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AA" w:rsidRPr="00DA7006" w:rsidRDefault="00877B1B" w:rsidP="00DA7006">
      <w:pPr>
        <w:jc w:val="center"/>
        <w:rPr>
          <w:b/>
          <w:sz w:val="40"/>
        </w:rPr>
      </w:pPr>
      <w:r w:rsidRPr="00DA7006">
        <w:rPr>
          <w:rFonts w:hint="eastAsia"/>
          <w:b/>
          <w:sz w:val="40"/>
        </w:rPr>
        <w:t>网络对战象棋软件大作业说明</w:t>
      </w:r>
    </w:p>
    <w:p w:rsidR="00877B1B" w:rsidRPr="00DA7006" w:rsidRDefault="00877B1B" w:rsidP="00877B1B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DA7006">
        <w:rPr>
          <w:rFonts w:hint="eastAsia"/>
          <w:b/>
          <w:sz w:val="32"/>
        </w:rPr>
        <w:t>项目背景</w:t>
      </w:r>
    </w:p>
    <w:p w:rsidR="00877B1B" w:rsidRDefault="00877B1B" w:rsidP="00877B1B">
      <w:pPr>
        <w:ind w:firstLine="415"/>
      </w:pPr>
      <w:r w:rsidRPr="00877B1B">
        <w:rPr>
          <w:rFonts w:hint="eastAsia"/>
        </w:rPr>
        <w:t>中国象棋是起源于中国的一种棋戏，属于二人对抗性游戏的一种，在中国有着悠久的历史</w:t>
      </w:r>
      <w:r>
        <w:rPr>
          <w:rFonts w:hint="eastAsia"/>
        </w:rPr>
        <w:t>。本次大作业要求同学们基于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实现支持网络对战的象棋软件，并要求支持残局的保存与恢复。</w:t>
      </w:r>
    </w:p>
    <w:p w:rsidR="00877B1B" w:rsidRPr="00DA7006" w:rsidRDefault="00877B1B" w:rsidP="00877B1B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DA7006">
        <w:rPr>
          <w:rFonts w:hint="eastAsia"/>
          <w:b/>
          <w:sz w:val="32"/>
        </w:rPr>
        <w:t>基本规则</w:t>
      </w:r>
    </w:p>
    <w:p w:rsidR="00877B1B" w:rsidRDefault="00877B1B" w:rsidP="00877B1B">
      <w:pPr>
        <w:ind w:left="415"/>
      </w:pPr>
      <w:r>
        <w:rPr>
          <w:rFonts w:hint="eastAsia"/>
        </w:rPr>
        <w:t>中国象棋的规则</w:t>
      </w:r>
      <w:r w:rsidR="00593459">
        <w:rPr>
          <w:rFonts w:hint="eastAsia"/>
        </w:rPr>
        <w:t xml:space="preserve"> </w:t>
      </w:r>
      <w:r w:rsidR="00593459">
        <w:rPr>
          <w:rFonts w:hint="eastAsia"/>
        </w:rPr>
        <w:t>：</w:t>
      </w:r>
    </w:p>
    <w:p w:rsidR="00593459" w:rsidRDefault="00C00B27" w:rsidP="00593459">
      <w:hyperlink r:id="rId5" w:history="1">
        <w:r w:rsidR="00593459" w:rsidRPr="00623144">
          <w:rPr>
            <w:rStyle w:val="a4"/>
          </w:rPr>
          <w:t>https://baike.baidu.com/item/%E4%B8%AD%E5%9B%BD%E8%B1%A1%E6%A3%8B/278314?fr=aladdin</w:t>
        </w:r>
      </w:hyperlink>
    </w:p>
    <w:p w:rsidR="00593459" w:rsidRDefault="00593459" w:rsidP="00593459">
      <w:r>
        <w:tab/>
      </w:r>
      <w:r>
        <w:rPr>
          <w:rFonts w:hint="eastAsia"/>
        </w:rPr>
        <w:t>以下三种情况被认为己方负：</w:t>
      </w:r>
    </w:p>
    <w:p w:rsidR="00593459" w:rsidRDefault="00593459" w:rsidP="005934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己方的帅（将）被对方棋子吃掉。</w:t>
      </w:r>
      <w:r w:rsidR="00FF0B29">
        <w:rPr>
          <w:rFonts w:hint="eastAsia"/>
        </w:rPr>
        <w:t>（此处设计为将死或将</w:t>
      </w:r>
      <w:r w:rsidR="00C00B27">
        <w:rPr>
          <w:rFonts w:hint="eastAsia"/>
        </w:rPr>
        <w:t>被吃掉均可</w:t>
      </w:r>
      <w:bookmarkStart w:id="0" w:name="_GoBack"/>
      <w:bookmarkEnd w:id="0"/>
      <w:r w:rsidR="00FF0B29">
        <w:rPr>
          <w:rFonts w:hint="eastAsia"/>
        </w:rPr>
        <w:t>）</w:t>
      </w:r>
    </w:p>
    <w:p w:rsidR="00593459" w:rsidRDefault="00593459" w:rsidP="005934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己方发出认输请求。</w:t>
      </w:r>
    </w:p>
    <w:p w:rsidR="00593459" w:rsidRDefault="00FF0B29" w:rsidP="005934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己方</w:t>
      </w:r>
      <w:r w:rsidR="00593459">
        <w:rPr>
          <w:rFonts w:hint="eastAsia"/>
        </w:rPr>
        <w:t>走棋超出每步时间限制。</w:t>
      </w:r>
    </w:p>
    <w:p w:rsidR="00593459" w:rsidRPr="00DA7006" w:rsidRDefault="00593459" w:rsidP="00593459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DA7006">
        <w:rPr>
          <w:rFonts w:hint="eastAsia"/>
          <w:b/>
          <w:sz w:val="32"/>
        </w:rPr>
        <w:t>大作业基本要求</w:t>
      </w:r>
    </w:p>
    <w:p w:rsidR="00593459" w:rsidRDefault="00593459" w:rsidP="00593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软件拥有主界面和菜单栏，点击菜单栏</w:t>
      </w:r>
      <w:proofErr w:type="gramStart"/>
      <w:r>
        <w:rPr>
          <w:rFonts w:hint="eastAsia"/>
        </w:rPr>
        <w:t>弹出弹窗进行</w:t>
      </w:r>
      <w:proofErr w:type="gramEnd"/>
      <w:r>
        <w:rPr>
          <w:rFonts w:hint="eastAsia"/>
        </w:rPr>
        <w:t>连接。</w:t>
      </w:r>
    </w:p>
    <w:p w:rsidR="00593459" w:rsidRDefault="00F904D8" w:rsidP="00593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server</w:t>
      </w:r>
      <w:proofErr w:type="gramStart"/>
      <w:r w:rsidR="00593459">
        <w:rPr>
          <w:rFonts w:hint="eastAsia"/>
        </w:rPr>
        <w:t>端要求</w:t>
      </w:r>
      <w:proofErr w:type="gramEnd"/>
      <w:r w:rsidR="00593459">
        <w:rPr>
          <w:rFonts w:hint="eastAsia"/>
        </w:rPr>
        <w:t>等待连接时可以取消</w:t>
      </w:r>
      <w:r>
        <w:rPr>
          <w:rFonts w:hint="eastAsia"/>
        </w:rPr>
        <w:t>，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端要求</w:t>
      </w:r>
      <w:proofErr w:type="gramEnd"/>
      <w:r>
        <w:rPr>
          <w:rFonts w:hint="eastAsia"/>
        </w:rPr>
        <w:t>能输入对战的</w:t>
      </w:r>
      <w:r>
        <w:rPr>
          <w:rFonts w:hint="eastAsia"/>
        </w:rPr>
        <w:t>IP</w:t>
      </w:r>
      <w:r>
        <w:rPr>
          <w:rFonts w:hint="eastAsia"/>
        </w:rPr>
        <w:t>及端口，并显示成功建立连接。</w:t>
      </w:r>
    </w:p>
    <w:p w:rsidR="00F904D8" w:rsidRDefault="00F904D8" w:rsidP="00593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正确绘制象棋棋盘及棋子。</w:t>
      </w:r>
    </w:p>
    <w:p w:rsidR="00F904D8" w:rsidRDefault="00436B21" w:rsidP="00593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软件能依据规则正确走子。</w:t>
      </w:r>
    </w:p>
    <w:p w:rsidR="00436B21" w:rsidRDefault="00436B21" w:rsidP="00593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软件能判断胜负，被将军时能发出特殊音效；提供认输按钮，一方认输游戏结束；每步走子有时间限制，超时判负。</w:t>
      </w:r>
    </w:p>
    <w:p w:rsidR="00436B21" w:rsidRDefault="00436B21" w:rsidP="00593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游戏结束，在</w:t>
      </w:r>
      <w:r>
        <w:rPr>
          <w:rFonts w:hint="eastAsia"/>
        </w:rPr>
        <w:t>server</w:t>
      </w:r>
      <w:r>
        <w:rPr>
          <w:rFonts w:hint="eastAsia"/>
        </w:rPr>
        <w:t>端和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端分别弹窗说明</w:t>
      </w:r>
      <w:proofErr w:type="gramEnd"/>
      <w:r>
        <w:rPr>
          <w:rFonts w:hint="eastAsia"/>
        </w:rPr>
        <w:t>游戏结束，并注明获胜方。</w:t>
      </w:r>
    </w:p>
    <w:p w:rsidR="00654CEB" w:rsidRDefault="00654CEB" w:rsidP="00593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菜单</w:t>
      </w:r>
      <w:proofErr w:type="gramStart"/>
      <w:r>
        <w:rPr>
          <w:rFonts w:hint="eastAsia"/>
        </w:rPr>
        <w:t>栏拥有</w:t>
      </w:r>
      <w:proofErr w:type="gramEnd"/>
      <w:r>
        <w:rPr>
          <w:rFonts w:hint="eastAsia"/>
        </w:rPr>
        <w:t>残局输入的</w:t>
      </w:r>
      <w:r w:rsidR="009B0154">
        <w:rPr>
          <w:rFonts w:hint="eastAsia"/>
        </w:rPr>
        <w:t>入口，</w:t>
      </w:r>
      <w:r>
        <w:rPr>
          <w:rFonts w:hint="eastAsia"/>
        </w:rPr>
        <w:t>选择文件</w:t>
      </w:r>
      <w:r w:rsidR="00936FE5">
        <w:rPr>
          <w:rFonts w:hint="eastAsia"/>
        </w:rPr>
        <w:t>载入加载残局，</w:t>
      </w:r>
      <w:r w:rsidR="009B0154">
        <w:rPr>
          <w:rFonts w:hint="eastAsia"/>
        </w:rPr>
        <w:t>建立连接进行对战。</w:t>
      </w:r>
    </w:p>
    <w:p w:rsidR="009B0154" w:rsidRDefault="009B0154" w:rsidP="00593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残局对战的保存文件要求采用固定格式</w:t>
      </w:r>
      <w:r w:rsidR="00596C23">
        <w:rPr>
          <w:rFonts w:hint="eastAsia"/>
        </w:rPr>
        <w:t>（后附说明）。</w:t>
      </w:r>
    </w:p>
    <w:p w:rsidR="00596C23" w:rsidRDefault="00596C23" w:rsidP="00593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对战进行中可以点击相应按钮，保存残局到本地文件，此时</w:t>
      </w:r>
      <w:r>
        <w:rPr>
          <w:rFonts w:hint="eastAsia"/>
        </w:rPr>
        <w:t>server</w:t>
      </w:r>
      <w:r>
        <w:t>/client</w:t>
      </w:r>
      <w:r>
        <w:rPr>
          <w:rFonts w:hint="eastAsia"/>
        </w:rPr>
        <w:t>端都会将残局保存到本地文件。</w:t>
      </w:r>
    </w:p>
    <w:p w:rsidR="00DA7006" w:rsidRDefault="00DA7006" w:rsidP="00DA70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:rsidR="00332C73" w:rsidRDefault="00332C73" w:rsidP="00DA70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本次作业没有附加分，以上内容的具体分值</w:t>
      </w:r>
      <w:r w:rsidR="00A41C89">
        <w:rPr>
          <w:rFonts w:hint="eastAsia"/>
        </w:rPr>
        <w:t>后续将会通知。</w:t>
      </w:r>
    </w:p>
    <w:p w:rsidR="00DA7006" w:rsidRDefault="00DA7006" w:rsidP="00DA70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传输数据时注意尽量避免使用字符串传输数据。</w:t>
      </w:r>
    </w:p>
    <w:p w:rsidR="00332C73" w:rsidRDefault="00332C73" w:rsidP="008C0993"/>
    <w:p w:rsidR="008C0993" w:rsidRDefault="008C0993" w:rsidP="008C0993">
      <w:r>
        <w:rPr>
          <w:rFonts w:hint="eastAsia"/>
        </w:rPr>
        <w:t>附：残局文件格式</w:t>
      </w:r>
    </w:p>
    <w:p w:rsidR="008C0993" w:rsidRDefault="008C0993" w:rsidP="008C0993">
      <w:r>
        <w:rPr>
          <w:rFonts w:hint="eastAsia"/>
        </w:rPr>
        <w:t>以字符串方式保存，方便助教检查作业时进行测试。</w:t>
      </w:r>
    </w:p>
    <w:p w:rsidR="00E23095" w:rsidRDefault="00E23095" w:rsidP="008C0993">
      <w:r>
        <w:rPr>
          <w:rFonts w:hint="eastAsia"/>
        </w:rPr>
        <w:t>文件分为两部分，每部分第一行代表颜色（</w:t>
      </w:r>
      <w:r>
        <w:rPr>
          <w:rFonts w:hint="eastAsia"/>
        </w:rPr>
        <w:t>red</w:t>
      </w:r>
      <w:r>
        <w:t>/black</w:t>
      </w:r>
      <w:r>
        <w:rPr>
          <w:rFonts w:hint="eastAsia"/>
        </w:rPr>
        <w:t>）</w:t>
      </w:r>
    </w:p>
    <w:p w:rsidR="00E23095" w:rsidRDefault="00E23095" w:rsidP="008C0993">
      <w:r>
        <w:rPr>
          <w:rFonts w:hint="eastAsia"/>
        </w:rPr>
        <w:t>接下来有</w:t>
      </w:r>
      <w:r>
        <w:rPr>
          <w:rFonts w:hint="eastAsia"/>
        </w:rPr>
        <w:t>7</w:t>
      </w:r>
      <w:r>
        <w:rPr>
          <w:rFonts w:hint="eastAsia"/>
        </w:rPr>
        <w:t>行，分别代表将</w:t>
      </w:r>
      <w:r>
        <w:rPr>
          <w:rFonts w:hint="eastAsia"/>
        </w:rPr>
        <w:t>/</w:t>
      </w:r>
      <w:r>
        <w:rPr>
          <w:rFonts w:hint="eastAsia"/>
        </w:rPr>
        <w:t>士</w:t>
      </w:r>
      <w:r>
        <w:rPr>
          <w:rFonts w:hint="eastAsia"/>
        </w:rPr>
        <w:t>/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/</w:t>
      </w:r>
      <w:r>
        <w:rPr>
          <w:rFonts w:hint="eastAsia"/>
        </w:rPr>
        <w:t>马</w:t>
      </w:r>
      <w:r>
        <w:rPr>
          <w:rFonts w:hint="eastAsia"/>
        </w:rPr>
        <w:t>/</w:t>
      </w:r>
      <w:r>
        <w:rPr>
          <w:rFonts w:hint="eastAsia"/>
        </w:rPr>
        <w:t>车</w:t>
      </w:r>
      <w:r>
        <w:rPr>
          <w:rFonts w:hint="eastAsia"/>
        </w:rPr>
        <w:t>/</w:t>
      </w:r>
      <w:r>
        <w:rPr>
          <w:rFonts w:hint="eastAsia"/>
        </w:rPr>
        <w:t>炮</w:t>
      </w:r>
      <w:r>
        <w:rPr>
          <w:rFonts w:hint="eastAsia"/>
        </w:rPr>
        <w:t>/</w:t>
      </w:r>
      <w:r>
        <w:rPr>
          <w:rFonts w:hint="eastAsia"/>
        </w:rPr>
        <w:t>兵</w:t>
      </w:r>
      <w:r w:rsidR="00354ECC">
        <w:rPr>
          <w:rFonts w:hint="eastAsia"/>
        </w:rPr>
        <w:t>的棋子位置</w:t>
      </w:r>
    </w:p>
    <w:p w:rsidR="00354ECC" w:rsidRDefault="00354ECC" w:rsidP="008C0993">
      <w:r>
        <w:rPr>
          <w:rFonts w:hint="eastAsia"/>
        </w:rPr>
        <w:t>每行第一个数代表该种棋子的数量</w:t>
      </w:r>
      <w:r>
        <w:rPr>
          <w:rFonts w:hint="eastAsia"/>
        </w:rPr>
        <w:t>n</w:t>
      </w:r>
      <w:r>
        <w:rPr>
          <w:rFonts w:hint="eastAsia"/>
        </w:rPr>
        <w:t>，代表</w:t>
      </w:r>
      <w:r w:rsidR="00A80166">
        <w:rPr>
          <w:rFonts w:hint="eastAsia"/>
        </w:rPr>
        <w:t>该类棋子的数目，之后会有</w:t>
      </w:r>
      <w:r w:rsidR="00A80166">
        <w:rPr>
          <w:rFonts w:hint="eastAsia"/>
        </w:rPr>
        <w:t>n</w:t>
      </w:r>
      <w:proofErr w:type="gramStart"/>
      <w:r w:rsidR="00A80166">
        <w:rPr>
          <w:rFonts w:hint="eastAsia"/>
        </w:rPr>
        <w:t>个</w:t>
      </w:r>
      <w:proofErr w:type="gramEnd"/>
      <w:r w:rsidR="00A80166">
        <w:rPr>
          <w:rFonts w:hint="eastAsia"/>
        </w:rPr>
        <w:t>格式为</w:t>
      </w:r>
      <w:r w:rsidR="00A80166">
        <w:rPr>
          <w:rFonts w:hint="eastAsia"/>
        </w:rPr>
        <w:t>&lt;</w:t>
      </w:r>
      <w:proofErr w:type="spellStart"/>
      <w:r w:rsidR="00A80166">
        <w:t>x,y</w:t>
      </w:r>
      <w:proofErr w:type="spellEnd"/>
      <w:r w:rsidR="00A80166">
        <w:rPr>
          <w:rFonts w:hint="eastAsia"/>
        </w:rPr>
        <w:t>&gt;</w:t>
      </w:r>
      <w:r w:rsidR="00A80166">
        <w:rPr>
          <w:rFonts w:hint="eastAsia"/>
        </w:rPr>
        <w:t>的坐标</w:t>
      </w:r>
      <w:r w:rsidR="00446C02">
        <w:rPr>
          <w:rFonts w:hint="eastAsia"/>
        </w:rPr>
        <w:t>，代表</w:t>
      </w:r>
      <w:r w:rsidR="00446C02">
        <w:rPr>
          <w:rFonts w:hint="eastAsia"/>
        </w:rPr>
        <w:t>n</w:t>
      </w:r>
      <w:proofErr w:type="gramStart"/>
      <w:r w:rsidR="00446C02">
        <w:rPr>
          <w:rFonts w:hint="eastAsia"/>
        </w:rPr>
        <w:t>个</w:t>
      </w:r>
      <w:proofErr w:type="gramEnd"/>
      <w:r w:rsidR="00446C02">
        <w:rPr>
          <w:rFonts w:hint="eastAsia"/>
        </w:rPr>
        <w:t>棋子的位置。（坐标原点为红方的左下点，记作</w:t>
      </w:r>
      <w:r w:rsidR="00446C02">
        <w:rPr>
          <w:rFonts w:hint="eastAsia"/>
        </w:rPr>
        <w:t>&lt;</w:t>
      </w:r>
      <w:r w:rsidR="00446C02">
        <w:t>0,0&gt;</w:t>
      </w:r>
      <w:r w:rsidR="00446C02">
        <w:rPr>
          <w:rFonts w:hint="eastAsia"/>
        </w:rPr>
        <w:t>）</w:t>
      </w:r>
    </w:p>
    <w:p w:rsidR="00A647D3" w:rsidRDefault="00A647D3" w:rsidP="008C0993"/>
    <w:p w:rsidR="00332C73" w:rsidRPr="00593459" w:rsidRDefault="00332C73" w:rsidP="008C0993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3A8763A" wp14:editId="10CC441F">
            <wp:simplePos x="0" y="0"/>
            <wp:positionH relativeFrom="column">
              <wp:posOffset>1543050</wp:posOffset>
            </wp:positionH>
            <wp:positionV relativeFrom="paragraph">
              <wp:posOffset>264795</wp:posOffset>
            </wp:positionV>
            <wp:extent cx="1851025" cy="2072005"/>
            <wp:effectExtent l="0" t="0" r="0" b="0"/>
            <wp:wrapTopAndBottom/>
            <wp:docPr id="1" name="图片 1" descr="https://timgsa.baidu.com/timg?image&amp;quality=80&amp;size=b9999_10000&amp;sec=1535960167895&amp;di=b977f9a74defe2c74aa258afde62f38c&amp;imgtype=0&amp;src=http%3A%2F%2Fh.hiphotos.baidu.com%2Fzhidao%2Fpic%2Fitem%2Fd01373f082025aafcbcd302afdedab64024f1a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35960167895&amp;di=b977f9a74defe2c74aa258afde62f38c&amp;imgtype=0&amp;src=http%3A%2F%2Fh.hiphotos.baidu.com%2Fzhidao%2Fpic%2Fitem%2Fd01373f082025aafcbcd302afdedab64024f1a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7D3">
        <w:rPr>
          <w:rFonts w:hint="eastAsia"/>
        </w:rPr>
        <w:t>图片为样例残局，具体用例格式见</w:t>
      </w:r>
      <w:r w:rsidR="00A647D3">
        <w:rPr>
          <w:rFonts w:hint="eastAsia"/>
        </w:rPr>
        <w:t>txt</w:t>
      </w:r>
      <w:r w:rsidR="00A647D3">
        <w:rPr>
          <w:rFonts w:hint="eastAsia"/>
        </w:rPr>
        <w:t>。</w:t>
      </w:r>
    </w:p>
    <w:sectPr w:rsidR="00332C73" w:rsidRPr="005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5pt;height:10.95pt" o:bullet="t">
        <v:imagedata r:id="rId1" o:title="art129A"/>
      </v:shape>
    </w:pict>
  </w:numPicBullet>
  <w:abstractNum w:abstractNumId="0" w15:restartNumberingAfterBreak="0">
    <w:nsid w:val="0C500A58"/>
    <w:multiLevelType w:val="hybridMultilevel"/>
    <w:tmpl w:val="CB0C42BC"/>
    <w:lvl w:ilvl="0" w:tplc="D3DE8C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CC4C2F"/>
    <w:multiLevelType w:val="hybridMultilevel"/>
    <w:tmpl w:val="BE10086E"/>
    <w:lvl w:ilvl="0" w:tplc="B254C7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CC4E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DEF5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1634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465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40F4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58AB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1E96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0CE2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DF36E5"/>
    <w:multiLevelType w:val="hybridMultilevel"/>
    <w:tmpl w:val="F2FE7A0A"/>
    <w:lvl w:ilvl="0" w:tplc="CA743F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D6100"/>
    <w:multiLevelType w:val="hybridMultilevel"/>
    <w:tmpl w:val="4AFC2A00"/>
    <w:lvl w:ilvl="0" w:tplc="50622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624E17"/>
    <w:multiLevelType w:val="hybridMultilevel"/>
    <w:tmpl w:val="22349A26"/>
    <w:lvl w:ilvl="0" w:tplc="5C8A8998">
      <w:start w:val="1"/>
      <w:numFmt w:val="japaneseCounting"/>
      <w:lvlText w:val="%1、"/>
      <w:lvlJc w:val="left"/>
      <w:pPr>
        <w:ind w:left="415" w:hanging="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7FF9"/>
    <w:rsid w:val="001756AA"/>
    <w:rsid w:val="00332C73"/>
    <w:rsid w:val="00354ECC"/>
    <w:rsid w:val="00367FF9"/>
    <w:rsid w:val="00432FF7"/>
    <w:rsid w:val="00436B21"/>
    <w:rsid w:val="00446C02"/>
    <w:rsid w:val="004F77BD"/>
    <w:rsid w:val="00593459"/>
    <w:rsid w:val="00596C23"/>
    <w:rsid w:val="00652B7D"/>
    <w:rsid w:val="00654CEB"/>
    <w:rsid w:val="00877B1B"/>
    <w:rsid w:val="008C0993"/>
    <w:rsid w:val="00936FE5"/>
    <w:rsid w:val="009B0154"/>
    <w:rsid w:val="00A41C89"/>
    <w:rsid w:val="00A647D3"/>
    <w:rsid w:val="00A80166"/>
    <w:rsid w:val="00C00B27"/>
    <w:rsid w:val="00DA7006"/>
    <w:rsid w:val="00E23095"/>
    <w:rsid w:val="00EB4B05"/>
    <w:rsid w:val="00F904D8"/>
    <w:rsid w:val="00F909EA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1112"/>
  <w15:chartTrackingRefBased/>
  <w15:docId w15:val="{31D67693-7C10-4846-8064-5EB346C6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B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34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hyperlink" Target="https://baike.baidu.com/item/%E4%B8%AD%E5%9B%BD%E8%B1%A1%E6%A3%8B/278314?fr=aladdi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13</cp:revision>
  <dcterms:created xsi:type="dcterms:W3CDTF">2018-09-02T05:15:00Z</dcterms:created>
  <dcterms:modified xsi:type="dcterms:W3CDTF">2018-09-03T15:14:00Z</dcterms:modified>
</cp:coreProperties>
</file>