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30" w:rsidRDefault="00A43230" w:rsidP="00A43230">
      <w:pPr>
        <w:pStyle w:val="1"/>
      </w:pPr>
      <w:r>
        <w:rPr>
          <w:rFonts w:hint="eastAsia"/>
        </w:rPr>
        <w:t>支付流程</w:t>
      </w:r>
    </w:p>
    <w:p w:rsidR="00F906A8" w:rsidRDefault="00A43230" w:rsidP="00A43230">
      <w:pPr>
        <w:pStyle w:val="2"/>
      </w:pP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</w:t>
      </w:r>
    </w:p>
    <w:p w:rsidR="00A43230" w:rsidRDefault="00A43230" w:rsidP="0048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商户</w:t>
      </w:r>
      <w:r w:rsidR="00481DBC">
        <w:rPr>
          <w:rFonts w:hint="eastAsia"/>
        </w:rPr>
        <w:t>后台调用统一接口提交预付单</w:t>
      </w:r>
    </w:p>
    <w:p w:rsidR="00481DBC" w:rsidRDefault="00481DBC" w:rsidP="00481DB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接受预付订单，缓存预付信息，并且返回支付订单的</w:t>
      </w:r>
      <w:proofErr w:type="spellStart"/>
      <w:r>
        <w:rPr>
          <w:rFonts w:hint="eastAsia"/>
        </w:rPr>
        <w:t>code_url</w:t>
      </w:r>
      <w:proofErr w:type="spellEnd"/>
      <w:r>
        <w:rPr>
          <w:rFonts w:hint="eastAsia"/>
        </w:rPr>
        <w:t>给商户</w:t>
      </w:r>
    </w:p>
    <w:p w:rsidR="00481DBC" w:rsidRDefault="00481DBC" w:rsidP="0048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商户后台将</w:t>
      </w:r>
      <w:proofErr w:type="spellStart"/>
      <w:r>
        <w:rPr>
          <w:rFonts w:hint="eastAsia"/>
        </w:rPr>
        <w:t>code_url</w:t>
      </w:r>
      <w:proofErr w:type="spellEnd"/>
      <w:r>
        <w:rPr>
          <w:rFonts w:hint="eastAsia"/>
        </w:rPr>
        <w:t>生成二维码</w:t>
      </w:r>
    </w:p>
    <w:p w:rsidR="00481DBC" w:rsidRDefault="00481DBC" w:rsidP="0048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proofErr w:type="gramStart"/>
      <w:r>
        <w:rPr>
          <w:rFonts w:hint="eastAsia"/>
        </w:rPr>
        <w:t>用微信扫描</w:t>
      </w:r>
      <w:proofErr w:type="gramEnd"/>
      <w:r>
        <w:rPr>
          <w:rFonts w:hint="eastAsia"/>
        </w:rPr>
        <w:t>二维码，</w:t>
      </w:r>
      <w:proofErr w:type="gramStart"/>
      <w:r>
        <w:rPr>
          <w:rFonts w:hint="eastAsia"/>
        </w:rPr>
        <w:t>向微信服务器</w:t>
      </w:r>
      <w:proofErr w:type="gramEnd"/>
      <w:r>
        <w:rPr>
          <w:rFonts w:hint="eastAsia"/>
        </w:rPr>
        <w:t>请求支付</w:t>
      </w:r>
    </w:p>
    <w:p w:rsidR="00481DBC" w:rsidRDefault="00481DBC" w:rsidP="00481DB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返回订单信息，并要求授权</w:t>
      </w:r>
    </w:p>
    <w:p w:rsidR="00481DBC" w:rsidRDefault="00481DBC" w:rsidP="0048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用户授权（输入密码），提交支付授权</w:t>
      </w:r>
    </w:p>
    <w:p w:rsidR="00A43230" w:rsidRDefault="00481DBC" w:rsidP="00A4323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处理交易，并返回订单详情和结果</w:t>
      </w:r>
    </w:p>
    <w:p w:rsidR="00481DBC" w:rsidRDefault="00481DBC" w:rsidP="00A4323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发送异步消息给商户，后台通知傻瓜胡支付结果</w:t>
      </w:r>
    </w:p>
    <w:p w:rsidR="00481DBC" w:rsidRDefault="00481DBC" w:rsidP="00A4323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商户若</w:t>
      </w:r>
      <w:proofErr w:type="gramEnd"/>
      <w:r>
        <w:rPr>
          <w:rFonts w:hint="eastAsia"/>
        </w:rPr>
        <w:t>没有接受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通知，则查询订单支付状态，</w:t>
      </w:r>
    </w:p>
    <w:p w:rsidR="00481DBC" w:rsidRDefault="00481DBC" w:rsidP="00A4323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返回订单信息</w:t>
      </w:r>
    </w:p>
    <w:p w:rsidR="00E13E8A" w:rsidRDefault="00E13E8A" w:rsidP="00E13E8A"/>
    <w:p w:rsidR="00E13E8A" w:rsidRDefault="00E13E8A" w:rsidP="00E13E8A">
      <w:pPr>
        <w:pStyle w:val="3"/>
      </w:pPr>
      <w:r>
        <w:rPr>
          <w:rFonts w:hint="eastAsia"/>
        </w:rPr>
        <w:t>小程序支付</w:t>
      </w:r>
    </w:p>
    <w:p w:rsidR="00545109" w:rsidRPr="00545109" w:rsidRDefault="00545109" w:rsidP="00545109">
      <w:pPr>
        <w:rPr>
          <w:rFonts w:hint="eastAsia"/>
        </w:rPr>
      </w:pPr>
      <w:r w:rsidRPr="00545109">
        <w:t>https://pay.weixin.qq.com/wiki/doc/api/wxa/wxa_api.php?chapter=7_4&amp;index=3</w:t>
      </w:r>
      <w:bookmarkStart w:id="0" w:name="_GoBack"/>
      <w:bookmarkEnd w:id="0"/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用户进入小程序，下单</w:t>
      </w:r>
    </w:p>
    <w:p w:rsidR="00E13E8A" w:rsidRDefault="00E13E8A" w:rsidP="00E13E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小程序请求商户后台</w:t>
      </w:r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商户后台，调用小程序同意登陆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，并且返回</w:t>
      </w:r>
      <w:proofErr w:type="spellStart"/>
      <w:r>
        <w:rPr>
          <w:rFonts w:hint="eastAsia"/>
        </w:rPr>
        <w:t>openid</w:t>
      </w:r>
      <w:proofErr w:type="spellEnd"/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商户后台接受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，并生成订单信息，调用同意支付</w:t>
      </w:r>
      <w:proofErr w:type="spellStart"/>
      <w:r>
        <w:rPr>
          <w:rFonts w:hint="eastAsia"/>
        </w:rPr>
        <w:t>api</w:t>
      </w:r>
      <w:proofErr w:type="spellEnd"/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微信后台接受到支付</w:t>
      </w:r>
      <w:proofErr w:type="gramEnd"/>
      <w:r>
        <w:rPr>
          <w:rFonts w:hint="eastAsia"/>
        </w:rPr>
        <w:t>请求，处理后，返回预付订单信息（</w:t>
      </w:r>
      <w:proofErr w:type="spellStart"/>
      <w:r>
        <w:rPr>
          <w:rFonts w:hint="eastAsia"/>
        </w:rPr>
        <w:t>prepey_id</w:t>
      </w:r>
      <w:proofErr w:type="spellEnd"/>
      <w:r>
        <w:rPr>
          <w:rFonts w:hint="eastAsia"/>
        </w:rPr>
        <w:t>）给商户后台</w:t>
      </w:r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商户后台接受返回的预付订单信息后，组合数据，再次签名，返回支付参数（5个参数）和sign给小程序</w:t>
      </w:r>
    </w:p>
    <w:p w:rsidR="00E13E8A" w:rsidRDefault="00E13E8A" w:rsidP="00E13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用户确认支付，</w:t>
      </w:r>
      <w:proofErr w:type="gramStart"/>
      <w:r>
        <w:rPr>
          <w:rFonts w:hint="eastAsia"/>
        </w:rPr>
        <w:t>鉴权调起</w:t>
      </w:r>
      <w:proofErr w:type="gramEnd"/>
      <w:r>
        <w:rPr>
          <w:rFonts w:hint="eastAsia"/>
        </w:rPr>
        <w:t>支付，向</w:t>
      </w:r>
      <w:proofErr w:type="gramStart"/>
      <w:r>
        <w:rPr>
          <w:rFonts w:hint="eastAsia"/>
        </w:rPr>
        <w:t>微信后台</w:t>
      </w:r>
      <w:proofErr w:type="gramEnd"/>
      <w:r>
        <w:rPr>
          <w:rFonts w:hint="eastAsia"/>
        </w:rPr>
        <w:t>请求。处理后返回信息结果给小程序</w:t>
      </w:r>
    </w:p>
    <w:p w:rsidR="00E13E8A" w:rsidRPr="00E13E8A" w:rsidRDefault="00E13E8A" w:rsidP="00E13E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最后还要推送支付结果给商户后台，商户后台更新订单状态</w:t>
      </w:r>
    </w:p>
    <w:sectPr w:rsidR="00E13E8A" w:rsidRPr="00E1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E7463"/>
    <w:multiLevelType w:val="hybridMultilevel"/>
    <w:tmpl w:val="788E6B80"/>
    <w:lvl w:ilvl="0" w:tplc="FBB8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F4547"/>
    <w:multiLevelType w:val="hybridMultilevel"/>
    <w:tmpl w:val="902C773A"/>
    <w:lvl w:ilvl="0" w:tplc="4EEA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0"/>
    <w:rsid w:val="00481DBC"/>
    <w:rsid w:val="00545109"/>
    <w:rsid w:val="005D3C50"/>
    <w:rsid w:val="00A43230"/>
    <w:rsid w:val="00E13E8A"/>
    <w:rsid w:val="00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5E7A"/>
  <w15:chartTrackingRefBased/>
  <w15:docId w15:val="{D0D3B7BA-9DF0-4A0F-9053-58A2FDD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E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3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2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1D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3E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2018-09-13T06:34:00Z</dcterms:created>
  <dcterms:modified xsi:type="dcterms:W3CDTF">2018-09-13T07:40:00Z</dcterms:modified>
</cp:coreProperties>
</file>