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C0" w:rsidRDefault="005972C0" w:rsidP="005972C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SqlSessionFactory</w:t>
      </w:r>
      <w:r>
        <w:t>.builder</w:t>
      </w:r>
      <w:proofErr w:type="spellEnd"/>
      <w:r>
        <w:t>(</w:t>
      </w:r>
      <w:proofErr w:type="spellStart"/>
      <w:r>
        <w:t>inputStream</w:t>
      </w:r>
      <w:proofErr w:type="spellEnd"/>
      <w:r>
        <w:t>)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1传入一个输入流，构建一个</w:t>
      </w:r>
      <w:proofErr w:type="spellStart"/>
      <w:r w:rsidRPr="005972C0">
        <w:t>XMLConfigBuilder</w:t>
      </w:r>
      <w:proofErr w:type="spellEnd"/>
      <w:r>
        <w:rPr>
          <w:rFonts w:hint="eastAsia"/>
        </w:rPr>
        <w:t>对象，调用parse</w:t>
      </w:r>
      <w:r>
        <w:t>()</w:t>
      </w:r>
      <w:r>
        <w:rPr>
          <w:rFonts w:hint="eastAsia"/>
        </w:rPr>
        <w:t>对配置文件进行解析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 w:rsidRPr="005972C0">
        <w:t>XMLConfigBuilder</w:t>
      </w:r>
      <w:proofErr w:type="spellEnd"/>
      <w:r>
        <w:t>.</w:t>
      </w:r>
      <w:r w:rsidRPr="005972C0">
        <w:rPr>
          <w:rFonts w:hint="eastAsia"/>
        </w:rPr>
        <w:t xml:space="preserve"> </w:t>
      </w:r>
      <w:r>
        <w:rPr>
          <w:rFonts w:hint="eastAsia"/>
        </w:rPr>
        <w:t>parse</w:t>
      </w:r>
      <w:r>
        <w:t>()</w:t>
      </w:r>
      <w:r>
        <w:rPr>
          <w:rFonts w:hint="eastAsia"/>
        </w:rPr>
        <w:t>方法里，调用</w:t>
      </w:r>
      <w:proofErr w:type="spellStart"/>
      <w:r w:rsidRPr="005972C0">
        <w:t>parseConfiguration</w:t>
      </w:r>
      <w:proofErr w:type="spellEnd"/>
      <w:r>
        <w:t>(),</w:t>
      </w:r>
      <w:r>
        <w:rPr>
          <w:rFonts w:hint="eastAsia"/>
        </w:rPr>
        <w:t>指定解析</w:t>
      </w:r>
      <w:proofErr w:type="gramStart"/>
      <w:r>
        <w:rPr>
          <w:rFonts w:hint="eastAsia"/>
        </w:rPr>
        <w:t>‘</w:t>
      </w:r>
      <w:proofErr w:type="gramEnd"/>
      <w:r w:rsidRPr="005972C0">
        <w:t>configuration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标签里的内容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3）</w:t>
      </w:r>
      <w:proofErr w:type="spellStart"/>
      <w:r w:rsidRPr="005972C0">
        <w:t>parseConfiguration</w:t>
      </w:r>
      <w:proofErr w:type="spellEnd"/>
      <w:r w:rsidRPr="005972C0">
        <w:t xml:space="preserve"> (</w:t>
      </w:r>
      <w:proofErr w:type="spellStart"/>
      <w:r w:rsidRPr="005972C0">
        <w:t>XNode</w:t>
      </w:r>
      <w:proofErr w:type="spellEnd"/>
      <w:r w:rsidRPr="005972C0">
        <w:t xml:space="preserve"> root)</w:t>
      </w:r>
      <w:r>
        <w:rPr>
          <w:rFonts w:hint="eastAsia"/>
        </w:rPr>
        <w:t>里，有指定读取了</w:t>
      </w:r>
      <w:proofErr w:type="gramStart"/>
      <w:r>
        <w:t>’</w:t>
      </w:r>
      <w:proofErr w:type="gramEnd"/>
      <w:r w:rsidRPr="005972C0">
        <w:t>properties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 w:rsidRPr="005972C0">
        <w:t xml:space="preserve"> </w:t>
      </w:r>
      <w:proofErr w:type="spellStart"/>
      <w:r w:rsidRPr="005972C0">
        <w:t>typeAliases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 w:rsidRPr="005972C0">
        <w:t xml:space="preserve"> mappers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‘</w:t>
      </w:r>
      <w:proofErr w:type="spellStart"/>
      <w:proofErr w:type="gramEnd"/>
      <w:r w:rsidRPr="005972C0">
        <w:t>databaseIdProvider</w:t>
      </w:r>
      <w:proofErr w:type="spellEnd"/>
      <w:r w:rsidRPr="005972C0">
        <w:rPr>
          <w:rFonts w:hint="eastAsia"/>
        </w:rP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等标签里的内容</w:t>
      </w:r>
    </w:p>
    <w:p w:rsidR="001F14D9" w:rsidRDefault="00295964" w:rsidP="005972C0">
      <w:pPr>
        <w:pStyle w:val="a3"/>
        <w:ind w:left="360" w:firstLineChars="0" w:firstLine="0"/>
      </w:pPr>
      <w:r>
        <w:rPr>
          <w:rFonts w:hint="eastAsia"/>
        </w:rPr>
        <w:t>4）</w:t>
      </w:r>
      <w:proofErr w:type="spellStart"/>
      <w:r w:rsidR="00312B8A" w:rsidRPr="00312B8A">
        <w:t>XMLConfigBuilder</w:t>
      </w:r>
      <w:r w:rsidRPr="00295964">
        <w:t>.mapperElement</w:t>
      </w:r>
      <w:proofErr w:type="spellEnd"/>
      <w:r w:rsidRPr="00295964">
        <w:t>(</w:t>
      </w:r>
      <w:proofErr w:type="spellStart"/>
      <w:r w:rsidRPr="00295964">
        <w:t>root.evalNode</w:t>
      </w:r>
      <w:proofErr w:type="spellEnd"/>
      <w:r w:rsidRPr="00295964">
        <w:t>("mappers"));</w:t>
      </w:r>
      <w:r>
        <w:rPr>
          <w:rFonts w:hint="eastAsia"/>
        </w:rPr>
        <w:t>指定解析mapper</w:t>
      </w:r>
      <w:r w:rsidR="00312B8A">
        <w:rPr>
          <w:rFonts w:hint="eastAsia"/>
        </w:rPr>
        <w:t>s标签</w:t>
      </w:r>
      <w:r w:rsidR="001F14D9">
        <w:t>,</w:t>
      </w:r>
      <w:r w:rsidR="001F14D9">
        <w:rPr>
          <w:rFonts w:hint="eastAsia"/>
        </w:rPr>
        <w:t>解析mapper</w:t>
      </w:r>
      <w:r w:rsidR="003C2F90">
        <w:rPr>
          <w:rFonts w:hint="eastAsia"/>
        </w:rPr>
        <w:t>s，若配置了mapper则，继续去解析XX</w:t>
      </w:r>
      <w:r w:rsidR="003C2F90">
        <w:t>M</w:t>
      </w:r>
      <w:r w:rsidR="003C2F90">
        <w:rPr>
          <w:rFonts w:hint="eastAsia"/>
        </w:rPr>
        <w:t>apper</w:t>
      </w:r>
      <w:r w:rsidR="003C2F90">
        <w:t>.xml</w:t>
      </w:r>
      <w:r w:rsidR="001F14D9">
        <w:rPr>
          <w:rFonts w:hint="eastAsia"/>
        </w:rPr>
        <w:t>后，</w:t>
      </w:r>
    </w:p>
    <w:p w:rsidR="008151D7" w:rsidRDefault="008151D7" w:rsidP="005972C0">
      <w:pPr>
        <w:pStyle w:val="a3"/>
        <w:ind w:left="360" w:firstLineChars="0" w:firstLine="0"/>
      </w:pPr>
      <w:r>
        <w:t>5)</w:t>
      </w:r>
      <w:r>
        <w:rPr>
          <w:rFonts w:hint="eastAsia"/>
        </w:rPr>
        <w:t>解析</w:t>
      </w:r>
      <w:r w:rsidRPr="008151D7">
        <w:t>XXMapper.xml</w:t>
      </w:r>
      <w:r>
        <w:rPr>
          <w:rFonts w:hint="eastAsia"/>
        </w:rPr>
        <w:t>入口在</w:t>
      </w:r>
      <w:proofErr w:type="spellStart"/>
      <w:r w:rsidR="00E76370" w:rsidRPr="00E76370">
        <w:t>XMLConfigBuilder.</w:t>
      </w:r>
      <w:proofErr w:type="gramStart"/>
      <w:r w:rsidR="00E76370" w:rsidRPr="00E76370">
        <w:t>mapperElement</w:t>
      </w:r>
      <w:proofErr w:type="spellEnd"/>
      <w:r w:rsidR="00E76370" w:rsidRPr="00E76370">
        <w:t>(</w:t>
      </w:r>
      <w:proofErr w:type="spellStart"/>
      <w:proofErr w:type="gramEnd"/>
      <w:r w:rsidR="00E76370" w:rsidRPr="00E76370">
        <w:t>root.evalNode</w:t>
      </w:r>
      <w:proofErr w:type="spellEnd"/>
      <w:r w:rsidR="00E76370" w:rsidRPr="00E76370">
        <w:t>("mappers"));</w:t>
      </w:r>
    </w:p>
    <w:p w:rsidR="00332A61" w:rsidRDefault="00D56F7A" w:rsidP="005972C0">
      <w:pPr>
        <w:pStyle w:val="a3"/>
        <w:ind w:left="360" w:firstLineChars="0" w:firstLine="0"/>
      </w:pPr>
      <w:r>
        <w:rPr>
          <w:rFonts w:hint="eastAsia"/>
        </w:rPr>
        <w:t>6）</w:t>
      </w:r>
      <w:proofErr w:type="spellStart"/>
      <w:r w:rsidR="00332A61" w:rsidRPr="00332A61">
        <w:t>XMLConfigBuilder.</w:t>
      </w:r>
      <w:proofErr w:type="gramStart"/>
      <w:r w:rsidR="00332A61" w:rsidRPr="00332A61">
        <w:t>mapperElement</w:t>
      </w:r>
      <w:proofErr w:type="spellEnd"/>
      <w:r w:rsidR="00332A61" w:rsidRPr="00332A61">
        <w:t>(</w:t>
      </w:r>
      <w:proofErr w:type="spellStart"/>
      <w:proofErr w:type="gramEnd"/>
      <w:r w:rsidR="00332A61" w:rsidRPr="00332A61">
        <w:t>root.evalNode</w:t>
      </w:r>
      <w:proofErr w:type="spellEnd"/>
      <w:r w:rsidR="00332A61" w:rsidRPr="00332A61">
        <w:t>("mappers"));</w:t>
      </w:r>
    </w:p>
    <w:p w:rsidR="00332A61" w:rsidRDefault="00332A61" w:rsidP="005972C0">
      <w:pPr>
        <w:pStyle w:val="a3"/>
        <w:ind w:left="360" w:firstLineChars="0" w:firstLine="0"/>
      </w:pPr>
      <w:r>
        <w:rPr>
          <w:rFonts w:hint="eastAsia"/>
        </w:rPr>
        <w:t>中调用</w:t>
      </w:r>
      <w:proofErr w:type="spellStart"/>
      <w:r w:rsidR="00D56F7A" w:rsidRPr="00D56F7A">
        <w:t>XMLMapperBuilder.parse</w:t>
      </w:r>
      <w:proofErr w:type="spellEnd"/>
      <w:r w:rsidR="00D56F7A" w:rsidRPr="00D56F7A">
        <w:t>()</w:t>
      </w:r>
      <w:r>
        <w:rPr>
          <w:rFonts w:hint="eastAsia"/>
        </w:rPr>
        <w:t>，</w:t>
      </w:r>
    </w:p>
    <w:p w:rsidR="00D56F7A" w:rsidRPr="00332A61" w:rsidRDefault="00332A61" w:rsidP="005972C0">
      <w:pPr>
        <w:pStyle w:val="a3"/>
        <w:ind w:left="360" w:firstLineChars="0" w:firstLine="0"/>
      </w:pPr>
      <w:r>
        <w:t>P</w:t>
      </w:r>
      <w:r>
        <w:rPr>
          <w:rFonts w:hint="eastAsia"/>
        </w:rPr>
        <w:t>arse()里面调用</w:t>
      </w:r>
      <w:proofErr w:type="spellStart"/>
      <w:r w:rsidRPr="00332A61">
        <w:t>XMLMapperBuilder</w:t>
      </w:r>
      <w:r>
        <w:rPr>
          <w:rFonts w:hint="eastAsia"/>
        </w:rPr>
        <w:t>.</w:t>
      </w:r>
      <w:proofErr w:type="gramStart"/>
      <w:r w:rsidRPr="00332A61">
        <w:t>bindMapperForNamespace</w:t>
      </w:r>
      <w:proofErr w:type="spellEnd"/>
      <w:r w:rsidRPr="00332A61">
        <w:t>()</w:t>
      </w:r>
      <w:proofErr w:type="gramEnd"/>
    </w:p>
    <w:p w:rsidR="00332A61" w:rsidRDefault="00332A61" w:rsidP="005972C0">
      <w:pPr>
        <w:pStyle w:val="a3"/>
        <w:ind w:left="360" w:firstLineChars="0" w:firstLine="0"/>
      </w:pPr>
      <w:r w:rsidRPr="00332A61">
        <w:t>.</w:t>
      </w:r>
      <w:proofErr w:type="spellStart"/>
      <w:r w:rsidRPr="00332A61">
        <w:t>bindMapperForNamespace</w:t>
      </w:r>
      <w:proofErr w:type="spellEnd"/>
      <w:r w:rsidRPr="00332A61">
        <w:t>()</w:t>
      </w:r>
      <w:r w:rsidRPr="00332A61">
        <w:rPr>
          <w:rFonts w:hint="eastAsia"/>
        </w:rPr>
        <w:t>里调用</w:t>
      </w:r>
      <w:proofErr w:type="spellStart"/>
      <w:r w:rsidRPr="00332A61">
        <w:rPr>
          <w:rFonts w:hint="eastAsia"/>
        </w:rPr>
        <w:t>configration.addMapper</w:t>
      </w:r>
      <w:proofErr w:type="spellEnd"/>
      <w:proofErr w:type="gramStart"/>
      <w:r w:rsidRPr="00332A61">
        <w:rPr>
          <w:rFonts w:hint="eastAsia"/>
        </w:rPr>
        <w:t>将么</w:t>
      </w:r>
      <w:proofErr w:type="gramEnd"/>
      <w:r w:rsidRPr="00332A61">
        <w:rPr>
          <w:rFonts w:hint="eastAsia"/>
        </w:rPr>
        <w:t>mapper</w:t>
      </w:r>
      <w:r>
        <w:rPr>
          <w:rFonts w:hint="eastAsia"/>
        </w:rPr>
        <w:t>的代理工厂</w:t>
      </w:r>
      <w:r w:rsidRPr="00332A61">
        <w:rPr>
          <w:rFonts w:hint="eastAsia"/>
        </w:rPr>
        <w:t>对象添加到</w:t>
      </w:r>
      <w:proofErr w:type="spellStart"/>
      <w:r w:rsidRPr="00332A61">
        <w:rPr>
          <w:rFonts w:hint="eastAsia"/>
        </w:rPr>
        <w:t>configration</w:t>
      </w:r>
      <w:r w:rsidRPr="00332A61">
        <w:t>.knownMapper</w:t>
      </w:r>
      <w:r w:rsidRPr="00332A61">
        <w:rPr>
          <w:rFonts w:hint="eastAsia"/>
        </w:rPr>
        <w:t>s</w:t>
      </w:r>
      <w:proofErr w:type="spellEnd"/>
      <w:r w:rsidRPr="00332A61">
        <w:rPr>
          <w:rFonts w:hint="eastAsia"/>
        </w:rPr>
        <w:t>的map中</w:t>
      </w:r>
    </w:p>
    <w:p w:rsidR="008F5633" w:rsidRDefault="008F5633" w:rsidP="005972C0">
      <w:pPr>
        <w:pStyle w:val="a3"/>
        <w:ind w:left="360" w:firstLineChars="0" w:firstLine="0"/>
      </w:pPr>
    </w:p>
    <w:p w:rsidR="008F5633" w:rsidRDefault="008F5633" w:rsidP="005972C0">
      <w:pPr>
        <w:pStyle w:val="a3"/>
        <w:ind w:left="360" w:firstLineChars="0" w:firstLine="0"/>
      </w:pPr>
    </w:p>
    <w:p w:rsidR="008F5633" w:rsidRPr="008F5633" w:rsidRDefault="008F5633" w:rsidP="008F56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27"/>
          <w:szCs w:val="27"/>
        </w:rPr>
      </w:pPr>
      <w:proofErr w:type="spellStart"/>
      <w:r w:rsidRPr="008F5633">
        <w:rPr>
          <w:rFonts w:ascii="宋体" w:eastAsia="宋体" w:hAnsi="宋体" w:cs="宋体" w:hint="eastAsia"/>
          <w:color w:val="AEB5BD"/>
          <w:kern w:val="0"/>
          <w:sz w:val="27"/>
          <w:szCs w:val="27"/>
        </w:rPr>
        <w:t>parsePendingResultMaps</w:t>
      </w:r>
      <w:proofErr w:type="spellEnd"/>
      <w:r>
        <w:rPr>
          <w:rFonts w:ascii="宋体" w:eastAsia="宋体" w:hAnsi="宋体" w:cs="宋体" w:hint="eastAsia"/>
          <w:color w:val="AEB5BD"/>
          <w:kern w:val="0"/>
          <w:sz w:val="27"/>
          <w:szCs w:val="27"/>
        </w:rPr>
        <w:t>是干了什么</w:t>
      </w:r>
      <w:bookmarkStart w:id="0" w:name="_GoBack"/>
      <w:bookmarkEnd w:id="0"/>
    </w:p>
    <w:p w:rsidR="008F5633" w:rsidRPr="00332A61" w:rsidRDefault="008F5633" w:rsidP="005972C0">
      <w:pPr>
        <w:pStyle w:val="a3"/>
        <w:ind w:left="360" w:firstLineChars="0" w:firstLine="0"/>
        <w:rPr>
          <w:rFonts w:hint="eastAsia"/>
        </w:rPr>
      </w:pPr>
    </w:p>
    <w:p w:rsidR="00AF4EB9" w:rsidRDefault="00AF4EB9" w:rsidP="00AF4EB9">
      <w:r>
        <w:rPr>
          <w:rFonts w:hint="eastAsia"/>
        </w:rPr>
        <w:t>接下来应该去看解析这些标签之后，相应的对象存放在</w:t>
      </w:r>
      <w:r w:rsidR="007A1EAB">
        <w:rPr>
          <w:rFonts w:hint="eastAsia"/>
        </w:rPr>
        <w:t>Configuration里的哪个属性</w:t>
      </w:r>
    </w:p>
    <w:p w:rsidR="00E76370" w:rsidRPr="008151D7" w:rsidRDefault="00E76370" w:rsidP="005972C0">
      <w:pPr>
        <w:pStyle w:val="a3"/>
        <w:ind w:left="360" w:firstLineChars="0" w:firstLine="0"/>
      </w:pPr>
    </w:p>
    <w:p w:rsidR="005972C0" w:rsidRDefault="005972C0" w:rsidP="005972C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</w:t>
      </w:r>
    </w:p>
    <w:sectPr w:rsidR="0059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71FE"/>
    <w:multiLevelType w:val="hybridMultilevel"/>
    <w:tmpl w:val="D9485A26"/>
    <w:lvl w:ilvl="0" w:tplc="FAB6B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E2"/>
    <w:rsid w:val="001F14D9"/>
    <w:rsid w:val="00295964"/>
    <w:rsid w:val="00312B8A"/>
    <w:rsid w:val="00332A61"/>
    <w:rsid w:val="003C2F90"/>
    <w:rsid w:val="005972C0"/>
    <w:rsid w:val="007A1EAB"/>
    <w:rsid w:val="008151D7"/>
    <w:rsid w:val="008F5633"/>
    <w:rsid w:val="00AF1A18"/>
    <w:rsid w:val="00AF4EB9"/>
    <w:rsid w:val="00B03DE2"/>
    <w:rsid w:val="00CC47C0"/>
    <w:rsid w:val="00D56F7A"/>
    <w:rsid w:val="00E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7E89"/>
  <w15:chartTrackingRefBased/>
  <w15:docId w15:val="{DE279B63-40E8-4CAE-9FC2-85190732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C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5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5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2018-09-17T02:00:00Z</dcterms:created>
  <dcterms:modified xsi:type="dcterms:W3CDTF">2018-09-18T01:48:00Z</dcterms:modified>
</cp:coreProperties>
</file>