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843" w:rsidRPr="00F869F3" w:rsidRDefault="00F869F3">
      <w:pPr>
        <w:pStyle w:val="Heading1"/>
        <w:rPr>
          <w:lang w:val="en-AU" w:eastAsia="zh-CN"/>
        </w:rPr>
      </w:pPr>
      <w:r>
        <w:rPr>
          <w:lang w:val="en-AU" w:eastAsia="zh-CN"/>
        </w:rPr>
        <w:t>Tutorial 1</w:t>
      </w:r>
    </w:p>
    <w:p w:rsidR="00A456F9" w:rsidRDefault="00F869F3" w:rsidP="00A456F9">
      <w:pPr>
        <w:pStyle w:val="Heading2"/>
        <w:rPr>
          <w:color w:val="731C3F" w:themeColor="accent1"/>
          <w:sz w:val="32"/>
          <w:szCs w:val="32"/>
          <w:lang w:val="en-AU"/>
        </w:rPr>
      </w:pPr>
      <w:r w:rsidRPr="007C3AD6">
        <w:rPr>
          <w:color w:val="731C3F" w:themeColor="accent1"/>
          <w:sz w:val="32"/>
          <w:szCs w:val="32"/>
        </w:rPr>
        <w:t>Name: Zhaokun Su</w:t>
      </w:r>
    </w:p>
    <w:p w:rsidR="00A456F9" w:rsidRPr="00A456F9" w:rsidRDefault="00A456F9" w:rsidP="00A456F9">
      <w:pPr>
        <w:pStyle w:val="Heading2"/>
        <w:rPr>
          <w:color w:val="731C3F" w:themeColor="accent1"/>
          <w:sz w:val="32"/>
          <w:szCs w:val="32"/>
        </w:rPr>
      </w:pPr>
      <w:r w:rsidRPr="00A456F9">
        <w:rPr>
          <w:color w:val="731C3F" w:themeColor="accent1"/>
          <w:sz w:val="32"/>
          <w:szCs w:val="32"/>
        </w:rPr>
        <w:t xml:space="preserve">Breakout group: </w:t>
      </w:r>
      <w:r>
        <w:rPr>
          <w:color w:val="731C3F" w:themeColor="accent1"/>
          <w:sz w:val="32"/>
          <w:szCs w:val="32"/>
        </w:rPr>
        <w:t>3</w:t>
      </w:r>
    </w:p>
    <w:p w:rsidR="00A456F9" w:rsidRDefault="00F869F3" w:rsidP="00A456F9">
      <w:pPr>
        <w:pStyle w:val="Heading2"/>
        <w:rPr>
          <w:rFonts w:hint="eastAsia"/>
          <w:color w:val="731C3F" w:themeColor="accent1"/>
          <w:sz w:val="32"/>
          <w:szCs w:val="32"/>
          <w:lang w:eastAsia="zh-CN"/>
        </w:rPr>
      </w:pPr>
      <w:r w:rsidRPr="007C3AD6">
        <w:rPr>
          <w:color w:val="731C3F" w:themeColor="accent1"/>
          <w:sz w:val="32"/>
          <w:szCs w:val="32"/>
        </w:rPr>
        <w:t>Zid: z5235878</w:t>
      </w:r>
    </w:p>
    <w:p w:rsidR="00552403" w:rsidRPr="00552403" w:rsidRDefault="00552403" w:rsidP="00552403"/>
    <w:p w:rsidR="00552403" w:rsidRPr="00C90049" w:rsidRDefault="00552403" w:rsidP="00552403">
      <w:pPr>
        <w:rPr>
          <w:b/>
          <w:bCs/>
        </w:rPr>
      </w:pPr>
      <w:r w:rsidRPr="00C90049">
        <w:rPr>
          <w:b/>
          <w:bCs/>
        </w:rPr>
        <w:t>Discussion results for group during tutorial time:</w:t>
      </w:r>
    </w:p>
    <w:p w:rsidR="00552403" w:rsidRPr="00552403" w:rsidRDefault="00552403" w:rsidP="00552403">
      <w:r w:rsidRPr="00552403">
        <w:drawing>
          <wp:inline distT="0" distB="0" distL="0" distR="0" wp14:anchorId="21FD3526" wp14:editId="58EA305A">
            <wp:extent cx="2843213" cy="3939615"/>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7731" cy="3987444"/>
                    </a:xfrm>
                    <a:prstGeom prst="rect">
                      <a:avLst/>
                    </a:prstGeom>
                  </pic:spPr>
                </pic:pic>
              </a:graphicData>
            </a:graphic>
          </wp:inline>
        </w:drawing>
      </w:r>
    </w:p>
    <w:p w:rsidR="002967A9" w:rsidRPr="001C4EDF" w:rsidRDefault="002967A9" w:rsidP="007C3AD6">
      <w:pPr>
        <w:rPr>
          <w:rFonts w:hint="eastAsia"/>
          <w:b/>
          <w:bCs/>
          <w:lang w:val="en-AU" w:eastAsia="zh-CN"/>
        </w:rPr>
      </w:pPr>
      <w:r w:rsidRPr="001C4EDF">
        <w:rPr>
          <w:b/>
          <w:bCs/>
        </w:rPr>
        <w:t xml:space="preserve">(i)  This agent is more complex than a reactive agent that merely acts on the current percepts on each cycle. In what environments does this agent have an advantage over the reactive agent? Run some experiments to test your ideas. </w:t>
      </w:r>
    </w:p>
    <w:p w:rsidR="00225446" w:rsidRDefault="00552403" w:rsidP="007C3AD6">
      <w:pPr>
        <w:rPr>
          <w:lang w:val="en-AU" w:eastAsia="zh-CN"/>
        </w:rPr>
      </w:pPr>
      <w:r>
        <w:rPr>
          <w:lang w:val="en-AU" w:eastAsia="zh-CN"/>
        </w:rPr>
        <w:t xml:space="preserve">The agent in this exercise is more complicated than a reactive agent. It is more intelligent because this agent is goal-oriented, the agent has a horizon to find some food within a distance rather than just follow the complete condition-action rules to choose its next move. It is goal based. Besides that, it can be shown that </w:t>
      </w:r>
      <w:r w:rsidR="002249EF">
        <w:rPr>
          <w:lang w:val="en-AU" w:eastAsia="zh-CN"/>
        </w:rPr>
        <w:t xml:space="preserve">this agent can record its </w:t>
      </w:r>
      <w:proofErr w:type="gramStart"/>
      <w:r w:rsidR="002249EF">
        <w:rPr>
          <w:lang w:val="en-AU" w:eastAsia="zh-CN"/>
        </w:rPr>
        <w:t>behavior</w:t>
      </w:r>
      <w:r w:rsidR="003F1947">
        <w:rPr>
          <w:lang w:val="en-AU" w:eastAsia="zh-CN"/>
        </w:rPr>
        <w:t>s</w:t>
      </w:r>
      <w:proofErr w:type="gramEnd"/>
      <w:r w:rsidR="002249EF">
        <w:rPr>
          <w:lang w:val="en-AU" w:eastAsia="zh-CN"/>
        </w:rPr>
        <w:t xml:space="preserve"> and this is another reason why this agent is more complex.</w:t>
      </w:r>
    </w:p>
    <w:p w:rsidR="002249EF" w:rsidRDefault="002249EF" w:rsidP="007C3AD6">
      <w:pPr>
        <w:rPr>
          <w:lang w:val="en-AU" w:eastAsia="zh-CN"/>
        </w:rPr>
      </w:pPr>
      <w:r>
        <w:rPr>
          <w:lang w:val="en-AU" w:eastAsia="zh-CN"/>
        </w:rPr>
        <w:t>As we can see, if we change the horizon to 100</w:t>
      </w:r>
      <w:r w:rsidR="00457D2C">
        <w:rPr>
          <w:lang w:val="en-AU" w:eastAsia="zh-CN"/>
        </w:rPr>
        <w:t xml:space="preserve"> </w:t>
      </w:r>
      <w:r w:rsidR="00B71676">
        <w:rPr>
          <w:lang w:val="en-AU" w:eastAsia="zh-CN"/>
        </w:rPr>
        <w:t xml:space="preserve">(as if the environment is </w:t>
      </w:r>
      <w:proofErr w:type="gramStart"/>
      <w:r w:rsidR="00B71676">
        <w:rPr>
          <w:lang w:val="en-AU" w:eastAsia="zh-CN"/>
        </w:rPr>
        <w:t>fully-observable</w:t>
      </w:r>
      <w:proofErr w:type="gramEnd"/>
      <w:r w:rsidR="00B71676">
        <w:rPr>
          <w:lang w:val="en-AU" w:eastAsia="zh-CN"/>
        </w:rPr>
        <w:t>)</w:t>
      </w:r>
      <w:r>
        <w:rPr>
          <w:lang w:val="en-AU" w:eastAsia="zh-CN"/>
        </w:rPr>
        <w:t>, the result score will be better:</w:t>
      </w:r>
    </w:p>
    <w:p w:rsidR="002249EF" w:rsidRDefault="002249EF" w:rsidP="007C3AD6">
      <w:pPr>
        <w:rPr>
          <w:lang w:val="en-AU" w:eastAsia="zh-CN"/>
        </w:rPr>
      </w:pPr>
      <w:r w:rsidRPr="002249EF">
        <w:rPr>
          <w:lang w:val="en-AU" w:eastAsia="zh-CN"/>
        </w:rPr>
        <w:lastRenderedPageBreak/>
        <w:drawing>
          <wp:inline distT="0" distB="0" distL="0" distR="0" wp14:anchorId="52CD26BC" wp14:editId="067DE0AE">
            <wp:extent cx="5732145" cy="1096010"/>
            <wp:effectExtent l="0" t="0" r="0" b="0"/>
            <wp:docPr id="2" name="Picture 2" descr="A picture containing draw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096010"/>
                    </a:xfrm>
                    <a:prstGeom prst="rect">
                      <a:avLst/>
                    </a:prstGeom>
                  </pic:spPr>
                </pic:pic>
              </a:graphicData>
            </a:graphic>
          </wp:inline>
        </w:drawing>
      </w:r>
    </w:p>
    <w:p w:rsidR="00B71676" w:rsidRPr="00A456F9" w:rsidRDefault="00B74958" w:rsidP="007C3AD6">
      <w:pPr>
        <w:rPr>
          <w:lang w:val="en-AU" w:eastAsia="zh-CN"/>
        </w:rPr>
      </w:pPr>
      <w:r w:rsidRPr="00B74958">
        <w:rPr>
          <w:lang w:val="en-AU" w:eastAsia="zh-CN"/>
        </w:rPr>
        <w:drawing>
          <wp:inline distT="0" distB="0" distL="0" distR="0" wp14:anchorId="57F70BB7" wp14:editId="1B607609">
            <wp:extent cx="4660900" cy="18542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900" cy="1854200"/>
                    </a:xfrm>
                    <a:prstGeom prst="rect">
                      <a:avLst/>
                    </a:prstGeom>
                  </pic:spPr>
                </pic:pic>
              </a:graphicData>
            </a:graphic>
          </wp:inline>
        </w:drawing>
      </w:r>
    </w:p>
    <w:p w:rsidR="001D4124" w:rsidRDefault="001D4124" w:rsidP="001D4124">
      <w:pPr>
        <w:rPr>
          <w:lang w:val="en-AU" w:eastAsia="zh-CN"/>
        </w:rPr>
      </w:pPr>
      <w:r>
        <w:t xml:space="preserve">And </w:t>
      </w:r>
      <w:r>
        <w:rPr>
          <w:lang w:val="en-AU" w:eastAsia="zh-CN"/>
        </w:rPr>
        <w:t>if we change the horizon to 0 ( as if</w:t>
      </w:r>
      <w:r w:rsidR="00E233BB">
        <w:rPr>
          <w:lang w:val="en-AU" w:eastAsia="zh-CN"/>
        </w:rPr>
        <w:t xml:space="preserve"> no goals to discover</w:t>
      </w:r>
      <w:r>
        <w:rPr>
          <w:lang w:val="en-AU" w:eastAsia="zh-CN"/>
        </w:rPr>
        <w:t xml:space="preserve">), the result score will be </w:t>
      </w:r>
      <w:r w:rsidR="001007D1">
        <w:rPr>
          <w:lang w:val="en-AU" w:eastAsia="zh-CN"/>
        </w:rPr>
        <w:t>so bad</w:t>
      </w:r>
      <w:r>
        <w:rPr>
          <w:lang w:val="en-AU" w:eastAsia="zh-CN"/>
        </w:rPr>
        <w:t>:</w:t>
      </w:r>
    </w:p>
    <w:p w:rsidR="00081C2B" w:rsidRPr="001D4124" w:rsidRDefault="001007D1" w:rsidP="007C3AD6">
      <w:pPr>
        <w:rPr>
          <w:lang w:val="en-AU"/>
        </w:rPr>
      </w:pPr>
      <w:r w:rsidRPr="001007D1">
        <w:rPr>
          <w:lang w:val="en-AU"/>
        </w:rPr>
        <w:drawing>
          <wp:inline distT="0" distB="0" distL="0" distR="0" wp14:anchorId="320C7B6C" wp14:editId="0BBB8082">
            <wp:extent cx="4394200" cy="3162300"/>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200" cy="3162300"/>
                    </a:xfrm>
                    <a:prstGeom prst="rect">
                      <a:avLst/>
                    </a:prstGeom>
                  </pic:spPr>
                </pic:pic>
              </a:graphicData>
            </a:graphic>
          </wp:inline>
        </w:drawing>
      </w:r>
    </w:p>
    <w:p w:rsidR="00B71676" w:rsidRDefault="00383B75" w:rsidP="007C3AD6">
      <w:r>
        <w:t>Eventually,</w:t>
      </w:r>
      <w:r w:rsidR="002D133A">
        <w:t xml:space="preserve"> we can conclude that this agent has a higher level compared with a reactive agent, no matter in </w:t>
      </w:r>
      <w:r w:rsidR="00516108">
        <w:t>which environment, this agent will perform better.</w:t>
      </w:r>
    </w:p>
    <w:p w:rsidR="00516108" w:rsidRDefault="00516108" w:rsidP="007C3AD6">
      <w:r>
        <w:t>And when the horizon distance increase, food</w:t>
      </w:r>
      <w:r w:rsidR="00D35EE1">
        <w:t>s</w:t>
      </w:r>
      <w:r>
        <w:t xml:space="preserve"> are more easily to be discovered, so this agent has an advantage over the reactive agent.</w:t>
      </w:r>
    </w:p>
    <w:p w:rsidR="001C4EDF" w:rsidRPr="00516108" w:rsidRDefault="001C4EDF" w:rsidP="007C3AD6">
      <w:pPr>
        <w:rPr>
          <w:lang w:val="en-AU" w:eastAsia="zh-CN"/>
        </w:rPr>
      </w:pPr>
    </w:p>
    <w:p w:rsidR="0027310E" w:rsidRPr="001C4EDF" w:rsidRDefault="002967A9" w:rsidP="007C3AD6">
      <w:pPr>
        <w:rPr>
          <w:b/>
          <w:bCs/>
        </w:rPr>
      </w:pPr>
      <w:r w:rsidRPr="001C4EDF">
        <w:rPr>
          <w:b/>
          <w:bCs/>
        </w:rPr>
        <w:t>(ii)  This agent stores all previous percepts in a set</w:t>
      </w:r>
      <w:r w:rsidRPr="001C4EDF">
        <w:rPr>
          <w:b/>
          <w:bCs/>
        </w:rPr>
        <w:t xml:space="preserve"> </w:t>
      </w:r>
      <w:r w:rsidRPr="001C4EDF">
        <w:rPr>
          <w:b/>
          <w:bCs/>
        </w:rPr>
        <w:t xml:space="preserve">but does not update that set when food is observed to disappear (food that should be possible to see is no longer visible). Change the code to implement this functionality. </w:t>
      </w:r>
    </w:p>
    <w:p w:rsidR="0027310E" w:rsidRDefault="0027310E" w:rsidP="007C3AD6">
      <w:r>
        <w:t>We need to add self.food.remove() at the end of the else block so that delete coresponding food in our food set</w:t>
      </w:r>
      <w:r w:rsidR="00A100B5">
        <w:t>.</w:t>
      </w:r>
    </w:p>
    <w:p w:rsidR="0027310E" w:rsidRDefault="0027310E" w:rsidP="007C3AD6">
      <w:r w:rsidRPr="0027310E">
        <w:lastRenderedPageBreak/>
        <w:drawing>
          <wp:inline distT="0" distB="0" distL="0" distR="0" wp14:anchorId="60E291B6" wp14:editId="1C4097FD">
            <wp:extent cx="5732145" cy="445071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450715"/>
                    </a:xfrm>
                    <a:prstGeom prst="rect">
                      <a:avLst/>
                    </a:prstGeom>
                  </pic:spPr>
                </pic:pic>
              </a:graphicData>
            </a:graphic>
          </wp:inline>
        </w:drawing>
      </w:r>
    </w:p>
    <w:p w:rsidR="00871558" w:rsidRPr="002967A9" w:rsidRDefault="00871558" w:rsidP="007C3AD6">
      <w:pPr>
        <w:rPr>
          <w:rFonts w:hint="eastAsia"/>
          <w:lang w:eastAsia="zh-CN"/>
        </w:rPr>
      </w:pPr>
    </w:p>
    <w:p w:rsidR="002967A9" w:rsidRPr="001C4EDF" w:rsidRDefault="002967A9" w:rsidP="007C3AD6">
      <w:pPr>
        <w:rPr>
          <w:b/>
          <w:bCs/>
        </w:rPr>
      </w:pPr>
      <w:r w:rsidRPr="001C4EDF">
        <w:rPr>
          <w:b/>
          <w:bCs/>
        </w:rPr>
        <w:t>(iii)  (Harder) Consider how to define the agent action selection function when there are multiple agents in the world, all competing for food. Code the perception and action selection functions to handle this scenario</w:t>
      </w:r>
      <w:r w:rsidR="00BB3B79" w:rsidRPr="001C4EDF">
        <w:rPr>
          <w:b/>
          <w:bCs/>
        </w:rPr>
        <w:t xml:space="preserve"> </w:t>
      </w:r>
      <w:r w:rsidRPr="001C4EDF">
        <w:rPr>
          <w:b/>
          <w:bCs/>
        </w:rPr>
        <w:t xml:space="preserve">and run some experiments. Note: It is straightforward using the existing code to create any number of agents. </w:t>
      </w:r>
    </w:p>
    <w:p w:rsidR="00871558" w:rsidRDefault="00871558" w:rsidP="007C3AD6">
      <w:pPr>
        <w:rPr>
          <w:lang w:val="en-AU" w:eastAsia="zh-CN"/>
        </w:rPr>
      </w:pPr>
      <w:r>
        <w:rPr>
          <w:lang w:eastAsia="zh-CN"/>
        </w:rPr>
        <w:t>I</w:t>
      </w:r>
      <w:r>
        <w:rPr>
          <w:rFonts w:hint="eastAsia"/>
          <w:lang w:eastAsia="zh-CN"/>
        </w:rPr>
        <w:t>t</w:t>
      </w:r>
      <w:r>
        <w:rPr>
          <w:lang w:val="en-AU" w:eastAsia="zh-CN"/>
        </w:rPr>
        <w:t xml:space="preserve"> mainly logic can be like this:</w:t>
      </w:r>
    </w:p>
    <w:p w:rsidR="00871558" w:rsidRDefault="00871558" w:rsidP="00871558">
      <w:pPr>
        <w:rPr>
          <w:lang w:val="en-AU" w:eastAsia="zh-CN"/>
        </w:rPr>
      </w:pPr>
      <w:r>
        <w:rPr>
          <w:lang w:val="en-AU" w:eastAsia="zh-CN"/>
        </w:rPr>
        <w:t>There are multiple agents participating in this competition, and they both have the same horizon. Since the food is randomly appearing or disappearing, so:</w:t>
      </w:r>
    </w:p>
    <w:p w:rsidR="00871558" w:rsidRDefault="00871558" w:rsidP="00871558">
      <w:pPr>
        <w:pStyle w:val="ListParagraph"/>
        <w:numPr>
          <w:ilvl w:val="0"/>
          <w:numId w:val="7"/>
        </w:numPr>
        <w:rPr>
          <w:lang w:val="en-AU" w:eastAsia="zh-CN"/>
        </w:rPr>
      </w:pPr>
      <w:r>
        <w:rPr>
          <w:lang w:val="en-AU" w:eastAsia="zh-CN"/>
        </w:rPr>
        <w:t xml:space="preserve">When this food </w:t>
      </w:r>
      <w:r w:rsidR="00C82914">
        <w:rPr>
          <w:lang w:val="en-AU" w:eastAsia="zh-CN"/>
        </w:rPr>
        <w:t>has been</w:t>
      </w:r>
      <w:r>
        <w:rPr>
          <w:lang w:val="en-AU" w:eastAsia="zh-CN"/>
        </w:rPr>
        <w:t xml:space="preserve"> </w:t>
      </w:r>
      <w:r w:rsidR="00C82914">
        <w:rPr>
          <w:lang w:val="en-AU" w:eastAsia="zh-CN"/>
        </w:rPr>
        <w:t xml:space="preserve">reached firstly by agent A, </w:t>
      </w:r>
      <w:r w:rsidR="0052681D">
        <w:rPr>
          <w:lang w:val="en-AU" w:eastAsia="zh-CN"/>
        </w:rPr>
        <w:t>score A + 1, and this food disappear</w:t>
      </w:r>
      <w:r w:rsidR="00555EE2">
        <w:rPr>
          <w:lang w:val="en-AU" w:eastAsia="zh-CN"/>
        </w:rPr>
        <w:t>s</w:t>
      </w:r>
      <w:r w:rsidR="0052681D">
        <w:rPr>
          <w:lang w:val="en-AU" w:eastAsia="zh-CN"/>
        </w:rPr>
        <w:t xml:space="preserve"> in the environment, a new food appears in anth</w:t>
      </w:r>
      <w:r w:rsidR="00BF5E06">
        <w:rPr>
          <w:lang w:val="en-AU" w:eastAsia="zh-CN"/>
        </w:rPr>
        <w:t>er</w:t>
      </w:r>
      <w:r w:rsidR="0052681D">
        <w:rPr>
          <w:lang w:val="en-AU" w:eastAsia="zh-CN"/>
        </w:rPr>
        <w:t xml:space="preserve"> location somewhere in this environment.</w:t>
      </w:r>
    </w:p>
    <w:p w:rsidR="0052681D" w:rsidRDefault="0052681D" w:rsidP="006D17E3">
      <w:pPr>
        <w:pStyle w:val="ListParagraph"/>
        <w:numPr>
          <w:ilvl w:val="0"/>
          <w:numId w:val="7"/>
        </w:numPr>
        <w:rPr>
          <w:lang w:val="en-AU" w:eastAsia="zh-CN"/>
        </w:rPr>
      </w:pPr>
      <w:r>
        <w:rPr>
          <w:lang w:val="en-AU" w:eastAsia="zh-CN"/>
        </w:rPr>
        <w:t>If two agents or more than two agents reach the same food at the same time. All of those food score + 1</w:t>
      </w:r>
      <w:r w:rsidR="0003367B">
        <w:rPr>
          <w:lang w:val="en-AU" w:eastAsia="zh-CN"/>
        </w:rPr>
        <w:t xml:space="preserve"> and </w:t>
      </w:r>
      <w:r w:rsidR="0003367B">
        <w:rPr>
          <w:lang w:val="en-AU" w:eastAsia="zh-CN"/>
        </w:rPr>
        <w:t>this food disappears in the environment, a new food appears in anth</w:t>
      </w:r>
      <w:r w:rsidR="00BF5E06">
        <w:rPr>
          <w:lang w:val="en-AU" w:eastAsia="zh-CN"/>
        </w:rPr>
        <w:t>er</w:t>
      </w:r>
      <w:r w:rsidR="0003367B">
        <w:rPr>
          <w:lang w:val="en-AU" w:eastAsia="zh-CN"/>
        </w:rPr>
        <w:t xml:space="preserve"> location somewhere in this environment.</w:t>
      </w:r>
    </w:p>
    <w:p w:rsidR="006D17E3" w:rsidRPr="006D17E3" w:rsidRDefault="00F92434" w:rsidP="006D17E3">
      <w:pPr>
        <w:pStyle w:val="ListParagraph"/>
        <w:numPr>
          <w:ilvl w:val="0"/>
          <w:numId w:val="7"/>
        </w:numPr>
        <w:rPr>
          <w:lang w:val="en-AU" w:eastAsia="zh-CN"/>
        </w:rPr>
      </w:pPr>
      <w:r>
        <w:rPr>
          <w:lang w:val="en-AU" w:eastAsia="zh-CN"/>
        </w:rPr>
        <w:t>It makes sense that different agents can have different horizons.</w:t>
      </w:r>
    </w:p>
    <w:p w:rsidR="006762DA" w:rsidRPr="002967A9" w:rsidRDefault="006762DA" w:rsidP="008A66FC"/>
    <w:p w:rsidR="00F869F3" w:rsidRPr="002967A9" w:rsidRDefault="00F869F3" w:rsidP="00F869F3">
      <w:pPr>
        <w:rPr>
          <w:lang w:val="en-AU"/>
        </w:rPr>
      </w:pPr>
    </w:p>
    <w:sectPr w:rsidR="00F869F3" w:rsidRPr="002967A9">
      <w:footerReference w:type="default" r:id="rId12"/>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71B" w:rsidRDefault="00C1071B">
      <w:r>
        <w:separator/>
      </w:r>
    </w:p>
    <w:p w:rsidR="00C1071B" w:rsidRDefault="00C1071B"/>
  </w:endnote>
  <w:endnote w:type="continuationSeparator" w:id="0">
    <w:p w:rsidR="00C1071B" w:rsidRDefault="00C1071B">
      <w:r>
        <w:continuationSeparator/>
      </w:r>
    </w:p>
    <w:p w:rsidR="00C1071B" w:rsidRDefault="00C10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71B" w:rsidRDefault="00C1071B">
      <w:r>
        <w:separator/>
      </w:r>
    </w:p>
    <w:p w:rsidR="00C1071B" w:rsidRDefault="00C1071B"/>
  </w:footnote>
  <w:footnote w:type="continuationSeparator" w:id="0">
    <w:p w:rsidR="00C1071B" w:rsidRDefault="00C1071B">
      <w:r>
        <w:continuationSeparator/>
      </w:r>
    </w:p>
    <w:p w:rsidR="00C1071B" w:rsidRDefault="00C107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883B3D"/>
    <w:multiLevelType w:val="hybridMultilevel"/>
    <w:tmpl w:val="C14E3DFC"/>
    <w:lvl w:ilvl="0" w:tplc="B0147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F07A4D"/>
    <w:multiLevelType w:val="hybridMultilevel"/>
    <w:tmpl w:val="CCE03C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2D2CCD"/>
    <w:multiLevelType w:val="multilevel"/>
    <w:tmpl w:val="CDBE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F3"/>
    <w:rsid w:val="0003367B"/>
    <w:rsid w:val="00081C2B"/>
    <w:rsid w:val="00096755"/>
    <w:rsid w:val="000F312B"/>
    <w:rsid w:val="001007D1"/>
    <w:rsid w:val="001C4EDF"/>
    <w:rsid w:val="001D4124"/>
    <w:rsid w:val="002249EF"/>
    <w:rsid w:val="00225446"/>
    <w:rsid w:val="0027310E"/>
    <w:rsid w:val="002967A9"/>
    <w:rsid w:val="002D133A"/>
    <w:rsid w:val="00381D47"/>
    <w:rsid w:val="00383B75"/>
    <w:rsid w:val="003E603B"/>
    <w:rsid w:val="003F1947"/>
    <w:rsid w:val="00457D2C"/>
    <w:rsid w:val="00516108"/>
    <w:rsid w:val="0052681D"/>
    <w:rsid w:val="00552403"/>
    <w:rsid w:val="00555EE2"/>
    <w:rsid w:val="006762DA"/>
    <w:rsid w:val="006D17E3"/>
    <w:rsid w:val="007C3AD6"/>
    <w:rsid w:val="00807843"/>
    <w:rsid w:val="00871558"/>
    <w:rsid w:val="008A66FC"/>
    <w:rsid w:val="008C50AF"/>
    <w:rsid w:val="00916DE2"/>
    <w:rsid w:val="009E440E"/>
    <w:rsid w:val="00A100B5"/>
    <w:rsid w:val="00A27189"/>
    <w:rsid w:val="00A456F9"/>
    <w:rsid w:val="00AB03B7"/>
    <w:rsid w:val="00B71676"/>
    <w:rsid w:val="00B74958"/>
    <w:rsid w:val="00BB3B79"/>
    <w:rsid w:val="00BF5E06"/>
    <w:rsid w:val="00C1071B"/>
    <w:rsid w:val="00C334C0"/>
    <w:rsid w:val="00C661A3"/>
    <w:rsid w:val="00C82914"/>
    <w:rsid w:val="00C90049"/>
    <w:rsid w:val="00D35EE1"/>
    <w:rsid w:val="00E233BB"/>
    <w:rsid w:val="00F869F3"/>
    <w:rsid w:val="00F9243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9DA87"/>
  <w15:chartTrackingRefBased/>
  <w15:docId w15:val="{0F09D66C-0F3C-A94D-9BF7-DF8331EC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AD6"/>
    <w:pPr>
      <w:spacing w:line="240" w:lineRule="auto"/>
    </w:pPr>
    <w:rPr>
      <w:color w:val="auto"/>
      <w:sz w:val="24"/>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i/>
      <w:iCs/>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2967A9"/>
    <w:pPr>
      <w:spacing w:before="100" w:beforeAutospacing="1" w:after="100" w:afterAutospacing="1"/>
    </w:pPr>
    <w:rPr>
      <w:rFonts w:ascii="Times New Roman" w:eastAsia="Times New Roman" w:hAnsi="Times New Roman" w:cs="Times New Roman"/>
      <w:szCs w:val="24"/>
      <w:lang w:val="en-AU" w:eastAsia="zh-CN"/>
    </w:rPr>
  </w:style>
  <w:style w:type="paragraph" w:styleId="ListParagraph">
    <w:name w:val="List Paragraph"/>
    <w:basedOn w:val="Normal"/>
    <w:uiPriority w:val="34"/>
    <w:unhideWhenUsed/>
    <w:qFormat/>
    <w:rsid w:val="00096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75917">
      <w:bodyDiv w:val="1"/>
      <w:marLeft w:val="0"/>
      <w:marRight w:val="0"/>
      <w:marTop w:val="0"/>
      <w:marBottom w:val="0"/>
      <w:divBdr>
        <w:top w:val="none" w:sz="0" w:space="0" w:color="auto"/>
        <w:left w:val="none" w:sz="0" w:space="0" w:color="auto"/>
        <w:bottom w:val="none" w:sz="0" w:space="0" w:color="auto"/>
        <w:right w:val="none" w:sz="0" w:space="0" w:color="auto"/>
      </w:divBdr>
      <w:divsChild>
        <w:div w:id="427389417">
          <w:marLeft w:val="0"/>
          <w:marRight w:val="0"/>
          <w:marTop w:val="0"/>
          <w:marBottom w:val="0"/>
          <w:divBdr>
            <w:top w:val="none" w:sz="0" w:space="0" w:color="auto"/>
            <w:left w:val="none" w:sz="0" w:space="0" w:color="auto"/>
            <w:bottom w:val="none" w:sz="0" w:space="0" w:color="auto"/>
            <w:right w:val="none" w:sz="0" w:space="0" w:color="auto"/>
          </w:divBdr>
          <w:divsChild>
            <w:div w:id="1428694119">
              <w:marLeft w:val="0"/>
              <w:marRight w:val="0"/>
              <w:marTop w:val="0"/>
              <w:marBottom w:val="0"/>
              <w:divBdr>
                <w:top w:val="none" w:sz="0" w:space="0" w:color="auto"/>
                <w:left w:val="none" w:sz="0" w:space="0" w:color="auto"/>
                <w:bottom w:val="none" w:sz="0" w:space="0" w:color="auto"/>
                <w:right w:val="none" w:sz="0" w:space="0" w:color="auto"/>
              </w:divBdr>
              <w:divsChild>
                <w:div w:id="10166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4988">
      <w:bodyDiv w:val="1"/>
      <w:marLeft w:val="0"/>
      <w:marRight w:val="0"/>
      <w:marTop w:val="0"/>
      <w:marBottom w:val="0"/>
      <w:divBdr>
        <w:top w:val="none" w:sz="0" w:space="0" w:color="auto"/>
        <w:left w:val="none" w:sz="0" w:space="0" w:color="auto"/>
        <w:bottom w:val="none" w:sz="0" w:space="0" w:color="auto"/>
        <w:right w:val="none" w:sz="0" w:space="0" w:color="auto"/>
      </w:divBdr>
      <w:divsChild>
        <w:div w:id="1865823592">
          <w:marLeft w:val="0"/>
          <w:marRight w:val="0"/>
          <w:marTop w:val="0"/>
          <w:marBottom w:val="0"/>
          <w:divBdr>
            <w:top w:val="none" w:sz="0" w:space="0" w:color="auto"/>
            <w:left w:val="none" w:sz="0" w:space="0" w:color="auto"/>
            <w:bottom w:val="none" w:sz="0" w:space="0" w:color="auto"/>
            <w:right w:val="none" w:sz="0" w:space="0" w:color="auto"/>
          </w:divBdr>
          <w:divsChild>
            <w:div w:id="219053851">
              <w:marLeft w:val="0"/>
              <w:marRight w:val="0"/>
              <w:marTop w:val="0"/>
              <w:marBottom w:val="0"/>
              <w:divBdr>
                <w:top w:val="none" w:sz="0" w:space="0" w:color="auto"/>
                <w:left w:val="none" w:sz="0" w:space="0" w:color="auto"/>
                <w:bottom w:val="none" w:sz="0" w:space="0" w:color="auto"/>
                <w:right w:val="none" w:sz="0" w:space="0" w:color="auto"/>
              </w:divBdr>
              <w:divsChild>
                <w:div w:id="397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ve/Library/Containers/com.microsoft.Word/Data/Library/Application%20Support/Microsoft/Office/16.0/DTS/en-GB%7bBB6C3AC7-DDC1-974A-BBDA-AA64CEA6B9BD%7d/%7b474EBABC-D9C0-9F43-905C-3DBC1E928C45%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39</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Zhaokun Su</cp:lastModifiedBy>
  <cp:revision>42</cp:revision>
  <dcterms:created xsi:type="dcterms:W3CDTF">2020-06-04T09:44:00Z</dcterms:created>
  <dcterms:modified xsi:type="dcterms:W3CDTF">2020-06-05T12:05:00Z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