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87A1A" w14:textId="08A9ED2B" w:rsidR="007105BA" w:rsidRPr="007105BA" w:rsidRDefault="007105BA" w:rsidP="007105BA">
      <w:pPr>
        <w:widowControl/>
        <w:jc w:val="left"/>
        <w:rPr>
          <w:rFonts w:ascii="Times New Roman" w:eastAsia="Times New Roman" w:hAnsi="Times New Roman" w:cs="Times New Roman"/>
          <w:kern w:val="0"/>
          <w:sz w:val="24"/>
          <w:szCs w:val="24"/>
        </w:rPr>
      </w:pPr>
      <w:r w:rsidRPr="007105BA">
        <w:rPr>
          <w:rFonts w:ascii="Arial" w:eastAsia="Times New Roman" w:hAnsi="Arial" w:cs="Arial"/>
          <w:color w:val="0E101A"/>
          <w:kern w:val="0"/>
          <w:sz w:val="22"/>
        </w:rPr>
        <w:t>Dear Editors,</w:t>
      </w:r>
      <w:r w:rsidRPr="007105BA">
        <w:rPr>
          <w:rFonts w:ascii="Arial" w:eastAsia="Times New Roman" w:hAnsi="Arial" w:cs="Arial"/>
          <w:color w:val="0E101A"/>
          <w:kern w:val="0"/>
          <w:sz w:val="22"/>
        </w:rPr>
        <w:br/>
      </w:r>
      <w:r w:rsidRPr="007105BA">
        <w:rPr>
          <w:rFonts w:ascii="Arial" w:eastAsia="Times New Roman" w:hAnsi="Arial" w:cs="Arial"/>
          <w:color w:val="0E101A"/>
          <w:kern w:val="0"/>
          <w:sz w:val="22"/>
        </w:rPr>
        <w:br/>
        <w:t xml:space="preserve">We would like to submit the enclosed manuscript entitled "Adaptive Compression for Online Computer Vision: </w:t>
      </w:r>
      <w:proofErr w:type="gramStart"/>
      <w:r w:rsidRPr="007105BA">
        <w:rPr>
          <w:rFonts w:ascii="Arial" w:eastAsia="Times New Roman" w:hAnsi="Arial" w:cs="Arial"/>
          <w:color w:val="0E101A"/>
          <w:kern w:val="0"/>
          <w:sz w:val="22"/>
        </w:rPr>
        <w:t>an</w:t>
      </w:r>
      <w:proofErr w:type="gramEnd"/>
      <w:r w:rsidRPr="007105BA">
        <w:rPr>
          <w:rFonts w:ascii="Arial" w:eastAsia="Times New Roman" w:hAnsi="Arial" w:cs="Arial"/>
          <w:color w:val="0E101A"/>
          <w:kern w:val="0"/>
          <w:sz w:val="22"/>
        </w:rPr>
        <w:t xml:space="preserve"> Edge Reinforcement Learning Approach," which we wish to be considered for publication in </w:t>
      </w:r>
      <w:r w:rsidR="00CD063B">
        <w:rPr>
          <w:rFonts w:ascii="Arial" w:hAnsi="Arial" w:cs="Arial"/>
          <w:color w:val="000000"/>
          <w:szCs w:val="21"/>
          <w:shd w:val="clear" w:color="auto" w:fill="FFFFFF"/>
        </w:rPr>
        <w:t>ACM Transactions on Multimedia Computing, Communications and Applications</w:t>
      </w:r>
      <w:r w:rsidRPr="007105BA">
        <w:rPr>
          <w:rFonts w:ascii="Arial" w:eastAsia="Times New Roman" w:hAnsi="Arial" w:cs="Arial"/>
          <w:color w:val="0E101A"/>
          <w:kern w:val="0"/>
          <w:sz w:val="22"/>
        </w:rPr>
        <w:t xml:space="preserve">. No conflict of interest exists in the submission of this manuscript, and the manuscript is approved by all authors for publication. </w:t>
      </w:r>
      <w:r w:rsidRPr="007105BA">
        <w:rPr>
          <w:rFonts w:ascii="Arial" w:eastAsia="Times New Roman" w:hAnsi="Arial" w:cs="Arial"/>
          <w:color w:val="0E101A"/>
          <w:kern w:val="0"/>
          <w:sz w:val="22"/>
        </w:rPr>
        <w:br/>
      </w:r>
      <w:r w:rsidRPr="007105BA">
        <w:rPr>
          <w:rFonts w:ascii="Arial" w:eastAsia="Times New Roman" w:hAnsi="Arial" w:cs="Arial"/>
          <w:color w:val="0E101A"/>
          <w:kern w:val="0"/>
          <w:sz w:val="22"/>
        </w:rPr>
        <w:br/>
        <w:t>This paper is an extension of our previous publication in Proceedings of ACM Multimedia 2019 (https://arxiv.org/pdf/1909.08148.pdf). We have significantly improved the conference version (9 pages) into this journal version (</w:t>
      </w:r>
      <w:r w:rsidR="00CD063B">
        <w:rPr>
          <w:rFonts w:ascii="Arial" w:eastAsia="Times New Roman" w:hAnsi="Arial" w:cs="Arial"/>
          <w:color w:val="0E101A"/>
          <w:kern w:val="0"/>
          <w:sz w:val="22"/>
        </w:rPr>
        <w:t>20</w:t>
      </w:r>
      <w:r w:rsidRPr="007105BA">
        <w:rPr>
          <w:rFonts w:ascii="Arial" w:eastAsia="Times New Roman" w:hAnsi="Arial" w:cs="Arial"/>
          <w:color w:val="0E101A"/>
          <w:kern w:val="0"/>
          <w:sz w:val="22"/>
        </w:rPr>
        <w:t xml:space="preserve"> pages), with the following significant extensions.</w:t>
      </w:r>
      <w:r w:rsidRPr="007105BA">
        <w:rPr>
          <w:rFonts w:ascii="Arial" w:eastAsia="Times New Roman" w:hAnsi="Arial" w:cs="Arial"/>
          <w:color w:val="0E101A"/>
          <w:kern w:val="0"/>
          <w:sz w:val="22"/>
        </w:rPr>
        <w:br/>
      </w:r>
      <w:r w:rsidRPr="007105BA">
        <w:rPr>
          <w:rFonts w:ascii="Arial" w:eastAsia="Times New Roman" w:hAnsi="Arial" w:cs="Arial"/>
          <w:color w:val="0E101A"/>
          <w:kern w:val="0"/>
          <w:sz w:val="22"/>
        </w:rPr>
        <w:br/>
        <w:t xml:space="preserve">1. We have significantly improved the </w:t>
      </w:r>
      <w:proofErr w:type="spellStart"/>
      <w:r w:rsidRPr="007105BA">
        <w:rPr>
          <w:rFonts w:ascii="Arial" w:eastAsia="Times New Roman" w:hAnsi="Arial" w:cs="Arial"/>
          <w:color w:val="0E101A"/>
          <w:kern w:val="0"/>
          <w:sz w:val="22"/>
        </w:rPr>
        <w:t>AdaCompress</w:t>
      </w:r>
      <w:proofErr w:type="spellEnd"/>
      <w:r w:rsidRPr="007105BA">
        <w:rPr>
          <w:rFonts w:ascii="Arial" w:eastAsia="Times New Roman" w:hAnsi="Arial" w:cs="Arial"/>
          <w:color w:val="0E101A"/>
          <w:kern w:val="0"/>
          <w:sz w:val="22"/>
        </w:rPr>
        <w:t xml:space="preserve"> framework, to provide more generality and robustness of the whole design. First, to improve </w:t>
      </w:r>
      <w:proofErr w:type="spellStart"/>
      <w:r w:rsidRPr="007105BA">
        <w:rPr>
          <w:rFonts w:ascii="Arial" w:eastAsia="Times New Roman" w:hAnsi="Arial" w:cs="Arial"/>
          <w:color w:val="0E101A"/>
          <w:kern w:val="0"/>
          <w:sz w:val="22"/>
        </w:rPr>
        <w:t>AdaCompress</w:t>
      </w:r>
      <w:proofErr w:type="spellEnd"/>
      <w:r w:rsidRPr="007105BA">
        <w:rPr>
          <w:rFonts w:ascii="Arial" w:eastAsia="Times New Roman" w:hAnsi="Arial" w:cs="Arial"/>
          <w:color w:val="0E101A"/>
          <w:kern w:val="0"/>
          <w:sz w:val="22"/>
        </w:rPr>
        <w:t xml:space="preserve">' efficiency upon re-train (e.g., upon scenery change), in this extension, we have introduced a new inference-estimation-querying-retraining mechanism to avoid unnecessary iteration during the re-train phase by letting the framework "re-use" a historical cached model (the new Figure 3 shows the updated </w:t>
      </w:r>
      <w:proofErr w:type="spellStart"/>
      <w:r w:rsidRPr="007105BA">
        <w:rPr>
          <w:rFonts w:ascii="Arial" w:eastAsia="Times New Roman" w:hAnsi="Arial" w:cs="Arial"/>
          <w:color w:val="0E101A"/>
          <w:kern w:val="0"/>
          <w:sz w:val="22"/>
        </w:rPr>
        <w:t>AdaCompress</w:t>
      </w:r>
      <w:proofErr w:type="spellEnd"/>
      <w:r w:rsidRPr="007105BA">
        <w:rPr>
          <w:rFonts w:ascii="Arial" w:eastAsia="Times New Roman" w:hAnsi="Arial" w:cs="Arial"/>
          <w:color w:val="0E101A"/>
          <w:kern w:val="0"/>
          <w:sz w:val="22"/>
        </w:rPr>
        <w:t xml:space="preserve"> architecture). Second, to incorporate the new mechanism into the original </w:t>
      </w:r>
      <w:proofErr w:type="spellStart"/>
      <w:r w:rsidRPr="007105BA">
        <w:rPr>
          <w:rFonts w:ascii="Arial" w:eastAsia="Times New Roman" w:hAnsi="Arial" w:cs="Arial"/>
          <w:color w:val="0E101A"/>
          <w:kern w:val="0"/>
          <w:sz w:val="22"/>
        </w:rPr>
        <w:t>AdaCompress</w:t>
      </w:r>
      <w:proofErr w:type="spellEnd"/>
      <w:r w:rsidRPr="007105BA">
        <w:rPr>
          <w:rFonts w:ascii="Arial" w:eastAsia="Times New Roman" w:hAnsi="Arial" w:cs="Arial"/>
          <w:color w:val="0E101A"/>
          <w:kern w:val="0"/>
          <w:sz w:val="22"/>
        </w:rPr>
        <w:t xml:space="preserve"> framework, we have re-designed the state switching policy, with a newly added state "model querying" (the new Figure 4 shows the updated state switching policy). More details are provided in Subsection </w:t>
      </w:r>
      <w:r w:rsidR="00CD063B">
        <w:rPr>
          <w:rFonts w:ascii="Arial" w:eastAsia="Times New Roman" w:hAnsi="Arial" w:cs="Arial"/>
          <w:color w:val="0E101A"/>
          <w:kern w:val="0"/>
          <w:sz w:val="22"/>
        </w:rPr>
        <w:t>3.5</w:t>
      </w:r>
      <w:r w:rsidRPr="007105BA">
        <w:rPr>
          <w:rFonts w:ascii="Arial" w:eastAsia="Times New Roman" w:hAnsi="Arial" w:cs="Arial"/>
          <w:color w:val="0E101A"/>
          <w:kern w:val="0"/>
          <w:sz w:val="22"/>
        </w:rPr>
        <w:t>.</w:t>
      </w:r>
      <w:r w:rsidRPr="007105BA">
        <w:rPr>
          <w:rFonts w:ascii="Arial" w:eastAsia="Times New Roman" w:hAnsi="Arial" w:cs="Arial"/>
          <w:color w:val="0E101A"/>
          <w:kern w:val="0"/>
          <w:sz w:val="22"/>
        </w:rPr>
        <w:br/>
      </w:r>
      <w:r w:rsidRPr="007105BA">
        <w:rPr>
          <w:rFonts w:ascii="Arial" w:eastAsia="Times New Roman" w:hAnsi="Arial" w:cs="Arial"/>
          <w:color w:val="0E101A"/>
          <w:kern w:val="0"/>
          <w:sz w:val="22"/>
        </w:rPr>
        <w:br/>
        <w:t xml:space="preserve">2. We have provided more solid motivation and evidence for our design. In particular, the new Figure 6 shows the different performance of the same backend model (e.g., Baidu Vision), under different input datasets (e.g., ImageNet and FLIR), as shown in the new Figure 12. These new insights provide more solid evidence for our design. More details are provided in Subsection </w:t>
      </w:r>
      <w:r w:rsidR="00CD063B">
        <w:rPr>
          <w:rFonts w:ascii="Arial" w:eastAsia="Times New Roman" w:hAnsi="Arial" w:cs="Arial"/>
          <w:color w:val="0E101A"/>
          <w:kern w:val="0"/>
          <w:sz w:val="22"/>
        </w:rPr>
        <w:t>3.6</w:t>
      </w:r>
      <w:r w:rsidRPr="007105BA">
        <w:rPr>
          <w:rFonts w:ascii="Arial" w:eastAsia="Times New Roman" w:hAnsi="Arial" w:cs="Arial"/>
          <w:color w:val="0E101A"/>
          <w:kern w:val="0"/>
          <w:sz w:val="22"/>
        </w:rPr>
        <w:t>.</w:t>
      </w:r>
      <w:r w:rsidRPr="007105BA">
        <w:rPr>
          <w:rFonts w:ascii="Arial" w:eastAsia="Times New Roman" w:hAnsi="Arial" w:cs="Arial"/>
          <w:color w:val="0E101A"/>
          <w:kern w:val="0"/>
          <w:sz w:val="22"/>
        </w:rPr>
        <w:br/>
      </w:r>
      <w:r w:rsidRPr="007105BA">
        <w:rPr>
          <w:rFonts w:ascii="Arial" w:eastAsia="Times New Roman" w:hAnsi="Arial" w:cs="Arial"/>
          <w:color w:val="0E101A"/>
          <w:kern w:val="0"/>
          <w:sz w:val="22"/>
        </w:rPr>
        <w:br/>
        <w:t xml:space="preserve">3. We have also significantly improved our evaluation of the design. We have implemented baseline </w:t>
      </w:r>
      <w:proofErr w:type="spellStart"/>
      <w:r w:rsidRPr="007105BA">
        <w:rPr>
          <w:rFonts w:ascii="Arial" w:eastAsia="Times New Roman" w:hAnsi="Arial" w:cs="Arial"/>
          <w:color w:val="0E101A"/>
          <w:kern w:val="0"/>
          <w:sz w:val="22"/>
        </w:rPr>
        <w:t>DeepN</w:t>
      </w:r>
      <w:proofErr w:type="spellEnd"/>
      <w:r w:rsidRPr="007105BA">
        <w:rPr>
          <w:rFonts w:ascii="Arial" w:eastAsia="Times New Roman" w:hAnsi="Arial" w:cs="Arial"/>
          <w:color w:val="0E101A"/>
          <w:kern w:val="0"/>
          <w:sz w:val="22"/>
        </w:rPr>
        <w:t>-</w:t>
      </w:r>
      <w:proofErr w:type="gramStart"/>
      <w:r w:rsidRPr="007105BA">
        <w:rPr>
          <w:rFonts w:ascii="Arial" w:eastAsia="Times New Roman" w:hAnsi="Arial" w:cs="Arial"/>
          <w:color w:val="0E101A"/>
          <w:kern w:val="0"/>
          <w:sz w:val="22"/>
        </w:rPr>
        <w:t>JPEG[</w:t>
      </w:r>
      <w:proofErr w:type="gramEnd"/>
      <w:r w:rsidRPr="007105BA">
        <w:rPr>
          <w:rFonts w:ascii="Arial" w:eastAsia="Times New Roman" w:hAnsi="Arial" w:cs="Arial"/>
          <w:color w:val="0E101A"/>
          <w:kern w:val="0"/>
          <w:sz w:val="22"/>
        </w:rPr>
        <w:t xml:space="preserve">1], and show that our design has much higher accuracy than </w:t>
      </w:r>
      <w:proofErr w:type="spellStart"/>
      <w:r w:rsidRPr="007105BA">
        <w:rPr>
          <w:rFonts w:ascii="Arial" w:eastAsia="Times New Roman" w:hAnsi="Arial" w:cs="Arial"/>
          <w:color w:val="0E101A"/>
          <w:kern w:val="0"/>
          <w:sz w:val="22"/>
        </w:rPr>
        <w:t>DeepN</w:t>
      </w:r>
      <w:proofErr w:type="spellEnd"/>
      <w:r w:rsidRPr="007105BA">
        <w:rPr>
          <w:rFonts w:ascii="Arial" w:eastAsia="Times New Roman" w:hAnsi="Arial" w:cs="Arial"/>
          <w:color w:val="0E101A"/>
          <w:kern w:val="0"/>
          <w:sz w:val="22"/>
        </w:rPr>
        <w:t xml:space="preserve">-JPEG when they both compress the input images to the same level, as shown in the new Figure 10. More details are provided in the new Subsection </w:t>
      </w:r>
      <w:r w:rsidR="00CD063B">
        <w:rPr>
          <w:rFonts w:ascii="Arial" w:eastAsia="Times New Roman" w:hAnsi="Arial" w:cs="Arial"/>
          <w:color w:val="0E101A"/>
          <w:kern w:val="0"/>
          <w:sz w:val="22"/>
        </w:rPr>
        <w:t>4.6</w:t>
      </w:r>
      <w:r w:rsidRPr="007105BA">
        <w:rPr>
          <w:rFonts w:ascii="Arial" w:eastAsia="Times New Roman" w:hAnsi="Arial" w:cs="Arial"/>
          <w:color w:val="0E101A"/>
          <w:kern w:val="0"/>
          <w:sz w:val="22"/>
        </w:rPr>
        <w:t xml:space="preserve">. </w:t>
      </w:r>
      <w:r w:rsidRPr="007105BA">
        <w:rPr>
          <w:rFonts w:ascii="Arial" w:eastAsia="Times New Roman" w:hAnsi="Arial" w:cs="Arial"/>
          <w:color w:val="0E101A"/>
          <w:kern w:val="0"/>
          <w:sz w:val="22"/>
        </w:rPr>
        <w:br/>
      </w:r>
      <w:r w:rsidRPr="007105BA">
        <w:rPr>
          <w:rFonts w:ascii="Arial" w:eastAsia="Times New Roman" w:hAnsi="Arial" w:cs="Arial"/>
          <w:color w:val="0E101A"/>
          <w:kern w:val="0"/>
          <w:sz w:val="22"/>
        </w:rPr>
        <w:br/>
        <w:t xml:space="preserve">4. We have also improved the related works, to include more recent related studies in this area. </w:t>
      </w:r>
      <w:r w:rsidRPr="007105BA">
        <w:rPr>
          <w:rFonts w:ascii="Arial" w:eastAsia="Times New Roman" w:hAnsi="Arial" w:cs="Arial"/>
          <w:color w:val="0E101A"/>
          <w:kern w:val="0"/>
          <w:sz w:val="22"/>
        </w:rPr>
        <w:br/>
      </w:r>
      <w:r w:rsidRPr="007105BA">
        <w:rPr>
          <w:rFonts w:ascii="Arial" w:eastAsia="Times New Roman" w:hAnsi="Arial" w:cs="Arial"/>
          <w:color w:val="0E101A"/>
          <w:kern w:val="0"/>
          <w:sz w:val="22"/>
        </w:rPr>
        <w:br/>
        <w:t xml:space="preserve">Last but not least, we have also improved the presentation of the whole paper. </w:t>
      </w:r>
      <w:r w:rsidRPr="007105BA">
        <w:rPr>
          <w:rFonts w:ascii="Arial" w:eastAsia="Times New Roman" w:hAnsi="Arial" w:cs="Arial"/>
          <w:color w:val="0E101A"/>
          <w:kern w:val="0"/>
          <w:sz w:val="22"/>
        </w:rPr>
        <w:br/>
      </w:r>
      <w:r w:rsidRPr="007105BA">
        <w:rPr>
          <w:rFonts w:ascii="Arial" w:eastAsia="Times New Roman" w:hAnsi="Arial" w:cs="Arial"/>
          <w:color w:val="0E101A"/>
          <w:kern w:val="0"/>
          <w:sz w:val="22"/>
        </w:rPr>
        <w:br/>
        <w:t xml:space="preserve">We sincerely appreciate your consideration of our manuscript, and we look forward to receiving comments from the reviewers. </w:t>
      </w:r>
      <w:r w:rsidRPr="007105BA">
        <w:rPr>
          <w:rFonts w:ascii="Arial" w:eastAsia="Times New Roman" w:hAnsi="Arial" w:cs="Arial"/>
          <w:color w:val="0E101A"/>
          <w:kern w:val="0"/>
          <w:sz w:val="22"/>
        </w:rPr>
        <w:br/>
      </w:r>
      <w:r w:rsidRPr="007105BA">
        <w:rPr>
          <w:rFonts w:ascii="Arial" w:eastAsia="Times New Roman" w:hAnsi="Arial" w:cs="Arial"/>
          <w:color w:val="0E101A"/>
          <w:kern w:val="0"/>
          <w:sz w:val="22"/>
        </w:rPr>
        <w:br/>
      </w:r>
      <w:r w:rsidRPr="007105BA">
        <w:rPr>
          <w:rFonts w:ascii="Arial" w:eastAsia="Times New Roman" w:hAnsi="Arial" w:cs="Arial"/>
          <w:color w:val="0E101A"/>
          <w:kern w:val="0"/>
          <w:sz w:val="22"/>
        </w:rPr>
        <w:lastRenderedPageBreak/>
        <w:t>Thank you and best regards.</w:t>
      </w:r>
      <w:r w:rsidRPr="007105BA">
        <w:rPr>
          <w:rFonts w:ascii="Arial" w:eastAsia="Times New Roman" w:hAnsi="Arial" w:cs="Arial"/>
          <w:color w:val="0E101A"/>
          <w:kern w:val="0"/>
          <w:sz w:val="22"/>
        </w:rPr>
        <w:br/>
      </w:r>
      <w:r w:rsidRPr="007105BA">
        <w:rPr>
          <w:rFonts w:ascii="Arial" w:eastAsia="Times New Roman" w:hAnsi="Arial" w:cs="Arial"/>
          <w:color w:val="0E101A"/>
          <w:kern w:val="0"/>
          <w:sz w:val="22"/>
        </w:rPr>
        <w:br/>
        <w:t>Yours sincerely,</w:t>
      </w:r>
      <w:r w:rsidRPr="007105BA">
        <w:rPr>
          <w:rFonts w:ascii="Arial" w:eastAsia="Times New Roman" w:hAnsi="Arial" w:cs="Arial"/>
          <w:color w:val="0E101A"/>
          <w:kern w:val="0"/>
          <w:sz w:val="22"/>
        </w:rPr>
        <w:br/>
      </w:r>
      <w:r w:rsidR="00534E34">
        <w:rPr>
          <w:rFonts w:ascii="Arial" w:eastAsia="Times New Roman" w:hAnsi="Arial" w:cs="Arial"/>
          <w:color w:val="0E101A"/>
          <w:kern w:val="0"/>
          <w:sz w:val="22"/>
        </w:rPr>
        <w:t>Authors</w:t>
      </w:r>
      <w:r w:rsidRPr="007105BA">
        <w:rPr>
          <w:rFonts w:ascii="Arial" w:eastAsia="Times New Roman" w:hAnsi="Arial" w:cs="Arial"/>
          <w:color w:val="0E101A"/>
          <w:kern w:val="0"/>
          <w:sz w:val="22"/>
        </w:rPr>
        <w:br/>
      </w:r>
      <w:r w:rsidRPr="007105BA">
        <w:rPr>
          <w:rFonts w:ascii="Arial" w:eastAsia="Times New Roman" w:hAnsi="Arial" w:cs="Arial"/>
          <w:color w:val="0E101A"/>
          <w:kern w:val="0"/>
          <w:sz w:val="22"/>
        </w:rPr>
        <w:br/>
        <w:t xml:space="preserve">[1] </w:t>
      </w:r>
      <w:proofErr w:type="spellStart"/>
      <w:r w:rsidRPr="007105BA">
        <w:rPr>
          <w:rFonts w:ascii="Arial" w:eastAsia="Times New Roman" w:hAnsi="Arial" w:cs="Arial"/>
          <w:color w:val="0E101A"/>
          <w:kern w:val="0"/>
          <w:sz w:val="22"/>
        </w:rPr>
        <w:t>Zihao</w:t>
      </w:r>
      <w:proofErr w:type="spellEnd"/>
      <w:r w:rsidRPr="007105BA">
        <w:rPr>
          <w:rFonts w:ascii="Arial" w:eastAsia="Times New Roman" w:hAnsi="Arial" w:cs="Arial"/>
          <w:color w:val="0E101A"/>
          <w:kern w:val="0"/>
          <w:sz w:val="22"/>
        </w:rPr>
        <w:t xml:space="preserve"> Liu, Tao Liu, </w:t>
      </w:r>
      <w:proofErr w:type="spellStart"/>
      <w:r w:rsidRPr="007105BA">
        <w:rPr>
          <w:rFonts w:ascii="Arial" w:eastAsia="Times New Roman" w:hAnsi="Arial" w:cs="Arial"/>
          <w:color w:val="0E101A"/>
          <w:kern w:val="0"/>
          <w:sz w:val="22"/>
        </w:rPr>
        <w:t>Wujie</w:t>
      </w:r>
      <w:proofErr w:type="spellEnd"/>
      <w:r w:rsidRPr="007105BA">
        <w:rPr>
          <w:rFonts w:ascii="Arial" w:eastAsia="Times New Roman" w:hAnsi="Arial" w:cs="Arial"/>
          <w:color w:val="0E101A"/>
          <w:kern w:val="0"/>
          <w:sz w:val="22"/>
        </w:rPr>
        <w:t xml:space="preserve"> Wen, Lei Jiang, &amp; Gang Quan. (2018). </w:t>
      </w:r>
      <w:proofErr w:type="spellStart"/>
      <w:r w:rsidRPr="007105BA">
        <w:rPr>
          <w:rFonts w:ascii="Arial" w:eastAsia="Times New Roman" w:hAnsi="Arial" w:cs="Arial"/>
          <w:color w:val="0E101A"/>
          <w:kern w:val="0"/>
          <w:sz w:val="22"/>
        </w:rPr>
        <w:t>DeepN</w:t>
      </w:r>
      <w:proofErr w:type="spellEnd"/>
      <w:r w:rsidRPr="007105BA">
        <w:rPr>
          <w:rFonts w:ascii="Arial" w:eastAsia="Times New Roman" w:hAnsi="Arial" w:cs="Arial"/>
          <w:color w:val="0E101A"/>
          <w:kern w:val="0"/>
          <w:sz w:val="22"/>
        </w:rPr>
        <w:t>-JPEG: a deep neural network favorable JPEG-based image compression framework. the 55th Annual Design Automation Conference.</w:t>
      </w:r>
    </w:p>
    <w:p w14:paraId="429AC876" w14:textId="5652A23F" w:rsidR="009A20EA" w:rsidRPr="007105BA" w:rsidRDefault="009A20EA" w:rsidP="007105BA"/>
    <w:sectPr w:rsidR="009A20EA" w:rsidRPr="007105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4C47B" w14:textId="77777777" w:rsidR="008F0049" w:rsidRDefault="008F0049" w:rsidP="004A6B8A">
      <w:r>
        <w:separator/>
      </w:r>
    </w:p>
  </w:endnote>
  <w:endnote w:type="continuationSeparator" w:id="0">
    <w:p w14:paraId="36AF54DE" w14:textId="77777777" w:rsidR="008F0049" w:rsidRDefault="008F0049" w:rsidP="004A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0E5E9" w14:textId="77777777" w:rsidR="008F0049" w:rsidRDefault="008F0049" w:rsidP="004A6B8A">
      <w:r>
        <w:separator/>
      </w:r>
    </w:p>
  </w:footnote>
  <w:footnote w:type="continuationSeparator" w:id="0">
    <w:p w14:paraId="613BD027" w14:textId="77777777" w:rsidR="008F0049" w:rsidRDefault="008F0049" w:rsidP="004A6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33E3B"/>
    <w:multiLevelType w:val="hybridMultilevel"/>
    <w:tmpl w:val="5AC49D3C"/>
    <w:lvl w:ilvl="0" w:tplc="6AEA2D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35"/>
    <w:rsid w:val="0012666E"/>
    <w:rsid w:val="00130939"/>
    <w:rsid w:val="001500D8"/>
    <w:rsid w:val="001A1C37"/>
    <w:rsid w:val="001F26B0"/>
    <w:rsid w:val="00205892"/>
    <w:rsid w:val="004A6B8A"/>
    <w:rsid w:val="004F3595"/>
    <w:rsid w:val="00534E34"/>
    <w:rsid w:val="006B6026"/>
    <w:rsid w:val="007105BA"/>
    <w:rsid w:val="007A4BCF"/>
    <w:rsid w:val="008F0049"/>
    <w:rsid w:val="008F4D81"/>
    <w:rsid w:val="009A20EA"/>
    <w:rsid w:val="00BB3866"/>
    <w:rsid w:val="00CD063B"/>
    <w:rsid w:val="00D2308E"/>
    <w:rsid w:val="00D37735"/>
    <w:rsid w:val="00D5661D"/>
    <w:rsid w:val="00D964A4"/>
    <w:rsid w:val="00E061A7"/>
    <w:rsid w:val="00ED68A5"/>
    <w:rsid w:val="00F444EE"/>
    <w:rsid w:val="00FB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234D0"/>
  <w15:chartTrackingRefBased/>
  <w15:docId w15:val="{68C94CCA-75D7-4495-B516-E4A08ED2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7735"/>
    <w:rPr>
      <w:color w:val="0000FF"/>
      <w:u w:val="single"/>
    </w:rPr>
  </w:style>
  <w:style w:type="character" w:styleId="Strong">
    <w:name w:val="Strong"/>
    <w:basedOn w:val="DefaultParagraphFont"/>
    <w:uiPriority w:val="22"/>
    <w:qFormat/>
    <w:rsid w:val="00D37735"/>
    <w:rPr>
      <w:b/>
      <w:bCs/>
    </w:rPr>
  </w:style>
  <w:style w:type="paragraph" w:styleId="ListParagraph">
    <w:name w:val="List Paragraph"/>
    <w:basedOn w:val="Normal"/>
    <w:uiPriority w:val="34"/>
    <w:qFormat/>
    <w:rsid w:val="009A20EA"/>
    <w:pPr>
      <w:ind w:firstLineChars="200" w:firstLine="420"/>
    </w:pPr>
  </w:style>
  <w:style w:type="paragraph" w:styleId="Header">
    <w:name w:val="header"/>
    <w:basedOn w:val="Normal"/>
    <w:link w:val="HeaderChar"/>
    <w:uiPriority w:val="99"/>
    <w:unhideWhenUsed/>
    <w:rsid w:val="004A6B8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6B8A"/>
    <w:rPr>
      <w:sz w:val="18"/>
      <w:szCs w:val="18"/>
    </w:rPr>
  </w:style>
  <w:style w:type="paragraph" w:styleId="Footer">
    <w:name w:val="footer"/>
    <w:basedOn w:val="Normal"/>
    <w:link w:val="FooterChar"/>
    <w:uiPriority w:val="99"/>
    <w:unhideWhenUsed/>
    <w:rsid w:val="004A6B8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6B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85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3B383-7A46-D341-8CFE-3C264048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召亮</dc:creator>
  <cp:keywords/>
  <dc:description/>
  <cp:lastModifiedBy>Wang Zhi</cp:lastModifiedBy>
  <cp:revision>18</cp:revision>
  <cp:lastPrinted>2020-03-26T06:28:00Z</cp:lastPrinted>
  <dcterms:created xsi:type="dcterms:W3CDTF">2020-02-24T08:53:00Z</dcterms:created>
  <dcterms:modified xsi:type="dcterms:W3CDTF">2020-04-04T03:26:00Z</dcterms:modified>
</cp:coreProperties>
</file>