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A807" w14:textId="01A362C6" w:rsidR="00D2439B" w:rsidRDefault="00E279AC" w:rsidP="00E279AC">
      <w:pPr>
        <w:autoSpaceDE w:val="0"/>
        <w:autoSpaceDN w:val="0"/>
        <w:adjustRightInd w:val="0"/>
        <w:jc w:val="center"/>
        <w:rPr>
          <w:rFonts w:ascii="Arial" w:hAnsi="Arial" w:cs="Arial"/>
          <w:kern w:val="0"/>
          <w:sz w:val="34"/>
          <w:szCs w:val="34"/>
        </w:rPr>
      </w:pPr>
      <w:bookmarkStart w:id="0" w:name="OLE_LINK2"/>
      <w:r w:rsidRPr="00E279AC">
        <w:rPr>
          <w:rFonts w:ascii="Arial" w:hAnsi="Arial" w:cs="Arial"/>
          <w:kern w:val="0"/>
          <w:sz w:val="34"/>
          <w:szCs w:val="34"/>
        </w:rPr>
        <w:t>Adaptive Compression for Online Computer Vision:</w:t>
      </w:r>
    </w:p>
    <w:p w14:paraId="5B8740E6" w14:textId="6C4109F3" w:rsidR="00E279AC" w:rsidRPr="00E279AC" w:rsidRDefault="00D2439B" w:rsidP="00E279AC">
      <w:pPr>
        <w:autoSpaceDE w:val="0"/>
        <w:autoSpaceDN w:val="0"/>
        <w:adjustRightInd w:val="0"/>
        <w:jc w:val="center"/>
        <w:rPr>
          <w:rFonts w:ascii="Arial" w:hAnsi="Arial" w:cs="Arial"/>
          <w:kern w:val="0"/>
          <w:sz w:val="34"/>
          <w:szCs w:val="34"/>
        </w:rPr>
      </w:pPr>
      <w:r>
        <w:rPr>
          <w:rFonts w:ascii="Arial" w:hAnsi="Arial" w:cs="Arial"/>
          <w:kern w:val="0"/>
          <w:sz w:val="34"/>
          <w:szCs w:val="34"/>
        </w:rPr>
        <w:t>A</w:t>
      </w:r>
      <w:r w:rsidR="00E279AC" w:rsidRPr="00E279AC">
        <w:rPr>
          <w:rFonts w:ascii="Arial" w:hAnsi="Arial" w:cs="Arial"/>
          <w:kern w:val="0"/>
          <w:sz w:val="34"/>
          <w:szCs w:val="34"/>
        </w:rPr>
        <w:t>n Edge</w:t>
      </w:r>
      <w:r w:rsidR="00E279AC">
        <w:rPr>
          <w:rFonts w:ascii="Arial" w:hAnsi="Arial" w:cs="Arial" w:hint="eastAsia"/>
          <w:kern w:val="0"/>
          <w:sz w:val="34"/>
          <w:szCs w:val="34"/>
        </w:rPr>
        <w:t xml:space="preserve"> </w:t>
      </w:r>
      <w:r w:rsidR="00E279AC" w:rsidRPr="00E279AC">
        <w:rPr>
          <w:rFonts w:ascii="Arial" w:hAnsi="Arial" w:cs="Arial"/>
          <w:kern w:val="0"/>
          <w:sz w:val="34"/>
          <w:szCs w:val="34"/>
        </w:rPr>
        <w:t>Reinforcement Learning Approach</w:t>
      </w:r>
    </w:p>
    <w:p w14:paraId="256690F1" w14:textId="3779EE7C"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626D3C91" w:rsidR="00E279AC" w:rsidRDefault="00E279AC" w:rsidP="00E279AC">
      <w:pPr>
        <w:jc w:val="center"/>
        <w:rPr>
          <w:rFonts w:ascii="Arial" w:hAnsi="Arial" w:cs="Arial"/>
          <w:kern w:val="0"/>
          <w:sz w:val="29"/>
          <w:szCs w:val="29"/>
        </w:rPr>
      </w:pPr>
      <w:r w:rsidRPr="00E279AC">
        <w:rPr>
          <w:rFonts w:ascii="Arial" w:hAnsi="Arial" w:cs="Arial"/>
          <w:kern w:val="0"/>
          <w:sz w:val="29"/>
          <w:szCs w:val="29"/>
        </w:rPr>
        <w:t xml:space="preserve">Response to the </w:t>
      </w:r>
      <w:r w:rsidR="00014E05">
        <w:rPr>
          <w:rFonts w:ascii="Arial" w:hAnsi="Arial" w:cs="Arial"/>
          <w:kern w:val="0"/>
          <w:sz w:val="29"/>
          <w:szCs w:val="29"/>
        </w:rPr>
        <w:t>editor and reviewers</w:t>
      </w:r>
    </w:p>
    <w:p w14:paraId="77473BE2" w14:textId="77777777" w:rsidR="00E279AC" w:rsidRDefault="00E279AC" w:rsidP="00E279AC">
      <w:pPr>
        <w:jc w:val="center"/>
        <w:rPr>
          <w:rFonts w:ascii="Arial" w:hAnsi="Arial" w:cs="Arial"/>
          <w:sz w:val="22"/>
          <w:szCs w:val="24"/>
        </w:rPr>
      </w:pPr>
    </w:p>
    <w:p w14:paraId="521B2AAD" w14:textId="60AC5A9C" w:rsidR="00420F52" w:rsidRDefault="00EC2147" w:rsidP="000B7939">
      <w:pPr>
        <w:rPr>
          <w:rFonts w:ascii="Arial" w:hAnsi="Arial" w:cs="Arial"/>
          <w:sz w:val="22"/>
          <w:szCs w:val="24"/>
        </w:rPr>
      </w:pPr>
      <w:r>
        <w:rPr>
          <w:rFonts w:ascii="Arial" w:hAnsi="Arial" w:cs="Arial"/>
          <w:sz w:val="22"/>
          <w:szCs w:val="24"/>
        </w:rPr>
        <w:t>W</w:t>
      </w:r>
      <w:r w:rsidR="00E279AC" w:rsidRPr="00E279AC">
        <w:rPr>
          <w:rFonts w:ascii="Arial" w:hAnsi="Arial" w:cs="Arial"/>
          <w:sz w:val="22"/>
          <w:szCs w:val="24"/>
        </w:rPr>
        <w:t>e would like to express our sincere gratitude to the editor and the reviewer</w:t>
      </w:r>
      <w:r w:rsidR="00F22D9C">
        <w:rPr>
          <w:rFonts w:ascii="Arial" w:hAnsi="Arial" w:cs="Arial"/>
          <w:sz w:val="22"/>
          <w:szCs w:val="24"/>
        </w:rPr>
        <w:t>s</w:t>
      </w:r>
      <w:r w:rsidR="00E279AC"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00E279AC" w:rsidRPr="00E279AC">
        <w:rPr>
          <w:rFonts w:ascii="Arial" w:hAnsi="Arial" w:cs="Arial"/>
          <w:sz w:val="22"/>
          <w:szCs w:val="24"/>
        </w:rPr>
        <w:t xml:space="preserve">providing </w:t>
      </w:r>
      <w:r w:rsidR="00F22D9C">
        <w:rPr>
          <w:rFonts w:ascii="Arial" w:hAnsi="Arial" w:cs="Arial"/>
          <w:sz w:val="22"/>
          <w:szCs w:val="24"/>
        </w:rPr>
        <w:t xml:space="preserve">valuable </w:t>
      </w:r>
      <w:r w:rsidR="00E279AC" w:rsidRPr="00E279AC">
        <w:rPr>
          <w:rFonts w:ascii="Arial" w:hAnsi="Arial" w:cs="Arial"/>
          <w:sz w:val="22"/>
          <w:szCs w:val="24"/>
        </w:rPr>
        <w:t xml:space="preserve">comments. Guided by the comments, we have tried our best to address the </w:t>
      </w:r>
      <w:r>
        <w:rPr>
          <w:rFonts w:ascii="Arial" w:hAnsi="Arial" w:cs="Arial"/>
          <w:sz w:val="22"/>
          <w:szCs w:val="24"/>
        </w:rPr>
        <w:t>comments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00E279AC" w:rsidRPr="00E279AC">
        <w:rPr>
          <w:rFonts w:ascii="Arial" w:hAnsi="Arial" w:cs="Arial"/>
          <w:sz w:val="22"/>
          <w:szCs w:val="24"/>
        </w:rPr>
        <w:t xml:space="preserve"> In what follows, we include </w:t>
      </w:r>
      <w:r w:rsidR="00EE1C34">
        <w:rPr>
          <w:rFonts w:ascii="Arial" w:hAnsi="Arial" w:cs="Arial" w:hint="eastAsia"/>
          <w:sz w:val="22"/>
          <w:szCs w:val="24"/>
        </w:rPr>
        <w:t>a</w:t>
      </w:r>
      <w:r w:rsidR="00E279AC"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00E279AC" w:rsidRPr="00E279AC">
        <w:rPr>
          <w:rFonts w:ascii="Arial" w:hAnsi="Arial" w:cs="Arial"/>
          <w:sz w:val="22"/>
          <w:szCs w:val="24"/>
        </w:rPr>
        <w:t>.</w:t>
      </w:r>
      <w:r w:rsidR="00687C9B">
        <w:rPr>
          <w:rFonts w:ascii="Arial" w:hAnsi="Arial" w:cs="Arial"/>
          <w:sz w:val="22"/>
          <w:szCs w:val="24"/>
        </w:rPr>
        <w:t xml:space="preserve"> </w:t>
      </w:r>
    </w:p>
    <w:p w14:paraId="165D2071" w14:textId="77777777" w:rsidR="000B7939" w:rsidRPr="00232B9D" w:rsidRDefault="000B7939" w:rsidP="000B7939">
      <w:pPr>
        <w:rPr>
          <w:rFonts w:ascii="Arial" w:hAnsi="Arial" w:cs="Arial"/>
          <w:sz w:val="22"/>
          <w:szCs w:val="24"/>
        </w:rPr>
      </w:pPr>
    </w:p>
    <w:p w14:paraId="0491D276" w14:textId="77777777" w:rsidR="00743408" w:rsidRDefault="00E279AC" w:rsidP="00743408">
      <w:pPr>
        <w:rPr>
          <w:rFonts w:ascii="Arial" w:hAnsi="Arial" w:cs="Arial"/>
          <w:sz w:val="22"/>
          <w:szCs w:val="24"/>
        </w:rPr>
      </w:pPr>
      <w:r w:rsidRPr="00E279AC">
        <w:rPr>
          <w:rFonts w:ascii="Arial" w:hAnsi="Arial" w:cs="Arial"/>
          <w:sz w:val="22"/>
          <w:szCs w:val="24"/>
        </w:rPr>
        <w:t>We hope that the revision has satisfactorily addressed all of the concerns raised by the review team. We look forward to hearing back from you soon.</w:t>
      </w:r>
      <w:r w:rsidRPr="00E279AC">
        <w:rPr>
          <w:rFonts w:ascii="Arial" w:hAnsi="Arial" w:cs="Arial"/>
          <w:sz w:val="22"/>
          <w:szCs w:val="24"/>
        </w:rPr>
        <w:cr/>
      </w:r>
    </w:p>
    <w:p w14:paraId="6606B2E6" w14:textId="12EF6211" w:rsidR="00F22D9C" w:rsidRDefault="00F22D9C" w:rsidP="00743408">
      <w:pPr>
        <w:rPr>
          <w:rFonts w:ascii="Arial" w:hAnsi="Arial" w:cs="Arial"/>
          <w:sz w:val="22"/>
          <w:szCs w:val="24"/>
        </w:rPr>
      </w:pPr>
      <w:r w:rsidRPr="00F22D9C">
        <w:rPr>
          <w:rFonts w:ascii="Arial" w:hAnsi="Arial" w:cs="Arial"/>
          <w:sz w:val="22"/>
          <w:szCs w:val="24"/>
        </w:rPr>
        <w:t>With best wishes,</w:t>
      </w:r>
    </w:p>
    <w:p w14:paraId="2242D588" w14:textId="77777777" w:rsidR="00C3322A" w:rsidRDefault="00C3322A" w:rsidP="00743408">
      <w:pPr>
        <w:rPr>
          <w:rFonts w:ascii="Arial" w:hAnsi="Arial" w:cs="Arial"/>
          <w:sz w:val="22"/>
          <w:szCs w:val="24"/>
        </w:rPr>
      </w:pPr>
    </w:p>
    <w:p w14:paraId="771AB668" w14:textId="77777777" w:rsidR="00A97BDD" w:rsidRDefault="00E279AC" w:rsidP="00743408">
      <w:pPr>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r w:rsidR="00687C9B">
        <w:rPr>
          <w:rFonts w:ascii="Arial" w:hAnsi="Arial" w:cs="Arial"/>
          <w:sz w:val="22"/>
          <w:szCs w:val="24"/>
        </w:rPr>
        <w:t>Zhaoliang H</w:t>
      </w:r>
      <w:r w:rsidR="00420F52">
        <w:rPr>
          <w:rFonts w:ascii="Arial" w:hAnsi="Arial" w:cs="Arial"/>
          <w:sz w:val="22"/>
          <w:szCs w:val="24"/>
        </w:rPr>
        <w:t>e</w:t>
      </w:r>
      <w:r w:rsidRPr="00E279AC">
        <w:rPr>
          <w:rFonts w:ascii="Arial" w:hAnsi="Arial" w:cs="Arial"/>
          <w:sz w:val="22"/>
          <w:szCs w:val="24"/>
        </w:rPr>
        <w:t xml:space="preserve">, </w:t>
      </w:r>
      <w:r w:rsidR="00687C9B">
        <w:rPr>
          <w:rFonts w:ascii="Arial" w:hAnsi="Arial" w:cs="Arial"/>
          <w:sz w:val="22"/>
          <w:szCs w:val="24"/>
        </w:rPr>
        <w:t xml:space="preserve">Hongshan Li, </w:t>
      </w:r>
      <w:r w:rsidRPr="00E279AC">
        <w:rPr>
          <w:rFonts w:ascii="Arial" w:hAnsi="Arial" w:cs="Arial"/>
          <w:sz w:val="22"/>
          <w:szCs w:val="24"/>
        </w:rPr>
        <w:t xml:space="preserve">Zhi Wang, </w:t>
      </w:r>
    </w:p>
    <w:p w14:paraId="38275621" w14:textId="2C954F94" w:rsidR="00A90FE3" w:rsidRPr="00A90FE3" w:rsidRDefault="00687C9B" w:rsidP="00743408">
      <w:pPr>
        <w:rPr>
          <w:rFonts w:ascii="Arial" w:hAnsi="Arial" w:cs="Arial"/>
          <w:sz w:val="22"/>
          <w:szCs w:val="24"/>
        </w:rPr>
      </w:pPr>
      <w:r>
        <w:rPr>
          <w:rFonts w:ascii="Arial" w:hAnsi="Arial" w:cs="Arial"/>
          <w:sz w:val="22"/>
          <w:szCs w:val="24"/>
        </w:rPr>
        <w:t>Shutao Xia</w:t>
      </w:r>
      <w:r w:rsidR="009F62DF">
        <w:rPr>
          <w:rFonts w:ascii="Arial" w:hAnsi="Arial" w:cs="Arial"/>
          <w:sz w:val="22"/>
          <w:szCs w:val="24"/>
        </w:rPr>
        <w:t>,</w:t>
      </w:r>
      <w:r>
        <w:rPr>
          <w:rFonts w:ascii="Arial" w:hAnsi="Arial" w:cs="Arial"/>
          <w:sz w:val="22"/>
          <w:szCs w:val="24"/>
        </w:rPr>
        <w:t xml:space="preserve"> and</w:t>
      </w:r>
      <w:r w:rsidR="00E279AC" w:rsidRPr="00E279AC">
        <w:rPr>
          <w:rFonts w:ascii="Arial" w:hAnsi="Arial" w:cs="Arial"/>
          <w:sz w:val="22"/>
          <w:szCs w:val="24"/>
        </w:rPr>
        <w:t xml:space="preserve"> </w:t>
      </w:r>
      <w:r>
        <w:rPr>
          <w:rFonts w:ascii="Arial" w:hAnsi="Arial" w:cs="Arial"/>
          <w:sz w:val="22"/>
          <w:szCs w:val="24"/>
        </w:rPr>
        <w:t>Wen</w:t>
      </w:r>
      <w:r w:rsidR="00420F52">
        <w:rPr>
          <w:rFonts w:ascii="Arial" w:hAnsi="Arial" w:cs="Arial"/>
          <w:sz w:val="22"/>
          <w:szCs w:val="24"/>
        </w:rPr>
        <w:t>w</w:t>
      </w:r>
      <w:r>
        <w:rPr>
          <w:rFonts w:ascii="Arial" w:hAnsi="Arial" w:cs="Arial"/>
          <w:sz w:val="22"/>
          <w:szCs w:val="24"/>
        </w:rPr>
        <w:t xml:space="preserve">u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5F859E78" w14:textId="7B81CE13"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p w14:paraId="4048E8BB" w14:textId="5D0C82BC" w:rsidR="00E66971" w:rsidRDefault="00E66971" w:rsidP="00B165E2">
      <w:pPr>
        <w:rPr>
          <w:rFonts w:ascii="Arial" w:hAnsi="Arial" w:cs="Arial"/>
          <w:sz w:val="22"/>
          <w:szCs w:val="24"/>
        </w:rPr>
      </w:pPr>
      <w:r w:rsidRPr="00E66971">
        <w:rPr>
          <w:rFonts w:ascii="Arial" w:hAnsi="Arial" w:cs="Arial"/>
          <w:b/>
          <w:bCs/>
          <w:sz w:val="22"/>
          <w:szCs w:val="24"/>
        </w:rPr>
        <w:t>Comment 1</w:t>
      </w:r>
      <w:bookmarkEnd w:id="1"/>
      <w:r w:rsidRPr="00E66971">
        <w:rPr>
          <w:rFonts w:ascii="Arial" w:hAnsi="Arial" w:cs="Arial"/>
          <w:sz w:val="22"/>
          <w:szCs w:val="24"/>
        </w:rPr>
        <w:t xml:space="preserve"> </w:t>
      </w:r>
      <w:r w:rsidR="00A90FE3" w:rsidRPr="006D7921">
        <w:rPr>
          <w:rFonts w:ascii="Arial" w:hAnsi="Arial" w:cs="Arial" w:hint="eastAsia"/>
          <w:i/>
          <w:iCs/>
          <w:color w:val="0070C0"/>
          <w:sz w:val="22"/>
          <w:szCs w:val="24"/>
        </w:rPr>
        <w:t>Because the proposed algorithm aims to be used in edge-application scenario, this reviewer is highly interested in the memory space occupied by the fully loaded algorithm (e.g. model caching library and memory buffer).</w:t>
      </w:r>
    </w:p>
    <w:p w14:paraId="44003DBD" w14:textId="77777777" w:rsidR="00501BBD" w:rsidRDefault="00501BBD" w:rsidP="00B165E2">
      <w:pPr>
        <w:rPr>
          <w:rFonts w:ascii="Arial" w:hAnsi="Arial" w:cs="Arial"/>
          <w:sz w:val="22"/>
          <w:szCs w:val="24"/>
        </w:rPr>
      </w:pPr>
    </w:p>
    <w:p w14:paraId="70743DF1" w14:textId="01F9FE86" w:rsidR="00467FEC" w:rsidRPr="00A31120" w:rsidRDefault="00501BBD" w:rsidP="009F4110">
      <w:pPr>
        <w:autoSpaceDE w:val="0"/>
        <w:autoSpaceDN w:val="0"/>
        <w:adjustRightInd w:val="0"/>
        <w:rPr>
          <w:rFonts w:ascii="Arial" w:hAnsi="Arial" w:cs="Arial"/>
          <w:kern w:val="0"/>
          <w:sz w:val="22"/>
        </w:rPr>
      </w:pPr>
      <w:r w:rsidRPr="00F7178F">
        <w:rPr>
          <w:rFonts w:ascii="Arial" w:hAnsi="Arial" w:cs="Arial"/>
          <w:b/>
          <w:bCs/>
          <w:sz w:val="22"/>
          <w:szCs w:val="24"/>
        </w:rPr>
        <w:t>Response:</w:t>
      </w:r>
      <w:r w:rsidR="00467FEC">
        <w:rPr>
          <w:rFonts w:ascii="Arial" w:hAnsi="Arial" w:cs="Arial"/>
          <w:b/>
          <w:bCs/>
          <w:sz w:val="22"/>
          <w:szCs w:val="24"/>
        </w:rPr>
        <w:t xml:space="preserve"> </w:t>
      </w:r>
      <w:r w:rsidR="00467FEC" w:rsidRPr="009F72D9">
        <w:rPr>
          <w:rFonts w:ascii="Arial" w:hAnsi="Arial" w:cs="Arial"/>
          <w:kern w:val="0"/>
          <w:sz w:val="22"/>
        </w:rPr>
        <w:t xml:space="preserve">Thanks for your </w:t>
      </w:r>
      <w:r w:rsidR="009F4110">
        <w:rPr>
          <w:rFonts w:ascii="Arial" w:hAnsi="Arial" w:cs="Arial"/>
          <w:kern w:val="0"/>
          <w:sz w:val="22"/>
        </w:rPr>
        <w:t>suggestion</w:t>
      </w:r>
      <w:r w:rsidR="00467FEC">
        <w:rPr>
          <w:rFonts w:ascii="Arial" w:hAnsi="Arial" w:cs="Arial"/>
          <w:kern w:val="0"/>
          <w:sz w:val="22"/>
        </w:rPr>
        <w:t>.</w:t>
      </w:r>
      <w:r w:rsidR="00991A0D">
        <w:rPr>
          <w:rFonts w:ascii="Arial" w:hAnsi="Arial" w:cs="Arial"/>
          <w:kern w:val="0"/>
          <w:sz w:val="22"/>
        </w:rPr>
        <w:t xml:space="preserve"> </w:t>
      </w:r>
      <w:r w:rsidR="00907C7D">
        <w:rPr>
          <w:rFonts w:ascii="Arial" w:hAnsi="Arial" w:cs="Arial"/>
          <w:kern w:val="0"/>
          <w:sz w:val="22"/>
        </w:rPr>
        <w:t>We agree and w</w:t>
      </w:r>
      <w:r w:rsidR="00991A0D">
        <w:rPr>
          <w:rFonts w:ascii="Arial" w:hAnsi="Arial" w:cs="Arial"/>
          <w:kern w:val="0"/>
          <w:sz w:val="22"/>
        </w:rPr>
        <w:t xml:space="preserve">e </w:t>
      </w:r>
      <w:r w:rsidR="006224FE">
        <w:rPr>
          <w:rFonts w:ascii="Arial" w:hAnsi="Arial" w:cs="Arial"/>
          <w:kern w:val="0"/>
          <w:sz w:val="22"/>
        </w:rPr>
        <w:t xml:space="preserve">have </w:t>
      </w:r>
      <w:r w:rsidR="00991A0D">
        <w:rPr>
          <w:rFonts w:ascii="Arial" w:hAnsi="Arial" w:cs="Arial"/>
          <w:kern w:val="0"/>
          <w:sz w:val="22"/>
        </w:rPr>
        <w:t>add</w:t>
      </w:r>
      <w:r w:rsidR="00DE2DC3">
        <w:rPr>
          <w:rFonts w:ascii="Arial" w:hAnsi="Arial" w:cs="Arial"/>
          <w:kern w:val="0"/>
          <w:sz w:val="22"/>
        </w:rPr>
        <w:t>ed</w:t>
      </w:r>
      <w:r w:rsidR="00991A0D">
        <w:rPr>
          <w:rFonts w:ascii="Arial" w:hAnsi="Arial" w:cs="Arial"/>
          <w:kern w:val="0"/>
          <w:sz w:val="22"/>
        </w:rPr>
        <w:t xml:space="preserve"> Section</w:t>
      </w:r>
      <w:r w:rsidR="00420F52">
        <w:rPr>
          <w:rFonts w:ascii="Arial" w:hAnsi="Arial" w:cs="Arial"/>
          <w:kern w:val="0"/>
          <w:sz w:val="22"/>
        </w:rPr>
        <w:t xml:space="preserve"> </w:t>
      </w:r>
      <w:r w:rsidR="00991A0D">
        <w:rPr>
          <w:rFonts w:ascii="Arial" w:hAnsi="Arial" w:cs="Arial"/>
          <w:kern w:val="0"/>
          <w:sz w:val="22"/>
        </w:rPr>
        <w:t xml:space="preserve">4.9.1 Memory Overhead </w:t>
      </w:r>
      <w:r w:rsidR="00D06A21">
        <w:rPr>
          <w:rFonts w:ascii="Arial" w:hAnsi="Arial" w:cs="Arial"/>
          <w:kern w:val="0"/>
          <w:sz w:val="22"/>
        </w:rPr>
        <w:t>for this</w:t>
      </w:r>
      <w:r w:rsidR="00991A0D">
        <w:rPr>
          <w:rFonts w:ascii="Arial" w:hAnsi="Arial" w:cs="Arial"/>
          <w:kern w:val="0"/>
          <w:sz w:val="22"/>
        </w:rPr>
        <w:t xml:space="preserve">. </w:t>
      </w:r>
      <w:r w:rsidR="00643F01" w:rsidRPr="00643F01">
        <w:rPr>
          <w:rFonts w:ascii="Arial" w:hAnsi="Arial" w:cs="Arial"/>
          <w:kern w:val="0"/>
          <w:sz w:val="22"/>
        </w:rPr>
        <w:t>The memory overhead is divided into two parts</w:t>
      </w:r>
      <w:r w:rsidR="0055134C">
        <w:rPr>
          <w:rFonts w:ascii="Arial" w:hAnsi="Arial" w:cs="Arial"/>
          <w:kern w:val="0"/>
          <w:sz w:val="22"/>
        </w:rPr>
        <w:t>:</w:t>
      </w:r>
      <w:r w:rsidR="00643F01" w:rsidRPr="00643F01">
        <w:rPr>
          <w:rFonts w:ascii="Arial" w:hAnsi="Arial" w:cs="Arial"/>
          <w:kern w:val="0"/>
          <w:sz w:val="22"/>
        </w:rPr>
        <w:t xml:space="preserve"> </w:t>
      </w:r>
      <w:r w:rsidR="00812205">
        <w:rPr>
          <w:rFonts w:ascii="Arial" w:hAnsi="Arial" w:cs="Arial" w:hint="eastAsia"/>
          <w:kern w:val="0"/>
          <w:sz w:val="22"/>
        </w:rPr>
        <w:t>the</w:t>
      </w:r>
      <w:r w:rsidR="00812205">
        <w:rPr>
          <w:rFonts w:ascii="Arial" w:hAnsi="Arial" w:cs="Arial"/>
          <w:kern w:val="0"/>
          <w:sz w:val="22"/>
        </w:rPr>
        <w:t xml:space="preserve"> static occupied memory space and</w:t>
      </w:r>
      <w:bookmarkStart w:id="2" w:name="OLE_LINK4"/>
      <w:r w:rsidR="00812205">
        <w:rPr>
          <w:rFonts w:ascii="Arial" w:hAnsi="Arial" w:cs="Arial"/>
          <w:kern w:val="0"/>
          <w:sz w:val="22"/>
        </w:rPr>
        <w:t xml:space="preserve"> dynamic memory usage</w:t>
      </w:r>
      <w:bookmarkEnd w:id="2"/>
      <w:r w:rsidR="00A31120">
        <w:rPr>
          <w:rFonts w:ascii="Arial" w:hAnsi="Arial" w:cs="Arial"/>
          <w:sz w:val="22"/>
        </w:rPr>
        <w:t>.</w:t>
      </w:r>
      <w:r w:rsidR="00643F01" w:rsidRPr="00643F01">
        <w:rPr>
          <w:rFonts w:ascii="Arial" w:hAnsi="Arial" w:cs="Arial"/>
          <w:kern w:val="0"/>
          <w:sz w:val="22"/>
        </w:rPr>
        <w:t xml:space="preserve"> Firstly,</w:t>
      </w:r>
      <w:r w:rsidR="00812205">
        <w:rPr>
          <w:rFonts w:ascii="Arial" w:hAnsi="Arial" w:cs="Arial"/>
          <w:kern w:val="0"/>
          <w:sz w:val="22"/>
        </w:rPr>
        <w:t xml:space="preserve"> the static occupied memory space</w:t>
      </w:r>
      <w:r w:rsidR="00643F01" w:rsidRPr="00643F01">
        <w:rPr>
          <w:rFonts w:ascii="Arial" w:hAnsi="Arial" w:cs="Arial"/>
          <w:kern w:val="0"/>
          <w:sz w:val="22"/>
        </w:rPr>
        <w:t xml:space="preserve"> </w:t>
      </w:r>
      <w:r w:rsidR="00812205">
        <w:rPr>
          <w:rFonts w:ascii="Arial" w:hAnsi="Arial" w:cs="Arial"/>
          <w:kern w:val="0"/>
          <w:sz w:val="22"/>
        </w:rPr>
        <w:t xml:space="preserve">is </w:t>
      </w:r>
      <w:r w:rsidR="00812205" w:rsidRPr="00643F01">
        <w:rPr>
          <w:rFonts w:ascii="Arial" w:hAnsi="Arial" w:cs="Arial"/>
          <w:kern w:val="0"/>
          <w:sz w:val="22"/>
        </w:rPr>
        <w:t>the memory of the model</w:t>
      </w:r>
      <w:r w:rsidR="00460A3A">
        <w:rPr>
          <w:rFonts w:ascii="Arial" w:hAnsi="Arial" w:cs="Arial"/>
          <w:kern w:val="0"/>
          <w:sz w:val="22"/>
        </w:rPr>
        <w:t>’s</w:t>
      </w:r>
      <w:r w:rsidR="00812205" w:rsidRPr="00643F01">
        <w:rPr>
          <w:rFonts w:ascii="Arial" w:hAnsi="Arial" w:cs="Arial"/>
          <w:kern w:val="0"/>
          <w:sz w:val="22"/>
        </w:rPr>
        <w:t xml:space="preserve"> size</w:t>
      </w:r>
      <w:r w:rsidR="00812205">
        <w:rPr>
          <w:rFonts w:ascii="Arial" w:hAnsi="Arial" w:cs="Arial"/>
          <w:kern w:val="0"/>
          <w:sz w:val="22"/>
        </w:rPr>
        <w:t xml:space="preserve">. We use </w:t>
      </w:r>
      <w:r w:rsidR="00586AF7">
        <w:rPr>
          <w:rFonts w:ascii="Arial" w:hAnsi="Arial" w:cs="Arial"/>
          <w:kern w:val="0"/>
          <w:sz w:val="22"/>
        </w:rPr>
        <w:t>K</w:t>
      </w:r>
      <w:r w:rsidR="00812205">
        <w:rPr>
          <w:rFonts w:ascii="Arial" w:hAnsi="Arial" w:cs="Arial"/>
          <w:kern w:val="0"/>
          <w:sz w:val="22"/>
        </w:rPr>
        <w:t xml:space="preserve">eras </w:t>
      </w:r>
      <w:r w:rsidR="00F95FF1">
        <w:rPr>
          <w:rFonts w:ascii="Arial" w:hAnsi="Arial" w:cs="Arial"/>
          <w:kern w:val="0"/>
          <w:sz w:val="22"/>
        </w:rPr>
        <w:t xml:space="preserve">to construct and save </w:t>
      </w:r>
      <w:r w:rsidR="007200FD">
        <w:rPr>
          <w:rFonts w:ascii="Arial" w:hAnsi="Arial" w:cs="Arial"/>
          <w:kern w:val="0"/>
          <w:sz w:val="22"/>
        </w:rPr>
        <w:t xml:space="preserve">the </w:t>
      </w:r>
      <w:r w:rsidR="00F95FF1">
        <w:rPr>
          <w:rFonts w:ascii="Arial" w:hAnsi="Arial" w:cs="Arial"/>
          <w:kern w:val="0"/>
          <w:sz w:val="22"/>
        </w:rPr>
        <w:t xml:space="preserve">MobileNetV2 and </w:t>
      </w:r>
      <w:r w:rsidR="00723B25">
        <w:rPr>
          <w:rFonts w:ascii="Arial" w:hAnsi="Arial" w:cs="Arial"/>
          <w:kern w:val="0"/>
          <w:sz w:val="22"/>
        </w:rPr>
        <w:t xml:space="preserve">the </w:t>
      </w:r>
      <w:r w:rsidR="00F95FF1">
        <w:rPr>
          <w:rFonts w:ascii="Arial" w:hAnsi="Arial" w:cs="Arial"/>
          <w:kern w:val="0"/>
          <w:sz w:val="22"/>
        </w:rPr>
        <w:t xml:space="preserve">RL agent. We check </w:t>
      </w:r>
      <w:r w:rsidR="00723B25">
        <w:rPr>
          <w:rFonts w:ascii="Arial" w:hAnsi="Arial" w:cs="Arial"/>
          <w:kern w:val="0"/>
          <w:sz w:val="22"/>
        </w:rPr>
        <w:t xml:space="preserve">the </w:t>
      </w:r>
      <w:r w:rsidR="00F95FF1">
        <w:rPr>
          <w:rFonts w:ascii="Arial" w:hAnsi="Arial" w:cs="Arial"/>
          <w:kern w:val="0"/>
          <w:sz w:val="22"/>
        </w:rPr>
        <w:t xml:space="preserve">file size of </w:t>
      </w:r>
      <w:r w:rsidR="00586AF7">
        <w:rPr>
          <w:rFonts w:ascii="Arial" w:hAnsi="Arial" w:cs="Arial"/>
          <w:kern w:val="0"/>
          <w:sz w:val="22"/>
        </w:rPr>
        <w:t xml:space="preserve">the </w:t>
      </w:r>
      <w:r w:rsidR="00F95FF1">
        <w:rPr>
          <w:rFonts w:ascii="Arial" w:hAnsi="Arial" w:cs="Arial"/>
          <w:kern w:val="0"/>
          <w:sz w:val="22"/>
        </w:rPr>
        <w:t>saved model as th</w:t>
      </w:r>
      <w:bookmarkStart w:id="3" w:name="OLE_LINK7"/>
      <w:r w:rsidR="00F95FF1">
        <w:rPr>
          <w:rFonts w:ascii="Arial" w:hAnsi="Arial" w:cs="Arial"/>
          <w:kern w:val="0"/>
          <w:sz w:val="22"/>
        </w:rPr>
        <w:t>e model</w:t>
      </w:r>
      <w:r w:rsidR="00460A3A">
        <w:rPr>
          <w:rFonts w:ascii="Arial" w:hAnsi="Arial" w:cs="Arial"/>
          <w:kern w:val="0"/>
          <w:sz w:val="22"/>
        </w:rPr>
        <w:t>’s</w:t>
      </w:r>
      <w:r w:rsidR="00F95FF1">
        <w:rPr>
          <w:rFonts w:ascii="Arial" w:hAnsi="Arial" w:cs="Arial"/>
          <w:kern w:val="0"/>
          <w:sz w:val="22"/>
        </w:rPr>
        <w:t xml:space="preserve"> size. </w:t>
      </w:r>
      <w:r w:rsidR="00643F01" w:rsidRPr="00643F01">
        <w:rPr>
          <w:rFonts w:ascii="Arial" w:hAnsi="Arial" w:cs="Arial"/>
          <w:kern w:val="0"/>
          <w:sz w:val="22"/>
        </w:rPr>
        <w:t>A</w:t>
      </w:r>
      <w:r w:rsidR="007200FD">
        <w:rPr>
          <w:rFonts w:ascii="Arial" w:hAnsi="Arial" w:cs="Arial"/>
          <w:kern w:val="0"/>
          <w:sz w:val="22"/>
        </w:rPr>
        <w:t>n</w:t>
      </w:r>
      <w:r w:rsidR="00643F01" w:rsidRPr="00643F01">
        <w:rPr>
          <w:rFonts w:ascii="Arial" w:hAnsi="Arial" w:cs="Arial"/>
          <w:kern w:val="0"/>
          <w:sz w:val="22"/>
        </w:rPr>
        <w:t xml:space="preserve"> RL agent model</w:t>
      </w:r>
      <w:r w:rsidR="00460A3A">
        <w:rPr>
          <w:rFonts w:ascii="Arial" w:hAnsi="Arial" w:cs="Arial"/>
          <w:kern w:val="0"/>
          <w:sz w:val="22"/>
        </w:rPr>
        <w:t>’s</w:t>
      </w:r>
      <w:r w:rsidR="00643F01" w:rsidRPr="00643F01">
        <w:rPr>
          <w:rFonts w:ascii="Arial" w:hAnsi="Arial" w:cs="Arial"/>
          <w:kern w:val="0"/>
          <w:sz w:val="22"/>
        </w:rPr>
        <w:t xml:space="preserve"> siz</w:t>
      </w:r>
      <w:bookmarkStart w:id="4" w:name="OLE_LINK6"/>
      <w:r w:rsidR="00643F01" w:rsidRPr="00643F01">
        <w:rPr>
          <w:rFonts w:ascii="Arial" w:hAnsi="Arial" w:cs="Arial"/>
          <w:kern w:val="0"/>
          <w:sz w:val="22"/>
        </w:rPr>
        <w:t>e is 1 MB</w:t>
      </w:r>
      <w:bookmarkEnd w:id="4"/>
      <w:r w:rsidR="00643F01" w:rsidRPr="00643F01">
        <w:rPr>
          <w:rFonts w:ascii="Arial" w:hAnsi="Arial" w:cs="Arial"/>
          <w:kern w:val="0"/>
          <w:sz w:val="22"/>
        </w:rPr>
        <w:t>, and the feature extractor MobileNetV2’s size is 8.9 MB. The model caching library stores the most recent five RL agents. The overall memory of the model</w:t>
      </w:r>
      <w:r w:rsidR="00460A3A">
        <w:rPr>
          <w:rFonts w:ascii="Arial" w:hAnsi="Arial" w:cs="Arial"/>
          <w:kern w:val="0"/>
          <w:sz w:val="22"/>
        </w:rPr>
        <w:t>’s</w:t>
      </w:r>
      <w:r w:rsidR="00643F01" w:rsidRPr="00643F01">
        <w:rPr>
          <w:rFonts w:ascii="Arial" w:hAnsi="Arial" w:cs="Arial"/>
          <w:kern w:val="0"/>
          <w:sz w:val="22"/>
        </w:rPr>
        <w:t xml:space="preserve"> size is at most 13.9 MB. Secondly, </w:t>
      </w:r>
      <w:r w:rsidR="00F95FF1">
        <w:rPr>
          <w:rFonts w:ascii="Arial" w:hAnsi="Arial" w:cs="Arial"/>
          <w:kern w:val="0"/>
          <w:sz w:val="22"/>
        </w:rPr>
        <w:t>the dynamic memory usage</w:t>
      </w:r>
      <w:r w:rsidR="00F95FF1" w:rsidRPr="00643F01">
        <w:rPr>
          <w:rFonts w:ascii="Arial" w:hAnsi="Arial" w:cs="Arial"/>
          <w:kern w:val="0"/>
          <w:sz w:val="22"/>
        </w:rPr>
        <w:t xml:space="preserve"> </w:t>
      </w:r>
      <w:r w:rsidR="00F95FF1">
        <w:rPr>
          <w:rFonts w:ascii="Arial" w:hAnsi="Arial" w:cs="Arial"/>
          <w:kern w:val="0"/>
          <w:sz w:val="22"/>
        </w:rPr>
        <w:t>is</w:t>
      </w:r>
      <w:r w:rsidR="00A31120" w:rsidRPr="00A31120">
        <w:t xml:space="preserve"> </w:t>
      </w:r>
      <w:r w:rsidR="00A31120" w:rsidRPr="00A31120">
        <w:rPr>
          <w:rFonts w:ascii="Arial" w:hAnsi="Arial" w:cs="Arial"/>
          <w:kern w:val="0"/>
          <w:sz w:val="22"/>
        </w:rPr>
        <w:t xml:space="preserve">memory usage </w:t>
      </w:r>
      <w:r w:rsidR="000B59C2">
        <w:rPr>
          <w:rFonts w:ascii="Arial" w:hAnsi="Arial" w:cs="Arial"/>
          <w:kern w:val="0"/>
          <w:sz w:val="22"/>
        </w:rPr>
        <w:t>when</w:t>
      </w:r>
      <w:r w:rsidR="00A31120" w:rsidRPr="00A31120">
        <w:rPr>
          <w:rFonts w:ascii="Arial" w:hAnsi="Arial" w:cs="Arial"/>
          <w:kern w:val="0"/>
          <w:sz w:val="22"/>
        </w:rPr>
        <w:t xml:space="preserve"> AdaCompress </w:t>
      </w:r>
      <w:r w:rsidR="000B59C2">
        <w:rPr>
          <w:rFonts w:ascii="Arial" w:hAnsi="Arial" w:cs="Arial"/>
          <w:kern w:val="0"/>
          <w:sz w:val="22"/>
        </w:rPr>
        <w:t xml:space="preserve">is </w:t>
      </w:r>
      <w:r w:rsidR="00A31120" w:rsidRPr="00A31120">
        <w:rPr>
          <w:rFonts w:ascii="Arial" w:hAnsi="Arial" w:cs="Arial"/>
          <w:kern w:val="0"/>
          <w:sz w:val="22"/>
        </w:rPr>
        <w:t>run</w:t>
      </w:r>
      <w:r w:rsidR="000B59C2">
        <w:rPr>
          <w:rFonts w:ascii="Arial" w:hAnsi="Arial" w:cs="Arial"/>
          <w:kern w:val="0"/>
          <w:sz w:val="22"/>
        </w:rPr>
        <w:t>ning</w:t>
      </w:r>
      <w:r w:rsidR="00F95FF1">
        <w:rPr>
          <w:rFonts w:ascii="Arial" w:hAnsi="Arial" w:cs="Arial"/>
          <w:kern w:val="0"/>
          <w:sz w:val="22"/>
        </w:rPr>
        <w:t>. T</w:t>
      </w:r>
      <w:r w:rsidR="00643F01" w:rsidRPr="00643F01">
        <w:rPr>
          <w:rFonts w:ascii="Arial" w:hAnsi="Arial" w:cs="Arial"/>
          <w:kern w:val="0"/>
          <w:sz w:val="22"/>
        </w:rPr>
        <w:t>he overall memory usage mainly includes the m</w:t>
      </w:r>
      <w:bookmarkEnd w:id="3"/>
      <w:r w:rsidR="00643F01" w:rsidRPr="00643F01">
        <w:rPr>
          <w:rFonts w:ascii="Arial" w:hAnsi="Arial" w:cs="Arial"/>
          <w:kern w:val="0"/>
          <w:sz w:val="22"/>
        </w:rPr>
        <w:t xml:space="preserve">emory buffer of transitions and the memory usage caused by the RL agent and feature extractor. When caching transitions of 1000 images in the memory buffer, it occupies about 500 KB. We </w:t>
      </w:r>
      <w:r w:rsidR="00F95FF1">
        <w:rPr>
          <w:rFonts w:ascii="Arial" w:hAnsi="Arial" w:cs="Arial"/>
          <w:kern w:val="0"/>
          <w:sz w:val="22"/>
        </w:rPr>
        <w:t xml:space="preserve">use </w:t>
      </w:r>
      <w:bookmarkStart w:id="5" w:name="OLE_LINK5"/>
      <w:r w:rsidR="00586AF7">
        <w:rPr>
          <w:rFonts w:ascii="Arial" w:hAnsi="Arial" w:cs="Arial"/>
          <w:sz w:val="22"/>
          <w:szCs w:val="24"/>
        </w:rPr>
        <w:t>P</w:t>
      </w:r>
      <w:r w:rsidR="00F95FF1" w:rsidRPr="00A31120">
        <w:rPr>
          <w:rFonts w:ascii="Arial" w:hAnsi="Arial" w:cs="Arial"/>
          <w:sz w:val="22"/>
          <w:szCs w:val="24"/>
        </w:rPr>
        <w:t>sutil</w:t>
      </w:r>
      <w:bookmarkEnd w:id="5"/>
      <w:r w:rsidR="00F95FF1" w:rsidRPr="00A31120">
        <w:rPr>
          <w:rFonts w:ascii="Arial" w:hAnsi="Arial" w:cs="Arial"/>
          <w:sz w:val="22"/>
          <w:szCs w:val="24"/>
        </w:rPr>
        <w:t xml:space="preserve"> </w:t>
      </w:r>
      <w:r w:rsidR="00F95FF1">
        <w:rPr>
          <w:rFonts w:ascii="Arial" w:hAnsi="Arial" w:cs="Arial"/>
          <w:kern w:val="0"/>
          <w:sz w:val="22"/>
        </w:rPr>
        <w:t xml:space="preserve">to </w:t>
      </w:r>
      <w:r w:rsidR="00643F01" w:rsidRPr="00643F01">
        <w:rPr>
          <w:rFonts w:ascii="Arial" w:hAnsi="Arial" w:cs="Arial"/>
          <w:kern w:val="0"/>
          <w:sz w:val="22"/>
        </w:rPr>
        <w:t>measure the peak</w:t>
      </w:r>
      <w:bookmarkStart w:id="6" w:name="OLE_LINK10"/>
      <w:r w:rsidR="00643F01" w:rsidRPr="00643F01">
        <w:rPr>
          <w:rFonts w:ascii="Arial" w:hAnsi="Arial" w:cs="Arial"/>
          <w:kern w:val="0"/>
          <w:sz w:val="22"/>
        </w:rPr>
        <w:t xml:space="preserve"> </w:t>
      </w:r>
      <w:bookmarkStart w:id="7" w:name="OLE_LINK9"/>
      <w:r w:rsidR="00643F01" w:rsidRPr="00643F01">
        <w:rPr>
          <w:rFonts w:ascii="Arial" w:hAnsi="Arial" w:cs="Arial"/>
          <w:kern w:val="0"/>
          <w:sz w:val="22"/>
        </w:rPr>
        <w:t>memory usage</w:t>
      </w:r>
      <w:bookmarkEnd w:id="7"/>
      <w:r w:rsidR="00643F01" w:rsidRPr="00643F01">
        <w:rPr>
          <w:rFonts w:ascii="Arial" w:hAnsi="Arial" w:cs="Arial"/>
          <w:kern w:val="0"/>
          <w:sz w:val="22"/>
        </w:rPr>
        <w:t>.</w:t>
      </w:r>
      <w:bookmarkEnd w:id="6"/>
      <w:r w:rsidR="00643F01" w:rsidRPr="00643F01">
        <w:rPr>
          <w:rFonts w:ascii="Arial" w:hAnsi="Arial" w:cs="Arial"/>
          <w:kern w:val="0"/>
          <w:sz w:val="22"/>
        </w:rPr>
        <w:t xml:space="preserve"> </w:t>
      </w:r>
      <w:bookmarkStart w:id="8" w:name="OLE_LINK8"/>
      <w:r w:rsidR="00643F01" w:rsidRPr="00643F01">
        <w:rPr>
          <w:rFonts w:ascii="Arial" w:hAnsi="Arial" w:cs="Arial"/>
          <w:kern w:val="0"/>
          <w:sz w:val="22"/>
        </w:rPr>
        <w:t>The peak memory usage is about 367 MB.</w:t>
      </w:r>
      <w:r w:rsidR="00A31120" w:rsidRPr="00A31120">
        <w:rPr>
          <w:rFonts w:ascii="Arial" w:hAnsi="Arial" w:cs="Arial"/>
          <w:kern w:val="0"/>
          <w:sz w:val="22"/>
        </w:rPr>
        <w:t xml:space="preserve"> </w:t>
      </w:r>
      <w:r w:rsidR="00D21CA2">
        <w:rPr>
          <w:rFonts w:ascii="Arial" w:hAnsi="Arial" w:cs="Arial"/>
          <w:kern w:val="0"/>
          <w:sz w:val="22"/>
        </w:rPr>
        <w:t>I</w:t>
      </w:r>
      <w:r w:rsidR="004D25FD" w:rsidRPr="004D25FD">
        <w:rPr>
          <w:rFonts w:ascii="Arial" w:hAnsi="Arial" w:cs="Arial"/>
          <w:kern w:val="0"/>
          <w:sz w:val="22"/>
        </w:rPr>
        <w:t xml:space="preserve">n real-world </w:t>
      </w:r>
      <w:r w:rsidR="004D25FD">
        <w:rPr>
          <w:rFonts w:ascii="Arial" w:hAnsi="Arial" w:cs="Arial"/>
          <w:kern w:val="0"/>
          <w:sz w:val="22"/>
        </w:rPr>
        <w:t>edge-</w:t>
      </w:r>
      <w:r w:rsidR="004D25FD" w:rsidRPr="004D25FD">
        <w:rPr>
          <w:rFonts w:ascii="Arial" w:hAnsi="Arial" w:cs="Arial"/>
          <w:kern w:val="0"/>
          <w:sz w:val="22"/>
        </w:rPr>
        <w:t>application scenarios</w:t>
      </w:r>
      <w:r w:rsidR="004D25FD">
        <w:rPr>
          <w:rFonts w:ascii="Arial" w:hAnsi="Arial" w:cs="Arial"/>
          <w:kern w:val="0"/>
          <w:sz w:val="22"/>
        </w:rPr>
        <w:t>,</w:t>
      </w:r>
      <w:r w:rsidR="004D25FD" w:rsidRPr="004D25FD">
        <w:rPr>
          <w:rFonts w:ascii="Arial" w:hAnsi="Arial" w:cs="Arial"/>
          <w:kern w:val="0"/>
          <w:sz w:val="22"/>
        </w:rPr>
        <w:t xml:space="preserve"> </w:t>
      </w:r>
      <w:r w:rsidR="00A31120" w:rsidRPr="00A31120">
        <w:rPr>
          <w:rFonts w:ascii="Arial" w:hAnsi="Arial" w:cs="Arial"/>
          <w:kern w:val="0"/>
          <w:sz w:val="22"/>
        </w:rPr>
        <w:t>edge infrastructures</w:t>
      </w:r>
      <w:r w:rsidR="00D21CA2">
        <w:rPr>
          <w:rFonts w:ascii="Arial" w:hAnsi="Arial" w:cs="Arial"/>
          <w:kern w:val="0"/>
          <w:sz w:val="22"/>
        </w:rPr>
        <w:t xml:space="preserve"> usually</w:t>
      </w:r>
      <w:r w:rsidR="00A31120">
        <w:rPr>
          <w:rFonts w:ascii="Arial" w:hAnsi="Arial" w:cs="Arial"/>
          <w:kern w:val="0"/>
          <w:sz w:val="22"/>
        </w:rPr>
        <w:t xml:space="preserve"> have enough memory to deploy this algorithm</w:t>
      </w:r>
      <w:bookmarkEnd w:id="8"/>
      <w:r w:rsidR="004D25FD">
        <w:rPr>
          <w:rFonts w:ascii="Arial" w:hAnsi="Arial" w:cs="Arial"/>
          <w:kern w:val="0"/>
          <w:sz w:val="22"/>
        </w:rPr>
        <w:t xml:space="preserve">, </w:t>
      </w:r>
      <w:r w:rsidR="00D21CA2">
        <w:rPr>
          <w:rFonts w:ascii="Arial" w:hAnsi="Arial" w:cs="Arial"/>
          <w:kern w:val="0"/>
          <w:sz w:val="22"/>
        </w:rPr>
        <w:t>e.g.,</w:t>
      </w:r>
      <w:r w:rsidR="004D25FD">
        <w:rPr>
          <w:rFonts w:ascii="Arial" w:hAnsi="Arial" w:cs="Arial"/>
          <w:kern w:val="0"/>
          <w:sz w:val="22"/>
        </w:rPr>
        <w:t xml:space="preserve"> </w:t>
      </w:r>
      <w:r w:rsidR="00E851C5" w:rsidRPr="00E851C5">
        <w:rPr>
          <w:rFonts w:ascii="Arial" w:hAnsi="Arial" w:cs="Arial"/>
          <w:kern w:val="0"/>
          <w:sz w:val="22"/>
        </w:rPr>
        <w:t>Raspberry Pi 4</w:t>
      </w:r>
      <w:r w:rsidR="00922DB2">
        <w:rPr>
          <w:rFonts w:ascii="Arial" w:hAnsi="Arial" w:cs="Arial"/>
          <w:kern w:val="0"/>
          <w:sz w:val="22"/>
        </w:rPr>
        <w:t xml:space="preserve"> Model B</w:t>
      </w:r>
      <w:r w:rsidR="004D25FD">
        <w:rPr>
          <w:rFonts w:ascii="Arial" w:hAnsi="Arial" w:cs="Arial"/>
          <w:kern w:val="0"/>
          <w:sz w:val="22"/>
        </w:rPr>
        <w:t>’</w:t>
      </w:r>
      <w:r w:rsidR="005B4B04">
        <w:rPr>
          <w:rFonts w:ascii="Arial" w:hAnsi="Arial" w:cs="Arial"/>
          <w:kern w:val="0"/>
          <w:sz w:val="22"/>
        </w:rPr>
        <w:t>s</w:t>
      </w:r>
      <w:r w:rsidR="004D25FD">
        <w:rPr>
          <w:rFonts w:ascii="Arial" w:hAnsi="Arial" w:cs="Arial"/>
          <w:kern w:val="0"/>
          <w:sz w:val="22"/>
        </w:rPr>
        <w:t xml:space="preserve"> memory is </w:t>
      </w:r>
      <w:r w:rsidR="00E851C5">
        <w:rPr>
          <w:rFonts w:ascii="Arial" w:hAnsi="Arial" w:cs="Arial"/>
          <w:kern w:val="0"/>
          <w:sz w:val="22"/>
        </w:rPr>
        <w:t>2/4/</w:t>
      </w:r>
      <w:r w:rsidR="004D25FD">
        <w:rPr>
          <w:rFonts w:ascii="Arial" w:hAnsi="Arial" w:cs="Arial"/>
          <w:kern w:val="0"/>
          <w:sz w:val="22"/>
        </w:rPr>
        <w:t>8 GB</w:t>
      </w:r>
      <w:r w:rsidR="00723B25">
        <w:rPr>
          <w:rFonts w:ascii="Arial" w:hAnsi="Arial" w:cs="Arial"/>
          <w:kern w:val="0"/>
          <w:sz w:val="22"/>
        </w:rPr>
        <w:t>,</w:t>
      </w:r>
      <w:r w:rsidR="004D25FD">
        <w:rPr>
          <w:rFonts w:ascii="Arial" w:hAnsi="Arial" w:cs="Arial"/>
          <w:kern w:val="0"/>
          <w:sz w:val="22"/>
        </w:rPr>
        <w:t xml:space="preserve"> and </w:t>
      </w:r>
      <w:r w:rsidR="004D25FD" w:rsidRPr="00A31120">
        <w:rPr>
          <w:rFonts w:ascii="Arial" w:hAnsi="Arial" w:cs="Arial"/>
          <w:kern w:val="0"/>
          <w:sz w:val="22"/>
        </w:rPr>
        <w:t>Huawei Atlas 500 edge station</w:t>
      </w:r>
      <w:r w:rsidR="004D25FD">
        <w:rPr>
          <w:rFonts w:ascii="Arial" w:hAnsi="Arial" w:cs="Arial"/>
          <w:kern w:val="0"/>
          <w:sz w:val="22"/>
        </w:rPr>
        <w:t xml:space="preserve">’s memory is </w:t>
      </w:r>
      <w:r w:rsidR="00E851C5">
        <w:rPr>
          <w:rFonts w:ascii="Arial" w:hAnsi="Arial" w:cs="Arial"/>
          <w:kern w:val="0"/>
          <w:sz w:val="22"/>
        </w:rPr>
        <w:t>4/</w:t>
      </w:r>
      <w:r w:rsidR="004D25FD">
        <w:rPr>
          <w:rFonts w:ascii="Arial" w:hAnsi="Arial" w:cs="Arial"/>
          <w:kern w:val="0"/>
          <w:sz w:val="22"/>
        </w:rPr>
        <w:t>8 GB.</w:t>
      </w:r>
    </w:p>
    <w:p w14:paraId="0C4DB734" w14:textId="237F9498" w:rsidR="00E66971" w:rsidRPr="006D7921" w:rsidRDefault="00A90FE3" w:rsidP="00B165E2">
      <w:pPr>
        <w:ind w:firstLineChars="100" w:firstLine="220"/>
        <w:rPr>
          <w:rFonts w:ascii="Arial" w:hAnsi="Arial" w:cs="Arial"/>
          <w:i/>
          <w:iCs/>
          <w:color w:val="0070C0"/>
          <w:sz w:val="22"/>
          <w:szCs w:val="24"/>
        </w:rPr>
      </w:pPr>
      <w:r w:rsidRPr="00E66971">
        <w:rPr>
          <w:rFonts w:ascii="Arial" w:hAnsi="Arial" w:cs="Arial" w:hint="eastAsia"/>
          <w:sz w:val="22"/>
          <w:szCs w:val="24"/>
        </w:rPr>
        <w:br/>
      </w:r>
      <w:r w:rsidR="00E66971" w:rsidRPr="00E66971">
        <w:rPr>
          <w:rFonts w:ascii="Arial" w:hAnsi="Arial" w:cs="Arial"/>
          <w:b/>
          <w:bCs/>
          <w:sz w:val="22"/>
          <w:szCs w:val="24"/>
        </w:rPr>
        <w:t>Comment 2</w:t>
      </w:r>
      <w:r w:rsidR="00E66971" w:rsidRPr="00E66971">
        <w:rPr>
          <w:rFonts w:ascii="Arial" w:hAnsi="Arial" w:cs="Arial"/>
          <w:sz w:val="22"/>
          <w:szCs w:val="24"/>
        </w:rPr>
        <w:t xml:space="preserve"> </w:t>
      </w:r>
      <w:r w:rsidRPr="006D7921">
        <w:rPr>
          <w:rFonts w:ascii="Arial" w:hAnsi="Arial" w:cs="Arial" w:hint="eastAsia"/>
          <w:i/>
          <w:iCs/>
          <w:color w:val="0070C0"/>
          <w:sz w:val="22"/>
          <w:szCs w:val="24"/>
        </w:rPr>
        <w:t xml:space="preserve">Statistical analyses are suggested to be amended </w:t>
      </w:r>
      <w:bookmarkStart w:id="9" w:name="OLE_LINK3"/>
      <w:r w:rsidRPr="006D7921">
        <w:rPr>
          <w:rFonts w:ascii="Arial" w:hAnsi="Arial" w:cs="Arial" w:hint="eastAsia"/>
          <w:i/>
          <w:iCs/>
          <w:color w:val="0070C0"/>
          <w:sz w:val="22"/>
          <w:szCs w:val="24"/>
        </w:rPr>
        <w:t>especially when experimentally revealing the relationship between sceneries and compression quality.</w:t>
      </w:r>
      <w:bookmarkEnd w:id="9"/>
    </w:p>
    <w:p w14:paraId="6FB4E88F" w14:textId="77777777" w:rsidR="00467FEC" w:rsidRDefault="00467FEC" w:rsidP="00B165E2">
      <w:pPr>
        <w:rPr>
          <w:rFonts w:ascii="Arial" w:hAnsi="Arial" w:cs="Arial"/>
          <w:sz w:val="22"/>
          <w:szCs w:val="24"/>
        </w:rPr>
      </w:pPr>
    </w:p>
    <w:p w14:paraId="67D95B86" w14:textId="24105A6D" w:rsidR="00420F52" w:rsidRDefault="00467FEC" w:rsidP="00EF6F8A">
      <w:pPr>
        <w:rPr>
          <w:rFonts w:ascii="Arial" w:hAnsi="Arial" w:cs="Arial"/>
          <w:kern w:val="0"/>
          <w:sz w:val="22"/>
        </w:rPr>
      </w:pPr>
      <w:r w:rsidRPr="00F7178F">
        <w:rPr>
          <w:rFonts w:ascii="Arial" w:hAnsi="Arial" w:cs="Arial"/>
          <w:b/>
          <w:bCs/>
          <w:sz w:val="22"/>
          <w:szCs w:val="24"/>
        </w:rPr>
        <w:t>Response:</w:t>
      </w:r>
      <w:r w:rsidRPr="00420F52">
        <w:rPr>
          <w:rFonts w:ascii="Arial" w:hAnsi="Arial" w:cs="Arial"/>
          <w:kern w:val="0"/>
          <w:sz w:val="22"/>
        </w:rPr>
        <w:t xml:space="preserve"> </w:t>
      </w:r>
      <w:r w:rsidRPr="009F72D9">
        <w:rPr>
          <w:rFonts w:ascii="Arial" w:hAnsi="Arial" w:cs="Arial"/>
          <w:kern w:val="0"/>
          <w:sz w:val="22"/>
        </w:rPr>
        <w:t>Thanks for your</w:t>
      </w:r>
      <w:r>
        <w:rPr>
          <w:rFonts w:ascii="Arial" w:hAnsi="Arial" w:cs="Arial"/>
          <w:kern w:val="0"/>
          <w:sz w:val="22"/>
        </w:rPr>
        <w:t xml:space="preserve"> </w:t>
      </w:r>
      <w:r w:rsidR="0099785A">
        <w:rPr>
          <w:rFonts w:ascii="Arial" w:hAnsi="Arial" w:cs="Arial"/>
          <w:kern w:val="0"/>
          <w:sz w:val="22"/>
        </w:rPr>
        <w:t>suggestion</w:t>
      </w:r>
      <w:r>
        <w:rPr>
          <w:rFonts w:ascii="Arial" w:hAnsi="Arial" w:cs="Arial"/>
          <w:kern w:val="0"/>
          <w:sz w:val="22"/>
        </w:rPr>
        <w:t>.</w:t>
      </w:r>
      <w:r w:rsidR="00420F52">
        <w:rPr>
          <w:rFonts w:ascii="Arial" w:hAnsi="Arial" w:cs="Arial"/>
          <w:kern w:val="0"/>
          <w:sz w:val="22"/>
        </w:rPr>
        <w:t xml:space="preserve"> In Section 3.6.1 </w:t>
      </w:r>
      <w:r w:rsidR="00420F52" w:rsidRPr="00420F52">
        <w:rPr>
          <w:rFonts w:ascii="Arial" w:hAnsi="Arial" w:cs="Arial"/>
          <w:kern w:val="0"/>
          <w:sz w:val="22"/>
        </w:rPr>
        <w:t xml:space="preserve">Compression Quality Level Choice Variation, the </w:t>
      </w:r>
      <w:r w:rsidR="006A79C5">
        <w:rPr>
          <w:rFonts w:ascii="Arial" w:hAnsi="Arial" w:cs="Arial"/>
          <w:kern w:val="0"/>
          <w:sz w:val="22"/>
        </w:rPr>
        <w:t xml:space="preserve">statistical </w:t>
      </w:r>
      <w:r w:rsidR="00420F52" w:rsidRPr="00420F52">
        <w:rPr>
          <w:rFonts w:ascii="Arial" w:hAnsi="Arial" w:cs="Arial"/>
          <w:kern w:val="0"/>
          <w:sz w:val="22"/>
        </w:rPr>
        <w:t xml:space="preserve">analyses about compression quality </w:t>
      </w:r>
      <w:r w:rsidR="006A79C5">
        <w:rPr>
          <w:rFonts w:ascii="Arial" w:hAnsi="Arial" w:cs="Arial"/>
          <w:kern w:val="0"/>
          <w:sz w:val="22"/>
        </w:rPr>
        <w:t xml:space="preserve">level </w:t>
      </w:r>
      <w:r w:rsidR="00420F52" w:rsidRPr="00420F52">
        <w:rPr>
          <w:rFonts w:ascii="Arial" w:hAnsi="Arial" w:cs="Arial"/>
          <w:kern w:val="0"/>
          <w:sz w:val="22"/>
        </w:rPr>
        <w:t xml:space="preserve">choice </w:t>
      </w:r>
      <w:r w:rsidR="009F62DF">
        <w:rPr>
          <w:rFonts w:ascii="Arial" w:hAnsi="Arial" w:cs="Arial"/>
          <w:kern w:val="0"/>
          <w:sz w:val="22"/>
        </w:rPr>
        <w:t>are</w:t>
      </w:r>
      <w:r w:rsidR="00420F52" w:rsidRPr="00420F52">
        <w:rPr>
          <w:rFonts w:ascii="Arial" w:hAnsi="Arial" w:cs="Arial"/>
          <w:kern w:val="0"/>
          <w:sz w:val="22"/>
        </w:rPr>
        <w:t xml:space="preserve"> not</w:t>
      </w:r>
      <w:r w:rsidR="009F62DF">
        <w:rPr>
          <w:rFonts w:ascii="Arial" w:hAnsi="Arial" w:cs="Arial"/>
          <w:kern w:val="0"/>
          <w:sz w:val="22"/>
        </w:rPr>
        <w:t xml:space="preserve"> </w:t>
      </w:r>
      <w:r w:rsidR="00420F52" w:rsidRPr="00420F52">
        <w:rPr>
          <w:rFonts w:ascii="Arial" w:hAnsi="Arial" w:cs="Arial"/>
          <w:kern w:val="0"/>
          <w:sz w:val="22"/>
        </w:rPr>
        <w:t>accurate</w:t>
      </w:r>
      <w:r w:rsidR="009F62DF">
        <w:rPr>
          <w:rFonts w:ascii="Arial" w:hAnsi="Arial" w:cs="Arial"/>
          <w:kern w:val="0"/>
          <w:sz w:val="22"/>
        </w:rPr>
        <w:t xml:space="preserve"> </w:t>
      </w:r>
      <w:r w:rsidR="009F62DF" w:rsidRPr="00420F52">
        <w:rPr>
          <w:rFonts w:ascii="Arial" w:hAnsi="Arial" w:cs="Arial"/>
          <w:kern w:val="0"/>
          <w:sz w:val="22"/>
        </w:rPr>
        <w:t>enough</w:t>
      </w:r>
      <w:r w:rsidR="00420F52">
        <w:rPr>
          <w:rFonts w:ascii="Arial" w:hAnsi="Arial" w:cs="Arial"/>
          <w:kern w:val="0"/>
          <w:sz w:val="22"/>
        </w:rPr>
        <w:t>.</w:t>
      </w:r>
      <w:r w:rsidR="0035725A">
        <w:rPr>
          <w:rFonts w:ascii="Arial" w:hAnsi="Arial" w:cs="Arial"/>
          <w:kern w:val="0"/>
          <w:sz w:val="22"/>
        </w:rPr>
        <w:t xml:space="preserve"> </w:t>
      </w:r>
      <w:r w:rsidR="00176CAF">
        <w:rPr>
          <w:rFonts w:ascii="Arial" w:hAnsi="Arial" w:cs="Arial"/>
          <w:kern w:val="0"/>
          <w:sz w:val="22"/>
        </w:rPr>
        <w:t>To</w:t>
      </w:r>
      <w:r w:rsidR="0035725A">
        <w:rPr>
          <w:rFonts w:ascii="Arial" w:hAnsi="Arial" w:cs="Arial"/>
          <w:kern w:val="0"/>
          <w:sz w:val="22"/>
        </w:rPr>
        <w:t xml:space="preserve"> better present the choice variation, we divide </w:t>
      </w:r>
      <w:r w:rsidR="00C32AA0">
        <w:rPr>
          <w:rFonts w:ascii="Arial" w:hAnsi="Arial" w:cs="Arial"/>
          <w:kern w:val="0"/>
          <w:sz w:val="22"/>
        </w:rPr>
        <w:t>the original F</w:t>
      </w:r>
      <w:r w:rsidR="0035725A">
        <w:rPr>
          <w:rFonts w:ascii="Arial" w:hAnsi="Arial" w:cs="Arial"/>
          <w:kern w:val="0"/>
          <w:sz w:val="22"/>
        </w:rPr>
        <w:t xml:space="preserve">igure </w:t>
      </w:r>
      <w:r w:rsidR="00176CAF">
        <w:rPr>
          <w:rFonts w:ascii="Arial" w:hAnsi="Arial" w:cs="Arial"/>
          <w:kern w:val="0"/>
          <w:sz w:val="22"/>
        </w:rPr>
        <w:t>5</w:t>
      </w:r>
      <w:r w:rsidR="003949A4">
        <w:rPr>
          <w:rFonts w:ascii="Arial" w:hAnsi="Arial" w:cs="Arial"/>
          <w:kern w:val="0"/>
          <w:sz w:val="22"/>
        </w:rPr>
        <w:t xml:space="preserve"> </w:t>
      </w:r>
      <w:r w:rsidR="0035725A">
        <w:rPr>
          <w:rFonts w:ascii="Arial" w:hAnsi="Arial" w:cs="Arial"/>
          <w:kern w:val="0"/>
          <w:sz w:val="22"/>
        </w:rPr>
        <w:t xml:space="preserve">(compression </w:t>
      </w:r>
      <w:r w:rsidR="003D46A1">
        <w:rPr>
          <w:rFonts w:ascii="Arial" w:hAnsi="Arial" w:cs="Arial"/>
          <w:kern w:val="0"/>
          <w:sz w:val="22"/>
        </w:rPr>
        <w:t xml:space="preserve">quality </w:t>
      </w:r>
      <w:r w:rsidR="0035725A">
        <w:rPr>
          <w:rFonts w:ascii="Arial" w:hAnsi="Arial" w:cs="Arial"/>
          <w:kern w:val="0"/>
          <w:sz w:val="22"/>
        </w:rPr>
        <w:t xml:space="preserve">level selection for different </w:t>
      </w:r>
      <w:r w:rsidR="00176CAF">
        <w:rPr>
          <w:rFonts w:ascii="Arial" w:hAnsi="Arial" w:cs="Arial"/>
          <w:kern w:val="0"/>
          <w:sz w:val="22"/>
        </w:rPr>
        <w:t>cloud services</w:t>
      </w:r>
      <w:r w:rsidR="0035725A">
        <w:rPr>
          <w:rFonts w:ascii="Arial" w:hAnsi="Arial" w:cs="Arial"/>
          <w:kern w:val="0"/>
          <w:sz w:val="22"/>
        </w:rPr>
        <w:t>) into t</w:t>
      </w:r>
      <w:r w:rsidR="00176CAF">
        <w:rPr>
          <w:rFonts w:ascii="Arial" w:hAnsi="Arial" w:cs="Arial"/>
          <w:kern w:val="0"/>
          <w:sz w:val="22"/>
        </w:rPr>
        <w:t>hree</w:t>
      </w:r>
      <w:r w:rsidR="0035725A">
        <w:rPr>
          <w:rFonts w:ascii="Arial" w:hAnsi="Arial" w:cs="Arial"/>
          <w:kern w:val="0"/>
          <w:sz w:val="22"/>
        </w:rPr>
        <w:t xml:space="preserve"> </w:t>
      </w:r>
      <w:r w:rsidR="00820FF9">
        <w:rPr>
          <w:rFonts w:ascii="Arial" w:hAnsi="Arial" w:cs="Arial"/>
          <w:kern w:val="0"/>
          <w:sz w:val="22"/>
        </w:rPr>
        <w:t>sub-</w:t>
      </w:r>
      <w:r w:rsidR="0035725A">
        <w:rPr>
          <w:rFonts w:ascii="Arial" w:hAnsi="Arial" w:cs="Arial"/>
          <w:kern w:val="0"/>
          <w:sz w:val="22"/>
        </w:rPr>
        <w:t xml:space="preserve">figures based on </w:t>
      </w:r>
      <w:r w:rsidR="00461465">
        <w:rPr>
          <w:rFonts w:ascii="Arial" w:hAnsi="Arial" w:cs="Arial"/>
          <w:kern w:val="0"/>
          <w:sz w:val="22"/>
        </w:rPr>
        <w:t xml:space="preserve">the </w:t>
      </w:r>
      <w:r w:rsidR="00176CAF">
        <w:rPr>
          <w:rFonts w:ascii="Arial" w:hAnsi="Arial" w:cs="Arial"/>
          <w:kern w:val="0"/>
          <w:sz w:val="22"/>
        </w:rPr>
        <w:t>cloud service</w:t>
      </w:r>
      <w:r w:rsidR="003D46A1">
        <w:rPr>
          <w:rFonts w:ascii="Arial" w:hAnsi="Arial" w:cs="Arial"/>
          <w:kern w:val="0"/>
          <w:sz w:val="22"/>
        </w:rPr>
        <w:t>s</w:t>
      </w:r>
      <w:r w:rsidR="0035725A">
        <w:rPr>
          <w:rFonts w:ascii="Arial" w:hAnsi="Arial" w:cs="Arial"/>
          <w:kern w:val="0"/>
          <w:sz w:val="22"/>
        </w:rPr>
        <w:t>.</w:t>
      </w:r>
      <w:r w:rsidR="00176CAF">
        <w:rPr>
          <w:rFonts w:ascii="Arial" w:hAnsi="Arial" w:cs="Arial"/>
          <w:kern w:val="0"/>
          <w:sz w:val="22"/>
        </w:rPr>
        <w:t xml:space="preserve"> Similarly, we divide </w:t>
      </w:r>
      <w:r w:rsidR="00BC7BDB">
        <w:rPr>
          <w:rFonts w:ascii="Arial" w:hAnsi="Arial" w:cs="Arial"/>
          <w:kern w:val="0"/>
          <w:sz w:val="22"/>
        </w:rPr>
        <w:t>F</w:t>
      </w:r>
      <w:r w:rsidR="00176CAF">
        <w:rPr>
          <w:rFonts w:ascii="Arial" w:hAnsi="Arial" w:cs="Arial"/>
          <w:kern w:val="0"/>
          <w:sz w:val="22"/>
        </w:rPr>
        <w:t>igure 6</w:t>
      </w:r>
      <w:r w:rsidR="003949A4">
        <w:rPr>
          <w:rFonts w:ascii="Arial" w:hAnsi="Arial" w:cs="Arial"/>
          <w:kern w:val="0"/>
          <w:sz w:val="22"/>
        </w:rPr>
        <w:t xml:space="preserve"> (compression quality level selection for different ``sceneries’’)</w:t>
      </w:r>
      <w:r w:rsidR="00176CAF">
        <w:rPr>
          <w:rFonts w:ascii="Arial" w:hAnsi="Arial" w:cs="Arial"/>
          <w:kern w:val="0"/>
          <w:sz w:val="22"/>
        </w:rPr>
        <w:t xml:space="preserve"> into two figures based on scenery image input</w:t>
      </w:r>
      <w:r w:rsidR="003D46A1">
        <w:rPr>
          <w:rFonts w:ascii="Arial" w:hAnsi="Arial" w:cs="Arial"/>
          <w:kern w:val="0"/>
          <w:sz w:val="22"/>
        </w:rPr>
        <w:t>s</w:t>
      </w:r>
      <w:r w:rsidR="00176CAF">
        <w:rPr>
          <w:rFonts w:ascii="Arial" w:hAnsi="Arial" w:cs="Arial"/>
          <w:kern w:val="0"/>
          <w:sz w:val="22"/>
        </w:rPr>
        <w:t>. Also, w</w:t>
      </w:r>
      <w:r w:rsidR="006A79C5">
        <w:rPr>
          <w:rFonts w:ascii="Arial" w:hAnsi="Arial" w:cs="Arial"/>
          <w:kern w:val="0"/>
          <w:sz w:val="22"/>
        </w:rPr>
        <w:t>e compute the</w:t>
      </w:r>
      <w:r w:rsidR="001E5A88">
        <w:rPr>
          <w:rFonts w:ascii="Arial" w:hAnsi="Arial" w:cs="Arial"/>
          <w:kern w:val="0"/>
          <w:sz w:val="22"/>
        </w:rPr>
        <w:t xml:space="preserve"> </w:t>
      </w:r>
      <w:r w:rsidR="006A79C5" w:rsidRPr="003949A4">
        <w:rPr>
          <w:rFonts w:ascii="Arial" w:hAnsi="Arial" w:cs="Arial"/>
          <w:kern w:val="0"/>
          <w:sz w:val="22"/>
        </w:rPr>
        <w:t>mean</w:t>
      </w:r>
      <w:r w:rsidR="006A79C5">
        <w:rPr>
          <w:rFonts w:ascii="Arial" w:hAnsi="Arial" w:cs="Arial"/>
          <w:kern w:val="0"/>
          <w:sz w:val="22"/>
        </w:rPr>
        <w:t xml:space="preserve"> and standard deviation of chosen compression quality levels</w:t>
      </w:r>
      <w:r w:rsidR="00176CAF">
        <w:rPr>
          <w:rFonts w:ascii="Arial" w:hAnsi="Arial" w:cs="Arial"/>
          <w:kern w:val="0"/>
          <w:sz w:val="22"/>
        </w:rPr>
        <w:t xml:space="preserve">, and carefully amend the analyses. Our experiment results show that </w:t>
      </w:r>
      <w:r w:rsidR="00176CAF" w:rsidRPr="00176CAF">
        <w:rPr>
          <w:rFonts w:ascii="Arial" w:hAnsi="Arial" w:cs="Arial"/>
          <w:kern w:val="0"/>
          <w:sz w:val="22"/>
        </w:rPr>
        <w:t xml:space="preserve">the distribution of compression quality levels is </w:t>
      </w:r>
      <w:r w:rsidR="00176CAF">
        <w:rPr>
          <w:rFonts w:ascii="Arial" w:hAnsi="Arial" w:cs="Arial"/>
          <w:kern w:val="0"/>
          <w:sz w:val="22"/>
        </w:rPr>
        <w:t xml:space="preserve">quite </w:t>
      </w:r>
      <w:r w:rsidR="00176CAF" w:rsidRPr="00176CAF">
        <w:rPr>
          <w:rFonts w:ascii="Arial" w:hAnsi="Arial" w:cs="Arial"/>
          <w:kern w:val="0"/>
          <w:sz w:val="22"/>
        </w:rPr>
        <w:t xml:space="preserve">different </w:t>
      </w:r>
      <w:r w:rsidR="00176CAF">
        <w:rPr>
          <w:rFonts w:ascii="Arial" w:hAnsi="Arial" w:cs="Arial"/>
          <w:kern w:val="0"/>
          <w:sz w:val="22"/>
        </w:rPr>
        <w:t xml:space="preserve">for different </w:t>
      </w:r>
      <w:r w:rsidR="001E5A88">
        <w:rPr>
          <w:rFonts w:ascii="Arial" w:hAnsi="Arial" w:cs="Arial"/>
          <w:kern w:val="0"/>
          <w:sz w:val="22"/>
        </w:rPr>
        <w:t>cloud services</w:t>
      </w:r>
      <w:r w:rsidR="00176CAF">
        <w:rPr>
          <w:rFonts w:ascii="Arial" w:hAnsi="Arial" w:cs="Arial"/>
          <w:kern w:val="0"/>
          <w:sz w:val="22"/>
        </w:rPr>
        <w:t xml:space="preserve"> and different </w:t>
      </w:r>
      <w:r w:rsidR="003949A4">
        <w:rPr>
          <w:rFonts w:ascii="Arial" w:hAnsi="Arial" w:cs="Arial"/>
          <w:kern w:val="0"/>
          <w:sz w:val="22"/>
        </w:rPr>
        <w:t>``</w:t>
      </w:r>
      <w:r w:rsidR="001E5A88">
        <w:rPr>
          <w:rFonts w:ascii="Arial" w:hAnsi="Arial" w:cs="Arial"/>
          <w:kern w:val="0"/>
          <w:sz w:val="22"/>
        </w:rPr>
        <w:t>sceneries</w:t>
      </w:r>
      <w:r w:rsidR="003949A4">
        <w:rPr>
          <w:rFonts w:ascii="Arial" w:hAnsi="Arial" w:cs="Arial"/>
          <w:kern w:val="0"/>
          <w:sz w:val="22"/>
        </w:rPr>
        <w:t>’’</w:t>
      </w:r>
      <w:r w:rsidR="00176CAF">
        <w:rPr>
          <w:rFonts w:ascii="Arial" w:hAnsi="Arial" w:cs="Arial"/>
          <w:kern w:val="0"/>
          <w:sz w:val="22"/>
        </w:rPr>
        <w:t>.</w:t>
      </w:r>
      <w:r w:rsidR="00176CAF" w:rsidRPr="00176CAF">
        <w:rPr>
          <w:rFonts w:ascii="Arial" w:hAnsi="Arial" w:cs="Arial"/>
          <w:kern w:val="0"/>
          <w:sz w:val="22"/>
        </w:rPr>
        <w:t xml:space="preserve"> </w:t>
      </w:r>
      <w:r w:rsidR="00176CAF">
        <w:rPr>
          <w:rFonts w:ascii="Arial" w:hAnsi="Arial" w:cs="Arial"/>
          <w:kern w:val="0"/>
          <w:sz w:val="22"/>
        </w:rPr>
        <w:t>T</w:t>
      </w:r>
      <w:r w:rsidR="00176CAF" w:rsidRPr="00176CAF">
        <w:rPr>
          <w:rFonts w:ascii="Arial" w:hAnsi="Arial" w:cs="Arial"/>
          <w:kern w:val="0"/>
          <w:sz w:val="22"/>
        </w:rPr>
        <w:t>he agent can adaptively make a proper compression strategy in different complex environments, indicating our solution's generality and practicality.</w:t>
      </w:r>
    </w:p>
    <w:p w14:paraId="52856BC7" w14:textId="7F7FE0A0" w:rsidR="00A90FE3" w:rsidRPr="00420F52" w:rsidRDefault="00A90FE3" w:rsidP="00B165E2">
      <w:pPr>
        <w:ind w:firstLineChars="100" w:firstLine="220"/>
        <w:rPr>
          <w:rFonts w:ascii="Arial" w:hAnsi="Arial" w:cs="Arial"/>
          <w:kern w:val="0"/>
          <w:sz w:val="22"/>
        </w:rPr>
      </w:pPr>
      <w:r w:rsidRPr="00E66971">
        <w:rPr>
          <w:rFonts w:ascii="Arial" w:hAnsi="Arial" w:cs="Arial" w:hint="eastAsia"/>
          <w:sz w:val="22"/>
          <w:szCs w:val="24"/>
        </w:rPr>
        <w:br/>
      </w:r>
      <w:r w:rsidR="00E66971" w:rsidRPr="00E66971">
        <w:rPr>
          <w:rFonts w:ascii="Arial" w:hAnsi="Arial" w:cs="Arial"/>
          <w:b/>
          <w:bCs/>
          <w:sz w:val="22"/>
          <w:szCs w:val="24"/>
        </w:rPr>
        <w:t>Comment 3</w:t>
      </w:r>
      <w:r w:rsidR="00E66971" w:rsidRPr="00E66971">
        <w:rPr>
          <w:rFonts w:ascii="Arial" w:hAnsi="Arial" w:cs="Arial"/>
          <w:sz w:val="22"/>
          <w:szCs w:val="24"/>
        </w:rPr>
        <w:t xml:space="preserve"> </w:t>
      </w:r>
      <w:r w:rsidRPr="006D7921">
        <w:rPr>
          <w:rFonts w:ascii="Arial" w:hAnsi="Arial" w:cs="Arial" w:hint="eastAsia"/>
          <w:i/>
          <w:iCs/>
          <w:color w:val="0070C0"/>
          <w:sz w:val="22"/>
          <w:szCs w:val="24"/>
        </w:rPr>
        <w:t>The latency caused by RL agent reloading and retraining is suggested to be highlighted.</w:t>
      </w:r>
    </w:p>
    <w:p w14:paraId="36DC6A27" w14:textId="77777777" w:rsidR="00467FEC" w:rsidRDefault="00467FEC" w:rsidP="00B61C1B">
      <w:pPr>
        <w:rPr>
          <w:rFonts w:ascii="Arial" w:hAnsi="Arial" w:cs="Arial" w:hint="eastAsia"/>
          <w:sz w:val="22"/>
          <w:szCs w:val="24"/>
        </w:rPr>
      </w:pPr>
    </w:p>
    <w:p w14:paraId="29833125" w14:textId="50124167" w:rsidR="00752ED5" w:rsidRDefault="00467FEC" w:rsidP="00B165E2">
      <w:pPr>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467FEC">
        <w:rPr>
          <w:rFonts w:ascii="Arial" w:hAnsi="Arial" w:cs="Arial"/>
          <w:kern w:val="0"/>
          <w:sz w:val="22"/>
        </w:rPr>
        <w:t xml:space="preserve">Thanks for your </w:t>
      </w:r>
      <w:r>
        <w:rPr>
          <w:rFonts w:ascii="Arial" w:hAnsi="Arial" w:cs="Arial"/>
          <w:kern w:val="0"/>
          <w:sz w:val="22"/>
        </w:rPr>
        <w:t>valuable</w:t>
      </w:r>
      <w:r w:rsidRPr="00467FEC">
        <w:rPr>
          <w:rFonts w:ascii="Arial" w:hAnsi="Arial" w:cs="Arial"/>
          <w:kern w:val="0"/>
          <w:sz w:val="22"/>
        </w:rPr>
        <w:t xml:space="preserve"> suggestion</w:t>
      </w:r>
      <w:r>
        <w:rPr>
          <w:rFonts w:ascii="Arial" w:hAnsi="Arial" w:cs="Arial" w:hint="eastAsia"/>
          <w:kern w:val="0"/>
          <w:sz w:val="22"/>
        </w:rPr>
        <w:t>.</w:t>
      </w:r>
      <w:r>
        <w:rPr>
          <w:rFonts w:ascii="Arial" w:hAnsi="Arial" w:cs="Arial"/>
          <w:kern w:val="0"/>
          <w:sz w:val="22"/>
        </w:rPr>
        <w:t xml:space="preserve"> </w:t>
      </w:r>
      <w:r>
        <w:rPr>
          <w:rFonts w:ascii="Arial" w:hAnsi="Arial" w:cs="Arial" w:hint="eastAsia"/>
          <w:kern w:val="0"/>
          <w:sz w:val="22"/>
        </w:rPr>
        <w:t>We</w:t>
      </w:r>
      <w:r>
        <w:rPr>
          <w:rFonts w:ascii="Arial" w:hAnsi="Arial" w:cs="Arial"/>
          <w:kern w:val="0"/>
          <w:sz w:val="22"/>
        </w:rPr>
        <w:t xml:space="preserve"> add</w:t>
      </w:r>
      <w:r w:rsidR="00AC3352">
        <w:rPr>
          <w:rFonts w:ascii="Arial" w:hAnsi="Arial" w:cs="Arial"/>
          <w:kern w:val="0"/>
          <w:sz w:val="22"/>
        </w:rPr>
        <w:t>ed</w:t>
      </w:r>
      <w:r>
        <w:rPr>
          <w:rFonts w:ascii="Arial" w:hAnsi="Arial" w:cs="Arial"/>
          <w:kern w:val="0"/>
          <w:sz w:val="22"/>
        </w:rPr>
        <w:t xml:space="preserve"> Section 4.9.2 Training </w:t>
      </w:r>
      <w:r>
        <w:rPr>
          <w:rFonts w:ascii="Arial" w:hAnsi="Arial" w:cs="Arial"/>
          <w:kern w:val="0"/>
          <w:sz w:val="22"/>
        </w:rPr>
        <w:lastRenderedPageBreak/>
        <w:t>and Re</w:t>
      </w:r>
      <w:r w:rsidR="007A01B6">
        <w:rPr>
          <w:rFonts w:ascii="Arial" w:hAnsi="Arial" w:cs="Arial"/>
          <w:kern w:val="0"/>
          <w:sz w:val="22"/>
        </w:rPr>
        <w:t>-</w:t>
      </w:r>
      <w:r>
        <w:rPr>
          <w:rFonts w:ascii="Arial" w:hAnsi="Arial" w:cs="Arial"/>
          <w:kern w:val="0"/>
          <w:sz w:val="22"/>
        </w:rPr>
        <w:t>loading Latency to illustrate the latency.</w:t>
      </w:r>
      <w:r w:rsidR="00B35F85" w:rsidRPr="00B35F85">
        <w:rPr>
          <w:rFonts w:ascii="Arial" w:hAnsi="Arial" w:cs="Arial"/>
          <w:kern w:val="0"/>
          <w:sz w:val="22"/>
        </w:rPr>
        <w:t xml:space="preserve"> The latency of re-loading a RL agent model is about 1.85s. To </w:t>
      </w:r>
      <w:r w:rsidR="00707276">
        <w:rPr>
          <w:rFonts w:ascii="Arial" w:hAnsi="Arial" w:cs="Arial"/>
          <w:kern w:val="0"/>
          <w:sz w:val="22"/>
        </w:rPr>
        <w:t>reduce</w:t>
      </w:r>
      <w:r w:rsidR="00B35F85" w:rsidRPr="00B35F85">
        <w:rPr>
          <w:rFonts w:ascii="Arial" w:hAnsi="Arial" w:cs="Arial"/>
          <w:kern w:val="0"/>
          <w:sz w:val="22"/>
        </w:rPr>
        <w:t xml:space="preserve"> this latency, we </w:t>
      </w:r>
      <w:r w:rsidR="000963EC">
        <w:rPr>
          <w:rFonts w:ascii="Arial" w:hAnsi="Arial" w:cs="Arial"/>
          <w:kern w:val="0"/>
          <w:sz w:val="22"/>
        </w:rPr>
        <w:t>improved the mechanism</w:t>
      </w:r>
      <w:r w:rsidR="00B35F85" w:rsidRPr="00B35F85">
        <w:rPr>
          <w:rFonts w:ascii="Arial" w:hAnsi="Arial" w:cs="Arial"/>
          <w:kern w:val="0"/>
          <w:sz w:val="22"/>
        </w:rPr>
        <w:t xml:space="preserve"> to re-load </w:t>
      </w:r>
      <w:r w:rsidR="00EB09C4">
        <w:rPr>
          <w:rFonts w:ascii="Arial" w:hAnsi="Arial" w:cs="Arial"/>
          <w:kern w:val="0"/>
          <w:sz w:val="22"/>
        </w:rPr>
        <w:t xml:space="preserve">the </w:t>
      </w:r>
      <w:r w:rsidR="00B35F85" w:rsidRPr="00B35F85">
        <w:rPr>
          <w:rFonts w:ascii="Arial" w:hAnsi="Arial" w:cs="Arial"/>
          <w:kern w:val="0"/>
          <w:sz w:val="22"/>
        </w:rPr>
        <w:t>model in our experiments. The mechanism still use</w:t>
      </w:r>
      <w:r w:rsidR="00B35F85">
        <w:rPr>
          <w:rFonts w:ascii="Arial" w:hAnsi="Arial" w:cs="Arial" w:hint="eastAsia"/>
          <w:kern w:val="0"/>
          <w:sz w:val="22"/>
        </w:rPr>
        <w:t>s</w:t>
      </w:r>
      <w:r w:rsidR="00B35F85" w:rsidRPr="00B35F85">
        <w:rPr>
          <w:rFonts w:ascii="Arial" w:hAnsi="Arial" w:cs="Arial"/>
          <w:kern w:val="0"/>
          <w:sz w:val="22"/>
        </w:rPr>
        <w:t xml:space="preserve"> the old RL agent to choose </w:t>
      </w:r>
      <w:r w:rsidR="00EB09C4">
        <w:rPr>
          <w:rFonts w:ascii="Arial" w:hAnsi="Arial" w:cs="Arial"/>
          <w:kern w:val="0"/>
          <w:sz w:val="22"/>
        </w:rPr>
        <w:t>a</w:t>
      </w:r>
      <w:r w:rsidR="00B35F85" w:rsidRPr="00B35F85">
        <w:rPr>
          <w:rFonts w:ascii="Arial" w:hAnsi="Arial" w:cs="Arial"/>
          <w:kern w:val="0"/>
          <w:sz w:val="22"/>
        </w:rPr>
        <w:t xml:space="preserve"> compression quality level before the re-l</w:t>
      </w:r>
      <w:r w:rsidR="00B35F85">
        <w:rPr>
          <w:rFonts w:ascii="Arial" w:hAnsi="Arial" w:cs="Arial"/>
          <w:kern w:val="0"/>
          <w:sz w:val="22"/>
        </w:rPr>
        <w:t>oa</w:t>
      </w:r>
      <w:r w:rsidR="00B35F85" w:rsidRPr="00B35F85">
        <w:rPr>
          <w:rFonts w:ascii="Arial" w:hAnsi="Arial" w:cs="Arial"/>
          <w:kern w:val="0"/>
          <w:sz w:val="22"/>
        </w:rPr>
        <w:t>ding process has finished.</w:t>
      </w:r>
      <w:r w:rsidR="001B6794">
        <w:rPr>
          <w:rFonts w:ascii="Arial" w:hAnsi="Arial" w:cs="Arial"/>
          <w:kern w:val="0"/>
          <w:sz w:val="22"/>
        </w:rPr>
        <w:t xml:space="preserve"> </w:t>
      </w:r>
      <w:r w:rsidR="001B6794" w:rsidRPr="001B6794">
        <w:rPr>
          <w:rFonts w:ascii="Arial" w:hAnsi="Arial" w:cs="Arial"/>
          <w:kern w:val="0"/>
          <w:sz w:val="22"/>
        </w:rPr>
        <w:t>The re-training time cost is similar to the training time cost</w:t>
      </w:r>
      <w:r w:rsidR="00B35F85" w:rsidRPr="00B35F85">
        <w:rPr>
          <w:rFonts w:ascii="Arial" w:hAnsi="Arial" w:cs="Arial"/>
          <w:kern w:val="0"/>
          <w:sz w:val="22"/>
        </w:rPr>
        <w:t>.</w:t>
      </w:r>
      <w:r w:rsidR="00B35F85">
        <w:rPr>
          <w:rFonts w:ascii="Arial" w:hAnsi="Arial" w:cs="Arial"/>
          <w:kern w:val="0"/>
          <w:sz w:val="22"/>
        </w:rPr>
        <w:t xml:space="preserve"> T</w:t>
      </w:r>
      <w:r w:rsidR="00AD7FA2">
        <w:rPr>
          <w:rFonts w:ascii="Arial" w:hAnsi="Arial" w:cs="Arial"/>
          <w:kern w:val="0"/>
          <w:sz w:val="22"/>
        </w:rPr>
        <w:t xml:space="preserve">he number of training images is around 900. </w:t>
      </w:r>
      <w:r w:rsidR="004770D4">
        <w:rPr>
          <w:rFonts w:ascii="Arial" w:hAnsi="Arial" w:cs="Arial"/>
          <w:kern w:val="0"/>
          <w:sz w:val="22"/>
        </w:rPr>
        <w:t xml:space="preserve">For the </w:t>
      </w:r>
      <w:r w:rsidR="00393CAB">
        <w:rPr>
          <w:rFonts w:ascii="Arial" w:hAnsi="Arial" w:cs="Arial" w:hint="eastAsia"/>
          <w:kern w:val="0"/>
          <w:sz w:val="22"/>
        </w:rPr>
        <w:t>training</w:t>
      </w:r>
      <w:r w:rsidR="00393CAB">
        <w:rPr>
          <w:rFonts w:ascii="Arial" w:hAnsi="Arial" w:cs="Arial"/>
          <w:kern w:val="0"/>
          <w:sz w:val="22"/>
        </w:rPr>
        <w:t xml:space="preserve"> </w:t>
      </w:r>
      <w:r w:rsidR="00393CAB">
        <w:rPr>
          <w:rFonts w:ascii="Arial" w:hAnsi="Arial" w:cs="Arial" w:hint="eastAsia"/>
          <w:kern w:val="0"/>
          <w:sz w:val="22"/>
        </w:rPr>
        <w:t>time</w:t>
      </w:r>
      <w:r w:rsidR="009D65C9">
        <w:rPr>
          <w:rFonts w:ascii="Arial" w:hAnsi="Arial" w:cs="Arial"/>
          <w:kern w:val="0"/>
          <w:sz w:val="22"/>
        </w:rPr>
        <w:t xml:space="preserve"> </w:t>
      </w:r>
      <w:r w:rsidR="00590817">
        <w:rPr>
          <w:rFonts w:ascii="Arial" w:hAnsi="Arial" w:cs="Arial"/>
          <w:kern w:val="0"/>
          <w:sz w:val="22"/>
        </w:rPr>
        <w:t>cost</w:t>
      </w:r>
      <w:r w:rsidR="004770D4">
        <w:rPr>
          <w:rFonts w:ascii="Arial" w:hAnsi="Arial" w:cs="Arial"/>
          <w:kern w:val="0"/>
          <w:sz w:val="22"/>
        </w:rPr>
        <w:t>, we have addressed them in</w:t>
      </w:r>
      <w:r w:rsidR="009D65C9">
        <w:rPr>
          <w:rFonts w:ascii="Arial" w:hAnsi="Arial" w:cs="Arial"/>
          <w:kern w:val="0"/>
          <w:sz w:val="22"/>
        </w:rPr>
        <w:t xml:space="preserve"> Comment 1 of Reviewer 2</w:t>
      </w:r>
      <w:r w:rsidR="004770D4">
        <w:rPr>
          <w:rFonts w:ascii="Arial" w:hAnsi="Arial" w:cs="Arial"/>
          <w:kern w:val="0"/>
          <w:sz w:val="22"/>
        </w:rPr>
        <w:t>.</w:t>
      </w:r>
    </w:p>
    <w:p w14:paraId="732CDF56" w14:textId="77777777" w:rsidR="00B02B85" w:rsidRPr="00296B61" w:rsidRDefault="00B02B85" w:rsidP="00A90FE3">
      <w:pPr>
        <w:rPr>
          <w:rFonts w:ascii="Arial" w:hAnsi="Arial" w:cs="Arial"/>
          <w:kern w:val="0"/>
          <w:sz w:val="22"/>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40CFAFB8" w14:textId="77777777" w:rsidR="00340DEC" w:rsidRDefault="00340DEC" w:rsidP="00B165E2">
      <w:pPr>
        <w:rPr>
          <w:rFonts w:ascii="Arial" w:hAnsi="Arial" w:cs="Arial"/>
          <w:sz w:val="22"/>
          <w:szCs w:val="24"/>
        </w:rPr>
      </w:pPr>
      <w:r w:rsidRPr="00E66971">
        <w:rPr>
          <w:rFonts w:ascii="Arial" w:hAnsi="Arial" w:cs="Arial"/>
          <w:b/>
          <w:bCs/>
          <w:sz w:val="22"/>
          <w:szCs w:val="24"/>
        </w:rPr>
        <w:t>Comment 1</w:t>
      </w:r>
      <w:r w:rsidR="00E66971" w:rsidRPr="00E66971">
        <w:rPr>
          <w:rFonts w:ascii="Arial" w:hAnsi="Arial" w:cs="Arial" w:hint="eastAsia"/>
          <w:sz w:val="22"/>
          <w:szCs w:val="24"/>
        </w:rPr>
        <w:t xml:space="preserve"> </w:t>
      </w:r>
      <w:r w:rsidR="00E66971" w:rsidRPr="009F72D9">
        <w:rPr>
          <w:rFonts w:ascii="Arial" w:hAnsi="Arial" w:cs="Arial" w:hint="eastAsia"/>
          <w:i/>
          <w:iCs/>
          <w:color w:val="0070C0"/>
          <w:sz w:val="22"/>
          <w:szCs w:val="24"/>
        </w:rPr>
        <w:t>Although the agent can be highly efficient to run on today</w:t>
      </w:r>
      <w:r w:rsidRPr="009F72D9">
        <w:rPr>
          <w:rFonts w:ascii="Arial" w:hAnsi="Arial" w:cs="Arial"/>
          <w:i/>
          <w:iCs/>
          <w:color w:val="0070C0"/>
          <w:sz w:val="22"/>
          <w:szCs w:val="24"/>
        </w:rPr>
        <w:t>’</w:t>
      </w:r>
      <w:r w:rsidR="00E66971" w:rsidRPr="009F72D9">
        <w:rPr>
          <w:rFonts w:ascii="Arial" w:hAnsi="Arial" w:cs="Arial" w:hint="eastAsia"/>
          <w:i/>
          <w:iCs/>
          <w:color w:val="0070C0"/>
          <w:sz w:val="22"/>
          <w:szCs w:val="24"/>
        </w:rPr>
        <w:t>s edge infrastructures, the authors need to tell the time cost in the training.</w:t>
      </w:r>
    </w:p>
    <w:p w14:paraId="42B41C24" w14:textId="77777777" w:rsidR="00340DEC" w:rsidRDefault="00340DEC" w:rsidP="00B165E2">
      <w:pPr>
        <w:rPr>
          <w:rFonts w:ascii="Arial" w:hAnsi="Arial" w:cs="Arial"/>
          <w:sz w:val="22"/>
          <w:szCs w:val="24"/>
        </w:rPr>
      </w:pPr>
    </w:p>
    <w:p w14:paraId="50D83AA1" w14:textId="1CF0F947" w:rsidR="00467FEC" w:rsidRDefault="001945B1" w:rsidP="00B14C5F">
      <w:pPr>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C410BF">
        <w:rPr>
          <w:rFonts w:ascii="Arial" w:hAnsi="Arial" w:cs="Arial"/>
          <w:kern w:val="0"/>
          <w:sz w:val="22"/>
        </w:rPr>
        <w:t xml:space="preserve">constructive </w:t>
      </w:r>
      <w:r w:rsidRPr="00F7178F">
        <w:rPr>
          <w:rFonts w:ascii="Arial" w:hAnsi="Arial" w:cs="Arial"/>
          <w:kern w:val="0"/>
          <w:sz w:val="22"/>
        </w:rPr>
        <w:t>comment</w:t>
      </w:r>
      <w:r>
        <w:rPr>
          <w:rFonts w:ascii="Arial" w:hAnsi="Arial" w:cs="Arial"/>
          <w:kern w:val="0"/>
          <w:sz w:val="22"/>
        </w:rPr>
        <w:t>.</w:t>
      </w:r>
      <w:r w:rsidR="00C410BF">
        <w:rPr>
          <w:rFonts w:ascii="Arial" w:hAnsi="Arial" w:cs="Arial"/>
          <w:kern w:val="0"/>
          <w:sz w:val="22"/>
        </w:rPr>
        <w:t xml:space="preserve"> </w:t>
      </w:r>
      <w:r w:rsidR="0028151B">
        <w:rPr>
          <w:rFonts w:ascii="Arial" w:hAnsi="Arial" w:cs="Arial"/>
          <w:kern w:val="0"/>
          <w:sz w:val="22"/>
        </w:rPr>
        <w:t>We agree i</w:t>
      </w:r>
      <w:r w:rsidR="00C410BF" w:rsidRPr="00C410BF">
        <w:rPr>
          <w:rFonts w:ascii="Arial" w:hAnsi="Arial" w:cs="Arial"/>
          <w:kern w:val="0"/>
          <w:sz w:val="22"/>
        </w:rPr>
        <w:t>t is a missing description of our manuscript.</w:t>
      </w:r>
      <w:r w:rsidR="00C410BF">
        <w:rPr>
          <w:rFonts w:ascii="Arial" w:hAnsi="Arial" w:cs="Arial"/>
          <w:kern w:val="0"/>
          <w:sz w:val="22"/>
        </w:rPr>
        <w:t xml:space="preserve"> We </w:t>
      </w:r>
      <w:r w:rsidR="003D46EB">
        <w:rPr>
          <w:rFonts w:ascii="Arial" w:hAnsi="Arial" w:cs="Arial"/>
          <w:kern w:val="0"/>
          <w:sz w:val="22"/>
        </w:rPr>
        <w:t>add</w:t>
      </w:r>
      <w:r w:rsidR="000058E2">
        <w:rPr>
          <w:rFonts w:ascii="Arial" w:hAnsi="Arial" w:cs="Arial"/>
          <w:kern w:val="0"/>
          <w:sz w:val="22"/>
        </w:rPr>
        <w:t>ed</w:t>
      </w:r>
      <w:r w:rsidR="003D46EB">
        <w:rPr>
          <w:rFonts w:ascii="Arial" w:hAnsi="Arial" w:cs="Arial"/>
          <w:kern w:val="0"/>
          <w:sz w:val="22"/>
        </w:rPr>
        <w:t xml:space="preserve"> </w:t>
      </w:r>
      <w:r w:rsidR="00501BBD">
        <w:rPr>
          <w:rFonts w:ascii="Arial" w:hAnsi="Arial" w:cs="Arial"/>
          <w:kern w:val="0"/>
          <w:sz w:val="22"/>
        </w:rPr>
        <w:t xml:space="preserve">Section 4.9 Overall Memory and Latency </w:t>
      </w:r>
      <w:r w:rsidR="00CC4A95">
        <w:rPr>
          <w:rFonts w:ascii="Arial" w:hAnsi="Arial" w:cs="Arial"/>
          <w:kern w:val="0"/>
          <w:sz w:val="22"/>
        </w:rPr>
        <w:t xml:space="preserve">Overhead </w:t>
      </w:r>
      <w:r w:rsidR="00501BBD">
        <w:rPr>
          <w:rFonts w:ascii="Arial" w:hAnsi="Arial" w:cs="Arial"/>
          <w:kern w:val="0"/>
          <w:sz w:val="22"/>
        </w:rPr>
        <w:t>to illustrate the memory and time cost.</w:t>
      </w:r>
      <w:r w:rsidR="008731F7">
        <w:rPr>
          <w:rFonts w:ascii="Arial" w:hAnsi="Arial" w:cs="Arial"/>
          <w:kern w:val="0"/>
          <w:sz w:val="22"/>
        </w:rPr>
        <w:t xml:space="preserve"> </w:t>
      </w:r>
      <w:r w:rsidR="001A5EFB">
        <w:rPr>
          <w:rFonts w:ascii="Arial" w:hAnsi="Arial" w:cs="Arial"/>
          <w:kern w:val="0"/>
          <w:sz w:val="22"/>
        </w:rPr>
        <w:t>The e</w:t>
      </w:r>
      <w:r w:rsidR="008731F7" w:rsidRPr="008731F7">
        <w:rPr>
          <w:rFonts w:ascii="Arial" w:hAnsi="Arial" w:cs="Arial"/>
          <w:kern w:val="0"/>
          <w:sz w:val="22"/>
        </w:rPr>
        <w:t>xperiment results show</w:t>
      </w:r>
      <w:r w:rsidR="00EC2C80" w:rsidRPr="00EC2C80">
        <w:t xml:space="preserve"> </w:t>
      </w:r>
      <w:r w:rsidR="00EC2C80" w:rsidRPr="00EC2C80">
        <w:rPr>
          <w:rFonts w:ascii="Arial" w:hAnsi="Arial" w:cs="Arial"/>
          <w:kern w:val="0"/>
          <w:sz w:val="22"/>
        </w:rPr>
        <w:t xml:space="preserve">the number of training images </w:t>
      </w:r>
      <w:r w:rsidR="00586AF7">
        <w:rPr>
          <w:rFonts w:ascii="Arial" w:hAnsi="Arial" w:cs="Arial"/>
          <w:kern w:val="0"/>
          <w:sz w:val="22"/>
        </w:rPr>
        <w:t>is</w:t>
      </w:r>
      <w:r w:rsidR="00EC2C80" w:rsidRPr="00EC2C80">
        <w:rPr>
          <w:rFonts w:ascii="Arial" w:hAnsi="Arial" w:cs="Arial"/>
          <w:kern w:val="0"/>
          <w:sz w:val="22"/>
        </w:rPr>
        <w:t xml:space="preserve"> respectively 898 and 910 on ImageNet and FLIR. The time cost mainly depends </w:t>
      </w:r>
      <w:r w:rsidR="00586AF7">
        <w:rPr>
          <w:rFonts w:ascii="Arial" w:hAnsi="Arial" w:cs="Arial"/>
          <w:kern w:val="0"/>
          <w:sz w:val="22"/>
        </w:rPr>
        <w:t xml:space="preserve">on </w:t>
      </w:r>
      <w:r w:rsidR="00EC2C80" w:rsidRPr="00EC2C80">
        <w:rPr>
          <w:rFonts w:ascii="Arial" w:hAnsi="Arial" w:cs="Arial"/>
          <w:kern w:val="0"/>
          <w:sz w:val="22"/>
        </w:rPr>
        <w:t xml:space="preserve">the frequency of sending images and the inference speed of </w:t>
      </w:r>
      <w:r w:rsidR="00705D70">
        <w:rPr>
          <w:rFonts w:ascii="Arial" w:hAnsi="Arial" w:cs="Arial"/>
          <w:kern w:val="0"/>
          <w:sz w:val="22"/>
        </w:rPr>
        <w:t xml:space="preserve">the </w:t>
      </w:r>
      <w:r w:rsidR="00EC2C80" w:rsidRPr="00EC2C80">
        <w:rPr>
          <w:rFonts w:ascii="Arial" w:hAnsi="Arial" w:cs="Arial"/>
          <w:kern w:val="0"/>
          <w:sz w:val="22"/>
        </w:rPr>
        <w:t>cloud service</w:t>
      </w:r>
      <w:r w:rsidR="001B44D5" w:rsidRPr="008731F7">
        <w:rPr>
          <w:rFonts w:ascii="Arial" w:hAnsi="Arial" w:cs="Arial" w:hint="eastAsia"/>
          <w:kern w:val="0"/>
          <w:sz w:val="22"/>
        </w:rPr>
        <w:t>.</w:t>
      </w:r>
      <w:r w:rsidR="008731F7" w:rsidRPr="008731F7">
        <w:rPr>
          <w:rFonts w:ascii="Arial" w:hAnsi="Arial" w:cs="Arial"/>
          <w:kern w:val="0"/>
          <w:sz w:val="22"/>
        </w:rPr>
        <w:t xml:space="preserve"> If the end-user sends images continuously, and </w:t>
      </w:r>
      <w:r w:rsidR="00C850C0">
        <w:rPr>
          <w:rFonts w:ascii="Arial" w:hAnsi="Arial" w:cs="Arial"/>
          <w:kern w:val="0"/>
          <w:sz w:val="22"/>
        </w:rPr>
        <w:t xml:space="preserve">the </w:t>
      </w:r>
      <w:r w:rsidR="008731F7" w:rsidRPr="008731F7">
        <w:rPr>
          <w:rFonts w:ascii="Arial" w:hAnsi="Arial" w:cs="Arial"/>
          <w:kern w:val="0"/>
          <w:sz w:val="22"/>
        </w:rPr>
        <w:t>cloud service's inference speed is about 10 im</w:t>
      </w:r>
      <w:r w:rsidR="008731F7">
        <w:rPr>
          <w:rFonts w:ascii="Arial" w:hAnsi="Arial" w:cs="Arial"/>
          <w:kern w:val="0"/>
          <w:sz w:val="22"/>
        </w:rPr>
        <w:t>a</w:t>
      </w:r>
      <w:r w:rsidR="008731F7" w:rsidRPr="008731F7">
        <w:rPr>
          <w:rFonts w:ascii="Arial" w:hAnsi="Arial" w:cs="Arial"/>
          <w:kern w:val="0"/>
          <w:sz w:val="22"/>
        </w:rPr>
        <w:t>ges per second, the time cost</w:t>
      </w:r>
      <w:r w:rsidR="008731F7">
        <w:rPr>
          <w:rFonts w:ascii="Arial" w:hAnsi="Arial" w:cs="Arial"/>
          <w:kern w:val="0"/>
          <w:sz w:val="22"/>
        </w:rPr>
        <w:t>s</w:t>
      </w:r>
      <w:r w:rsidR="008731F7" w:rsidRPr="008731F7">
        <w:rPr>
          <w:rFonts w:ascii="Arial" w:hAnsi="Arial" w:cs="Arial"/>
          <w:kern w:val="0"/>
          <w:sz w:val="22"/>
        </w:rPr>
        <w:t xml:space="preserve"> are 197.3s and 200.8s on ImageNet and FLIR</w:t>
      </w:r>
      <w:r w:rsidR="00C850C0">
        <w:rPr>
          <w:rFonts w:ascii="Arial" w:hAnsi="Arial" w:cs="Arial"/>
          <w:kern w:val="0"/>
          <w:sz w:val="22"/>
        </w:rPr>
        <w:t xml:space="preserve">, </w:t>
      </w:r>
      <w:r w:rsidR="00C850C0" w:rsidRPr="008731F7">
        <w:rPr>
          <w:rFonts w:ascii="Arial" w:hAnsi="Arial" w:cs="Arial"/>
          <w:kern w:val="0"/>
          <w:sz w:val="22"/>
        </w:rPr>
        <w:t>respectively</w:t>
      </w:r>
      <w:r w:rsidR="008731F7" w:rsidRPr="008731F7">
        <w:rPr>
          <w:rFonts w:ascii="Arial" w:hAnsi="Arial" w:cs="Arial"/>
          <w:kern w:val="0"/>
          <w:sz w:val="22"/>
        </w:rPr>
        <w:t>. In the training phase, we need to upload reference images and compressed images. We consider the time cost of uploading reference images and obtaining the feedback</w:t>
      </w:r>
      <w:r w:rsidR="001478C8">
        <w:rPr>
          <w:rFonts w:ascii="Arial" w:hAnsi="Arial" w:cs="Arial"/>
          <w:kern w:val="0"/>
          <w:sz w:val="22"/>
        </w:rPr>
        <w:t>s</w:t>
      </w:r>
      <w:r w:rsidR="008731F7" w:rsidRPr="008731F7">
        <w:rPr>
          <w:rFonts w:ascii="Arial" w:hAnsi="Arial" w:cs="Arial"/>
          <w:kern w:val="0"/>
          <w:sz w:val="22"/>
        </w:rPr>
        <w:t xml:space="preserve"> as the benchmark latency. If we minus this benchmark latency, the real training time</w:t>
      </w:r>
      <w:r w:rsidR="001B6794">
        <w:rPr>
          <w:rFonts w:ascii="Arial" w:hAnsi="Arial" w:cs="Arial"/>
          <w:kern w:val="0"/>
          <w:sz w:val="22"/>
        </w:rPr>
        <w:t xml:space="preserve"> cost</w:t>
      </w:r>
      <w:r w:rsidR="008731F7" w:rsidRPr="008731F7">
        <w:rPr>
          <w:rFonts w:ascii="Arial" w:hAnsi="Arial" w:cs="Arial"/>
          <w:kern w:val="0"/>
          <w:sz w:val="22"/>
        </w:rPr>
        <w:t xml:space="preserve"> is not over 100s</w:t>
      </w:r>
      <w:r w:rsidR="008731F7">
        <w:rPr>
          <w:rFonts w:ascii="Arial" w:hAnsi="Arial" w:cs="Arial"/>
          <w:kern w:val="0"/>
          <w:sz w:val="22"/>
        </w:rPr>
        <w:t>.</w:t>
      </w:r>
      <w:r w:rsidR="001B6B83" w:rsidRPr="008731F7">
        <w:rPr>
          <w:rFonts w:ascii="Arial" w:hAnsi="Arial" w:cs="Arial"/>
          <w:kern w:val="0"/>
          <w:sz w:val="22"/>
        </w:rPr>
        <w:t xml:space="preserve"> </w:t>
      </w:r>
      <w:r w:rsidR="001B6B83">
        <w:rPr>
          <w:rFonts w:ascii="Arial" w:hAnsi="Arial" w:cs="Arial" w:hint="eastAsia"/>
          <w:kern w:val="0"/>
          <w:sz w:val="22"/>
        </w:rPr>
        <w:t>More</w:t>
      </w:r>
      <w:r w:rsidR="001B6B83">
        <w:rPr>
          <w:rFonts w:ascii="Arial" w:hAnsi="Arial" w:cs="Arial"/>
          <w:kern w:val="0"/>
          <w:sz w:val="22"/>
        </w:rPr>
        <w:t xml:space="preserve"> info</w:t>
      </w:r>
      <w:r w:rsidR="001B6B83">
        <w:rPr>
          <w:rFonts w:ascii="Arial" w:hAnsi="Arial" w:cs="Arial" w:hint="eastAsia"/>
          <w:kern w:val="0"/>
          <w:sz w:val="22"/>
        </w:rPr>
        <w:t>r</w:t>
      </w:r>
      <w:r w:rsidR="001B6B83">
        <w:rPr>
          <w:rFonts w:ascii="Arial" w:hAnsi="Arial" w:cs="Arial"/>
          <w:kern w:val="0"/>
          <w:sz w:val="22"/>
        </w:rPr>
        <w:t xml:space="preserve">mation about training details, such as the </w:t>
      </w:r>
      <w:r w:rsidR="001B6B83" w:rsidRPr="001B6B83">
        <w:rPr>
          <w:rFonts w:ascii="Arial" w:hAnsi="Arial" w:cs="Arial"/>
          <w:kern w:val="0"/>
          <w:sz w:val="22"/>
        </w:rPr>
        <w:t>condition of convergence</w:t>
      </w:r>
      <w:r w:rsidR="001B6B83">
        <w:rPr>
          <w:rFonts w:ascii="Arial" w:hAnsi="Arial" w:cs="Arial"/>
          <w:kern w:val="0"/>
          <w:sz w:val="22"/>
        </w:rPr>
        <w:t xml:space="preserve">, </w:t>
      </w:r>
      <w:r w:rsidR="00803E4D">
        <w:rPr>
          <w:rFonts w:ascii="Arial" w:hAnsi="Arial" w:cs="Arial"/>
          <w:kern w:val="0"/>
          <w:sz w:val="22"/>
        </w:rPr>
        <w:t>are in</w:t>
      </w:r>
      <w:r w:rsidR="001B6B83">
        <w:rPr>
          <w:rFonts w:ascii="Arial" w:hAnsi="Arial" w:cs="Arial"/>
          <w:kern w:val="0"/>
          <w:sz w:val="22"/>
        </w:rPr>
        <w:t xml:space="preserve"> Section 4.9.2 Training and Re</w:t>
      </w:r>
      <w:r w:rsidR="007A01B6">
        <w:rPr>
          <w:rFonts w:ascii="Arial" w:hAnsi="Arial" w:cs="Arial"/>
          <w:kern w:val="0"/>
          <w:sz w:val="22"/>
        </w:rPr>
        <w:t>-</w:t>
      </w:r>
      <w:r w:rsidR="001B6B83">
        <w:rPr>
          <w:rFonts w:ascii="Arial" w:hAnsi="Arial" w:cs="Arial"/>
          <w:kern w:val="0"/>
          <w:sz w:val="22"/>
        </w:rPr>
        <w:t>loading Latency.</w:t>
      </w:r>
    </w:p>
    <w:p w14:paraId="2AF67189" w14:textId="139B88B5" w:rsidR="00467FEC" w:rsidRPr="00E66971" w:rsidRDefault="00467FEC" w:rsidP="00B165E2">
      <w:pPr>
        <w:rPr>
          <w:rFonts w:ascii="Arial" w:hAnsi="Arial" w:cs="Arial"/>
          <w:b/>
          <w:bCs/>
          <w:sz w:val="22"/>
          <w:szCs w:val="24"/>
        </w:rPr>
      </w:pPr>
      <w:r w:rsidRPr="00E66971">
        <w:rPr>
          <w:rFonts w:ascii="Arial" w:hAnsi="Arial" w:cs="Arial"/>
          <w:b/>
          <w:bCs/>
          <w:sz w:val="22"/>
          <w:szCs w:val="24"/>
        </w:rPr>
        <w:t xml:space="preserve"> </w:t>
      </w:r>
    </w:p>
    <w:p w14:paraId="61D58E25" w14:textId="4DD910C2" w:rsidR="00340DEC" w:rsidRPr="001B44D5" w:rsidRDefault="00340DEC" w:rsidP="00B165E2">
      <w:pPr>
        <w:rPr>
          <w:rFonts w:ascii="Arial" w:hAnsi="Arial" w:cs="Arial"/>
          <w:b/>
          <w:bCs/>
          <w:sz w:val="22"/>
          <w:szCs w:val="24"/>
        </w:rPr>
      </w:pPr>
      <w:r w:rsidRPr="00E66971">
        <w:rPr>
          <w:rFonts w:ascii="Arial" w:hAnsi="Arial" w:cs="Arial"/>
          <w:b/>
          <w:bCs/>
          <w:sz w:val="22"/>
          <w:szCs w:val="24"/>
        </w:rPr>
        <w:t xml:space="preserve">Comment </w:t>
      </w:r>
      <w:r>
        <w:rPr>
          <w:rFonts w:ascii="Arial" w:hAnsi="Arial" w:cs="Arial"/>
          <w:b/>
          <w:bCs/>
          <w:sz w:val="22"/>
          <w:szCs w:val="24"/>
        </w:rPr>
        <w:t>2</w:t>
      </w:r>
      <w:r w:rsidR="00E66971" w:rsidRPr="00E66971">
        <w:rPr>
          <w:rFonts w:ascii="Arial" w:hAnsi="Arial" w:cs="Arial" w:hint="eastAsia"/>
          <w:sz w:val="22"/>
          <w:szCs w:val="24"/>
        </w:rPr>
        <w:t xml:space="preserve"> </w:t>
      </w:r>
      <w:r w:rsidR="00E66971" w:rsidRPr="009F72D9">
        <w:rPr>
          <w:rFonts w:ascii="Arial" w:hAnsi="Arial" w:cs="Arial" w:hint="eastAsia"/>
          <w:i/>
          <w:iCs/>
          <w:color w:val="0070C0"/>
          <w:sz w:val="22"/>
          <w:szCs w:val="24"/>
        </w:rPr>
        <w:t>In Section 4.8, the authors used 1000 images of ImageNet to give a form of the latency between image uploaded and inference result feedback. It</w:t>
      </w:r>
      <w:r w:rsidR="00DD2749" w:rsidRPr="009F72D9">
        <w:rPr>
          <w:rFonts w:ascii="Arial" w:hAnsi="Arial" w:cs="Arial"/>
          <w:i/>
          <w:iCs/>
          <w:color w:val="0070C0"/>
          <w:sz w:val="22"/>
          <w:szCs w:val="24"/>
        </w:rPr>
        <w:t>’</w:t>
      </w:r>
      <w:r w:rsidR="00E66971" w:rsidRPr="009F72D9">
        <w:rPr>
          <w:rFonts w:ascii="Arial" w:hAnsi="Arial" w:cs="Arial" w:hint="eastAsia"/>
          <w:i/>
          <w:iCs/>
          <w:color w:val="0070C0"/>
          <w:sz w:val="22"/>
          <w:szCs w:val="24"/>
        </w:rPr>
        <w:t>s better to add another 1000 images of FLIR to get a more convinced result.</w:t>
      </w:r>
    </w:p>
    <w:p w14:paraId="375F5F5A" w14:textId="77777777" w:rsidR="009F72D9" w:rsidRDefault="009F72D9" w:rsidP="00B165E2">
      <w:pPr>
        <w:rPr>
          <w:rFonts w:ascii="Arial" w:hAnsi="Arial" w:cs="Arial"/>
          <w:sz w:val="22"/>
          <w:szCs w:val="24"/>
        </w:rPr>
      </w:pPr>
    </w:p>
    <w:p w14:paraId="7ECF7A4E" w14:textId="23C51348" w:rsidR="00B165E2" w:rsidRDefault="009F72D9" w:rsidP="00DD4A25">
      <w:pPr>
        <w:rPr>
          <w:rFonts w:ascii="Arial" w:hAnsi="Arial" w:cs="Arial"/>
          <w:kern w:val="0"/>
          <w:sz w:val="22"/>
        </w:rPr>
      </w:pPr>
      <w:r w:rsidRPr="00F7178F">
        <w:rPr>
          <w:rFonts w:ascii="Arial" w:hAnsi="Arial" w:cs="Arial"/>
          <w:b/>
          <w:bCs/>
          <w:sz w:val="22"/>
          <w:szCs w:val="24"/>
        </w:rPr>
        <w:t>Response:</w:t>
      </w:r>
      <w:r w:rsidRPr="009F72D9">
        <w:rPr>
          <w:rFonts w:ascii="Arial" w:hAnsi="Arial" w:cs="Arial"/>
          <w:kern w:val="0"/>
          <w:sz w:val="22"/>
        </w:rPr>
        <w:t xml:space="preserve"> </w:t>
      </w:r>
      <w:r>
        <w:rPr>
          <w:rFonts w:ascii="Arial" w:hAnsi="Arial" w:cs="Arial"/>
          <w:kern w:val="0"/>
          <w:sz w:val="22"/>
        </w:rPr>
        <w:t>Thank</w:t>
      </w:r>
      <w:r w:rsidR="00C410BF">
        <w:rPr>
          <w:rFonts w:ascii="Arial" w:hAnsi="Arial" w:cs="Arial"/>
          <w:kern w:val="0"/>
          <w:sz w:val="22"/>
        </w:rPr>
        <w:t>s</w:t>
      </w:r>
      <w:r>
        <w:rPr>
          <w:rFonts w:ascii="Arial" w:hAnsi="Arial" w:cs="Arial"/>
          <w:kern w:val="0"/>
          <w:sz w:val="22"/>
        </w:rPr>
        <w:t xml:space="preserve"> for your valuable comment. </w:t>
      </w:r>
      <w:r w:rsidR="00420F52" w:rsidRPr="00420F52">
        <w:rPr>
          <w:rFonts w:ascii="Arial" w:hAnsi="Arial" w:cs="Arial"/>
          <w:kern w:val="0"/>
          <w:sz w:val="22"/>
        </w:rPr>
        <w:t xml:space="preserve">In Section 4.8 </w:t>
      </w:r>
      <w:r w:rsidR="00420F52">
        <w:rPr>
          <w:rFonts w:ascii="Arial" w:hAnsi="Arial" w:cs="Arial"/>
          <w:kern w:val="0"/>
          <w:sz w:val="22"/>
        </w:rPr>
        <w:t>End-to-End Latency Simulation</w:t>
      </w:r>
      <w:r w:rsidR="00420F52" w:rsidRPr="00420F52">
        <w:rPr>
          <w:rFonts w:ascii="Arial" w:hAnsi="Arial" w:cs="Arial"/>
          <w:kern w:val="0"/>
          <w:sz w:val="22"/>
        </w:rPr>
        <w:t xml:space="preserve">, </w:t>
      </w:r>
      <w:r w:rsidR="00420F52">
        <w:rPr>
          <w:rFonts w:ascii="Arial" w:hAnsi="Arial" w:cs="Arial"/>
          <w:kern w:val="0"/>
          <w:sz w:val="22"/>
        </w:rPr>
        <w:t>w</w:t>
      </w:r>
      <w:r>
        <w:rPr>
          <w:rFonts w:ascii="Arial" w:hAnsi="Arial" w:cs="Arial"/>
          <w:kern w:val="0"/>
          <w:sz w:val="22"/>
        </w:rPr>
        <w:t>e add</w:t>
      </w:r>
      <w:r w:rsidR="00D60919">
        <w:rPr>
          <w:rFonts w:ascii="Arial" w:hAnsi="Arial" w:cs="Arial"/>
          <w:kern w:val="0"/>
          <w:sz w:val="22"/>
        </w:rPr>
        <w:t>ed</w:t>
      </w:r>
      <w:r>
        <w:rPr>
          <w:rFonts w:ascii="Arial" w:hAnsi="Arial" w:cs="Arial"/>
          <w:kern w:val="0"/>
          <w:sz w:val="22"/>
        </w:rPr>
        <w:t xml:space="preserve"> 1000 images of FLIR </w:t>
      </w:r>
      <w:r w:rsidR="00420F52">
        <w:rPr>
          <w:rFonts w:ascii="Arial" w:hAnsi="Arial" w:cs="Arial"/>
          <w:kern w:val="0"/>
          <w:sz w:val="22"/>
        </w:rPr>
        <w:t>in this experiment</w:t>
      </w:r>
      <w:r>
        <w:rPr>
          <w:rFonts w:ascii="Arial" w:hAnsi="Arial" w:cs="Arial"/>
          <w:kern w:val="0"/>
          <w:sz w:val="22"/>
        </w:rPr>
        <w:t>,</w:t>
      </w:r>
      <w:r w:rsidR="00BB4683">
        <w:rPr>
          <w:rFonts w:ascii="Arial" w:hAnsi="Arial" w:cs="Arial"/>
          <w:kern w:val="0"/>
          <w:sz w:val="22"/>
        </w:rPr>
        <w:t xml:space="preserve"> and</w:t>
      </w:r>
      <w:r>
        <w:rPr>
          <w:rFonts w:ascii="Arial" w:hAnsi="Arial" w:cs="Arial"/>
          <w:kern w:val="0"/>
          <w:sz w:val="22"/>
        </w:rPr>
        <w:t xml:space="preserve"> the results </w:t>
      </w:r>
      <w:r w:rsidR="00F7178F">
        <w:rPr>
          <w:rFonts w:ascii="Arial" w:hAnsi="Arial" w:cs="Arial"/>
          <w:kern w:val="0"/>
          <w:sz w:val="22"/>
        </w:rPr>
        <w:t>are</w:t>
      </w:r>
      <w:r>
        <w:rPr>
          <w:rFonts w:ascii="Arial" w:hAnsi="Arial" w:cs="Arial"/>
          <w:kern w:val="0"/>
          <w:sz w:val="22"/>
        </w:rPr>
        <w:t xml:space="preserve"> similar to the experiment results on ImageNet.</w:t>
      </w:r>
      <w:r w:rsidR="009D08B8" w:rsidRPr="009D08B8">
        <w:t xml:space="preserve"> </w:t>
      </w:r>
      <w:r w:rsidR="009D08B8" w:rsidRPr="009D08B8">
        <w:rPr>
          <w:rFonts w:ascii="Arial" w:hAnsi="Arial" w:cs="Arial"/>
          <w:kern w:val="0"/>
          <w:sz w:val="22"/>
        </w:rPr>
        <w:t>Compared with the benchmark solution, our solution effectively reduces the end-to-end latency on both ImageNet and FLIR dataset.</w:t>
      </w:r>
    </w:p>
    <w:p w14:paraId="1B886553" w14:textId="7BEAEE93" w:rsidR="00340DEC" w:rsidRPr="00420F52" w:rsidRDefault="00E66971" w:rsidP="00B165E2">
      <w:pPr>
        <w:ind w:firstLineChars="100" w:firstLine="220"/>
        <w:rPr>
          <w:rFonts w:ascii="Arial" w:hAnsi="Arial" w:cs="Arial"/>
          <w:kern w:val="0"/>
          <w:sz w:val="22"/>
        </w:rPr>
      </w:pPr>
      <w:r w:rsidRPr="00E66971">
        <w:rPr>
          <w:rFonts w:ascii="Arial" w:hAnsi="Arial" w:cs="Arial" w:hint="eastAsia"/>
          <w:sz w:val="22"/>
          <w:szCs w:val="24"/>
        </w:rPr>
        <w:br/>
      </w:r>
      <w:r w:rsidR="00340DEC" w:rsidRPr="00E66971">
        <w:rPr>
          <w:rFonts w:ascii="Arial" w:hAnsi="Arial" w:cs="Arial"/>
          <w:b/>
          <w:bCs/>
          <w:sz w:val="22"/>
          <w:szCs w:val="24"/>
        </w:rPr>
        <w:t xml:space="preserve">Comment </w:t>
      </w:r>
      <w:r w:rsidR="00340DEC">
        <w:rPr>
          <w:rFonts w:ascii="Arial" w:hAnsi="Arial" w:cs="Arial"/>
          <w:b/>
          <w:bCs/>
          <w:sz w:val="22"/>
          <w:szCs w:val="24"/>
        </w:rPr>
        <w:t>3</w:t>
      </w:r>
      <w:r w:rsidRPr="00E66971">
        <w:rPr>
          <w:rFonts w:ascii="Arial" w:hAnsi="Arial" w:cs="Arial" w:hint="eastAsia"/>
          <w:sz w:val="22"/>
          <w:szCs w:val="24"/>
        </w:rPr>
        <w:t xml:space="preserve"> </w:t>
      </w:r>
      <w:r w:rsidRPr="009F72D9">
        <w:rPr>
          <w:rFonts w:ascii="Arial" w:hAnsi="Arial" w:cs="Arial" w:hint="eastAsia"/>
          <w:i/>
          <w:iCs/>
          <w:color w:val="0070C0"/>
          <w:sz w:val="22"/>
          <w:szCs w:val="24"/>
        </w:rPr>
        <w:t>The purpose of this work is to reduce the upload traffic load of deep learning applications. However, it needs to upload reference images and compressed images together to the cloud-end in the training phase, leading some upload size overhead at the beginning.</w:t>
      </w:r>
    </w:p>
    <w:p w14:paraId="2E1B7A1C" w14:textId="77777777" w:rsidR="00F7178F" w:rsidRDefault="00F7178F" w:rsidP="00B165E2">
      <w:pPr>
        <w:rPr>
          <w:rFonts w:ascii="Arial" w:hAnsi="Arial" w:cs="Arial"/>
          <w:sz w:val="22"/>
          <w:szCs w:val="24"/>
        </w:rPr>
      </w:pPr>
    </w:p>
    <w:p w14:paraId="1A45C90D" w14:textId="0B854862" w:rsidR="00625154" w:rsidRDefault="00F7178F" w:rsidP="00B165E2">
      <w:pPr>
        <w:rPr>
          <w:rFonts w:ascii="Arial" w:hAnsi="Arial" w:cs="Arial"/>
          <w:kern w:val="0"/>
          <w:sz w:val="22"/>
        </w:rPr>
      </w:pPr>
      <w:r w:rsidRPr="00F7178F">
        <w:rPr>
          <w:rFonts w:ascii="Arial" w:hAnsi="Arial" w:cs="Arial"/>
          <w:b/>
          <w:bCs/>
          <w:kern w:val="0"/>
          <w:sz w:val="22"/>
        </w:rPr>
        <w:t>Response:</w:t>
      </w:r>
      <w:r>
        <w:rPr>
          <w:rFonts w:ascii="Arial" w:hAnsi="Arial" w:cs="Arial"/>
          <w:kern w:val="0"/>
          <w:sz w:val="22"/>
        </w:rPr>
        <w:t xml:space="preserve"> </w:t>
      </w:r>
      <w:r w:rsidRPr="009F72D9">
        <w:rPr>
          <w:rFonts w:ascii="Arial" w:hAnsi="Arial" w:cs="Arial"/>
          <w:kern w:val="0"/>
          <w:sz w:val="22"/>
        </w:rPr>
        <w:t xml:space="preserve">Thanks for your </w:t>
      </w:r>
      <w:r w:rsidRPr="00F7178F">
        <w:rPr>
          <w:rFonts w:ascii="Arial" w:hAnsi="Arial" w:cs="Arial"/>
          <w:kern w:val="0"/>
          <w:sz w:val="22"/>
        </w:rPr>
        <w:t>comment</w:t>
      </w:r>
      <w:r>
        <w:rPr>
          <w:rFonts w:ascii="Arial" w:hAnsi="Arial" w:cs="Arial"/>
          <w:kern w:val="0"/>
          <w:sz w:val="22"/>
        </w:rPr>
        <w:t>. For training a RL</w:t>
      </w:r>
      <w:r w:rsidR="00C8764B">
        <w:rPr>
          <w:rFonts w:ascii="Arial" w:hAnsi="Arial" w:cs="Arial"/>
          <w:kern w:val="0"/>
          <w:sz w:val="22"/>
        </w:rPr>
        <w:t xml:space="preserve"> </w:t>
      </w:r>
      <w:r>
        <w:rPr>
          <w:rFonts w:ascii="Arial" w:hAnsi="Arial" w:cs="Arial"/>
          <w:kern w:val="0"/>
          <w:sz w:val="22"/>
        </w:rPr>
        <w:t>agent,</w:t>
      </w:r>
      <w:r w:rsidR="00C8764B">
        <w:rPr>
          <w:rFonts w:ascii="Arial" w:hAnsi="Arial" w:cs="Arial"/>
          <w:kern w:val="0"/>
          <w:sz w:val="22"/>
        </w:rPr>
        <w:t xml:space="preserve"> </w:t>
      </w:r>
      <w:r w:rsidR="00FE69BD">
        <w:rPr>
          <w:rFonts w:ascii="Arial" w:hAnsi="Arial" w:cs="Arial"/>
          <w:kern w:val="0"/>
          <w:sz w:val="22"/>
        </w:rPr>
        <w:t>our solution</w:t>
      </w:r>
      <w:r>
        <w:rPr>
          <w:rFonts w:ascii="Arial" w:hAnsi="Arial" w:cs="Arial"/>
          <w:kern w:val="0"/>
          <w:sz w:val="22"/>
        </w:rPr>
        <w:t xml:space="preserve"> indeed cause</w:t>
      </w:r>
      <w:r w:rsidR="00FE69BD">
        <w:rPr>
          <w:rFonts w:ascii="Arial" w:hAnsi="Arial" w:cs="Arial"/>
          <w:kern w:val="0"/>
          <w:sz w:val="22"/>
        </w:rPr>
        <w:t>s</w:t>
      </w:r>
      <w:r>
        <w:rPr>
          <w:rFonts w:ascii="Arial" w:hAnsi="Arial" w:cs="Arial"/>
          <w:kern w:val="0"/>
          <w:sz w:val="22"/>
        </w:rPr>
        <w:t xml:space="preserve"> more upload size overhead at the beginning. Figure 8 (page 14)</w:t>
      </w:r>
      <w:r w:rsidR="00C8764B">
        <w:rPr>
          <w:rFonts w:ascii="Arial" w:hAnsi="Arial" w:cs="Arial"/>
          <w:kern w:val="0"/>
          <w:sz w:val="22"/>
        </w:rPr>
        <w:t xml:space="preserve"> shows upload image size decreases as the training procedure runs.</w:t>
      </w:r>
      <w:r w:rsidR="00C56A8B">
        <w:rPr>
          <w:rFonts w:ascii="Arial" w:hAnsi="Arial" w:cs="Arial"/>
          <w:kern w:val="0"/>
          <w:sz w:val="22"/>
        </w:rPr>
        <w:t xml:space="preserve"> In the inference phase,</w:t>
      </w:r>
      <w:r w:rsidR="00C8764B">
        <w:rPr>
          <w:rFonts w:ascii="Arial" w:hAnsi="Arial" w:cs="Arial"/>
          <w:kern w:val="0"/>
          <w:sz w:val="22"/>
        </w:rPr>
        <w:t xml:space="preserve"> </w:t>
      </w:r>
      <w:r w:rsidR="00590817">
        <w:rPr>
          <w:rFonts w:ascii="Arial" w:hAnsi="Arial" w:cs="Arial"/>
          <w:kern w:val="0"/>
          <w:sz w:val="22"/>
        </w:rPr>
        <w:t xml:space="preserve">our </w:t>
      </w:r>
      <w:r w:rsidR="00590817">
        <w:rPr>
          <w:rFonts w:ascii="Arial" w:hAnsi="Arial" w:cs="Arial"/>
          <w:kern w:val="0"/>
          <w:sz w:val="22"/>
        </w:rPr>
        <w:lastRenderedPageBreak/>
        <w:t>solution’s</w:t>
      </w:r>
      <w:r w:rsidR="00C8764B">
        <w:rPr>
          <w:rFonts w:ascii="Arial" w:hAnsi="Arial" w:cs="Arial"/>
          <w:kern w:val="0"/>
          <w:sz w:val="22"/>
        </w:rPr>
        <w:t xml:space="preserve"> upload size overhead is only</w:t>
      </w:r>
      <w:r w:rsidR="00154140">
        <w:rPr>
          <w:rFonts w:ascii="Arial" w:hAnsi="Arial" w:cs="Arial"/>
          <w:kern w:val="0"/>
          <w:sz w:val="22"/>
        </w:rPr>
        <w:t xml:space="preserve"> </w:t>
      </w:r>
      <w:r w:rsidR="00C8764B">
        <w:rPr>
          <w:rFonts w:ascii="Arial" w:hAnsi="Arial" w:cs="Arial"/>
          <w:kern w:val="0"/>
          <w:sz w:val="22"/>
        </w:rPr>
        <w:t>1/2 of the benchmark</w:t>
      </w:r>
      <w:r w:rsidR="00590817">
        <w:rPr>
          <w:rFonts w:ascii="Arial" w:hAnsi="Arial" w:cs="Arial"/>
          <w:kern w:val="0"/>
          <w:sz w:val="22"/>
        </w:rPr>
        <w:t>’s</w:t>
      </w:r>
      <w:r w:rsidR="00C8764B">
        <w:rPr>
          <w:rFonts w:ascii="Arial" w:hAnsi="Arial" w:cs="Arial"/>
          <w:kern w:val="0"/>
          <w:sz w:val="22"/>
        </w:rPr>
        <w:t>.</w:t>
      </w:r>
      <w:r w:rsidR="009F62DF">
        <w:rPr>
          <w:rFonts w:ascii="Arial" w:hAnsi="Arial" w:cs="Arial"/>
          <w:kern w:val="0"/>
          <w:sz w:val="22"/>
        </w:rPr>
        <w:t xml:space="preserve"> </w:t>
      </w:r>
      <w:r w:rsidR="00467FEC">
        <w:rPr>
          <w:rFonts w:ascii="Arial" w:hAnsi="Arial" w:cs="Arial"/>
          <w:kern w:val="0"/>
          <w:sz w:val="22"/>
        </w:rPr>
        <w:t>Section 4.9.2 Training and Re</w:t>
      </w:r>
      <w:r w:rsidR="007A01B6">
        <w:rPr>
          <w:rFonts w:ascii="Arial" w:hAnsi="Arial" w:cs="Arial"/>
          <w:kern w:val="0"/>
          <w:sz w:val="22"/>
        </w:rPr>
        <w:t>-</w:t>
      </w:r>
      <w:r w:rsidR="00467FEC">
        <w:rPr>
          <w:rFonts w:ascii="Arial" w:hAnsi="Arial" w:cs="Arial"/>
          <w:kern w:val="0"/>
          <w:sz w:val="22"/>
        </w:rPr>
        <w:t xml:space="preserve">loading Latency shows the number of training images is around 900. </w:t>
      </w:r>
      <w:r w:rsidR="00911EB6" w:rsidRPr="00911EB6">
        <w:rPr>
          <w:rFonts w:ascii="Arial" w:hAnsi="Arial" w:cs="Arial"/>
          <w:kern w:val="0"/>
          <w:sz w:val="22"/>
        </w:rPr>
        <w:t>It is worth to spend such upload size overhead at the beginning when we need to infer thousands of images.</w:t>
      </w:r>
    </w:p>
    <w:p w14:paraId="324A5429" w14:textId="1D9C8FCF" w:rsidR="00A90FE3" w:rsidRDefault="00E66971" w:rsidP="00B165E2">
      <w:pPr>
        <w:rPr>
          <w:rFonts w:ascii="Arial" w:hAnsi="Arial" w:cs="Arial"/>
          <w:sz w:val="22"/>
          <w:szCs w:val="24"/>
        </w:rPr>
      </w:pPr>
      <w:r w:rsidRPr="00E66971">
        <w:rPr>
          <w:rFonts w:ascii="Arial" w:hAnsi="Arial" w:cs="Arial" w:hint="eastAsia"/>
          <w:sz w:val="22"/>
          <w:szCs w:val="24"/>
        </w:rPr>
        <w:br/>
      </w:r>
      <w:r w:rsidR="00340DEC" w:rsidRPr="00E66971">
        <w:rPr>
          <w:rFonts w:ascii="Arial" w:hAnsi="Arial" w:cs="Arial"/>
          <w:b/>
          <w:bCs/>
          <w:sz w:val="22"/>
          <w:szCs w:val="24"/>
        </w:rPr>
        <w:t xml:space="preserve">Comment </w:t>
      </w:r>
      <w:r w:rsidR="00340DEC">
        <w:rPr>
          <w:rFonts w:ascii="Arial" w:hAnsi="Arial" w:cs="Arial"/>
          <w:b/>
          <w:bCs/>
          <w:sz w:val="22"/>
          <w:szCs w:val="24"/>
        </w:rPr>
        <w:t>4</w:t>
      </w:r>
      <w:r w:rsidRPr="00E66971">
        <w:rPr>
          <w:rFonts w:ascii="Arial" w:hAnsi="Arial" w:cs="Arial" w:hint="eastAsia"/>
          <w:sz w:val="22"/>
          <w:szCs w:val="24"/>
        </w:rPr>
        <w:t xml:space="preserve"> </w:t>
      </w:r>
      <w:r w:rsidRPr="009F72D9">
        <w:rPr>
          <w:rFonts w:ascii="Arial" w:hAnsi="Arial" w:cs="Arial" w:hint="eastAsia"/>
          <w:i/>
          <w:iCs/>
          <w:color w:val="0070C0"/>
          <w:sz w:val="22"/>
          <w:szCs w:val="24"/>
        </w:rPr>
        <w:t>Some writing problems, such as:</w:t>
      </w:r>
      <w:r w:rsidR="00340DEC" w:rsidRPr="009F72D9">
        <w:rPr>
          <w:rFonts w:ascii="Arial" w:hAnsi="Arial" w:cs="Arial"/>
          <w:i/>
          <w:iCs/>
          <w:color w:val="0070C0"/>
          <w:sz w:val="22"/>
          <w:szCs w:val="24"/>
        </w:rPr>
        <w:t xml:space="preserve"> </w:t>
      </w:r>
      <w:r w:rsidRPr="009F72D9">
        <w:rPr>
          <w:rFonts w:ascii="Arial" w:hAnsi="Arial" w:cs="Arial" w:hint="eastAsia"/>
          <w:i/>
          <w:iCs/>
          <w:color w:val="0070C0"/>
          <w:sz w:val="22"/>
          <w:szCs w:val="24"/>
        </w:rPr>
        <w:t>Page 3, when describing the contributions of the paper, the authors used items style of slides.</w:t>
      </w:r>
    </w:p>
    <w:p w14:paraId="69C74187" w14:textId="4FF5E78F" w:rsidR="00340DEC" w:rsidRDefault="00340DEC" w:rsidP="00B165E2">
      <w:pPr>
        <w:rPr>
          <w:rFonts w:ascii="Arial" w:hAnsi="Arial" w:cs="Arial"/>
          <w:kern w:val="0"/>
          <w:sz w:val="22"/>
        </w:rPr>
      </w:pPr>
    </w:p>
    <w:p w14:paraId="27C13869" w14:textId="313F3318" w:rsidR="009450BE" w:rsidRDefault="009450BE" w:rsidP="00B165E2">
      <w:pPr>
        <w:rPr>
          <w:rFonts w:ascii="Arial" w:hAnsi="Arial" w:cs="Arial"/>
          <w:kern w:val="0"/>
          <w:sz w:val="22"/>
        </w:rPr>
      </w:pPr>
      <w:r w:rsidRPr="009450BE">
        <w:rPr>
          <w:rFonts w:ascii="Arial" w:hAnsi="Arial" w:cs="Arial"/>
          <w:b/>
          <w:bCs/>
          <w:kern w:val="0"/>
          <w:sz w:val="22"/>
        </w:rPr>
        <w:t>Response:</w:t>
      </w:r>
      <w:r>
        <w:rPr>
          <w:rFonts w:ascii="Arial" w:hAnsi="Arial" w:cs="Arial"/>
          <w:kern w:val="0"/>
          <w:sz w:val="22"/>
        </w:rPr>
        <w:t xml:space="preserve"> </w:t>
      </w:r>
      <w:r w:rsidR="009F72D9" w:rsidRPr="009F72D9">
        <w:rPr>
          <w:rFonts w:ascii="Arial" w:hAnsi="Arial" w:cs="Arial"/>
          <w:kern w:val="0"/>
          <w:sz w:val="22"/>
        </w:rPr>
        <w:t>Thanks for your careful check</w:t>
      </w:r>
      <w:r>
        <w:rPr>
          <w:rFonts w:ascii="Arial" w:hAnsi="Arial" w:cs="Arial"/>
          <w:kern w:val="0"/>
          <w:sz w:val="22"/>
        </w:rPr>
        <w:t xml:space="preserve">. </w:t>
      </w:r>
      <w:r w:rsidR="009F72D9" w:rsidRPr="009F72D9">
        <w:rPr>
          <w:rFonts w:ascii="Arial" w:hAnsi="Arial" w:cs="Arial"/>
          <w:kern w:val="0"/>
          <w:sz w:val="22"/>
        </w:rPr>
        <w:t xml:space="preserve">We are sorry for our carelessness. </w:t>
      </w:r>
      <w:r>
        <w:rPr>
          <w:rFonts w:ascii="Arial" w:hAnsi="Arial" w:cs="Arial"/>
          <w:kern w:val="0"/>
          <w:sz w:val="22"/>
        </w:rPr>
        <w:t>We amend the item</w:t>
      </w:r>
      <w:r w:rsidR="0001311C">
        <w:rPr>
          <w:rFonts w:ascii="Arial" w:hAnsi="Arial" w:cs="Arial"/>
          <w:kern w:val="0"/>
          <w:sz w:val="22"/>
        </w:rPr>
        <w:t>’</w:t>
      </w:r>
      <w:r>
        <w:rPr>
          <w:rFonts w:ascii="Arial" w:hAnsi="Arial" w:cs="Arial"/>
          <w:kern w:val="0"/>
          <w:sz w:val="22"/>
        </w:rPr>
        <w:t xml:space="preserve">s style and carefully proofread the </w:t>
      </w:r>
      <w:r w:rsidR="004559EE">
        <w:rPr>
          <w:rFonts w:ascii="Arial" w:hAnsi="Arial" w:cs="Arial"/>
          <w:kern w:val="0"/>
          <w:sz w:val="22"/>
        </w:rPr>
        <w:t>manuscript</w:t>
      </w:r>
      <w:r>
        <w:rPr>
          <w:rFonts w:ascii="Arial" w:hAnsi="Arial" w:cs="Arial"/>
          <w:kern w:val="0"/>
          <w:sz w:val="22"/>
        </w:rPr>
        <w:t xml:space="preserve"> to clear out the writing problems.</w:t>
      </w:r>
      <w:r w:rsidR="004559EE">
        <w:rPr>
          <w:rFonts w:ascii="Arial" w:hAnsi="Arial" w:cs="Arial"/>
          <w:kern w:val="0"/>
          <w:sz w:val="22"/>
        </w:rPr>
        <w:t xml:space="preserve"> We also polish</w:t>
      </w:r>
      <w:r w:rsidR="008F7FDD">
        <w:rPr>
          <w:rFonts w:ascii="Arial" w:hAnsi="Arial" w:cs="Arial"/>
          <w:kern w:val="0"/>
          <w:sz w:val="22"/>
        </w:rPr>
        <w:t>ed</w:t>
      </w:r>
      <w:r w:rsidR="004559EE">
        <w:rPr>
          <w:rFonts w:ascii="Arial" w:hAnsi="Arial" w:cs="Arial"/>
          <w:kern w:val="0"/>
          <w:sz w:val="22"/>
        </w:rPr>
        <w:t xml:space="preserve"> the manuscript, such as </w:t>
      </w:r>
      <w:r w:rsidR="001C1886">
        <w:rPr>
          <w:rFonts w:ascii="Arial" w:hAnsi="Arial" w:cs="Arial"/>
          <w:kern w:val="0"/>
          <w:sz w:val="22"/>
        </w:rPr>
        <w:t xml:space="preserve">making Algorithm 1 (page 8) </w:t>
      </w:r>
      <w:r w:rsidR="001C1886" w:rsidRPr="001C1886">
        <w:rPr>
          <w:rFonts w:ascii="Arial" w:hAnsi="Arial" w:cs="Arial"/>
          <w:kern w:val="0"/>
          <w:sz w:val="22"/>
        </w:rPr>
        <w:t>better-looking</w:t>
      </w:r>
      <w:r w:rsidR="001C1886">
        <w:rPr>
          <w:rFonts w:ascii="Arial" w:hAnsi="Arial" w:cs="Arial"/>
          <w:kern w:val="0"/>
          <w:sz w:val="22"/>
        </w:rPr>
        <w:t xml:space="preserve">, </w:t>
      </w:r>
      <w:r w:rsidR="004559EE">
        <w:rPr>
          <w:rFonts w:ascii="Arial" w:hAnsi="Arial" w:cs="Arial"/>
          <w:kern w:val="0"/>
          <w:sz w:val="22"/>
        </w:rPr>
        <w:t>adding hyperparameters in Table 1 (page 1</w:t>
      </w:r>
      <w:r w:rsidR="00092688">
        <w:rPr>
          <w:rFonts w:ascii="Arial" w:hAnsi="Arial" w:cs="Arial"/>
          <w:kern w:val="0"/>
          <w:sz w:val="22"/>
        </w:rPr>
        <w:t>4</w:t>
      </w:r>
      <w:r w:rsidR="004559EE">
        <w:rPr>
          <w:rFonts w:ascii="Arial" w:hAnsi="Arial" w:cs="Arial"/>
          <w:kern w:val="0"/>
          <w:sz w:val="22"/>
        </w:rPr>
        <w:t xml:space="preserve">). </w:t>
      </w:r>
      <w:bookmarkEnd w:id="0"/>
    </w:p>
    <w:p w14:paraId="6097E853" w14:textId="47A4E5E9" w:rsidR="00C5785F" w:rsidRDefault="00C5785F" w:rsidP="00B165E2">
      <w:pPr>
        <w:rPr>
          <w:rFonts w:ascii="Arial" w:hAnsi="Arial" w:cs="Arial"/>
          <w:kern w:val="0"/>
          <w:sz w:val="22"/>
        </w:rPr>
      </w:pPr>
    </w:p>
    <w:p w14:paraId="1C14F3B0" w14:textId="77777777" w:rsidR="00C5785F" w:rsidRPr="00A90FE3" w:rsidRDefault="00C5785F" w:rsidP="00B165E2">
      <w:pPr>
        <w:rPr>
          <w:rFonts w:ascii="Arial" w:hAnsi="Arial" w:cs="Arial" w:hint="eastAsia"/>
          <w:kern w:val="0"/>
          <w:sz w:val="22"/>
        </w:rPr>
      </w:pPr>
    </w:p>
    <w:sectPr w:rsidR="00C5785F" w:rsidRPr="00A90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20875" w14:textId="77777777" w:rsidR="00014419" w:rsidRDefault="00014419" w:rsidP="0040574C">
      <w:r>
        <w:separator/>
      </w:r>
    </w:p>
  </w:endnote>
  <w:endnote w:type="continuationSeparator" w:id="0">
    <w:p w14:paraId="5644D622" w14:textId="77777777" w:rsidR="00014419" w:rsidRDefault="00014419"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MBX12">
    <w:altName w:val="Calibri"/>
    <w:panose1 w:val="020B0604020202020204"/>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235CB" w14:textId="77777777" w:rsidR="00014419" w:rsidRDefault="00014419" w:rsidP="0040574C">
      <w:r>
        <w:separator/>
      </w:r>
    </w:p>
  </w:footnote>
  <w:footnote w:type="continuationSeparator" w:id="0">
    <w:p w14:paraId="39E966F8" w14:textId="77777777" w:rsidR="00014419" w:rsidRDefault="00014419" w:rsidP="00405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058E2"/>
    <w:rsid w:val="0001311C"/>
    <w:rsid w:val="00014419"/>
    <w:rsid w:val="00014E05"/>
    <w:rsid w:val="00092688"/>
    <w:rsid w:val="000963EC"/>
    <w:rsid w:val="000B59C2"/>
    <w:rsid w:val="000B7939"/>
    <w:rsid w:val="000F0F95"/>
    <w:rsid w:val="001478C8"/>
    <w:rsid w:val="00154140"/>
    <w:rsid w:val="001562DB"/>
    <w:rsid w:val="00176CAF"/>
    <w:rsid w:val="00176E9F"/>
    <w:rsid w:val="001835F4"/>
    <w:rsid w:val="001945B1"/>
    <w:rsid w:val="001A5EFB"/>
    <w:rsid w:val="001B44D5"/>
    <w:rsid w:val="001B5085"/>
    <w:rsid w:val="001B6794"/>
    <w:rsid w:val="001B6B83"/>
    <w:rsid w:val="001C1886"/>
    <w:rsid w:val="001D2631"/>
    <w:rsid w:val="001E5A88"/>
    <w:rsid w:val="00232B9D"/>
    <w:rsid w:val="002459DD"/>
    <w:rsid w:val="0025625E"/>
    <w:rsid w:val="0028151B"/>
    <w:rsid w:val="00296B61"/>
    <w:rsid w:val="002E4395"/>
    <w:rsid w:val="003338C4"/>
    <w:rsid w:val="00340DEC"/>
    <w:rsid w:val="0035725A"/>
    <w:rsid w:val="00366712"/>
    <w:rsid w:val="0038369E"/>
    <w:rsid w:val="00393CAB"/>
    <w:rsid w:val="003949A4"/>
    <w:rsid w:val="003D46A1"/>
    <w:rsid w:val="003D46EB"/>
    <w:rsid w:val="0040574C"/>
    <w:rsid w:val="004202BD"/>
    <w:rsid w:val="00420F52"/>
    <w:rsid w:val="004504C7"/>
    <w:rsid w:val="0045525A"/>
    <w:rsid w:val="004559EE"/>
    <w:rsid w:val="00460A3A"/>
    <w:rsid w:val="00461465"/>
    <w:rsid w:val="00467FEC"/>
    <w:rsid w:val="004770D4"/>
    <w:rsid w:val="004D25FD"/>
    <w:rsid w:val="004E6E4D"/>
    <w:rsid w:val="00501BBD"/>
    <w:rsid w:val="005044AD"/>
    <w:rsid w:val="00535AF3"/>
    <w:rsid w:val="0055134C"/>
    <w:rsid w:val="00566141"/>
    <w:rsid w:val="00584303"/>
    <w:rsid w:val="00586AF7"/>
    <w:rsid w:val="00590817"/>
    <w:rsid w:val="00591A84"/>
    <w:rsid w:val="005B4B04"/>
    <w:rsid w:val="005C0DCD"/>
    <w:rsid w:val="005E1928"/>
    <w:rsid w:val="006224FE"/>
    <w:rsid w:val="00625154"/>
    <w:rsid w:val="00643F01"/>
    <w:rsid w:val="00663EAB"/>
    <w:rsid w:val="00670F69"/>
    <w:rsid w:val="00687C9B"/>
    <w:rsid w:val="006A79C5"/>
    <w:rsid w:val="006D7921"/>
    <w:rsid w:val="00705D70"/>
    <w:rsid w:val="00707276"/>
    <w:rsid w:val="007200FD"/>
    <w:rsid w:val="00723B25"/>
    <w:rsid w:val="00743408"/>
    <w:rsid w:val="00752ED5"/>
    <w:rsid w:val="007A01B6"/>
    <w:rsid w:val="007C4801"/>
    <w:rsid w:val="007E126D"/>
    <w:rsid w:val="007F22A8"/>
    <w:rsid w:val="00803E4D"/>
    <w:rsid w:val="00812205"/>
    <w:rsid w:val="00820FF9"/>
    <w:rsid w:val="0082753F"/>
    <w:rsid w:val="008731F7"/>
    <w:rsid w:val="00877D41"/>
    <w:rsid w:val="008A04DF"/>
    <w:rsid w:val="008C2728"/>
    <w:rsid w:val="008E62DB"/>
    <w:rsid w:val="008F7FDD"/>
    <w:rsid w:val="00907C7D"/>
    <w:rsid w:val="00911EB6"/>
    <w:rsid w:val="00922DB2"/>
    <w:rsid w:val="0092772C"/>
    <w:rsid w:val="009450BE"/>
    <w:rsid w:val="00983AB9"/>
    <w:rsid w:val="00986F6F"/>
    <w:rsid w:val="00991A0D"/>
    <w:rsid w:val="0099785A"/>
    <w:rsid w:val="009D08B8"/>
    <w:rsid w:val="009D4346"/>
    <w:rsid w:val="009D65C9"/>
    <w:rsid w:val="009E0922"/>
    <w:rsid w:val="009F4110"/>
    <w:rsid w:val="009F62DF"/>
    <w:rsid w:val="009F72D9"/>
    <w:rsid w:val="00A31120"/>
    <w:rsid w:val="00A44CD7"/>
    <w:rsid w:val="00A4731C"/>
    <w:rsid w:val="00A47D3F"/>
    <w:rsid w:val="00A564BB"/>
    <w:rsid w:val="00A90FE3"/>
    <w:rsid w:val="00A97BDD"/>
    <w:rsid w:val="00AC3352"/>
    <w:rsid w:val="00AC6F5E"/>
    <w:rsid w:val="00AD5A87"/>
    <w:rsid w:val="00AD7FA2"/>
    <w:rsid w:val="00B02B85"/>
    <w:rsid w:val="00B048D2"/>
    <w:rsid w:val="00B14C5F"/>
    <w:rsid w:val="00B165E2"/>
    <w:rsid w:val="00B35F85"/>
    <w:rsid w:val="00B61C1B"/>
    <w:rsid w:val="00B80101"/>
    <w:rsid w:val="00B94DF4"/>
    <w:rsid w:val="00BA054A"/>
    <w:rsid w:val="00BB4683"/>
    <w:rsid w:val="00BC7BDB"/>
    <w:rsid w:val="00C11CDA"/>
    <w:rsid w:val="00C205F9"/>
    <w:rsid w:val="00C22F37"/>
    <w:rsid w:val="00C32AA0"/>
    <w:rsid w:val="00C3322A"/>
    <w:rsid w:val="00C37AA6"/>
    <w:rsid w:val="00C410BF"/>
    <w:rsid w:val="00C47CE6"/>
    <w:rsid w:val="00C56A8B"/>
    <w:rsid w:val="00C5785F"/>
    <w:rsid w:val="00C82B76"/>
    <w:rsid w:val="00C850C0"/>
    <w:rsid w:val="00C8764B"/>
    <w:rsid w:val="00CA39CF"/>
    <w:rsid w:val="00CC4A95"/>
    <w:rsid w:val="00CD2D11"/>
    <w:rsid w:val="00D06A21"/>
    <w:rsid w:val="00D21CA2"/>
    <w:rsid w:val="00D2439B"/>
    <w:rsid w:val="00D36276"/>
    <w:rsid w:val="00D52FED"/>
    <w:rsid w:val="00D60919"/>
    <w:rsid w:val="00D63CCD"/>
    <w:rsid w:val="00DD2749"/>
    <w:rsid w:val="00DD4A25"/>
    <w:rsid w:val="00DE2DC3"/>
    <w:rsid w:val="00E00B36"/>
    <w:rsid w:val="00E279AC"/>
    <w:rsid w:val="00E656C3"/>
    <w:rsid w:val="00E6632A"/>
    <w:rsid w:val="00E66971"/>
    <w:rsid w:val="00E851C5"/>
    <w:rsid w:val="00EA1064"/>
    <w:rsid w:val="00EB09C4"/>
    <w:rsid w:val="00EC2147"/>
    <w:rsid w:val="00EC2C80"/>
    <w:rsid w:val="00EE1C34"/>
    <w:rsid w:val="00EF6F8A"/>
    <w:rsid w:val="00F22D9C"/>
    <w:rsid w:val="00F7178F"/>
    <w:rsid w:val="00F8585B"/>
    <w:rsid w:val="00F95FF1"/>
    <w:rsid w:val="00FC04A4"/>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E3"/>
    <w:pPr>
      <w:ind w:firstLineChars="200" w:firstLine="420"/>
    </w:pPr>
  </w:style>
  <w:style w:type="paragraph" w:styleId="HTMLPreformatted">
    <w:name w:val="HTML Preformatted"/>
    <w:basedOn w:val="Normal"/>
    <w:link w:val="HTMLPreformattedChar"/>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9F72D9"/>
    <w:rPr>
      <w:rFonts w:ascii="SimSun" w:eastAsia="SimSun" w:hAnsi="SimSun" w:cs="SimSun"/>
      <w:kern w:val="0"/>
      <w:sz w:val="24"/>
      <w:szCs w:val="24"/>
    </w:rPr>
  </w:style>
  <w:style w:type="character" w:customStyle="1" w:styleId="apple-converted-space">
    <w:name w:val="apple-converted-space"/>
    <w:basedOn w:val="DefaultParagraphFont"/>
    <w:rsid w:val="00670F69"/>
  </w:style>
  <w:style w:type="character" w:customStyle="1" w:styleId="tran">
    <w:name w:val="tran"/>
    <w:basedOn w:val="DefaultParagraphFont"/>
    <w:rsid w:val="00670F69"/>
  </w:style>
  <w:style w:type="paragraph" w:styleId="Header">
    <w:name w:val="header"/>
    <w:basedOn w:val="Normal"/>
    <w:link w:val="HeaderChar"/>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574C"/>
    <w:rPr>
      <w:sz w:val="18"/>
      <w:szCs w:val="18"/>
    </w:rPr>
  </w:style>
  <w:style w:type="paragraph" w:styleId="Footer">
    <w:name w:val="footer"/>
    <w:basedOn w:val="Normal"/>
    <w:link w:val="FooterChar"/>
    <w:uiPriority w:val="99"/>
    <w:unhideWhenUsed/>
    <w:rsid w:val="0040574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5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7331</TotalTime>
  <Pages>4</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Wang Zhi</cp:lastModifiedBy>
  <cp:revision>144</cp:revision>
  <dcterms:created xsi:type="dcterms:W3CDTF">2020-06-22T09:12:00Z</dcterms:created>
  <dcterms:modified xsi:type="dcterms:W3CDTF">2020-07-15T08:43:00Z</dcterms:modified>
</cp:coreProperties>
</file>