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17" w:rsidRPr="00E426D7" w:rsidRDefault="00B54C17" w:rsidP="00226688">
      <w:pPr>
        <w:pStyle w:val="a3"/>
        <w:spacing w:line="360" w:lineRule="auto"/>
        <w:rPr>
          <w:rFonts w:ascii="Times New Roman" w:hAnsi="Times New Roman" w:cs="Times New Roman"/>
        </w:rPr>
      </w:pPr>
      <w:r w:rsidRPr="00E426D7">
        <w:rPr>
          <w:rFonts w:ascii="Times New Roman" w:hAnsi="Times New Roman" w:cs="Times New Roman"/>
        </w:rPr>
        <w:t>GALs</w:t>
      </w:r>
      <w:r w:rsidRPr="00E426D7">
        <w:rPr>
          <w:rFonts w:ascii="Times New Roman" w:hAnsi="Times New Roman" w:cs="Times New Roman"/>
        </w:rPr>
        <w:t xml:space="preserve"> Description</w:t>
      </w:r>
    </w:p>
    <w:p w:rsidR="0024688B" w:rsidRPr="00E426D7" w:rsidRDefault="00B54C17" w:rsidP="00226688">
      <w:pPr>
        <w:spacing w:line="360" w:lineRule="auto"/>
        <w:rPr>
          <w:rFonts w:ascii="Times New Roman" w:hAnsi="Times New Roman" w:cs="Times New Roman"/>
        </w:rPr>
      </w:pPr>
      <w:r w:rsidRPr="00E426D7">
        <w:rPr>
          <w:rFonts w:ascii="Times New Roman" w:hAnsi="Times New Roman" w:cs="Times New Roman"/>
          <w:noProof/>
        </w:rPr>
        <w:drawing>
          <wp:inline distT="0" distB="0" distL="0" distR="0" wp14:anchorId="3F7C4901" wp14:editId="04603C20">
            <wp:extent cx="5233248" cy="3708088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67" t="23439" r="24693" b="12896"/>
                    <a:stretch/>
                  </pic:blipFill>
                  <pic:spPr bwMode="auto">
                    <a:xfrm>
                      <a:off x="0" y="0"/>
                      <a:ext cx="5251529" cy="372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C17" w:rsidRPr="00E426D7" w:rsidRDefault="00B54C17" w:rsidP="00226688">
      <w:pPr>
        <w:spacing w:line="360" w:lineRule="auto"/>
        <w:jc w:val="center"/>
        <w:rPr>
          <w:rFonts w:ascii="Times New Roman" w:hAnsi="Times New Roman" w:cs="Times New Roman"/>
        </w:rPr>
      </w:pPr>
      <w:r w:rsidRPr="00E426D7">
        <w:rPr>
          <w:rFonts w:ascii="Times New Roman" w:hAnsi="Times New Roman" w:cs="Times New Roman"/>
        </w:rPr>
        <w:t>Fig. 1. GUI of GALs.</w:t>
      </w:r>
    </w:p>
    <w:p w:rsidR="00B54C17" w:rsidRPr="00E426D7" w:rsidRDefault="00B54C17" w:rsidP="002266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26D7">
        <w:rPr>
          <w:rFonts w:ascii="Times New Roman" w:hAnsi="Times New Roman" w:cs="Times New Roman"/>
          <w:sz w:val="24"/>
          <w:szCs w:val="24"/>
        </w:rPr>
        <w:tab/>
        <w:t xml:space="preserve">The GUI of GALs is shown in Fig. 1, including light sheet, sphere and calculation parameter initialization. </w:t>
      </w:r>
    </w:p>
    <w:p w:rsidR="00B54C17" w:rsidRPr="00E426D7" w:rsidRDefault="00B54C17" w:rsidP="0022668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426D7">
        <w:rPr>
          <w:rFonts w:ascii="Times New Roman" w:hAnsi="Times New Roman" w:cs="Times New Roman"/>
          <w:sz w:val="24"/>
          <w:szCs w:val="24"/>
        </w:rPr>
        <w:t>Light sheet</w:t>
      </w:r>
    </w:p>
    <w:p w:rsidR="00B54C17" w:rsidRPr="00E426D7" w:rsidRDefault="00B54C17" w:rsidP="00226688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E426D7">
        <w:rPr>
          <w:rFonts w:ascii="Times New Roman" w:hAnsi="Times New Roman" w:cs="Times New Roman"/>
          <w:sz w:val="24"/>
          <w:szCs w:val="24"/>
        </w:rPr>
        <w:t xml:space="preserve">Three types of light sheets are provided in GALs, including Gaussian light sheet, Airy light sheet, and customized light sheet. The Gaussian light sheet is expressed as </w:t>
      </w:r>
    </w:p>
    <w:p w:rsidR="00B54C17" w:rsidRPr="00E426D7" w:rsidRDefault="00B54C17" w:rsidP="00226688">
      <w:pPr>
        <w:pStyle w:val="10BodyIndent"/>
        <w:spacing w:line="360" w:lineRule="auto"/>
        <w:jc w:val="right"/>
      </w:pPr>
      <w:r w:rsidRPr="00E426D7">
        <w:tab/>
      </w:r>
      <w:r w:rsidRPr="00E426D7">
        <w:rPr>
          <w:position w:val="-24"/>
        </w:rPr>
        <w:object w:dxaOrig="2392" w:dyaOrig="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85pt;height:29.15pt" o:ole="">
            <v:imagedata r:id="rId6" o:title=""/>
          </v:shape>
          <o:OLEObject Type="Embed" ProgID="Equation.DSMT4" ShapeID="_x0000_i1025" DrawAspect="Content" ObjectID="_1641551610" r:id="rId7"/>
        </w:object>
      </w:r>
      <w:r w:rsidR="00E426D7" w:rsidRPr="00E426D7">
        <w:t>.</w:t>
      </w:r>
      <w:r w:rsidRPr="00E426D7">
        <w:tab/>
      </w:r>
      <w:r w:rsidRPr="00E426D7">
        <w:tab/>
      </w:r>
      <w:r w:rsidRPr="00E426D7">
        <w:tab/>
      </w:r>
      <w:r w:rsidRPr="00E426D7">
        <w:tab/>
      </w:r>
      <w:r w:rsidRPr="00E426D7">
        <w:tab/>
      </w:r>
      <w:r w:rsidRPr="00E426D7">
        <w:tab/>
      </w:r>
      <w:r w:rsidRPr="00E426D7">
        <w:tab/>
      </w:r>
      <w:r w:rsidRPr="00E426D7">
        <w:tab/>
      </w:r>
      <w:r w:rsidRPr="00E426D7">
        <w:tab/>
      </w:r>
      <w:r w:rsidRPr="00E426D7">
        <w:tab/>
      </w:r>
      <w:r w:rsidRPr="00E426D7">
        <w:tab/>
        <w:t>(</w:t>
      </w:r>
      <w:r w:rsidRPr="00E426D7">
        <w:t>1</w:t>
      </w:r>
      <w:r w:rsidRPr="00E426D7">
        <w:t>)</w:t>
      </w:r>
    </w:p>
    <w:p w:rsidR="00B54C17" w:rsidRPr="00E426D7" w:rsidRDefault="00E426D7" w:rsidP="00226688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E426D7">
        <w:rPr>
          <w:rFonts w:ascii="Times New Roman" w:hAnsi="Times New Roman" w:cs="Times New Roman"/>
          <w:sz w:val="24"/>
          <w:szCs w:val="24"/>
        </w:rPr>
        <w:t>The Airy light sheet is expressed as</w:t>
      </w:r>
    </w:p>
    <w:p w:rsidR="00E426D7" w:rsidRPr="00E426D7" w:rsidRDefault="00E426D7" w:rsidP="00226688">
      <w:pPr>
        <w:pStyle w:val="10BodyIndent"/>
        <w:spacing w:line="360" w:lineRule="auto"/>
        <w:jc w:val="right"/>
      </w:pPr>
      <w:r w:rsidRPr="00E426D7">
        <w:rPr>
          <w:position w:val="-24"/>
        </w:rPr>
        <w:object w:dxaOrig="4980" w:dyaOrig="580">
          <v:shape id="_x0000_i1027" type="#_x0000_t75" style="width:248.9pt;height:29.55pt" o:ole="">
            <v:imagedata r:id="rId8" o:title=""/>
          </v:shape>
          <o:OLEObject Type="Embed" ProgID="Equation.DSMT4" ShapeID="_x0000_i1027" DrawAspect="Content" ObjectID="_1641551611" r:id="rId9"/>
        </w:object>
      </w:r>
      <w:r w:rsidRPr="00E426D7">
        <w:t>.</w:t>
      </w:r>
      <w:r w:rsidRPr="00E426D7">
        <w:tab/>
      </w:r>
      <w:r w:rsidRPr="00E426D7">
        <w:tab/>
      </w:r>
      <w:r w:rsidRPr="00E426D7">
        <w:tab/>
      </w:r>
      <w:r w:rsidRPr="00E426D7">
        <w:tab/>
      </w:r>
      <w:r w:rsidRPr="00E426D7">
        <w:tab/>
        <w:t>(</w:t>
      </w:r>
      <w:r w:rsidRPr="00E426D7">
        <w:t>2</w:t>
      </w:r>
      <w:r w:rsidRPr="00E426D7">
        <w:t>)</w:t>
      </w:r>
    </w:p>
    <w:p w:rsidR="00E426D7" w:rsidRDefault="00E426D7" w:rsidP="00226688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E426D7">
        <w:rPr>
          <w:rFonts w:ascii="Times New Roman" w:hAnsi="Times New Roman" w:cs="Times New Roman"/>
          <w:sz w:val="24"/>
          <w:szCs w:val="24"/>
        </w:rPr>
        <w:t xml:space="preserve">In Eqs. (1) and (2), </w:t>
      </w:r>
      <w:r w:rsidRPr="00E426D7">
        <w:rPr>
          <w:rFonts w:ascii="Times New Roman" w:hAnsi="Times New Roman" w:cs="Times New Roman"/>
          <w:i/>
        </w:rPr>
        <w:t>k</w:t>
      </w:r>
      <w:r w:rsidRPr="00E426D7">
        <w:rPr>
          <w:rFonts w:ascii="Times New Roman" w:hAnsi="Times New Roman" w:cs="Times New Roman"/>
          <w:vertAlign w:val="subscript"/>
        </w:rPr>
        <w:t>0</w:t>
      </w:r>
      <w:r w:rsidRPr="00E426D7">
        <w:rPr>
          <w:rFonts w:ascii="Times New Roman" w:hAnsi="Times New Roman" w:cs="Times New Roman"/>
        </w:rPr>
        <w:t xml:space="preserve"> = 2</w:t>
      </w:r>
      <w:r w:rsidRPr="00E426D7">
        <w:rPr>
          <w:rFonts w:ascii="Times New Roman" w:hAnsi="Times New Roman" w:cs="Times New Roman"/>
        </w:rPr>
        <w:sym w:font="Symbol" w:char="F070"/>
      </w:r>
      <w:r w:rsidRPr="00E426D7">
        <w:rPr>
          <w:rFonts w:ascii="Times New Roman" w:hAnsi="Times New Roman" w:cs="Times New Roman"/>
        </w:rPr>
        <w:t>/λ is the wave vector, λ is the wavelength in the vacuum</w:t>
      </w:r>
      <w:r w:rsidRPr="00E426D7">
        <w:rPr>
          <w:rFonts w:ascii="Times New Roman" w:hAnsi="Times New Roman" w:cs="Times New Roman"/>
        </w:rPr>
        <w:t xml:space="preserve">, </w:t>
      </w:r>
      <w:r w:rsidRPr="00E426D7">
        <w:rPr>
          <w:rFonts w:ascii="Times New Roman" w:hAnsi="Times New Roman" w:cs="Times New Roman"/>
        </w:rPr>
        <w:t>(</w:t>
      </w:r>
      <w:r w:rsidRPr="00E426D7">
        <w:rPr>
          <w:rFonts w:ascii="Times New Roman" w:hAnsi="Times New Roman" w:cs="Times New Roman"/>
          <w:i/>
        </w:rPr>
        <w:t>n</w:t>
      </w:r>
      <w:r w:rsidRPr="00E426D7">
        <w:rPr>
          <w:rFonts w:ascii="Times New Roman" w:hAnsi="Times New Roman" w:cs="Times New Roman"/>
          <w:i/>
          <w:vertAlign w:val="subscript"/>
        </w:rPr>
        <w:t>x</w:t>
      </w:r>
      <w:r w:rsidRPr="00E426D7">
        <w:rPr>
          <w:rFonts w:ascii="Times New Roman" w:hAnsi="Times New Roman" w:cs="Times New Roman"/>
        </w:rPr>
        <w:t xml:space="preserve">, </w:t>
      </w:r>
      <w:r w:rsidRPr="00E426D7">
        <w:rPr>
          <w:rFonts w:ascii="Times New Roman" w:hAnsi="Times New Roman" w:cs="Times New Roman"/>
          <w:i/>
        </w:rPr>
        <w:t>n</w:t>
      </w:r>
      <w:r w:rsidRPr="00E426D7">
        <w:rPr>
          <w:rFonts w:ascii="Times New Roman" w:hAnsi="Times New Roman" w:cs="Times New Roman"/>
          <w:i/>
          <w:vertAlign w:val="subscript"/>
        </w:rPr>
        <w:t>z</w:t>
      </w:r>
      <w:r w:rsidRPr="00E426D7">
        <w:rPr>
          <w:rFonts w:ascii="Times New Roman" w:hAnsi="Times New Roman" w:cs="Times New Roman"/>
        </w:rPr>
        <w:t>) are the direction cosines of the wave vector</w:t>
      </w:r>
      <w:r w:rsidRPr="00E426D7">
        <w:rPr>
          <w:rFonts w:ascii="Times New Roman" w:hAnsi="Times New Roman" w:cs="Times New Roman"/>
        </w:rPr>
        <w:t>,</w:t>
      </w:r>
      <w:r w:rsidRPr="00E426D7">
        <w:rPr>
          <w:rFonts w:ascii="Times New Roman" w:hAnsi="Times New Roman" w:cs="Times New Roman"/>
          <w:i/>
          <w:sz w:val="24"/>
          <w:szCs w:val="24"/>
        </w:rPr>
        <w:t xml:space="preserve"> x</w:t>
      </w:r>
      <w:r w:rsidRPr="00E426D7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E426D7">
        <w:rPr>
          <w:rFonts w:ascii="Times New Roman" w:hAnsi="Times New Roman" w:cs="Times New Roman"/>
          <w:sz w:val="24"/>
          <w:szCs w:val="24"/>
        </w:rPr>
        <w:t xml:space="preserve"> is the transverse scale corresponding to the light sheet’s mainlobe width, </w:t>
      </w:r>
      <w:r w:rsidRPr="00E426D7">
        <w:rPr>
          <w:rFonts w:ascii="Times New Roman" w:hAnsi="Times New Roman" w:cs="Times New Roman"/>
          <w:i/>
          <w:sz w:val="24"/>
          <w:szCs w:val="24"/>
        </w:rPr>
        <w:t>a</w:t>
      </w:r>
      <w:r w:rsidRPr="00E426D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26D7">
        <w:rPr>
          <w:rFonts w:ascii="Times New Roman" w:hAnsi="Times New Roman" w:cs="Times New Roman"/>
          <w:sz w:val="24"/>
          <w:szCs w:val="24"/>
        </w:rPr>
        <w:t xml:space="preserve"> is a positive parameter to restrict the beam energy, </w:t>
      </w:r>
      <w:r w:rsidRPr="00E426D7">
        <w:rPr>
          <w:rFonts w:ascii="Times New Roman" w:hAnsi="Times New Roman" w:cs="Times New Roman"/>
          <w:i/>
          <w:sz w:val="24"/>
          <w:szCs w:val="24"/>
        </w:rPr>
        <w:t>w</w:t>
      </w:r>
      <w:r w:rsidRPr="00E426D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26D7">
        <w:rPr>
          <w:rFonts w:ascii="Times New Roman" w:hAnsi="Times New Roman" w:cs="Times New Roman"/>
          <w:sz w:val="24"/>
          <w:szCs w:val="24"/>
        </w:rPr>
        <w:t xml:space="preserve"> determines the beam radius at the waist</w:t>
      </w:r>
      <w:r w:rsidR="00226688">
        <w:rPr>
          <w:rFonts w:ascii="Times New Roman" w:hAnsi="Times New Roman" w:cs="Times New Roman"/>
          <w:sz w:val="24"/>
          <w:szCs w:val="24"/>
        </w:rPr>
        <w:t>.</w:t>
      </w:r>
    </w:p>
    <w:p w:rsidR="00226688" w:rsidRPr="00226688" w:rsidRDefault="00226688" w:rsidP="00226688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curves in the bottom-left part show the amplitude of plane wave spectrum. One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can right click the curve to choose which curves, including the magnitude, phase, real </w:t>
      </w:r>
      <w:r w:rsidRPr="00226688">
        <w:rPr>
          <w:rFonts w:ascii="Times New Roman" w:hAnsi="Times New Roman" w:cs="Times New Roman"/>
          <w:sz w:val="24"/>
          <w:szCs w:val="24"/>
        </w:rPr>
        <w:t>and image components.</w:t>
      </w:r>
    </w:p>
    <w:p w:rsidR="00B54C17" w:rsidRDefault="00B54C17" w:rsidP="0022668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26688">
        <w:rPr>
          <w:rFonts w:ascii="Times New Roman" w:hAnsi="Times New Roman" w:cs="Times New Roman"/>
          <w:sz w:val="24"/>
          <w:szCs w:val="24"/>
        </w:rPr>
        <w:t>Sphere</w:t>
      </w:r>
    </w:p>
    <w:p w:rsidR="00226688" w:rsidRPr="00226688" w:rsidRDefault="00226688" w:rsidP="00226688">
      <w:pPr>
        <w:pStyle w:val="a5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radius, refractive index and position of sphere can be set according to the label text. </w:t>
      </w:r>
      <w:r>
        <w:rPr>
          <w:rFonts w:ascii="Times New Roman" w:hAnsi="Times New Roman" w:cs="Times New Roman"/>
          <w:sz w:val="24"/>
          <w:szCs w:val="24"/>
        </w:rPr>
        <w:t>Note that the refractive index can be complex, which corresponds to an absorbing sphere.</w:t>
      </w:r>
    </w:p>
    <w:p w:rsidR="00B54C17" w:rsidRDefault="00B54C17" w:rsidP="0022668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26688">
        <w:rPr>
          <w:rFonts w:ascii="Times New Roman" w:hAnsi="Times New Roman" w:cs="Times New Roman"/>
          <w:sz w:val="24"/>
          <w:szCs w:val="24"/>
        </w:rPr>
        <w:t xml:space="preserve">Calculation </w:t>
      </w:r>
    </w:p>
    <w:p w:rsidR="00226688" w:rsidRDefault="00485759" w:rsidP="00485759">
      <w:pPr>
        <w:pStyle w:val="a5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A6244" wp14:editId="753C384C">
            <wp:extent cx="5252400" cy="3708000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53" t="23696" r="24727" b="13041"/>
                    <a:stretch/>
                  </pic:blipFill>
                  <pic:spPr bwMode="auto">
                    <a:xfrm>
                      <a:off x="0" y="0"/>
                      <a:ext cx="5252400" cy="37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759" w:rsidRPr="00485759" w:rsidRDefault="00485759" w:rsidP="00485759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485759">
        <w:rPr>
          <w:rFonts w:ascii="Times New Roman" w:hAnsi="Times New Roman" w:cs="Times New Roman" w:hint="eastAsia"/>
          <w:szCs w:val="21"/>
        </w:rPr>
        <w:t>Fig.</w:t>
      </w:r>
      <w:r w:rsidRPr="00485759">
        <w:rPr>
          <w:rFonts w:ascii="Times New Roman" w:hAnsi="Times New Roman" w:cs="Times New Roman"/>
          <w:szCs w:val="21"/>
        </w:rPr>
        <w:t xml:space="preserve"> </w:t>
      </w:r>
      <w:r w:rsidRPr="00485759">
        <w:rPr>
          <w:rFonts w:ascii="Times New Roman" w:hAnsi="Times New Roman" w:cs="Times New Roman" w:hint="eastAsia"/>
          <w:szCs w:val="21"/>
        </w:rPr>
        <w:t>2</w:t>
      </w:r>
      <w:r w:rsidRPr="00485759">
        <w:rPr>
          <w:rFonts w:ascii="Times New Roman" w:hAnsi="Times New Roman" w:cs="Times New Roman"/>
          <w:szCs w:val="21"/>
        </w:rPr>
        <w:t>. GUI of calculation parameter setting.</w:t>
      </w:r>
    </w:p>
    <w:p w:rsidR="00485759" w:rsidRDefault="00485759" w:rsidP="0048575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can choose which unit to calculate the plane wave scattering, including GPU and CPU. </w:t>
      </w:r>
    </w:p>
    <w:p w:rsidR="00485759" w:rsidRDefault="00485759" w:rsidP="0048575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scattering angle is defined for light sheet scattering. </w:t>
      </w:r>
      <w:r>
        <w:rPr>
          <w:rFonts w:ascii="Times New Roman" w:hAnsi="Times New Roman" w:cs="Times New Roman"/>
          <w:sz w:val="24"/>
          <w:szCs w:val="24"/>
        </w:rPr>
        <w:t>One can use the format of vector definition in Matlab.</w:t>
      </w:r>
    </w:p>
    <w:p w:rsidR="00485759" w:rsidRPr="00226688" w:rsidRDefault="00485759" w:rsidP="00485759">
      <w:pPr>
        <w:pStyle w:val="a5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“Angle step for integration (degrees)” is defined to be the scattering angle number for plane wave scattering.</w:t>
      </w:r>
    </w:p>
    <w:p w:rsidR="00B54C17" w:rsidRDefault="00B54C17" w:rsidP="0022668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26688">
        <w:rPr>
          <w:rFonts w:ascii="Times New Roman" w:hAnsi="Times New Roman" w:cs="Times New Roman"/>
          <w:sz w:val="24"/>
          <w:szCs w:val="24"/>
        </w:rPr>
        <w:t>Output</w:t>
      </w:r>
    </w:p>
    <w:p w:rsidR="00485759" w:rsidRPr="00226688" w:rsidRDefault="00485759" w:rsidP="0048575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final results of DSCS are shown in the bottom-right part. </w:t>
      </w:r>
      <w:r>
        <w:rPr>
          <w:rFonts w:ascii="Times New Roman" w:hAnsi="Times New Roman" w:cs="Times New Roman"/>
          <w:sz w:val="24"/>
          <w:szCs w:val="24"/>
        </w:rPr>
        <w:t xml:space="preserve">One can right-click the curve to save the data in the hard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disk.</w:t>
      </w:r>
    </w:p>
    <w:sectPr w:rsidR="00485759" w:rsidRPr="0022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4F02"/>
    <w:multiLevelType w:val="hybridMultilevel"/>
    <w:tmpl w:val="2C7C04F6"/>
    <w:lvl w:ilvl="0" w:tplc="ADFC2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E8"/>
    <w:rsid w:val="00226688"/>
    <w:rsid w:val="0024688B"/>
    <w:rsid w:val="00485759"/>
    <w:rsid w:val="009A61E8"/>
    <w:rsid w:val="00B54C17"/>
    <w:rsid w:val="00E4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2C2F"/>
  <w15:chartTrackingRefBased/>
  <w15:docId w15:val="{3F5A71B0-666E-440E-A49A-6429965A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4C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4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4C17"/>
    <w:pPr>
      <w:ind w:firstLineChars="200" w:firstLine="420"/>
    </w:pPr>
  </w:style>
  <w:style w:type="paragraph" w:customStyle="1" w:styleId="10BodyIndent">
    <w:name w:val="10 Body Indent"/>
    <w:basedOn w:val="a"/>
    <w:link w:val="10BodyIndentChar"/>
    <w:rsid w:val="00B54C17"/>
    <w:pPr>
      <w:widowControl/>
      <w:autoSpaceDE w:val="0"/>
      <w:autoSpaceDN w:val="0"/>
      <w:adjustRightInd w:val="0"/>
      <w:spacing w:line="480" w:lineRule="auto"/>
    </w:pPr>
    <w:rPr>
      <w:rFonts w:ascii="Times New Roman" w:hAnsi="Times New Roman" w:cs="Times New Roman"/>
      <w:spacing w:val="-8"/>
      <w:kern w:val="0"/>
      <w:sz w:val="24"/>
      <w:szCs w:val="24"/>
    </w:rPr>
  </w:style>
  <w:style w:type="character" w:customStyle="1" w:styleId="10BodyIndentChar">
    <w:name w:val="10 Body Indent Char"/>
    <w:link w:val="10BodyIndent"/>
    <w:rsid w:val="00B54C17"/>
    <w:rPr>
      <w:rFonts w:ascii="Times New Roman" w:hAnsi="Times New Roman" w:cs="Times New Roman"/>
      <w:spacing w:val="-8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qFormat/>
    <w:rsid w:val="00E42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2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2020-01-26T05:20:00Z</dcterms:created>
  <dcterms:modified xsi:type="dcterms:W3CDTF">2020-01-26T05:46:00Z</dcterms:modified>
</cp:coreProperties>
</file>