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D3" w:rsidRDefault="00D57889">
      <w:r>
        <w:rPr>
          <w:rFonts w:hint="eastAsia"/>
        </w:rPr>
        <w:t>1</w:t>
      </w:r>
      <w:r>
        <w:rPr>
          <w:rFonts w:hint="eastAsia"/>
        </w:rPr>
        <w:t>、</w:t>
      </w:r>
      <w:r>
        <w:t>输电线路的阻抗和两端电压决定了该线路的有功和无功潮流</w:t>
      </w:r>
      <w:r>
        <w:rPr>
          <w:rFonts w:hint="eastAsia"/>
        </w:rPr>
        <w:t>。</w:t>
      </w:r>
    </w:p>
    <w:p w:rsidR="00D57889" w:rsidRDefault="00D57889">
      <w:r>
        <w:rPr>
          <w:rFonts w:hint="eastAsia"/>
        </w:rPr>
        <w:t>2</w:t>
      </w:r>
      <w:r>
        <w:rPr>
          <w:rFonts w:hint="eastAsia"/>
        </w:rPr>
        <w:t>、</w:t>
      </w:r>
      <w:r>
        <w:t>尽管交流输电网络可以实现可靠的供电</w:t>
      </w:r>
      <w:r>
        <w:rPr>
          <w:rFonts w:hint="eastAsia"/>
        </w:rPr>
        <w:t>，</w:t>
      </w:r>
      <w:r>
        <w:t>但除了通过加装串联和并联的元件</w:t>
      </w:r>
      <w:r>
        <w:rPr>
          <w:rFonts w:hint="eastAsia"/>
        </w:rPr>
        <w:t>（电容器和电抗器）来改变线路阻抗外，对输电线路的负荷水平并没有控制手段。</w:t>
      </w:r>
    </w:p>
    <w:p w:rsidR="00D57889" w:rsidRDefault="00D57889">
      <w:r>
        <w:t>3</w:t>
      </w:r>
      <w:r>
        <w:rPr>
          <w:rFonts w:hint="eastAsia"/>
        </w:rPr>
        <w:t>、</w:t>
      </w:r>
      <w:r>
        <w:t>直流输电网络的最重要特点是它对输送功率的完全可控性</w:t>
      </w:r>
      <w:r>
        <w:rPr>
          <w:rFonts w:hint="eastAsia"/>
        </w:rPr>
        <w:t>。</w:t>
      </w:r>
    </w:p>
    <w:p w:rsidR="00D57889" w:rsidRDefault="00D57889">
      <w:r>
        <w:rPr>
          <w:rFonts w:hint="eastAsia"/>
        </w:rPr>
        <w:t>4</w:t>
      </w:r>
      <w:r>
        <w:rPr>
          <w:rFonts w:hint="eastAsia"/>
        </w:rPr>
        <w:t>、</w:t>
      </w:r>
      <w:r w:rsidR="00AB0354">
        <w:rPr>
          <w:rFonts w:hint="eastAsia"/>
        </w:rPr>
        <w:t>通过加入一个控制电压来改变电压</w:t>
      </w:r>
      <w:proofErr w:type="gramStart"/>
      <w:r w:rsidR="00AB0354">
        <w:rPr>
          <w:rFonts w:hint="eastAsia"/>
        </w:rPr>
        <w:t>的模值与</w:t>
      </w:r>
      <w:proofErr w:type="gramEnd"/>
      <w:r w:rsidR="00AB0354">
        <w:rPr>
          <w:rFonts w:hint="eastAsia"/>
        </w:rPr>
        <w:t>相位是</w:t>
      </w:r>
      <w:r w:rsidR="00AB0354">
        <w:rPr>
          <w:rFonts w:hint="eastAsia"/>
        </w:rPr>
        <w:t>F</w:t>
      </w:r>
      <w:r w:rsidR="00AB0354">
        <w:t>ACTS</w:t>
      </w:r>
      <w:r w:rsidR="00AB0354">
        <w:t>装置的基础</w:t>
      </w:r>
      <w:r w:rsidR="00AB0354">
        <w:rPr>
          <w:rFonts w:hint="eastAsia"/>
        </w:rPr>
        <w:t>。</w:t>
      </w:r>
      <w:r w:rsidR="00EC51B9">
        <w:t>例如</w:t>
      </w:r>
      <w:r w:rsidR="00EC51B9">
        <w:rPr>
          <w:rFonts w:hint="eastAsia"/>
        </w:rPr>
        <w:t>：</w:t>
      </w:r>
      <w:r w:rsidR="00EC51B9">
        <w:t>通过采用诸如门极可关断晶闸管这样的高速半导体开关构成的电压源逆变器</w:t>
      </w:r>
      <w:r w:rsidR="00EC51B9">
        <w:rPr>
          <w:rFonts w:hint="eastAsia"/>
        </w:rPr>
        <w:t>（</w:t>
      </w:r>
      <w:r w:rsidR="00EC51B9">
        <w:rPr>
          <w:rFonts w:hint="eastAsia"/>
        </w:rPr>
        <w:t>V</w:t>
      </w:r>
      <w:r w:rsidR="00EC51B9">
        <w:t>SI</w:t>
      </w:r>
      <w:r w:rsidR="00EC51B9">
        <w:rPr>
          <w:rFonts w:hint="eastAsia"/>
        </w:rPr>
        <w:t>）</w:t>
      </w:r>
      <w:r w:rsidR="00590D4D">
        <w:rPr>
          <w:rFonts w:hint="eastAsia"/>
        </w:rPr>
        <w:t>来实现</w:t>
      </w:r>
      <w:r w:rsidR="00EC51B9">
        <w:rPr>
          <w:rFonts w:hint="eastAsia"/>
        </w:rPr>
        <w:t>，</w:t>
      </w:r>
      <w:r w:rsidR="00590D4D">
        <w:rPr>
          <w:rFonts w:hint="eastAsia"/>
        </w:rPr>
        <w:t>V</w:t>
      </w:r>
      <w:r w:rsidR="00590D4D">
        <w:t>SI</w:t>
      </w:r>
      <w:r w:rsidR="00590D4D">
        <w:t>可以产生与系统频率相同的电压</w:t>
      </w:r>
      <w:r w:rsidR="00590D4D">
        <w:rPr>
          <w:rFonts w:hint="eastAsia"/>
        </w:rPr>
        <w:t>。</w:t>
      </w:r>
      <w:r w:rsidR="00590D4D">
        <w:t>用于补偿电压降落</w:t>
      </w:r>
      <w:r w:rsidR="00590D4D">
        <w:rPr>
          <w:rFonts w:hint="eastAsia"/>
        </w:rPr>
        <w:t>，</w:t>
      </w:r>
      <w:r w:rsidR="00590D4D">
        <w:t>则为无功功率补偿器</w:t>
      </w:r>
      <w:r w:rsidR="00590D4D">
        <w:rPr>
          <w:rFonts w:hint="eastAsia"/>
        </w:rPr>
        <w:t>；</w:t>
      </w:r>
      <w:r w:rsidR="00590D4D">
        <w:t>用于注入一个正交电压则为移相器</w:t>
      </w:r>
      <w:r w:rsidR="00590D4D">
        <w:rPr>
          <w:rFonts w:hint="eastAsia"/>
        </w:rPr>
        <w:t>，</w:t>
      </w:r>
      <w:r w:rsidR="00590D4D">
        <w:t>控制有功功率</w:t>
      </w:r>
      <w:r w:rsidR="00590D4D">
        <w:rPr>
          <w:rFonts w:hint="eastAsia"/>
        </w:rPr>
        <w:t>。</w:t>
      </w:r>
    </w:p>
    <w:p w:rsidR="00134304" w:rsidRDefault="00134304">
      <w:r>
        <w:rPr>
          <w:rFonts w:hint="eastAsia"/>
        </w:rPr>
        <w:t>5</w:t>
      </w:r>
      <w:r>
        <w:rPr>
          <w:rFonts w:hint="eastAsia"/>
        </w:rPr>
        <w:t>、一旦同步</w:t>
      </w:r>
      <w:r>
        <w:rPr>
          <w:rFonts w:hint="eastAsia"/>
        </w:rPr>
        <w:t>V</w:t>
      </w:r>
      <w:r>
        <w:t>SI</w:t>
      </w:r>
      <w:r>
        <w:t>制造出来</w:t>
      </w:r>
      <w:r>
        <w:rPr>
          <w:rFonts w:hint="eastAsia"/>
        </w:rPr>
        <w:t>，</w:t>
      </w:r>
      <w:r>
        <w:t>则产生一种新的统一控制潮流的装置</w:t>
      </w:r>
      <w:r>
        <w:rPr>
          <w:rFonts w:hint="eastAsia"/>
        </w:rPr>
        <w:t>——</w:t>
      </w:r>
      <w:r>
        <w:t>统一潮流控制器</w:t>
      </w:r>
      <w:r>
        <w:rPr>
          <w:rFonts w:hint="eastAsia"/>
        </w:rPr>
        <w:t>（</w:t>
      </w:r>
      <w:r>
        <w:rPr>
          <w:rFonts w:hint="eastAsia"/>
        </w:rPr>
        <w:t>U</w:t>
      </w:r>
      <w:r>
        <w:t>PFC</w:t>
      </w:r>
      <w:r>
        <w:rPr>
          <w:rFonts w:hint="eastAsia"/>
        </w:rPr>
        <w:t>）。</w:t>
      </w:r>
    </w:p>
    <w:p w:rsidR="00B04732" w:rsidRPr="00D57889" w:rsidRDefault="00B04732">
      <w:pPr>
        <w:rPr>
          <w:rFonts w:hint="eastAsia"/>
        </w:rPr>
      </w:pPr>
      <w:r>
        <w:rPr>
          <w:rFonts w:hint="eastAsia"/>
        </w:rPr>
        <w:t>6</w:t>
      </w:r>
      <w:r>
        <w:rPr>
          <w:rFonts w:hint="eastAsia"/>
        </w:rPr>
        <w:t>、</w:t>
      </w:r>
      <w:bookmarkStart w:id="0" w:name="_GoBack"/>
      <w:bookmarkEnd w:id="0"/>
    </w:p>
    <w:sectPr w:rsidR="00B04732" w:rsidRPr="00D57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8E"/>
    <w:rsid w:val="0007487E"/>
    <w:rsid w:val="000D038E"/>
    <w:rsid w:val="00134304"/>
    <w:rsid w:val="00152F8D"/>
    <w:rsid w:val="005410C0"/>
    <w:rsid w:val="00575D11"/>
    <w:rsid w:val="00590D4D"/>
    <w:rsid w:val="006D51A8"/>
    <w:rsid w:val="00737E7E"/>
    <w:rsid w:val="00824916"/>
    <w:rsid w:val="00AB0354"/>
    <w:rsid w:val="00B04732"/>
    <w:rsid w:val="00BF1CF4"/>
    <w:rsid w:val="00C865D3"/>
    <w:rsid w:val="00D24097"/>
    <w:rsid w:val="00D57889"/>
    <w:rsid w:val="00EC51B9"/>
    <w:rsid w:val="00FF6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0BE51-C0E5-402E-8DFC-3876DEC6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4530</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赵思亮</dc:creator>
  <cp:keywords/>
  <dc:description/>
  <cp:lastModifiedBy>赵思亮</cp:lastModifiedBy>
  <cp:revision>6</cp:revision>
  <dcterms:created xsi:type="dcterms:W3CDTF">2022-02-25T06:13:00Z</dcterms:created>
  <dcterms:modified xsi:type="dcterms:W3CDTF">2022-02-28T09:43:00Z</dcterms:modified>
</cp:coreProperties>
</file>