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746" w:rsidRDefault="00257F41">
      <w:pPr>
        <w:pStyle w:val="2"/>
        <w:jc w:val="center"/>
      </w:pPr>
      <w:bookmarkStart w:id="0" w:name="_Hlk515396356"/>
      <w:r>
        <w:rPr>
          <w:rFonts w:hint="eastAsia"/>
        </w:rPr>
        <w:t>实验七</w:t>
      </w:r>
    </w:p>
    <w:p w:rsidR="00F60746" w:rsidRDefault="00257F41">
      <w:pPr>
        <w:pStyle w:val="4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sz w:val="24"/>
          <w:szCs w:val="22"/>
          <w:u w:val="none"/>
        </w:rPr>
        <w:t>1.</w:t>
      </w:r>
      <w:r>
        <w:rPr>
          <w:rStyle w:val="a3"/>
          <w:rFonts w:hint="eastAsia"/>
          <w:color w:val="auto"/>
          <w:sz w:val="24"/>
          <w:szCs w:val="22"/>
          <w:u w:val="none"/>
        </w:rPr>
        <w:t>实验题目：</w:t>
      </w:r>
    </w:p>
    <w:p w:rsidR="00F60746" w:rsidRDefault="00257F41">
      <w:pPr>
        <w:ind w:firstLineChars="200" w:firstLine="42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数据库的安全性</w:t>
      </w:r>
    </w:p>
    <w:p w:rsidR="00F60746" w:rsidRDefault="00257F41">
      <w:pPr>
        <w:pStyle w:val="4"/>
        <w:rPr>
          <w:rStyle w:val="a3"/>
          <w:color w:val="auto"/>
          <w:sz w:val="24"/>
          <w:szCs w:val="22"/>
          <w:u w:val="none"/>
        </w:rPr>
      </w:pPr>
      <w:r>
        <w:rPr>
          <w:rStyle w:val="a3"/>
          <w:rFonts w:hint="eastAsia"/>
          <w:color w:val="auto"/>
          <w:sz w:val="24"/>
          <w:szCs w:val="22"/>
          <w:u w:val="none"/>
        </w:rPr>
        <w:t>2</w:t>
      </w:r>
      <w:r>
        <w:rPr>
          <w:rStyle w:val="a3"/>
          <w:color w:val="auto"/>
          <w:sz w:val="24"/>
          <w:szCs w:val="22"/>
          <w:u w:val="none"/>
        </w:rPr>
        <w:t>.</w:t>
      </w:r>
      <w:r>
        <w:rPr>
          <w:rStyle w:val="a3"/>
          <w:rFonts w:hint="eastAsia"/>
          <w:color w:val="auto"/>
          <w:sz w:val="24"/>
          <w:szCs w:val="22"/>
          <w:u w:val="none"/>
        </w:rPr>
        <w:t>实验目的和要求：</w:t>
      </w:r>
    </w:p>
    <w:p w:rsidR="00F60746" w:rsidRDefault="00257F41">
      <w:pPr>
        <w:numPr>
          <w:ilvl w:val="0"/>
          <w:numId w:val="1"/>
        </w:numPr>
        <w:snapToGrid w:val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掌握</w:t>
      </w:r>
      <w:r>
        <w:rPr>
          <w:rStyle w:val="a3"/>
          <w:rFonts w:hint="eastAsia"/>
          <w:color w:val="auto"/>
          <w:u w:val="none"/>
        </w:rPr>
        <w:t>SQL S</w:t>
      </w:r>
      <w:r>
        <w:rPr>
          <w:rStyle w:val="a3"/>
          <w:color w:val="auto"/>
          <w:u w:val="none"/>
        </w:rPr>
        <w:t>erver</w:t>
      </w:r>
      <w:r>
        <w:rPr>
          <w:rStyle w:val="a3"/>
          <w:rFonts w:hint="eastAsia"/>
          <w:color w:val="auto"/>
          <w:u w:val="none"/>
        </w:rPr>
        <w:t xml:space="preserve"> 2005</w:t>
      </w:r>
      <w:r>
        <w:rPr>
          <w:rStyle w:val="a3"/>
          <w:rFonts w:hint="eastAsia"/>
          <w:color w:val="auto"/>
          <w:u w:val="none"/>
        </w:rPr>
        <w:t>的安全控制机制</w:t>
      </w:r>
    </w:p>
    <w:p w:rsidR="00F60746" w:rsidRDefault="00257F41">
      <w:pPr>
        <w:numPr>
          <w:ilvl w:val="0"/>
          <w:numId w:val="1"/>
        </w:numPr>
        <w:snapToGrid w:val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掌握</w:t>
      </w:r>
      <w:r>
        <w:rPr>
          <w:rStyle w:val="a3"/>
          <w:rFonts w:hint="eastAsia"/>
          <w:color w:val="auto"/>
          <w:u w:val="none"/>
        </w:rPr>
        <w:t>SQL</w:t>
      </w:r>
      <w:r>
        <w:rPr>
          <w:rStyle w:val="a3"/>
          <w:color w:val="auto"/>
          <w:u w:val="none"/>
        </w:rPr>
        <w:t xml:space="preserve"> Server2005</w:t>
      </w:r>
      <w:r>
        <w:rPr>
          <w:rStyle w:val="a3"/>
          <w:color w:val="auto"/>
          <w:u w:val="none"/>
        </w:rPr>
        <w:t>的身份验证模式</w:t>
      </w:r>
    </w:p>
    <w:p w:rsidR="00F60746" w:rsidRDefault="00257F41">
      <w:pPr>
        <w:numPr>
          <w:ilvl w:val="0"/>
          <w:numId w:val="1"/>
        </w:numPr>
        <w:snapToGrid w:val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理解数据库用户帐户的基本概念</w:t>
      </w:r>
    </w:p>
    <w:p w:rsidR="00F60746" w:rsidRDefault="00257F41">
      <w:pPr>
        <w:numPr>
          <w:ilvl w:val="0"/>
          <w:numId w:val="1"/>
        </w:numPr>
        <w:snapToGrid w:val="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理解角色的概念</w:t>
      </w:r>
    </w:p>
    <w:p w:rsidR="00F60746" w:rsidRDefault="00257F41">
      <w:pPr>
        <w:pStyle w:val="4"/>
        <w:rPr>
          <w:rStyle w:val="a3"/>
          <w:color w:val="auto"/>
          <w:sz w:val="24"/>
          <w:szCs w:val="22"/>
          <w:u w:val="none"/>
        </w:rPr>
      </w:pPr>
      <w:r>
        <w:rPr>
          <w:rStyle w:val="a3"/>
          <w:color w:val="auto"/>
          <w:sz w:val="24"/>
          <w:szCs w:val="22"/>
          <w:u w:val="none"/>
        </w:rPr>
        <w:t>3.</w:t>
      </w:r>
      <w:r>
        <w:rPr>
          <w:rStyle w:val="a3"/>
          <w:rFonts w:hint="eastAsia"/>
          <w:color w:val="auto"/>
          <w:sz w:val="24"/>
          <w:szCs w:val="22"/>
          <w:u w:val="none"/>
        </w:rPr>
        <w:t>实验步骤</w:t>
      </w:r>
      <w:r>
        <w:rPr>
          <w:rStyle w:val="a3"/>
          <w:color w:val="auto"/>
          <w:sz w:val="24"/>
          <w:szCs w:val="22"/>
          <w:u w:val="none"/>
        </w:rPr>
        <w:t>：</w:t>
      </w:r>
    </w:p>
    <w:p w:rsidR="00F60746" w:rsidRDefault="00257F41">
      <w:pPr>
        <w:numPr>
          <w:ilvl w:val="0"/>
          <w:numId w:val="2"/>
        </w:numPr>
        <w:snapToGrid w:val="0"/>
        <w:ind w:hanging="304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按实验内容要求</w:t>
      </w:r>
      <w:r>
        <w:rPr>
          <w:rStyle w:val="a3"/>
          <w:color w:val="auto"/>
          <w:u w:val="none"/>
        </w:rPr>
        <w:t>完成各项操作</w:t>
      </w:r>
    </w:p>
    <w:p w:rsidR="00F60746" w:rsidRDefault="00257F41">
      <w:pPr>
        <w:numPr>
          <w:ilvl w:val="0"/>
          <w:numId w:val="2"/>
        </w:numPr>
        <w:snapToGrid w:val="0"/>
        <w:ind w:hanging="304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根据题目要求给出</w:t>
      </w:r>
      <w:r>
        <w:rPr>
          <w:rStyle w:val="a3"/>
          <w:color w:val="auto"/>
          <w:u w:val="none"/>
        </w:rPr>
        <w:t>解决方案</w:t>
      </w:r>
    </w:p>
    <w:p w:rsidR="00F60746" w:rsidRDefault="00257F41">
      <w:pPr>
        <w:numPr>
          <w:ilvl w:val="0"/>
          <w:numId w:val="2"/>
        </w:numPr>
        <w:snapToGrid w:val="0"/>
        <w:ind w:hanging="304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提交</w:t>
      </w:r>
      <w:r>
        <w:rPr>
          <w:rStyle w:val="a3"/>
          <w:color w:val="auto"/>
          <w:u w:val="none"/>
        </w:rPr>
        <w:t>实验报告</w:t>
      </w:r>
    </w:p>
    <w:p w:rsidR="00F60746" w:rsidRDefault="00257F41">
      <w:pPr>
        <w:pStyle w:val="4"/>
        <w:rPr>
          <w:rStyle w:val="a3"/>
          <w:color w:val="auto"/>
          <w:sz w:val="24"/>
          <w:szCs w:val="22"/>
          <w:u w:val="none"/>
        </w:rPr>
      </w:pPr>
      <w:r>
        <w:rPr>
          <w:rStyle w:val="a3"/>
          <w:rFonts w:hint="eastAsia"/>
          <w:color w:val="auto"/>
          <w:sz w:val="24"/>
          <w:szCs w:val="22"/>
          <w:u w:val="none"/>
        </w:rPr>
        <w:t>4</w:t>
      </w:r>
      <w:r>
        <w:rPr>
          <w:rStyle w:val="a3"/>
          <w:color w:val="auto"/>
          <w:sz w:val="24"/>
          <w:szCs w:val="22"/>
          <w:u w:val="none"/>
        </w:rPr>
        <w:t>.</w:t>
      </w:r>
      <w:r>
        <w:rPr>
          <w:rStyle w:val="a3"/>
          <w:rFonts w:hint="eastAsia"/>
          <w:color w:val="auto"/>
          <w:sz w:val="24"/>
          <w:szCs w:val="22"/>
          <w:u w:val="none"/>
        </w:rPr>
        <w:t>实验内容</w:t>
      </w:r>
      <w:r>
        <w:rPr>
          <w:rStyle w:val="a3"/>
          <w:color w:val="auto"/>
          <w:sz w:val="24"/>
          <w:szCs w:val="22"/>
          <w:u w:val="none"/>
        </w:rPr>
        <w:t>：</w:t>
      </w:r>
    </w:p>
    <w:bookmarkEnd w:id="0"/>
    <w:p w:rsidR="00F60746" w:rsidRDefault="00257F41">
      <w:pPr>
        <w:numPr>
          <w:ilvl w:val="0"/>
          <w:numId w:val="3"/>
        </w:numPr>
        <w:snapToGrid w:val="0"/>
        <w:ind w:left="851" w:firstLine="282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定义登录</w:t>
      </w:r>
      <w:r>
        <w:rPr>
          <w:rStyle w:val="a3"/>
          <w:rFonts w:hint="eastAsia"/>
          <w:color w:val="auto"/>
          <w:u w:val="none"/>
        </w:rPr>
        <w:t>log</w:t>
      </w:r>
      <w:r>
        <w:rPr>
          <w:rStyle w:val="a3"/>
          <w:color w:val="auto"/>
          <w:u w:val="none"/>
        </w:rPr>
        <w:t>1</w:t>
      </w:r>
      <w:r>
        <w:rPr>
          <w:rStyle w:val="a3"/>
          <w:rFonts w:hint="eastAsia"/>
          <w:color w:val="auto"/>
          <w:u w:val="none"/>
        </w:rPr>
        <w:t>，</w:t>
      </w:r>
      <w:r>
        <w:rPr>
          <w:rStyle w:val="a3"/>
          <w:rFonts w:hint="eastAsia"/>
          <w:color w:val="auto"/>
          <w:u w:val="none"/>
        </w:rPr>
        <w:t>log</w:t>
      </w:r>
      <w:r>
        <w:rPr>
          <w:rStyle w:val="a3"/>
          <w:color w:val="auto"/>
          <w:u w:val="none"/>
        </w:rPr>
        <w:t>2</w:t>
      </w:r>
      <w:r>
        <w:rPr>
          <w:rStyle w:val="a3"/>
          <w:rFonts w:hint="eastAsia"/>
          <w:color w:val="auto"/>
          <w:u w:val="none"/>
        </w:rPr>
        <w:t>，</w:t>
      </w:r>
      <w:r>
        <w:rPr>
          <w:rStyle w:val="a3"/>
          <w:rFonts w:hint="eastAsia"/>
          <w:color w:val="auto"/>
          <w:u w:val="none"/>
        </w:rPr>
        <w:t>log</w:t>
      </w:r>
      <w:r>
        <w:rPr>
          <w:rStyle w:val="a3"/>
          <w:color w:val="auto"/>
          <w:u w:val="none"/>
        </w:rPr>
        <w:t>3</w:t>
      </w:r>
    </w:p>
    <w:p w:rsidR="00F60746" w:rsidRDefault="005615EB">
      <w:pPr>
        <w:snapToGrid w:val="0"/>
        <w:ind w:left="1133"/>
        <w:rPr>
          <w:rStyle w:val="a3"/>
          <w:color w:val="auto"/>
          <w:u w:val="none"/>
        </w:rPr>
      </w:pPr>
      <w:r>
        <w:rPr>
          <w:rFonts w:hint="eastAsia"/>
          <w:noProof/>
        </w:rPr>
        <w:drawing>
          <wp:inline distT="0" distB="0" distL="0" distR="0">
            <wp:extent cx="2686050" cy="2343150"/>
            <wp:effectExtent l="19050" t="0" r="0" b="0"/>
            <wp:docPr id="14" name="图片 1" descr="G:\赵大头的实验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赵大头的实验\7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F60746">
      <w:pPr>
        <w:snapToGrid w:val="0"/>
        <w:ind w:left="1133"/>
        <w:rPr>
          <w:rStyle w:val="a3"/>
          <w:color w:val="auto"/>
          <w:u w:val="none"/>
        </w:rPr>
      </w:pPr>
    </w:p>
    <w:p w:rsidR="00F60746" w:rsidRDefault="00F60746">
      <w:pPr>
        <w:snapToGrid w:val="0"/>
        <w:ind w:left="1133"/>
        <w:rPr>
          <w:rStyle w:val="a3"/>
          <w:color w:val="auto"/>
          <w:u w:val="none"/>
        </w:rPr>
      </w:pPr>
    </w:p>
    <w:p w:rsidR="00F60746" w:rsidRDefault="00257F41">
      <w:pPr>
        <w:numPr>
          <w:ilvl w:val="0"/>
          <w:numId w:val="3"/>
        </w:numPr>
        <w:snapToGrid w:val="0"/>
        <w:ind w:left="851" w:firstLine="282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定义用户</w:t>
      </w:r>
      <w:r>
        <w:rPr>
          <w:rStyle w:val="a3"/>
          <w:rFonts w:hint="eastAsia"/>
          <w:color w:val="auto"/>
          <w:u w:val="none"/>
        </w:rPr>
        <w:t>user</w:t>
      </w:r>
      <w:r>
        <w:rPr>
          <w:rStyle w:val="a3"/>
          <w:color w:val="auto"/>
          <w:u w:val="none"/>
        </w:rPr>
        <w:t>1</w:t>
      </w:r>
      <w:r>
        <w:rPr>
          <w:rStyle w:val="a3"/>
          <w:rFonts w:hint="eastAsia"/>
          <w:color w:val="auto"/>
          <w:u w:val="none"/>
        </w:rPr>
        <w:t>，</w:t>
      </w:r>
      <w:r>
        <w:rPr>
          <w:rStyle w:val="a3"/>
          <w:rFonts w:hint="eastAsia"/>
          <w:color w:val="auto"/>
          <w:u w:val="none"/>
        </w:rPr>
        <w:t>user</w:t>
      </w:r>
      <w:r>
        <w:rPr>
          <w:rStyle w:val="a3"/>
          <w:color w:val="auto"/>
          <w:u w:val="none"/>
        </w:rPr>
        <w:t>2</w:t>
      </w:r>
      <w:r>
        <w:rPr>
          <w:rStyle w:val="a3"/>
          <w:rFonts w:hint="eastAsia"/>
          <w:color w:val="auto"/>
          <w:u w:val="none"/>
        </w:rPr>
        <w:t>，</w:t>
      </w:r>
      <w:r>
        <w:rPr>
          <w:rStyle w:val="a3"/>
          <w:rFonts w:hint="eastAsia"/>
          <w:color w:val="auto"/>
          <w:u w:val="none"/>
        </w:rPr>
        <w:t>user</w:t>
      </w:r>
      <w:r>
        <w:rPr>
          <w:rStyle w:val="a3"/>
          <w:color w:val="auto"/>
          <w:u w:val="none"/>
        </w:rPr>
        <w:t>3</w:t>
      </w:r>
    </w:p>
    <w:p w:rsidR="00F60746" w:rsidRDefault="00F60746">
      <w:pPr>
        <w:snapToGrid w:val="0"/>
        <w:ind w:left="1133"/>
        <w:rPr>
          <w:rStyle w:val="a3"/>
          <w:color w:val="auto"/>
          <w:u w:val="none"/>
        </w:rPr>
      </w:pPr>
    </w:p>
    <w:p w:rsidR="00F60746" w:rsidRDefault="00257F41">
      <w:pPr>
        <w:snapToGrid w:val="0"/>
        <w:ind w:left="1133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 xml:space="preserve"> </w:t>
      </w:r>
    </w:p>
    <w:p w:rsidR="00F60746" w:rsidRDefault="00257F41">
      <w:pPr>
        <w:snapToGrid w:val="0"/>
        <w:ind w:left="1133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 xml:space="preserve"> </w:t>
      </w:r>
      <w:r w:rsidR="005615EB">
        <w:rPr>
          <w:rFonts w:hint="eastAsia"/>
          <w:noProof/>
        </w:rPr>
        <w:lastRenderedPageBreak/>
        <w:drawing>
          <wp:inline distT="0" distB="0" distL="0" distR="0">
            <wp:extent cx="5276850" cy="3505200"/>
            <wp:effectExtent l="19050" t="0" r="0" b="0"/>
            <wp:docPr id="15" name="图片 2" descr="G: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7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5615EB">
      <w:pPr>
        <w:snapToGrid w:val="0"/>
        <w:ind w:left="1133"/>
        <w:rPr>
          <w:rStyle w:val="a3"/>
          <w:rFonts w:hint="eastAsia"/>
          <w:color w:val="auto"/>
          <w:u w:val="none"/>
        </w:rPr>
      </w:pPr>
      <w:r>
        <w:rPr>
          <w:noProof/>
        </w:rPr>
        <w:drawing>
          <wp:inline distT="0" distB="0" distL="0" distR="0">
            <wp:extent cx="5276850" cy="3895725"/>
            <wp:effectExtent l="19050" t="0" r="0" b="0"/>
            <wp:docPr id="16" name="图片 3" descr="G:\赵大头的实验\新建文件夹\7.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赵大头的实验\新建文件夹\7.2,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5EB" w:rsidRDefault="005615EB">
      <w:pPr>
        <w:snapToGrid w:val="0"/>
        <w:ind w:left="1133"/>
        <w:rPr>
          <w:rStyle w:val="a3"/>
          <w:color w:val="auto"/>
          <w:u w:val="none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952875"/>
            <wp:effectExtent l="19050" t="0" r="0" b="0"/>
            <wp:docPr id="17" name="图片 4" descr="G:\赵大头的实验\新建文件夹\7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赵大头的实验\新建文件夹\7.2.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F60746">
      <w:pPr>
        <w:snapToGrid w:val="0"/>
        <w:ind w:left="1133"/>
        <w:rPr>
          <w:rStyle w:val="a3"/>
          <w:color w:val="auto"/>
          <w:u w:val="none"/>
        </w:rPr>
      </w:pPr>
    </w:p>
    <w:p w:rsidR="00F60746" w:rsidRDefault="00257F41">
      <w:pPr>
        <w:numPr>
          <w:ilvl w:val="0"/>
          <w:numId w:val="3"/>
        </w:numPr>
        <w:snapToGrid w:val="0"/>
        <w:ind w:left="851" w:firstLine="282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掌握</w:t>
      </w:r>
      <w:r>
        <w:rPr>
          <w:rStyle w:val="a3"/>
          <w:rFonts w:hint="eastAsia"/>
          <w:color w:val="auto"/>
          <w:u w:val="none"/>
        </w:rPr>
        <w:t xml:space="preserve">SQL </w:t>
      </w:r>
      <w:r>
        <w:rPr>
          <w:rStyle w:val="a3"/>
          <w:rFonts w:hint="eastAsia"/>
          <w:color w:val="auto"/>
          <w:u w:val="none"/>
        </w:rPr>
        <w:t>SERVER 2005</w:t>
      </w:r>
      <w:r>
        <w:rPr>
          <w:rStyle w:val="a3"/>
          <w:rFonts w:hint="eastAsia"/>
          <w:color w:val="auto"/>
          <w:u w:val="none"/>
        </w:rPr>
        <w:t>架构和用户分离的概念</w:t>
      </w:r>
    </w:p>
    <w:p w:rsidR="00F60746" w:rsidRDefault="00F60746">
      <w:pPr>
        <w:snapToGrid w:val="0"/>
        <w:ind w:left="1133"/>
        <w:rPr>
          <w:rStyle w:val="a3"/>
          <w:color w:val="auto"/>
          <w:u w:val="none"/>
        </w:rPr>
      </w:pPr>
    </w:p>
    <w:p w:rsidR="00F60746" w:rsidRDefault="00257F41">
      <w:pPr>
        <w:numPr>
          <w:ilvl w:val="0"/>
          <w:numId w:val="3"/>
        </w:numPr>
        <w:ind w:left="851" w:firstLine="282"/>
        <w:rPr>
          <w:rStyle w:val="a3"/>
          <w:rFonts w:ascii="宋体"/>
          <w:b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数据库的授权、授权语句</w:t>
      </w:r>
    </w:p>
    <w:p w:rsidR="00F60746" w:rsidRDefault="00257F41">
      <w:pPr>
        <w:numPr>
          <w:ilvl w:val="0"/>
          <w:numId w:val="4"/>
        </w:numPr>
        <w:ind w:hanging="71"/>
      </w:pPr>
      <w:r>
        <w:t>将查询</w:t>
      </w:r>
      <w:r>
        <w:t>SC</w:t>
      </w:r>
      <w:r>
        <w:t>表和修改</w:t>
      </w:r>
      <w:r>
        <w:t>GRADE</w:t>
      </w:r>
      <w:r>
        <w:t>属性的权限授予用户</w:t>
      </w:r>
      <w:r>
        <w:rPr>
          <w:rFonts w:hint="eastAsia"/>
        </w:rPr>
        <w:t>user1</w:t>
      </w:r>
      <w:r>
        <w:t>。</w:t>
      </w:r>
    </w:p>
    <w:p w:rsidR="00F60746" w:rsidRDefault="005615EB">
      <w:pPr>
        <w:ind w:left="769"/>
      </w:pPr>
      <w:r>
        <w:rPr>
          <w:rFonts w:hint="eastAsia"/>
          <w:noProof/>
        </w:rPr>
        <w:lastRenderedPageBreak/>
        <w:drawing>
          <wp:inline distT="0" distB="0" distL="0" distR="0">
            <wp:extent cx="5162550" cy="5067300"/>
            <wp:effectExtent l="19050" t="0" r="0" b="0"/>
            <wp:docPr id="18" name="图片 5" descr="G:\赵大头的实验\新建文件夹\7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赵大头的实验\新建文件夹\7.4.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F60746">
      <w:pPr>
        <w:ind w:left="769"/>
      </w:pPr>
    </w:p>
    <w:p w:rsidR="00F60746" w:rsidRDefault="00257F41">
      <w:pPr>
        <w:numPr>
          <w:ilvl w:val="0"/>
          <w:numId w:val="4"/>
        </w:numPr>
        <w:ind w:hanging="71"/>
      </w:pPr>
      <w:r>
        <w:t>将对表</w:t>
      </w:r>
      <w:r>
        <w:t>S</w:t>
      </w:r>
      <w:r>
        <w:t>的插入权限授予用户</w:t>
      </w:r>
      <w:r>
        <w:rPr>
          <w:rFonts w:hint="eastAsia"/>
        </w:rPr>
        <w:t>user2</w:t>
      </w:r>
      <w:r>
        <w:t>，并允许他将此权限授予其他用户。</w:t>
      </w:r>
    </w:p>
    <w:p w:rsidR="00F60746" w:rsidRDefault="005615EB">
      <w:pPr>
        <w:ind w:left="769"/>
      </w:pPr>
      <w:r>
        <w:rPr>
          <w:rFonts w:hint="eastAsia"/>
          <w:noProof/>
        </w:rPr>
        <w:lastRenderedPageBreak/>
        <w:drawing>
          <wp:inline distT="0" distB="0" distL="0" distR="0">
            <wp:extent cx="4752975" cy="5248275"/>
            <wp:effectExtent l="19050" t="0" r="9525" b="0"/>
            <wp:docPr id="19" name="图片 6" descr="G:\赵大头的实验\新建文件夹\7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赵大头的实验\新建文件夹\7.4.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F60746">
      <w:pPr>
        <w:ind w:left="769"/>
      </w:pPr>
    </w:p>
    <w:p w:rsidR="00F60746" w:rsidRDefault="00257F41">
      <w:pPr>
        <w:numPr>
          <w:ilvl w:val="0"/>
          <w:numId w:val="4"/>
        </w:numPr>
        <w:ind w:hanging="71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允许用户</w:t>
      </w:r>
      <w:r>
        <w:rPr>
          <w:rStyle w:val="a3"/>
          <w:rFonts w:hint="eastAsia"/>
          <w:color w:val="auto"/>
          <w:u w:val="none"/>
        </w:rPr>
        <w:t>user</w:t>
      </w:r>
      <w:r>
        <w:rPr>
          <w:rStyle w:val="a3"/>
          <w:color w:val="auto"/>
          <w:u w:val="none"/>
        </w:rPr>
        <w:t>3</w:t>
      </w:r>
      <w:r>
        <w:rPr>
          <w:rStyle w:val="a3"/>
          <w:rFonts w:hint="eastAsia"/>
          <w:color w:val="auto"/>
          <w:u w:val="none"/>
        </w:rPr>
        <w:t>拥有对</w:t>
      </w:r>
      <w:proofErr w:type="spellStart"/>
      <w:r>
        <w:rPr>
          <w:rStyle w:val="a3"/>
          <w:rFonts w:hint="eastAsia"/>
          <w:color w:val="auto"/>
          <w:u w:val="none"/>
        </w:rPr>
        <w:t>cs</w:t>
      </w:r>
      <w:proofErr w:type="spellEnd"/>
      <w:r>
        <w:rPr>
          <w:rStyle w:val="a3"/>
          <w:rFonts w:hint="eastAsia"/>
          <w:color w:val="auto"/>
          <w:u w:val="none"/>
        </w:rPr>
        <w:t>系学生的查询权限</w:t>
      </w:r>
    </w:p>
    <w:p w:rsidR="00F60746" w:rsidRDefault="00F60746">
      <w:pPr>
        <w:ind w:left="769"/>
        <w:rPr>
          <w:rStyle w:val="a3"/>
          <w:color w:val="auto"/>
          <w:u w:val="none"/>
        </w:rPr>
      </w:pPr>
    </w:p>
    <w:p w:rsidR="00F60746" w:rsidRDefault="005615EB">
      <w:pPr>
        <w:ind w:left="769"/>
        <w:rPr>
          <w:rStyle w:val="a3"/>
          <w:color w:val="auto"/>
          <w:u w:val="none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333875"/>
            <wp:effectExtent l="19050" t="0" r="9525" b="0"/>
            <wp:docPr id="20" name="图片 7" descr="G:\赵大头的实验\新建文件夹\7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赵大头的实验\新建文件夹\7.3.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F60746">
      <w:pPr>
        <w:ind w:left="769"/>
        <w:rPr>
          <w:rStyle w:val="a3"/>
          <w:color w:val="auto"/>
          <w:u w:val="none"/>
        </w:rPr>
      </w:pPr>
    </w:p>
    <w:p w:rsidR="00F60746" w:rsidRDefault="00257F41">
      <w:pPr>
        <w:numPr>
          <w:ilvl w:val="0"/>
          <w:numId w:val="4"/>
        </w:numPr>
        <w:ind w:hanging="71"/>
        <w:rPr>
          <w:rFonts w:hint="eastAsia"/>
        </w:rPr>
      </w:pPr>
      <w:r>
        <w:rPr>
          <w:rFonts w:hint="eastAsia"/>
        </w:rPr>
        <w:t>创建角色</w:t>
      </w:r>
      <w:r>
        <w:rPr>
          <w:rFonts w:hint="eastAsia"/>
        </w:rPr>
        <w:t>R1</w:t>
      </w:r>
      <w:r>
        <w:rPr>
          <w:rFonts w:hint="eastAsia"/>
        </w:rPr>
        <w:t>，授予</w:t>
      </w:r>
      <w:r>
        <w:rPr>
          <w:rFonts w:hint="eastAsia"/>
        </w:rPr>
        <w:t>R1</w:t>
      </w:r>
      <w:r>
        <w:t xml:space="preserve"> </w:t>
      </w:r>
      <w:r>
        <w:rPr>
          <w:rFonts w:hint="eastAsia"/>
        </w:rPr>
        <w:t>课程表查询和插入的权限，并授予用户</w:t>
      </w:r>
      <w:r>
        <w:rPr>
          <w:rFonts w:hint="eastAsia"/>
        </w:rPr>
        <w:t>user</w:t>
      </w:r>
      <w:r>
        <w:t>3</w:t>
      </w:r>
    </w:p>
    <w:p w:rsidR="005615EB" w:rsidRDefault="005615EB" w:rsidP="005615EB">
      <w:pPr>
        <w:ind w:left="8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4476750"/>
            <wp:effectExtent l="19050" t="0" r="0" b="0"/>
            <wp:docPr id="21" name="图片 8" descr="G:\赵大头的实验\新建文件夹\7.4.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赵大头的实验\新建文件夹\7.4.4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5615EB" w:rsidP="005615EB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4438650"/>
            <wp:effectExtent l="19050" t="0" r="9525" b="0"/>
            <wp:docPr id="22" name="图片 9" descr="G:\赵大头的实验\新建文件夹\7.4.4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赵大头的实验\新建文件夹\7.4.4(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810125"/>
            <wp:effectExtent l="19050" t="0" r="9525" b="0"/>
            <wp:docPr id="23" name="图片 10" descr="G:\赵大头的实验\新建文件夹\7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赵大头的实验\新建文件夹\7.4.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F60746">
      <w:pPr>
        <w:ind w:left="769"/>
      </w:pPr>
    </w:p>
    <w:p w:rsidR="00F60746" w:rsidRDefault="00257F41">
      <w:pPr>
        <w:numPr>
          <w:ilvl w:val="0"/>
          <w:numId w:val="4"/>
        </w:numPr>
        <w:ind w:hanging="71"/>
      </w:pPr>
      <w:r>
        <w:rPr>
          <w:rFonts w:hint="eastAsia"/>
        </w:rPr>
        <w:t>删除角色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课程表的插入权限</w:t>
      </w:r>
    </w:p>
    <w:p w:rsidR="00F60746" w:rsidRDefault="005615EB">
      <w:pPr>
        <w:ind w:left="769"/>
      </w:pPr>
      <w:r>
        <w:rPr>
          <w:rFonts w:hint="eastAsia"/>
          <w:noProof/>
        </w:rPr>
        <w:lastRenderedPageBreak/>
        <w:drawing>
          <wp:inline distT="0" distB="0" distL="0" distR="0">
            <wp:extent cx="4448175" cy="5381625"/>
            <wp:effectExtent l="19050" t="0" r="9525" b="0"/>
            <wp:docPr id="24" name="图片 11" descr="G:\赵大头的实验\新建文件夹\7.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赵大头的实验\新建文件夹\7.4.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F60746">
      <w:pPr>
        <w:ind w:left="769"/>
      </w:pPr>
    </w:p>
    <w:p w:rsidR="00F60746" w:rsidRDefault="00257F41">
      <w:pPr>
        <w:numPr>
          <w:ilvl w:val="0"/>
          <w:numId w:val="4"/>
        </w:numPr>
        <w:ind w:hanging="71"/>
      </w:pPr>
      <w:r>
        <w:t>收回所有用户对表</w:t>
      </w:r>
      <w:r>
        <w:t>S</w:t>
      </w:r>
      <w:r>
        <w:t>的插入权限。</w:t>
      </w:r>
    </w:p>
    <w:p w:rsidR="00F60746" w:rsidRDefault="005615EB">
      <w:pPr>
        <w:ind w:left="769"/>
        <w:rPr>
          <w:rFonts w:ascii="宋体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29050" cy="4733925"/>
            <wp:effectExtent l="19050" t="0" r="0" b="0"/>
            <wp:docPr id="25" name="图片 12" descr="G:\赵大头的实验\新建文件夹\7.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赵大头的实验\新建文件夹\7.4.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6" w:rsidRDefault="00F60746">
      <w:pPr>
        <w:ind w:left="420"/>
        <w:rPr>
          <w:rFonts w:ascii="宋体"/>
        </w:rPr>
      </w:pPr>
    </w:p>
    <w:p w:rsidR="00F60746" w:rsidRDefault="00257F41">
      <w:pPr>
        <w:ind w:left="420"/>
        <w:rPr>
          <w:rFonts w:ascii="宋体"/>
        </w:rPr>
      </w:pPr>
      <w:r>
        <w:rPr>
          <w:rFonts w:ascii="宋体" w:hint="eastAsia"/>
        </w:rPr>
        <w:t>6</w:t>
      </w:r>
      <w:r>
        <w:rPr>
          <w:rFonts w:ascii="宋体"/>
        </w:rPr>
        <w:t>.</w:t>
      </w:r>
      <w:r>
        <w:rPr>
          <w:rFonts w:ascii="宋体" w:hint="eastAsia"/>
        </w:rPr>
        <w:t>思考题</w:t>
      </w:r>
    </w:p>
    <w:p w:rsidR="00F60746" w:rsidRDefault="00257F41">
      <w:pPr>
        <w:ind w:left="420"/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>
        <w:rPr>
          <w:rFonts w:ascii="宋体" w:hint="eastAsia"/>
        </w:rPr>
        <w:t>请分析</w:t>
      </w:r>
      <w:r>
        <w:rPr>
          <w:rFonts w:ascii="宋体" w:hint="eastAsia"/>
        </w:rPr>
        <w:t>w</w:t>
      </w:r>
      <w:r>
        <w:rPr>
          <w:rFonts w:ascii="宋体"/>
        </w:rPr>
        <w:t>ith grant option</w:t>
      </w:r>
      <w:r>
        <w:rPr>
          <w:rFonts w:ascii="宋体" w:hint="eastAsia"/>
        </w:rPr>
        <w:t>、</w:t>
      </w:r>
      <w:r>
        <w:rPr>
          <w:rFonts w:ascii="宋体" w:hint="eastAsia"/>
        </w:rPr>
        <w:t>w</w:t>
      </w:r>
      <w:r>
        <w:rPr>
          <w:rFonts w:ascii="宋体"/>
        </w:rPr>
        <w:t xml:space="preserve">ith check </w:t>
      </w:r>
      <w:r>
        <w:rPr>
          <w:rFonts w:ascii="宋体"/>
        </w:rPr>
        <w:t>option</w:t>
      </w:r>
      <w:r>
        <w:rPr>
          <w:rFonts w:ascii="宋体" w:hint="eastAsia"/>
        </w:rPr>
        <w:t>、</w:t>
      </w:r>
      <w:r>
        <w:rPr>
          <w:rFonts w:ascii="宋体" w:hint="eastAsia"/>
        </w:rPr>
        <w:t>w</w:t>
      </w:r>
      <w:r>
        <w:rPr>
          <w:rFonts w:ascii="宋体"/>
        </w:rPr>
        <w:t>ith admin option</w:t>
      </w:r>
      <w:r>
        <w:rPr>
          <w:rFonts w:ascii="宋体" w:hint="eastAsia"/>
        </w:rPr>
        <w:t>有何联系和区别</w:t>
      </w:r>
    </w:p>
    <w:p w:rsidR="005615EB" w:rsidRDefault="005615EB">
      <w:pPr>
        <w:rPr>
          <w:rFonts w:asciiTheme="majorEastAsia" w:eastAsiaTheme="majorEastAsia" w:hAnsiTheme="majorEastAsia" w:hint="eastAsia"/>
          <w:color w:val="4F4F4F"/>
          <w:sz w:val="24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hint="eastAsia"/>
        </w:rPr>
        <w:t>联系：</w:t>
      </w:r>
      <w:r>
        <w:rPr>
          <w:rFonts w:asciiTheme="majorEastAsia" w:eastAsiaTheme="majorEastAsia" w:hAnsiTheme="majorEastAsia" w:hint="eastAsia"/>
          <w:color w:val="4F4F4F"/>
          <w:sz w:val="24"/>
          <w:shd w:val="clear" w:color="auto" w:fill="FFFFFF"/>
        </w:rPr>
        <w:t>三</w:t>
      </w:r>
      <w:r w:rsidRPr="005615EB">
        <w:rPr>
          <w:rFonts w:asciiTheme="majorEastAsia" w:eastAsiaTheme="majorEastAsia" w:hAnsiTheme="majorEastAsia" w:hint="eastAsia"/>
          <w:color w:val="4F4F4F"/>
          <w:sz w:val="24"/>
          <w:shd w:val="clear" w:color="auto" w:fill="FFFFFF"/>
        </w:rPr>
        <w:t>个都可以既可以赋予user 权限时使用，也可以在赋予role 时用</w:t>
      </w:r>
      <w:r>
        <w:rPr>
          <w:rFonts w:asciiTheme="majorEastAsia" w:eastAsiaTheme="majorEastAsia" w:hAnsiTheme="majorEastAsia" w:hint="eastAsia"/>
          <w:color w:val="4F4F4F"/>
          <w:sz w:val="24"/>
          <w:shd w:val="clear" w:color="auto" w:fill="FFFFFF"/>
        </w:rPr>
        <w:t>。</w:t>
      </w:r>
    </w:p>
    <w:p w:rsidR="005615EB" w:rsidRDefault="005615EB">
      <w:pPr>
        <w:rPr>
          <w:rFonts w:asciiTheme="majorEastAsia" w:eastAsiaTheme="majorEastAsia" w:hAnsiTheme="majorEastAsia" w:hint="eastAsia"/>
          <w:color w:val="4F4F4F"/>
          <w:sz w:val="24"/>
          <w:shd w:val="clear" w:color="auto" w:fill="FFFFFF"/>
        </w:rPr>
      </w:pPr>
    </w:p>
    <w:p w:rsidR="005615EB" w:rsidRPr="005615EB" w:rsidRDefault="005615EB" w:rsidP="005615EB">
      <w:pPr>
        <w:rPr>
          <w:rFonts w:asciiTheme="majorEastAsia" w:eastAsiaTheme="majorEastAsia" w:hAnsiTheme="majorEastAsia"/>
          <w:color w:val="4F4F4F"/>
          <w:sz w:val="24"/>
          <w:shd w:val="clear" w:color="auto" w:fill="FFFFFF"/>
        </w:rPr>
      </w:pPr>
      <w:r w:rsidRPr="005615EB">
        <w:rPr>
          <w:rFonts w:asciiTheme="majorEastAsia" w:eastAsiaTheme="majorEastAsia" w:hAnsiTheme="majorEastAsia" w:hint="eastAsia"/>
          <w:color w:val="4F4F4F"/>
          <w:sz w:val="24"/>
          <w:shd w:val="clear" w:color="auto" w:fill="FFFFFF"/>
        </w:rPr>
        <w:t> </w:t>
      </w:r>
      <w:r>
        <w:rPr>
          <w:rFonts w:asciiTheme="majorEastAsia" w:eastAsiaTheme="majorEastAsia" w:hAnsiTheme="majorEastAsia" w:hint="eastAsia"/>
          <w:color w:val="4F4F4F"/>
          <w:sz w:val="24"/>
          <w:shd w:val="clear" w:color="auto" w:fill="FFFFFF"/>
        </w:rPr>
        <w:t xml:space="preserve">  区别：</w:t>
      </w:r>
      <w:r>
        <w:rPr>
          <w:rFonts w:ascii="宋体" w:hint="eastAsia"/>
        </w:rPr>
        <w:t>（1）with admin option：例如，用户a被系统管理员授予某些权限，用户a又授予给用户b的某些权限。当系统管理员收回用户a的权限时，用户b的权限将不会受到影响</w:t>
      </w:r>
    </w:p>
    <w:p w:rsidR="005615EB" w:rsidRDefault="005615EB" w:rsidP="005615EB">
      <w:pPr>
        <w:ind w:left="420"/>
        <w:rPr>
          <w:rFonts w:ascii="宋体"/>
        </w:rPr>
      </w:pPr>
      <w:r>
        <w:rPr>
          <w:rFonts w:ascii="宋体" w:hint="eastAsia"/>
        </w:rPr>
        <w:t>（2）with grant option：例如，用户a被系统管理员授予某些权限，用户a又授予给用户b的某些权限。当系统管理员收回用户a的权限时，用户b的权限也会被收回。</w:t>
      </w:r>
    </w:p>
    <w:p w:rsidR="005615EB" w:rsidRPr="005615EB" w:rsidRDefault="005615EB">
      <w:pPr>
        <w:rPr>
          <w:rFonts w:asciiTheme="majorEastAsia" w:eastAsiaTheme="majorEastAsia" w:hAnsiTheme="majorEastAsia"/>
          <w:sz w:val="24"/>
        </w:rPr>
      </w:pPr>
    </w:p>
    <w:sectPr w:rsidR="005615EB" w:rsidRPr="005615EB" w:rsidSect="00F6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F41" w:rsidRDefault="00257F41" w:rsidP="005615EB">
      <w:r>
        <w:separator/>
      </w:r>
    </w:p>
  </w:endnote>
  <w:endnote w:type="continuationSeparator" w:id="0">
    <w:p w:rsidR="00257F41" w:rsidRDefault="00257F41" w:rsidP="00561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F41" w:rsidRDefault="00257F41" w:rsidP="005615EB">
      <w:r>
        <w:separator/>
      </w:r>
    </w:p>
  </w:footnote>
  <w:footnote w:type="continuationSeparator" w:id="0">
    <w:p w:rsidR="00257F41" w:rsidRDefault="00257F41" w:rsidP="005615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188"/>
    <w:multiLevelType w:val="multilevel"/>
    <w:tmpl w:val="06801188"/>
    <w:lvl w:ilvl="0">
      <w:start w:val="1"/>
      <w:numFmt w:val="decimal"/>
      <w:lvlText w:val="%1)"/>
      <w:lvlJc w:val="left"/>
      <w:pPr>
        <w:ind w:left="1155" w:hanging="420"/>
      </w:p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81421F8"/>
    <w:multiLevelType w:val="multilevel"/>
    <w:tmpl w:val="081421F8"/>
    <w:lvl w:ilvl="0">
      <w:start w:val="1"/>
      <w:numFmt w:val="decimal"/>
      <w:lvlText w:val="%1)"/>
      <w:lvlJc w:val="left"/>
      <w:pPr>
        <w:ind w:left="1553" w:hanging="420"/>
      </w:pPr>
    </w:lvl>
    <w:lvl w:ilvl="1">
      <w:start w:val="1"/>
      <w:numFmt w:val="lowerLetter"/>
      <w:lvlText w:val="%2)"/>
      <w:lvlJc w:val="left"/>
      <w:pPr>
        <w:ind w:left="1973" w:hanging="420"/>
      </w:pPr>
    </w:lvl>
    <w:lvl w:ilvl="2">
      <w:start w:val="1"/>
      <w:numFmt w:val="lowerRoman"/>
      <w:lvlText w:val="%3."/>
      <w:lvlJc w:val="right"/>
      <w:pPr>
        <w:ind w:left="2393" w:hanging="420"/>
      </w:pPr>
    </w:lvl>
    <w:lvl w:ilvl="3">
      <w:start w:val="1"/>
      <w:numFmt w:val="decimal"/>
      <w:lvlText w:val="%4."/>
      <w:lvlJc w:val="left"/>
      <w:pPr>
        <w:ind w:left="2813" w:hanging="420"/>
      </w:pPr>
    </w:lvl>
    <w:lvl w:ilvl="4">
      <w:start w:val="1"/>
      <w:numFmt w:val="lowerLetter"/>
      <w:lvlText w:val="%5)"/>
      <w:lvlJc w:val="left"/>
      <w:pPr>
        <w:ind w:left="3233" w:hanging="420"/>
      </w:pPr>
    </w:lvl>
    <w:lvl w:ilvl="5">
      <w:start w:val="1"/>
      <w:numFmt w:val="lowerRoman"/>
      <w:lvlText w:val="%6."/>
      <w:lvlJc w:val="right"/>
      <w:pPr>
        <w:ind w:left="3653" w:hanging="420"/>
      </w:pPr>
    </w:lvl>
    <w:lvl w:ilvl="6">
      <w:start w:val="1"/>
      <w:numFmt w:val="decimal"/>
      <w:lvlText w:val="%7."/>
      <w:lvlJc w:val="left"/>
      <w:pPr>
        <w:ind w:left="4073" w:hanging="420"/>
      </w:pPr>
    </w:lvl>
    <w:lvl w:ilvl="7">
      <w:start w:val="1"/>
      <w:numFmt w:val="lowerLetter"/>
      <w:lvlText w:val="%8)"/>
      <w:lvlJc w:val="left"/>
      <w:pPr>
        <w:ind w:left="4493" w:hanging="420"/>
      </w:pPr>
    </w:lvl>
    <w:lvl w:ilvl="8">
      <w:start w:val="1"/>
      <w:numFmt w:val="lowerRoman"/>
      <w:lvlText w:val="%9."/>
      <w:lvlJc w:val="right"/>
      <w:pPr>
        <w:ind w:left="4913" w:hanging="420"/>
      </w:pPr>
    </w:lvl>
  </w:abstractNum>
  <w:abstractNum w:abstractNumId="2">
    <w:nsid w:val="0F79568D"/>
    <w:multiLevelType w:val="multilevel"/>
    <w:tmpl w:val="0F79568D"/>
    <w:lvl w:ilvl="0">
      <w:start w:val="4"/>
      <w:numFmt w:val="bullet"/>
      <w:lvlText w:val="☆"/>
      <w:lvlJc w:val="left"/>
      <w:pPr>
        <w:ind w:left="840" w:hanging="42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54256CF"/>
    <w:multiLevelType w:val="multilevel"/>
    <w:tmpl w:val="354256CF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C0F7975"/>
    <w:rsid w:val="00257F41"/>
    <w:rsid w:val="005615EB"/>
    <w:rsid w:val="00F60746"/>
    <w:rsid w:val="2C0F7975"/>
    <w:rsid w:val="3FC44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074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F6074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rsid w:val="00F60746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60746"/>
    <w:rPr>
      <w:color w:val="0000FF"/>
      <w:u w:val="single"/>
    </w:rPr>
  </w:style>
  <w:style w:type="paragraph" w:styleId="a4">
    <w:name w:val="Balloon Text"/>
    <w:basedOn w:val="a"/>
    <w:link w:val="Char"/>
    <w:rsid w:val="005615EB"/>
    <w:rPr>
      <w:sz w:val="18"/>
      <w:szCs w:val="18"/>
    </w:rPr>
  </w:style>
  <w:style w:type="character" w:customStyle="1" w:styleId="Char">
    <w:name w:val="批注框文本 Char"/>
    <w:basedOn w:val="a0"/>
    <w:link w:val="a4"/>
    <w:rsid w:val="005615EB"/>
    <w:rPr>
      <w:kern w:val="2"/>
      <w:sz w:val="18"/>
      <w:szCs w:val="18"/>
    </w:rPr>
  </w:style>
  <w:style w:type="paragraph" w:styleId="a5">
    <w:name w:val="header"/>
    <w:basedOn w:val="a"/>
    <w:link w:val="Char0"/>
    <w:rsid w:val="00561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615EB"/>
    <w:rPr>
      <w:kern w:val="2"/>
      <w:sz w:val="18"/>
      <w:szCs w:val="18"/>
    </w:rPr>
  </w:style>
  <w:style w:type="paragraph" w:styleId="a6">
    <w:name w:val="footer"/>
    <w:basedOn w:val="a"/>
    <w:link w:val="Char1"/>
    <w:rsid w:val="00561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615E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zy</cp:lastModifiedBy>
  <cp:revision>2</cp:revision>
  <dcterms:created xsi:type="dcterms:W3CDTF">2019-06-10T08:48:00Z</dcterms:created>
  <dcterms:modified xsi:type="dcterms:W3CDTF">2019-06-11T14:40:00Z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