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F44" w:rsidRDefault="00BB3A3F">
      <w:pPr>
        <w:ind w:firstLineChars="0" w:firstLine="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【部门】新员工培养日历</w:t>
      </w:r>
    </w:p>
    <w:p w:rsidR="009D4F44" w:rsidRDefault="00FF5487">
      <w:pPr>
        <w:tabs>
          <w:tab w:val="left" w:pos="8021"/>
        </w:tabs>
        <w:spacing w:line="360" w:lineRule="auto"/>
        <w:ind w:firstLineChars="0" w:firstLine="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亲爱的</w:t>
      </w:r>
      <w:r w:rsidR="00BB3A3F">
        <w:rPr>
          <w:rFonts w:hint="eastAsia"/>
          <w:bCs/>
          <w:szCs w:val="21"/>
        </w:rPr>
        <w:t>员工</w:t>
      </w:r>
      <w:r>
        <w:rPr>
          <w:rFonts w:hint="eastAsia"/>
          <w:bCs/>
          <w:szCs w:val="21"/>
        </w:rPr>
        <w:t>__________</w:t>
      </w:r>
      <w:r w:rsidR="00BB3A3F">
        <w:rPr>
          <w:rFonts w:hint="eastAsia"/>
          <w:bCs/>
          <w:szCs w:val="21"/>
        </w:rPr>
        <w:t>，你好</w:t>
      </w:r>
      <w:r w:rsidR="002D38DE">
        <w:rPr>
          <w:rFonts w:hint="eastAsia"/>
          <w:bCs/>
          <w:szCs w:val="21"/>
        </w:rPr>
        <w:t>：</w:t>
      </w:r>
      <w:r w:rsidR="00BB3A3F">
        <w:rPr>
          <w:rFonts w:hint="eastAsia"/>
          <w:bCs/>
          <w:szCs w:val="21"/>
        </w:rPr>
        <w:tab/>
      </w:r>
    </w:p>
    <w:p w:rsidR="009D4F44" w:rsidRDefault="00BB3A3F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bCs/>
          <w:szCs w:val="21"/>
        </w:rPr>
        <w:t>再次欢迎你加入宇视科技</w:t>
      </w:r>
      <w:r w:rsidR="002D38DE">
        <w:rPr>
          <w:rFonts w:hint="eastAsia"/>
          <w:bCs/>
          <w:szCs w:val="21"/>
        </w:rPr>
        <w:t>！</w:t>
      </w:r>
      <w:r>
        <w:rPr>
          <w:rFonts w:hint="eastAsia"/>
          <w:bCs/>
          <w:szCs w:val="21"/>
        </w:rPr>
        <w:t>为</w:t>
      </w:r>
      <w:r w:rsidR="002D38DE">
        <w:rPr>
          <w:rFonts w:hint="eastAsia"/>
          <w:bCs/>
          <w:szCs w:val="21"/>
        </w:rPr>
        <w:t>帮助你更好地了解培养期的学习任务与目标，</w:t>
      </w:r>
      <w:r>
        <w:rPr>
          <w:rFonts w:hint="eastAsia"/>
          <w:bCs/>
          <w:szCs w:val="21"/>
        </w:rPr>
        <w:t>请务必认真阅读</w:t>
      </w:r>
      <w:r w:rsidR="002D38DE">
        <w:rPr>
          <w:rFonts w:hint="eastAsia"/>
          <w:bCs/>
          <w:szCs w:val="21"/>
        </w:rPr>
        <w:t>以下这份</w:t>
      </w:r>
      <w:r>
        <w:rPr>
          <w:rFonts w:hint="eastAsia"/>
          <w:bCs/>
          <w:szCs w:val="21"/>
        </w:rPr>
        <w:t>培养日历</w:t>
      </w:r>
      <w:r w:rsidR="002D38DE">
        <w:rPr>
          <w:rFonts w:hint="eastAsia"/>
          <w:szCs w:val="21"/>
        </w:rPr>
        <w:t>，并与</w:t>
      </w:r>
      <w:r>
        <w:rPr>
          <w:rFonts w:hint="eastAsia"/>
          <w:szCs w:val="21"/>
        </w:rPr>
        <w:t>其他</w:t>
      </w:r>
      <w:r w:rsidR="00797634">
        <w:rPr>
          <w:rFonts w:hint="eastAsia"/>
          <w:szCs w:val="21"/>
        </w:rPr>
        <w:t>培养</w:t>
      </w:r>
      <w:r>
        <w:rPr>
          <w:rFonts w:hint="eastAsia"/>
          <w:szCs w:val="21"/>
        </w:rPr>
        <w:t>责任人</w:t>
      </w:r>
      <w:r w:rsidR="002D38DE">
        <w:rPr>
          <w:rFonts w:hint="eastAsia"/>
          <w:szCs w:val="21"/>
        </w:rPr>
        <w:t>一起</w:t>
      </w:r>
      <w:r w:rsidR="00797634">
        <w:rPr>
          <w:rFonts w:hint="eastAsia"/>
          <w:szCs w:val="21"/>
        </w:rPr>
        <w:t>按时</w:t>
      </w:r>
      <w:r>
        <w:rPr>
          <w:rFonts w:hint="eastAsia"/>
          <w:szCs w:val="21"/>
        </w:rPr>
        <w:t>完成</w:t>
      </w:r>
      <w:r w:rsidR="002D38DE">
        <w:rPr>
          <w:rFonts w:hint="eastAsia"/>
          <w:szCs w:val="21"/>
        </w:rPr>
        <w:t>各项任务</w:t>
      </w:r>
      <w:r>
        <w:rPr>
          <w:rFonts w:hint="eastAsia"/>
          <w:szCs w:val="21"/>
        </w:rPr>
        <w:t>。</w:t>
      </w:r>
    </w:p>
    <w:p w:rsidR="009D4F44" w:rsidRDefault="00BB3A3F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培养日历将作为上岗答辩</w:t>
      </w:r>
      <w:r w:rsidR="00797634">
        <w:rPr>
          <w:rFonts w:hint="eastAsia"/>
          <w:szCs w:val="21"/>
        </w:rPr>
        <w:t>的必备材料之一，请妥善保存；</w:t>
      </w:r>
      <w:r>
        <w:rPr>
          <w:rFonts w:hint="eastAsia"/>
          <w:szCs w:val="21"/>
        </w:rPr>
        <w:t>遗失或</w:t>
      </w:r>
      <w:r w:rsidR="00797634">
        <w:rPr>
          <w:rFonts w:hint="eastAsia"/>
          <w:szCs w:val="21"/>
        </w:rPr>
        <w:t>填写不完整者，将无法安排</w:t>
      </w:r>
      <w:r>
        <w:rPr>
          <w:rFonts w:hint="eastAsia"/>
          <w:szCs w:val="21"/>
        </w:rPr>
        <w:t>答辩。</w:t>
      </w:r>
    </w:p>
    <w:p w:rsidR="009D4F44" w:rsidRDefault="00BB3A3F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如</w:t>
      </w:r>
      <w:r w:rsidR="008E549F">
        <w:rPr>
          <w:rFonts w:hint="eastAsia"/>
          <w:szCs w:val="21"/>
        </w:rPr>
        <w:t>你及你的</w:t>
      </w:r>
      <w:r>
        <w:rPr>
          <w:rFonts w:hint="eastAsia"/>
          <w:szCs w:val="21"/>
        </w:rPr>
        <w:t>思想导师已知悉</w:t>
      </w:r>
      <w:r w:rsidR="008E549F">
        <w:rPr>
          <w:rFonts w:hint="eastAsia"/>
          <w:szCs w:val="21"/>
        </w:rPr>
        <w:t>如下安排，并愿意将各项工作做到、做好</w:t>
      </w:r>
      <w:r>
        <w:rPr>
          <w:rFonts w:hint="eastAsia"/>
          <w:szCs w:val="21"/>
        </w:rPr>
        <w:t>，请签字确认。</w:t>
      </w:r>
      <w:r>
        <w:rPr>
          <w:rFonts w:hint="eastAsia"/>
          <w:szCs w:val="21"/>
        </w:rPr>
        <w:t xml:space="preserve"> </w:t>
      </w:r>
    </w:p>
    <w:p w:rsidR="009D4F44" w:rsidRDefault="00BB3A3F">
      <w:pPr>
        <w:spacing w:line="300" w:lineRule="auto"/>
        <w:ind w:firstLineChars="0" w:firstLine="0"/>
        <w:jc w:val="right"/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思想导师签字</w:t>
      </w:r>
      <w:r>
        <w:rPr>
          <w:rFonts w:hint="eastAsia"/>
          <w:szCs w:val="21"/>
        </w:rPr>
        <w:t>________</w:t>
      </w:r>
      <w:r>
        <w:rPr>
          <w:rFonts w:hint="eastAsia"/>
          <w:szCs w:val="21"/>
        </w:rPr>
        <w:t>新员工签字</w:t>
      </w:r>
      <w:r>
        <w:rPr>
          <w:rFonts w:hint="eastAsia"/>
          <w:szCs w:val="21"/>
        </w:rPr>
        <w:t xml:space="preserve">________ </w:t>
      </w:r>
    </w:p>
    <w:tbl>
      <w:tblPr>
        <w:tblStyle w:val="aa"/>
        <w:tblW w:w="14743" w:type="dxa"/>
        <w:tblInd w:w="-318" w:type="dxa"/>
        <w:tblLayout w:type="fixed"/>
        <w:tblLook w:val="04A0"/>
      </w:tblPr>
      <w:tblGrid>
        <w:gridCol w:w="710"/>
        <w:gridCol w:w="2977"/>
        <w:gridCol w:w="1559"/>
        <w:gridCol w:w="1276"/>
        <w:gridCol w:w="4940"/>
        <w:gridCol w:w="1785"/>
        <w:gridCol w:w="1496"/>
      </w:tblGrid>
      <w:tr w:rsidR="009D4F44" w:rsidTr="00C75609">
        <w:tc>
          <w:tcPr>
            <w:tcW w:w="710" w:type="dxa"/>
            <w:vMerge w:val="restart"/>
            <w:textDirection w:val="tbRlV"/>
            <w:vAlign w:val="center"/>
          </w:tcPr>
          <w:p w:rsidR="009D4F44" w:rsidRDefault="00BB3A3F">
            <w:pPr>
              <w:spacing w:line="240" w:lineRule="auto"/>
              <w:ind w:left="113" w:right="113"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岗前培养第一个月</w:t>
            </w:r>
          </w:p>
        </w:tc>
        <w:tc>
          <w:tcPr>
            <w:tcW w:w="5812" w:type="dxa"/>
            <w:gridSpan w:val="3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第一周</w:t>
            </w:r>
          </w:p>
        </w:tc>
        <w:tc>
          <w:tcPr>
            <w:tcW w:w="8221" w:type="dxa"/>
            <w:gridSpan w:val="3"/>
          </w:tcPr>
          <w:p w:rsidR="009D4F44" w:rsidRDefault="00BB3A3F" w:rsidP="00ED3E6E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第二周</w:t>
            </w:r>
            <w:r w:rsidR="00ED3E6E">
              <w:rPr>
                <w:rFonts w:hint="eastAsia"/>
                <w:b/>
              </w:rPr>
              <w:t>至</w:t>
            </w:r>
            <w:r>
              <w:rPr>
                <w:rFonts w:hint="eastAsia"/>
                <w:b/>
              </w:rPr>
              <w:t>第四周</w:t>
            </w:r>
          </w:p>
        </w:tc>
      </w:tr>
      <w:tr w:rsidR="009D4F44" w:rsidTr="00C75609">
        <w:tc>
          <w:tcPr>
            <w:tcW w:w="710" w:type="dxa"/>
            <w:vMerge/>
            <w:textDirection w:val="tbRlV"/>
          </w:tcPr>
          <w:p w:rsidR="009D4F44" w:rsidRDefault="009D4F44">
            <w:pPr>
              <w:spacing w:line="240" w:lineRule="auto"/>
              <w:ind w:left="113" w:right="113" w:firstLineChars="0" w:firstLine="0"/>
              <w:jc w:val="center"/>
              <w:rPr>
                <w:b/>
              </w:rPr>
            </w:pPr>
          </w:p>
        </w:tc>
        <w:tc>
          <w:tcPr>
            <w:tcW w:w="2977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内容</w:t>
            </w:r>
          </w:p>
        </w:tc>
        <w:tc>
          <w:tcPr>
            <w:tcW w:w="1559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时间节点</w:t>
            </w:r>
          </w:p>
        </w:tc>
        <w:tc>
          <w:tcPr>
            <w:tcW w:w="1276" w:type="dxa"/>
            <w:vAlign w:val="center"/>
          </w:tcPr>
          <w:p w:rsidR="009D4F44" w:rsidRDefault="00BB3A3F">
            <w:pPr>
              <w:ind w:firstLineChars="0" w:firstLine="0"/>
              <w:jc w:val="center"/>
            </w:pPr>
            <w:r>
              <w:rPr>
                <w:rFonts w:hint="eastAsia"/>
                <w:b/>
                <w:sz w:val="18"/>
                <w:szCs w:val="18"/>
              </w:rPr>
              <w:t>责任人</w:t>
            </w:r>
          </w:p>
        </w:tc>
        <w:tc>
          <w:tcPr>
            <w:tcW w:w="4940" w:type="dxa"/>
          </w:tcPr>
          <w:p w:rsidR="009D4F44" w:rsidRDefault="00BB3A3F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内容</w:t>
            </w:r>
          </w:p>
        </w:tc>
        <w:tc>
          <w:tcPr>
            <w:tcW w:w="1785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时间节点</w:t>
            </w:r>
          </w:p>
        </w:tc>
        <w:tc>
          <w:tcPr>
            <w:tcW w:w="1496" w:type="dxa"/>
            <w:vAlign w:val="center"/>
          </w:tcPr>
          <w:p w:rsidR="009D4F44" w:rsidRDefault="00BB3A3F">
            <w:pPr>
              <w:ind w:firstLineChars="0" w:firstLine="0"/>
              <w:jc w:val="center"/>
            </w:pPr>
            <w:r>
              <w:rPr>
                <w:rFonts w:hint="eastAsia"/>
                <w:b/>
                <w:sz w:val="18"/>
                <w:szCs w:val="18"/>
              </w:rPr>
              <w:t>责任人</w:t>
            </w:r>
          </w:p>
        </w:tc>
      </w:tr>
      <w:tr w:rsidR="009D4F44" w:rsidTr="00C75609">
        <w:trPr>
          <w:trHeight w:val="455"/>
        </w:trPr>
        <w:tc>
          <w:tcPr>
            <w:tcW w:w="710" w:type="dxa"/>
            <w:vMerge/>
            <w:textDirection w:val="tbRlV"/>
          </w:tcPr>
          <w:p w:rsidR="009D4F44" w:rsidRDefault="009D4F44">
            <w:pPr>
              <w:spacing w:line="240" w:lineRule="auto"/>
              <w:ind w:left="113" w:right="113" w:firstLineChars="0" w:firstLine="0"/>
              <w:jc w:val="center"/>
              <w:rPr>
                <w:b/>
              </w:rPr>
            </w:pPr>
          </w:p>
        </w:tc>
        <w:tc>
          <w:tcPr>
            <w:tcW w:w="2977" w:type="dxa"/>
          </w:tcPr>
          <w:p w:rsidR="009D4F44" w:rsidRDefault="00BB3A3F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1、发放办公文具和铭牌；</w:t>
            </w:r>
          </w:p>
        </w:tc>
        <w:tc>
          <w:tcPr>
            <w:tcW w:w="1559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入职当天</w:t>
            </w:r>
          </w:p>
        </w:tc>
        <w:tc>
          <w:tcPr>
            <w:tcW w:w="1276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部门秘书</w:t>
            </w:r>
          </w:p>
        </w:tc>
        <w:tc>
          <w:tcPr>
            <w:tcW w:w="4940" w:type="dxa"/>
            <w:vMerge w:val="restart"/>
            <w:vAlign w:val="center"/>
          </w:tcPr>
          <w:p w:rsidR="009D4F44" w:rsidRDefault="00BB3A3F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1、制定第一个月新员工培养计划；</w:t>
            </w:r>
          </w:p>
        </w:tc>
        <w:tc>
          <w:tcPr>
            <w:tcW w:w="1785" w:type="dxa"/>
            <w:vMerge w:val="restart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入部门两周内</w:t>
            </w:r>
          </w:p>
        </w:tc>
        <w:tc>
          <w:tcPr>
            <w:tcW w:w="1496" w:type="dxa"/>
            <w:vMerge w:val="restart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思想导师</w:t>
            </w:r>
          </w:p>
        </w:tc>
      </w:tr>
      <w:tr w:rsidR="009D4F44" w:rsidTr="00C75609">
        <w:trPr>
          <w:trHeight w:val="210"/>
        </w:trPr>
        <w:tc>
          <w:tcPr>
            <w:tcW w:w="710" w:type="dxa"/>
            <w:vMerge/>
            <w:textDirection w:val="tbRlV"/>
          </w:tcPr>
          <w:p w:rsidR="009D4F44" w:rsidRDefault="009D4F44">
            <w:pPr>
              <w:spacing w:line="240" w:lineRule="auto"/>
              <w:ind w:left="113" w:right="113" w:firstLineChars="0" w:firstLine="0"/>
              <w:jc w:val="center"/>
              <w:rPr>
                <w:b/>
              </w:rPr>
            </w:pPr>
          </w:p>
        </w:tc>
        <w:tc>
          <w:tcPr>
            <w:tcW w:w="2977" w:type="dxa"/>
          </w:tcPr>
          <w:p w:rsidR="009D4F44" w:rsidRDefault="00BB3A3F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2、安排办公电脑和座椅；</w:t>
            </w:r>
          </w:p>
        </w:tc>
        <w:tc>
          <w:tcPr>
            <w:tcW w:w="1559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入职当天</w:t>
            </w:r>
          </w:p>
        </w:tc>
        <w:tc>
          <w:tcPr>
            <w:tcW w:w="1276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部门秘书</w:t>
            </w:r>
          </w:p>
        </w:tc>
        <w:tc>
          <w:tcPr>
            <w:tcW w:w="4940" w:type="dxa"/>
            <w:vMerge/>
            <w:vAlign w:val="center"/>
          </w:tcPr>
          <w:p w:rsidR="009D4F44" w:rsidRDefault="009D4F44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85" w:type="dxa"/>
            <w:vMerge/>
            <w:vAlign w:val="center"/>
          </w:tcPr>
          <w:p w:rsidR="009D4F44" w:rsidRDefault="009D4F44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96" w:type="dxa"/>
            <w:vMerge/>
            <w:vAlign w:val="center"/>
          </w:tcPr>
          <w:p w:rsidR="009D4F44" w:rsidRDefault="009D4F44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D4F44" w:rsidTr="00C75609">
        <w:tc>
          <w:tcPr>
            <w:tcW w:w="710" w:type="dxa"/>
            <w:vMerge/>
            <w:textDirection w:val="tbRlV"/>
          </w:tcPr>
          <w:p w:rsidR="009D4F44" w:rsidRDefault="009D4F44">
            <w:pPr>
              <w:spacing w:line="240" w:lineRule="auto"/>
              <w:ind w:left="113" w:right="113" w:firstLineChars="0" w:firstLine="0"/>
              <w:jc w:val="center"/>
              <w:rPr>
                <w:b/>
              </w:rPr>
            </w:pPr>
          </w:p>
        </w:tc>
        <w:tc>
          <w:tcPr>
            <w:tcW w:w="2977" w:type="dxa"/>
          </w:tcPr>
          <w:p w:rsidR="009D4F44" w:rsidRDefault="00BB3A3F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3、介绍工作时间及工卡申请；</w:t>
            </w:r>
          </w:p>
        </w:tc>
        <w:tc>
          <w:tcPr>
            <w:tcW w:w="1559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入职当天</w:t>
            </w:r>
          </w:p>
        </w:tc>
        <w:tc>
          <w:tcPr>
            <w:tcW w:w="1276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部门秘书</w:t>
            </w:r>
          </w:p>
        </w:tc>
        <w:tc>
          <w:tcPr>
            <w:tcW w:w="4940" w:type="dxa"/>
            <w:vMerge w:val="restart"/>
            <w:vAlign w:val="center"/>
          </w:tcPr>
          <w:p w:rsidR="009D4F44" w:rsidRDefault="00BB3A3F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2、开展第一阶段培养期沟通；</w:t>
            </w:r>
          </w:p>
        </w:tc>
        <w:tc>
          <w:tcPr>
            <w:tcW w:w="1785" w:type="dxa"/>
            <w:vMerge w:val="restart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入部门两周内</w:t>
            </w:r>
          </w:p>
        </w:tc>
        <w:tc>
          <w:tcPr>
            <w:tcW w:w="1496" w:type="dxa"/>
            <w:vMerge w:val="restart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思想导师</w:t>
            </w:r>
          </w:p>
        </w:tc>
      </w:tr>
      <w:tr w:rsidR="009D4F44" w:rsidTr="00C75609">
        <w:tc>
          <w:tcPr>
            <w:tcW w:w="710" w:type="dxa"/>
            <w:vMerge/>
            <w:textDirection w:val="tbRlV"/>
          </w:tcPr>
          <w:p w:rsidR="009D4F44" w:rsidRDefault="009D4F44">
            <w:pPr>
              <w:spacing w:line="240" w:lineRule="auto"/>
              <w:ind w:left="113" w:right="113" w:firstLineChars="0" w:firstLine="0"/>
              <w:jc w:val="center"/>
              <w:rPr>
                <w:b/>
              </w:rPr>
            </w:pPr>
          </w:p>
        </w:tc>
        <w:tc>
          <w:tcPr>
            <w:tcW w:w="2977" w:type="dxa"/>
          </w:tcPr>
          <w:p w:rsidR="009D4F44" w:rsidRDefault="00BB3A3F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4、介绍新员工给周边同事认识；</w:t>
            </w:r>
          </w:p>
        </w:tc>
        <w:tc>
          <w:tcPr>
            <w:tcW w:w="1559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入职当天</w:t>
            </w:r>
          </w:p>
        </w:tc>
        <w:tc>
          <w:tcPr>
            <w:tcW w:w="1276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思想导师</w:t>
            </w:r>
          </w:p>
        </w:tc>
        <w:tc>
          <w:tcPr>
            <w:tcW w:w="4940" w:type="dxa"/>
            <w:vMerge/>
            <w:vAlign w:val="center"/>
          </w:tcPr>
          <w:p w:rsidR="009D4F44" w:rsidRDefault="009D4F44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85" w:type="dxa"/>
            <w:vMerge/>
            <w:vAlign w:val="center"/>
          </w:tcPr>
          <w:p w:rsidR="009D4F44" w:rsidRDefault="009D4F44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96" w:type="dxa"/>
            <w:vMerge/>
            <w:vAlign w:val="center"/>
          </w:tcPr>
          <w:p w:rsidR="009D4F44" w:rsidRDefault="009D4F44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D4F44" w:rsidTr="00C75609">
        <w:tc>
          <w:tcPr>
            <w:tcW w:w="710" w:type="dxa"/>
            <w:vMerge/>
            <w:textDirection w:val="tbRlV"/>
          </w:tcPr>
          <w:p w:rsidR="009D4F44" w:rsidRDefault="009D4F44">
            <w:pPr>
              <w:spacing w:line="240" w:lineRule="auto"/>
              <w:ind w:left="113" w:right="113" w:firstLineChars="0" w:firstLine="0"/>
              <w:jc w:val="center"/>
              <w:rPr>
                <w:b/>
              </w:rPr>
            </w:pPr>
          </w:p>
        </w:tc>
        <w:tc>
          <w:tcPr>
            <w:tcW w:w="2977" w:type="dxa"/>
          </w:tcPr>
          <w:p w:rsidR="009D4F44" w:rsidRDefault="00BB3A3F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5、安装Notes至办公电脑；</w:t>
            </w:r>
          </w:p>
        </w:tc>
        <w:tc>
          <w:tcPr>
            <w:tcW w:w="1559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入职两天内</w:t>
            </w:r>
          </w:p>
        </w:tc>
        <w:tc>
          <w:tcPr>
            <w:tcW w:w="1276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部门秘书</w:t>
            </w:r>
          </w:p>
        </w:tc>
        <w:tc>
          <w:tcPr>
            <w:tcW w:w="4940" w:type="dxa"/>
            <w:vMerge w:val="restart"/>
            <w:vAlign w:val="center"/>
          </w:tcPr>
          <w:p w:rsidR="009D4F44" w:rsidRDefault="00BB3A3F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3、熟悉公司考勤、报销、信息安全制度，并开通财务报销SSE账户和熟悉HRSS系统；</w:t>
            </w:r>
          </w:p>
        </w:tc>
        <w:tc>
          <w:tcPr>
            <w:tcW w:w="1785" w:type="dxa"/>
            <w:vMerge w:val="restart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入部门三周内</w:t>
            </w:r>
          </w:p>
        </w:tc>
        <w:tc>
          <w:tcPr>
            <w:tcW w:w="1496" w:type="dxa"/>
            <w:vMerge w:val="restart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新员工</w:t>
            </w:r>
          </w:p>
        </w:tc>
      </w:tr>
      <w:tr w:rsidR="009D4F44" w:rsidTr="00C75609">
        <w:trPr>
          <w:trHeight w:val="90"/>
        </w:trPr>
        <w:tc>
          <w:tcPr>
            <w:tcW w:w="710" w:type="dxa"/>
            <w:vMerge/>
            <w:textDirection w:val="tbRlV"/>
          </w:tcPr>
          <w:p w:rsidR="009D4F44" w:rsidRDefault="009D4F44">
            <w:pPr>
              <w:spacing w:line="240" w:lineRule="auto"/>
              <w:ind w:left="113" w:right="113" w:firstLineChars="0" w:firstLine="0"/>
              <w:jc w:val="center"/>
              <w:rPr>
                <w:b/>
              </w:rPr>
            </w:pPr>
          </w:p>
        </w:tc>
        <w:tc>
          <w:tcPr>
            <w:tcW w:w="2977" w:type="dxa"/>
          </w:tcPr>
          <w:p w:rsidR="009D4F44" w:rsidRDefault="00BB3A3F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6、</w:t>
            </w:r>
            <w:r>
              <w:rPr>
                <w:rFonts w:ascii="宋体" w:hAnsi="Times New Roman" w:cs="宋体" w:hint="eastAsia"/>
                <w:color w:val="000000"/>
                <w:kern w:val="0"/>
                <w:sz w:val="18"/>
                <w:szCs w:val="18"/>
              </w:rPr>
              <w:t>发邮件欢迎新员工即《致新员工的一封信》；</w:t>
            </w:r>
          </w:p>
        </w:tc>
        <w:tc>
          <w:tcPr>
            <w:tcW w:w="1559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入职两天内</w:t>
            </w:r>
          </w:p>
        </w:tc>
        <w:tc>
          <w:tcPr>
            <w:tcW w:w="1276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部门秘书</w:t>
            </w:r>
          </w:p>
        </w:tc>
        <w:tc>
          <w:tcPr>
            <w:tcW w:w="4940" w:type="dxa"/>
            <w:vMerge/>
            <w:vAlign w:val="center"/>
          </w:tcPr>
          <w:p w:rsidR="009D4F44" w:rsidRDefault="009D4F44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85" w:type="dxa"/>
            <w:vMerge/>
            <w:vAlign w:val="center"/>
          </w:tcPr>
          <w:p w:rsidR="009D4F44" w:rsidRDefault="009D4F44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496" w:type="dxa"/>
            <w:vMerge/>
            <w:vAlign w:val="center"/>
          </w:tcPr>
          <w:p w:rsidR="009D4F44" w:rsidRDefault="009D4F44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D4F44" w:rsidTr="00C75609">
        <w:tc>
          <w:tcPr>
            <w:tcW w:w="710" w:type="dxa"/>
            <w:vMerge/>
            <w:textDirection w:val="tbRlV"/>
          </w:tcPr>
          <w:p w:rsidR="009D4F44" w:rsidRDefault="009D4F44">
            <w:pPr>
              <w:spacing w:line="240" w:lineRule="auto"/>
              <w:ind w:left="113" w:right="113" w:firstLineChars="0" w:firstLine="0"/>
              <w:jc w:val="center"/>
              <w:rPr>
                <w:b/>
              </w:rPr>
            </w:pPr>
          </w:p>
        </w:tc>
        <w:tc>
          <w:tcPr>
            <w:tcW w:w="2977" w:type="dxa"/>
          </w:tcPr>
          <w:p w:rsidR="009D4F44" w:rsidRDefault="00BB3A3F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7、反馈个人信息及电子照至秘书；</w:t>
            </w:r>
          </w:p>
        </w:tc>
        <w:tc>
          <w:tcPr>
            <w:tcW w:w="1559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入职两天内</w:t>
            </w:r>
          </w:p>
        </w:tc>
        <w:tc>
          <w:tcPr>
            <w:tcW w:w="1276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新员工</w:t>
            </w:r>
          </w:p>
        </w:tc>
        <w:tc>
          <w:tcPr>
            <w:tcW w:w="4940" w:type="dxa"/>
            <w:vAlign w:val="center"/>
          </w:tcPr>
          <w:p w:rsidR="009D4F44" w:rsidRDefault="00BB3A3F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4、熟悉常用数据库（如请假/电话查询库）；</w:t>
            </w:r>
          </w:p>
        </w:tc>
        <w:tc>
          <w:tcPr>
            <w:tcW w:w="1785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入部门三周内</w:t>
            </w:r>
          </w:p>
        </w:tc>
        <w:tc>
          <w:tcPr>
            <w:tcW w:w="1496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新员工</w:t>
            </w:r>
          </w:p>
        </w:tc>
      </w:tr>
      <w:tr w:rsidR="009D4F44" w:rsidTr="00C75609">
        <w:trPr>
          <w:trHeight w:val="90"/>
        </w:trPr>
        <w:tc>
          <w:tcPr>
            <w:tcW w:w="710" w:type="dxa"/>
            <w:vMerge/>
            <w:textDirection w:val="tbRlV"/>
          </w:tcPr>
          <w:p w:rsidR="009D4F44" w:rsidRDefault="009D4F44">
            <w:pPr>
              <w:spacing w:line="240" w:lineRule="auto"/>
              <w:ind w:left="113" w:right="113" w:firstLineChars="0" w:firstLine="0"/>
              <w:jc w:val="center"/>
              <w:rPr>
                <w:b/>
              </w:rPr>
            </w:pPr>
          </w:p>
        </w:tc>
        <w:tc>
          <w:tcPr>
            <w:tcW w:w="2977" w:type="dxa"/>
          </w:tcPr>
          <w:p w:rsidR="009D4F44" w:rsidRDefault="00BB3A3F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8、申请新员工手机、工号、工卡；</w:t>
            </w:r>
          </w:p>
        </w:tc>
        <w:tc>
          <w:tcPr>
            <w:tcW w:w="1559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入职一周内</w:t>
            </w:r>
          </w:p>
        </w:tc>
        <w:tc>
          <w:tcPr>
            <w:tcW w:w="1276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部门秘书</w:t>
            </w:r>
          </w:p>
        </w:tc>
        <w:tc>
          <w:tcPr>
            <w:tcW w:w="4940" w:type="dxa"/>
            <w:vAlign w:val="center"/>
          </w:tcPr>
          <w:p w:rsidR="009D4F44" w:rsidRDefault="00BB3A3F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5、熟悉业务流程以及模块接口人；</w:t>
            </w:r>
          </w:p>
        </w:tc>
        <w:tc>
          <w:tcPr>
            <w:tcW w:w="1785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入部门四周内</w:t>
            </w:r>
          </w:p>
        </w:tc>
        <w:tc>
          <w:tcPr>
            <w:tcW w:w="1496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新员工</w:t>
            </w:r>
          </w:p>
        </w:tc>
      </w:tr>
      <w:tr w:rsidR="009D4F44" w:rsidTr="00C75609">
        <w:tc>
          <w:tcPr>
            <w:tcW w:w="710" w:type="dxa"/>
            <w:vMerge/>
            <w:textDirection w:val="tbRlV"/>
          </w:tcPr>
          <w:p w:rsidR="009D4F44" w:rsidRDefault="009D4F44">
            <w:pPr>
              <w:spacing w:line="240" w:lineRule="auto"/>
              <w:ind w:left="113" w:right="113" w:firstLineChars="0" w:firstLine="0"/>
              <w:jc w:val="center"/>
              <w:rPr>
                <w:b/>
              </w:rPr>
            </w:pPr>
          </w:p>
        </w:tc>
        <w:tc>
          <w:tcPr>
            <w:tcW w:w="2977" w:type="dxa"/>
          </w:tcPr>
          <w:p w:rsidR="009D4F44" w:rsidRDefault="00BB3A3F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9、发出新员工个人宣传至全体；</w:t>
            </w:r>
          </w:p>
        </w:tc>
        <w:tc>
          <w:tcPr>
            <w:tcW w:w="1559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入职一周内</w:t>
            </w:r>
          </w:p>
        </w:tc>
        <w:tc>
          <w:tcPr>
            <w:tcW w:w="1276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部门秘书</w:t>
            </w:r>
          </w:p>
        </w:tc>
        <w:tc>
          <w:tcPr>
            <w:tcW w:w="4940" w:type="dxa"/>
            <w:vAlign w:val="center"/>
          </w:tcPr>
          <w:p w:rsidR="009D4F44" w:rsidRDefault="00BB3A3F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6、明确个人的工作职责及内容；</w:t>
            </w:r>
          </w:p>
        </w:tc>
        <w:tc>
          <w:tcPr>
            <w:tcW w:w="1785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入部门四周内</w:t>
            </w:r>
          </w:p>
        </w:tc>
        <w:tc>
          <w:tcPr>
            <w:tcW w:w="1496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新员工</w:t>
            </w:r>
          </w:p>
        </w:tc>
      </w:tr>
      <w:tr w:rsidR="009D4F44" w:rsidTr="00C75609">
        <w:tc>
          <w:tcPr>
            <w:tcW w:w="710" w:type="dxa"/>
            <w:vMerge/>
            <w:textDirection w:val="tbRlV"/>
          </w:tcPr>
          <w:p w:rsidR="009D4F44" w:rsidRDefault="009D4F44">
            <w:pPr>
              <w:spacing w:line="240" w:lineRule="auto"/>
              <w:ind w:left="113" w:right="113" w:firstLineChars="0" w:firstLine="0"/>
              <w:jc w:val="center"/>
              <w:rPr>
                <w:b/>
              </w:rPr>
            </w:pPr>
          </w:p>
        </w:tc>
        <w:tc>
          <w:tcPr>
            <w:tcW w:w="2977" w:type="dxa"/>
          </w:tcPr>
          <w:p w:rsidR="009D4F44" w:rsidRDefault="00BB3A3F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10、建立新员工培养库电子流；</w:t>
            </w:r>
          </w:p>
        </w:tc>
        <w:tc>
          <w:tcPr>
            <w:tcW w:w="1559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入职一周内</w:t>
            </w:r>
          </w:p>
        </w:tc>
        <w:tc>
          <w:tcPr>
            <w:tcW w:w="1276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新员工</w:t>
            </w:r>
          </w:p>
        </w:tc>
        <w:tc>
          <w:tcPr>
            <w:tcW w:w="4940" w:type="dxa"/>
            <w:vAlign w:val="center"/>
          </w:tcPr>
          <w:p w:rsidR="009D4F44" w:rsidRDefault="00BB3A3F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7、完成第一个月月度总结；</w:t>
            </w:r>
          </w:p>
        </w:tc>
        <w:tc>
          <w:tcPr>
            <w:tcW w:w="1785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入部门四周内</w:t>
            </w:r>
          </w:p>
        </w:tc>
        <w:tc>
          <w:tcPr>
            <w:tcW w:w="1496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新员工</w:t>
            </w:r>
          </w:p>
        </w:tc>
      </w:tr>
      <w:tr w:rsidR="009D4F44" w:rsidTr="00C75609">
        <w:trPr>
          <w:trHeight w:val="493"/>
        </w:trPr>
        <w:tc>
          <w:tcPr>
            <w:tcW w:w="710" w:type="dxa"/>
            <w:vMerge/>
            <w:textDirection w:val="tbRlV"/>
          </w:tcPr>
          <w:p w:rsidR="009D4F44" w:rsidRDefault="009D4F44">
            <w:pPr>
              <w:spacing w:line="240" w:lineRule="auto"/>
              <w:ind w:left="113" w:right="113" w:firstLineChars="0" w:firstLine="0"/>
              <w:jc w:val="center"/>
              <w:rPr>
                <w:b/>
              </w:rPr>
            </w:pPr>
          </w:p>
        </w:tc>
        <w:tc>
          <w:tcPr>
            <w:tcW w:w="2977" w:type="dxa"/>
          </w:tcPr>
          <w:p w:rsidR="009D4F44" w:rsidRDefault="00BB3A3F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11、填写公司手机电话登记电子流；</w:t>
            </w:r>
          </w:p>
        </w:tc>
        <w:tc>
          <w:tcPr>
            <w:tcW w:w="1559" w:type="dxa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入职一周内</w:t>
            </w:r>
          </w:p>
        </w:tc>
        <w:tc>
          <w:tcPr>
            <w:tcW w:w="1276" w:type="dxa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新员工</w:t>
            </w:r>
          </w:p>
        </w:tc>
        <w:tc>
          <w:tcPr>
            <w:tcW w:w="4940" w:type="dxa"/>
            <w:vAlign w:val="center"/>
          </w:tcPr>
          <w:p w:rsidR="009D4F44" w:rsidRDefault="00BB3A3F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8、进行第一次正式的月度考核及结果的沟通；</w:t>
            </w:r>
          </w:p>
        </w:tc>
        <w:tc>
          <w:tcPr>
            <w:tcW w:w="1785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入部门四周内</w:t>
            </w:r>
          </w:p>
        </w:tc>
        <w:tc>
          <w:tcPr>
            <w:tcW w:w="1496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思想导师</w:t>
            </w:r>
          </w:p>
        </w:tc>
      </w:tr>
    </w:tbl>
    <w:p w:rsidR="009D4F44" w:rsidRDefault="009D4F44">
      <w:pPr>
        <w:ind w:firstLineChars="0" w:firstLine="0"/>
      </w:pPr>
    </w:p>
    <w:p w:rsidR="009D4F44" w:rsidRDefault="009D4F44">
      <w:pPr>
        <w:ind w:firstLineChars="0" w:firstLine="0"/>
      </w:pPr>
    </w:p>
    <w:tbl>
      <w:tblPr>
        <w:tblStyle w:val="aa"/>
        <w:tblW w:w="14743" w:type="dxa"/>
        <w:tblInd w:w="-318" w:type="dxa"/>
        <w:tblLayout w:type="fixed"/>
        <w:tblLook w:val="04A0"/>
      </w:tblPr>
      <w:tblGrid>
        <w:gridCol w:w="710"/>
        <w:gridCol w:w="2835"/>
        <w:gridCol w:w="1701"/>
        <w:gridCol w:w="1276"/>
        <w:gridCol w:w="4955"/>
        <w:gridCol w:w="6"/>
        <w:gridCol w:w="1764"/>
        <w:gridCol w:w="1496"/>
      </w:tblGrid>
      <w:tr w:rsidR="009D4F44" w:rsidTr="00C75609">
        <w:trPr>
          <w:trHeight w:val="268"/>
        </w:trPr>
        <w:tc>
          <w:tcPr>
            <w:tcW w:w="710" w:type="dxa"/>
            <w:vMerge w:val="restart"/>
            <w:textDirection w:val="tbRlV"/>
            <w:vAlign w:val="center"/>
          </w:tcPr>
          <w:p w:rsidR="009D4F44" w:rsidRDefault="00BB3A3F">
            <w:pPr>
              <w:spacing w:line="240" w:lineRule="auto"/>
              <w:ind w:left="113" w:right="113"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岗前培养第二个月</w:t>
            </w:r>
          </w:p>
        </w:tc>
        <w:tc>
          <w:tcPr>
            <w:tcW w:w="5812" w:type="dxa"/>
            <w:gridSpan w:val="3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第一周</w:t>
            </w:r>
          </w:p>
        </w:tc>
        <w:tc>
          <w:tcPr>
            <w:tcW w:w="8221" w:type="dxa"/>
            <w:gridSpan w:val="4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第二周——第四周</w:t>
            </w:r>
          </w:p>
        </w:tc>
      </w:tr>
      <w:tr w:rsidR="009D4F44" w:rsidTr="00C75609">
        <w:trPr>
          <w:trHeight w:val="360"/>
        </w:trPr>
        <w:tc>
          <w:tcPr>
            <w:tcW w:w="710" w:type="dxa"/>
            <w:vMerge/>
            <w:textDirection w:val="tbRlV"/>
          </w:tcPr>
          <w:p w:rsidR="009D4F44" w:rsidRDefault="009D4F44">
            <w:pPr>
              <w:spacing w:line="240" w:lineRule="auto"/>
              <w:ind w:left="113" w:right="113" w:firstLineChars="0" w:firstLine="0"/>
              <w:jc w:val="center"/>
              <w:rPr>
                <w:b/>
              </w:rPr>
            </w:pPr>
          </w:p>
        </w:tc>
        <w:tc>
          <w:tcPr>
            <w:tcW w:w="2835" w:type="dxa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内容</w:t>
            </w:r>
          </w:p>
        </w:tc>
        <w:tc>
          <w:tcPr>
            <w:tcW w:w="1701" w:type="dxa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时间节点</w:t>
            </w:r>
          </w:p>
        </w:tc>
        <w:tc>
          <w:tcPr>
            <w:tcW w:w="1276" w:type="dxa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责任人</w:t>
            </w:r>
          </w:p>
        </w:tc>
        <w:tc>
          <w:tcPr>
            <w:tcW w:w="4955" w:type="dxa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内容</w:t>
            </w:r>
          </w:p>
        </w:tc>
        <w:tc>
          <w:tcPr>
            <w:tcW w:w="1770" w:type="dxa"/>
            <w:gridSpan w:val="2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时间节点</w:t>
            </w:r>
          </w:p>
        </w:tc>
        <w:tc>
          <w:tcPr>
            <w:tcW w:w="1496" w:type="dxa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责任人</w:t>
            </w:r>
          </w:p>
        </w:tc>
      </w:tr>
      <w:tr w:rsidR="009D4F44" w:rsidTr="00C75609">
        <w:trPr>
          <w:trHeight w:val="455"/>
        </w:trPr>
        <w:tc>
          <w:tcPr>
            <w:tcW w:w="710" w:type="dxa"/>
            <w:vMerge/>
            <w:textDirection w:val="tbRlV"/>
          </w:tcPr>
          <w:p w:rsidR="009D4F44" w:rsidRDefault="009D4F44">
            <w:pPr>
              <w:spacing w:line="240" w:lineRule="auto"/>
              <w:ind w:left="113" w:right="113" w:firstLineChars="0" w:firstLine="0"/>
              <w:jc w:val="center"/>
              <w:rPr>
                <w:b/>
              </w:rPr>
            </w:pPr>
          </w:p>
        </w:tc>
        <w:tc>
          <w:tcPr>
            <w:tcW w:w="2835" w:type="dxa"/>
            <w:vMerge w:val="restart"/>
          </w:tcPr>
          <w:p w:rsidR="009D4F44" w:rsidRDefault="009D4F44">
            <w:pPr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9D4F44" w:rsidRDefault="00BB3A3F">
            <w:pPr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1、制定第二个月新员工培养计划；</w:t>
            </w:r>
          </w:p>
        </w:tc>
        <w:tc>
          <w:tcPr>
            <w:tcW w:w="1701" w:type="dxa"/>
            <w:vMerge w:val="restart"/>
          </w:tcPr>
          <w:p w:rsidR="009D4F44" w:rsidRDefault="009D4F44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第二月第一周</w:t>
            </w:r>
          </w:p>
        </w:tc>
        <w:tc>
          <w:tcPr>
            <w:tcW w:w="1276" w:type="dxa"/>
            <w:vMerge w:val="restart"/>
          </w:tcPr>
          <w:p w:rsidR="009D4F44" w:rsidRDefault="009D4F44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思想导师</w:t>
            </w:r>
          </w:p>
        </w:tc>
        <w:tc>
          <w:tcPr>
            <w:tcW w:w="4955" w:type="dxa"/>
          </w:tcPr>
          <w:p w:rsidR="009D4F44" w:rsidRDefault="00BB3A3F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1、开展第二阶段培养期沟通；</w:t>
            </w:r>
          </w:p>
        </w:tc>
        <w:tc>
          <w:tcPr>
            <w:tcW w:w="1770" w:type="dxa"/>
            <w:gridSpan w:val="2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入部门第二个月内</w:t>
            </w:r>
          </w:p>
        </w:tc>
        <w:tc>
          <w:tcPr>
            <w:tcW w:w="1496" w:type="dxa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思想导师</w:t>
            </w:r>
          </w:p>
        </w:tc>
      </w:tr>
      <w:tr w:rsidR="009D4F44" w:rsidTr="00C75609">
        <w:trPr>
          <w:trHeight w:val="330"/>
        </w:trPr>
        <w:tc>
          <w:tcPr>
            <w:tcW w:w="710" w:type="dxa"/>
            <w:vMerge/>
            <w:textDirection w:val="tbRlV"/>
          </w:tcPr>
          <w:p w:rsidR="009D4F44" w:rsidRDefault="009D4F44">
            <w:pPr>
              <w:spacing w:line="240" w:lineRule="auto"/>
              <w:ind w:left="113" w:right="113" w:firstLineChars="0" w:firstLine="0"/>
              <w:jc w:val="center"/>
              <w:rPr>
                <w:b/>
              </w:rPr>
            </w:pPr>
          </w:p>
        </w:tc>
        <w:tc>
          <w:tcPr>
            <w:tcW w:w="2835" w:type="dxa"/>
            <w:vMerge/>
          </w:tcPr>
          <w:p w:rsidR="009D4F44" w:rsidRDefault="009D4F44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</w:p>
        </w:tc>
        <w:tc>
          <w:tcPr>
            <w:tcW w:w="1701" w:type="dxa"/>
            <w:vMerge/>
          </w:tcPr>
          <w:p w:rsidR="009D4F44" w:rsidRDefault="009D4F44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9D4F44" w:rsidRDefault="009D4F44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955" w:type="dxa"/>
          </w:tcPr>
          <w:p w:rsidR="009D4F44" w:rsidRDefault="00BB3A3F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2、完成第二个月月度总结；</w:t>
            </w:r>
          </w:p>
        </w:tc>
        <w:tc>
          <w:tcPr>
            <w:tcW w:w="1770" w:type="dxa"/>
            <w:gridSpan w:val="2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入部门第二个月内</w:t>
            </w:r>
          </w:p>
        </w:tc>
        <w:tc>
          <w:tcPr>
            <w:tcW w:w="1496" w:type="dxa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新员工</w:t>
            </w:r>
          </w:p>
        </w:tc>
      </w:tr>
      <w:tr w:rsidR="009D4F44" w:rsidTr="00C75609">
        <w:trPr>
          <w:trHeight w:val="90"/>
        </w:trPr>
        <w:tc>
          <w:tcPr>
            <w:tcW w:w="710" w:type="dxa"/>
            <w:vMerge/>
            <w:tcBorders>
              <w:bottom w:val="single" w:sz="4" w:space="0" w:color="000000" w:themeColor="text1"/>
            </w:tcBorders>
            <w:textDirection w:val="tbRlV"/>
          </w:tcPr>
          <w:p w:rsidR="009D4F44" w:rsidRDefault="009D4F44">
            <w:pPr>
              <w:spacing w:line="240" w:lineRule="auto"/>
              <w:ind w:left="113" w:right="113" w:firstLineChars="0" w:firstLine="0"/>
              <w:jc w:val="center"/>
              <w:rPr>
                <w:b/>
              </w:rPr>
            </w:pPr>
          </w:p>
        </w:tc>
        <w:tc>
          <w:tcPr>
            <w:tcW w:w="2835" w:type="dxa"/>
            <w:vMerge/>
          </w:tcPr>
          <w:p w:rsidR="009D4F44" w:rsidRDefault="009D4F44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</w:p>
        </w:tc>
        <w:tc>
          <w:tcPr>
            <w:tcW w:w="1701" w:type="dxa"/>
            <w:vMerge/>
          </w:tcPr>
          <w:p w:rsidR="009D4F44" w:rsidRDefault="009D4F44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9D4F44" w:rsidRDefault="009D4F44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955" w:type="dxa"/>
          </w:tcPr>
          <w:p w:rsidR="009D4F44" w:rsidRDefault="00BB3A3F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3、进行第二次月度考核及结果沟通；</w:t>
            </w:r>
          </w:p>
        </w:tc>
        <w:tc>
          <w:tcPr>
            <w:tcW w:w="1770" w:type="dxa"/>
            <w:gridSpan w:val="2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入部门第二个月内</w:t>
            </w:r>
          </w:p>
        </w:tc>
        <w:tc>
          <w:tcPr>
            <w:tcW w:w="1496" w:type="dxa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思想导师</w:t>
            </w:r>
          </w:p>
        </w:tc>
      </w:tr>
      <w:tr w:rsidR="009D4F44" w:rsidTr="00C75609">
        <w:trPr>
          <w:trHeight w:val="255"/>
        </w:trPr>
        <w:tc>
          <w:tcPr>
            <w:tcW w:w="710" w:type="dxa"/>
            <w:vMerge w:val="restart"/>
            <w:textDirection w:val="tbRlV"/>
            <w:vAlign w:val="center"/>
          </w:tcPr>
          <w:p w:rsidR="009D4F44" w:rsidRDefault="00BB3A3F">
            <w:pPr>
              <w:spacing w:line="240" w:lineRule="auto"/>
              <w:ind w:left="113" w:right="113"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  <w:szCs w:val="21"/>
              </w:rPr>
              <w:t>岗前培养第三个月</w:t>
            </w:r>
          </w:p>
        </w:tc>
        <w:tc>
          <w:tcPr>
            <w:tcW w:w="5812" w:type="dxa"/>
            <w:gridSpan w:val="3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Cs w:val="18"/>
              </w:rPr>
              <w:t>第一周</w:t>
            </w:r>
          </w:p>
        </w:tc>
        <w:tc>
          <w:tcPr>
            <w:tcW w:w="8221" w:type="dxa"/>
            <w:gridSpan w:val="4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第二周——第四周</w:t>
            </w:r>
          </w:p>
        </w:tc>
      </w:tr>
      <w:tr w:rsidR="009D4F44" w:rsidTr="00C75609">
        <w:tc>
          <w:tcPr>
            <w:tcW w:w="710" w:type="dxa"/>
            <w:vMerge/>
            <w:textDirection w:val="tbRlV"/>
          </w:tcPr>
          <w:p w:rsidR="009D4F44" w:rsidRDefault="009D4F44">
            <w:pPr>
              <w:spacing w:line="240" w:lineRule="auto"/>
              <w:ind w:left="113" w:right="113" w:firstLineChars="0" w:firstLine="0"/>
              <w:jc w:val="center"/>
              <w:rPr>
                <w:b/>
              </w:rPr>
            </w:pPr>
          </w:p>
        </w:tc>
        <w:tc>
          <w:tcPr>
            <w:tcW w:w="2835" w:type="dxa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内容</w:t>
            </w:r>
          </w:p>
        </w:tc>
        <w:tc>
          <w:tcPr>
            <w:tcW w:w="1701" w:type="dxa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时间节点</w:t>
            </w:r>
          </w:p>
        </w:tc>
        <w:tc>
          <w:tcPr>
            <w:tcW w:w="1276" w:type="dxa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责任人</w:t>
            </w:r>
          </w:p>
        </w:tc>
        <w:tc>
          <w:tcPr>
            <w:tcW w:w="4961" w:type="dxa"/>
            <w:gridSpan w:val="2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确认内容</w:t>
            </w:r>
          </w:p>
        </w:tc>
        <w:tc>
          <w:tcPr>
            <w:tcW w:w="1764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时间节点</w:t>
            </w:r>
          </w:p>
        </w:tc>
        <w:tc>
          <w:tcPr>
            <w:tcW w:w="1496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责任人</w:t>
            </w:r>
          </w:p>
        </w:tc>
      </w:tr>
      <w:tr w:rsidR="009D4F44" w:rsidTr="00C75609">
        <w:tc>
          <w:tcPr>
            <w:tcW w:w="710" w:type="dxa"/>
            <w:vMerge/>
            <w:textDirection w:val="tbRlV"/>
          </w:tcPr>
          <w:p w:rsidR="009D4F44" w:rsidRDefault="009D4F44">
            <w:pPr>
              <w:spacing w:line="240" w:lineRule="auto"/>
              <w:ind w:left="113" w:right="113" w:firstLineChars="0" w:firstLine="0"/>
              <w:jc w:val="center"/>
              <w:rPr>
                <w:b/>
              </w:rPr>
            </w:pPr>
          </w:p>
        </w:tc>
        <w:tc>
          <w:tcPr>
            <w:tcW w:w="2835" w:type="dxa"/>
            <w:vMerge w:val="restart"/>
          </w:tcPr>
          <w:p w:rsidR="009D4F44" w:rsidRDefault="009D4F44">
            <w:pPr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9D4F44" w:rsidRDefault="009D4F44">
            <w:pPr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9D4F44" w:rsidRDefault="00BB3A3F">
            <w:pPr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1、制定第三个月新员工培养计划；</w:t>
            </w:r>
          </w:p>
        </w:tc>
        <w:tc>
          <w:tcPr>
            <w:tcW w:w="1701" w:type="dxa"/>
            <w:vMerge w:val="restart"/>
          </w:tcPr>
          <w:p w:rsidR="009D4F44" w:rsidRDefault="009D4F44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9D4F44" w:rsidRDefault="009D4F44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第三月第一周</w:t>
            </w:r>
          </w:p>
        </w:tc>
        <w:tc>
          <w:tcPr>
            <w:tcW w:w="1276" w:type="dxa"/>
            <w:vMerge w:val="restart"/>
          </w:tcPr>
          <w:p w:rsidR="009D4F44" w:rsidRDefault="009D4F44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9D4F44" w:rsidRDefault="009D4F44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思想导师</w:t>
            </w:r>
          </w:p>
        </w:tc>
        <w:tc>
          <w:tcPr>
            <w:tcW w:w="4961" w:type="dxa"/>
            <w:gridSpan w:val="2"/>
          </w:tcPr>
          <w:p w:rsidR="009D4F44" w:rsidRDefault="00BB3A3F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1、完成第三个月月度总结；</w:t>
            </w:r>
          </w:p>
        </w:tc>
        <w:tc>
          <w:tcPr>
            <w:tcW w:w="1764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入部门第三个月内</w:t>
            </w:r>
          </w:p>
        </w:tc>
        <w:tc>
          <w:tcPr>
            <w:tcW w:w="1496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新员工</w:t>
            </w:r>
          </w:p>
        </w:tc>
      </w:tr>
      <w:tr w:rsidR="009D4F44" w:rsidTr="00C75609">
        <w:tc>
          <w:tcPr>
            <w:tcW w:w="710" w:type="dxa"/>
            <w:vMerge/>
            <w:textDirection w:val="tbRlV"/>
          </w:tcPr>
          <w:p w:rsidR="009D4F44" w:rsidRDefault="009D4F44">
            <w:pPr>
              <w:spacing w:line="240" w:lineRule="auto"/>
              <w:ind w:left="113" w:right="113" w:firstLineChars="0" w:firstLine="0"/>
              <w:jc w:val="center"/>
              <w:rPr>
                <w:b/>
              </w:rPr>
            </w:pPr>
          </w:p>
        </w:tc>
        <w:tc>
          <w:tcPr>
            <w:tcW w:w="2835" w:type="dxa"/>
            <w:vMerge/>
          </w:tcPr>
          <w:p w:rsidR="009D4F44" w:rsidRDefault="009D4F44">
            <w:pPr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9D4F44" w:rsidRDefault="009D4F44">
            <w:pPr>
              <w:ind w:firstLineChars="50" w:firstLine="9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9D4F44" w:rsidRDefault="009D4F44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961" w:type="dxa"/>
            <w:gridSpan w:val="2"/>
          </w:tcPr>
          <w:p w:rsidR="009D4F44" w:rsidRDefault="00BB3A3F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2、进行第三次月度考核及结果沟通；</w:t>
            </w:r>
          </w:p>
        </w:tc>
        <w:tc>
          <w:tcPr>
            <w:tcW w:w="1764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入部门第三个月内</w:t>
            </w:r>
          </w:p>
        </w:tc>
        <w:tc>
          <w:tcPr>
            <w:tcW w:w="1496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思想导师</w:t>
            </w:r>
          </w:p>
        </w:tc>
      </w:tr>
      <w:tr w:rsidR="009D4F44" w:rsidTr="00C75609">
        <w:tc>
          <w:tcPr>
            <w:tcW w:w="710" w:type="dxa"/>
            <w:vMerge/>
            <w:textDirection w:val="tbRlV"/>
          </w:tcPr>
          <w:p w:rsidR="009D4F44" w:rsidRDefault="009D4F44">
            <w:pPr>
              <w:spacing w:line="240" w:lineRule="auto"/>
              <w:ind w:left="113" w:right="113" w:firstLineChars="0" w:firstLine="0"/>
              <w:jc w:val="center"/>
              <w:rPr>
                <w:b/>
              </w:rPr>
            </w:pPr>
          </w:p>
        </w:tc>
        <w:tc>
          <w:tcPr>
            <w:tcW w:w="2835" w:type="dxa"/>
            <w:vMerge/>
          </w:tcPr>
          <w:p w:rsidR="009D4F44" w:rsidRDefault="009D4F44">
            <w:pPr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</w:p>
        </w:tc>
        <w:tc>
          <w:tcPr>
            <w:tcW w:w="1701" w:type="dxa"/>
            <w:vMerge/>
          </w:tcPr>
          <w:p w:rsidR="009D4F44" w:rsidRDefault="009D4F44">
            <w:pPr>
              <w:ind w:firstLineChars="50" w:firstLine="9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9D4F44" w:rsidRDefault="009D4F44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961" w:type="dxa"/>
            <w:gridSpan w:val="2"/>
          </w:tcPr>
          <w:p w:rsidR="009D4F44" w:rsidRDefault="00BB3A3F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3、完成新员工上岗总结；</w:t>
            </w:r>
          </w:p>
        </w:tc>
        <w:tc>
          <w:tcPr>
            <w:tcW w:w="1764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上岗答辩前</w:t>
            </w:r>
          </w:p>
        </w:tc>
        <w:tc>
          <w:tcPr>
            <w:tcW w:w="1496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新员工</w:t>
            </w:r>
          </w:p>
        </w:tc>
      </w:tr>
      <w:tr w:rsidR="009D4F44" w:rsidTr="00C75609">
        <w:trPr>
          <w:trHeight w:val="307"/>
        </w:trPr>
        <w:tc>
          <w:tcPr>
            <w:tcW w:w="710" w:type="dxa"/>
            <w:vMerge/>
            <w:textDirection w:val="tbRlV"/>
          </w:tcPr>
          <w:p w:rsidR="009D4F44" w:rsidRDefault="009D4F44">
            <w:pPr>
              <w:spacing w:line="240" w:lineRule="auto"/>
              <w:ind w:left="113" w:right="113" w:firstLineChars="0" w:firstLine="0"/>
              <w:jc w:val="center"/>
              <w:rPr>
                <w:b/>
              </w:rPr>
            </w:pPr>
          </w:p>
        </w:tc>
        <w:tc>
          <w:tcPr>
            <w:tcW w:w="2835" w:type="dxa"/>
            <w:vMerge/>
          </w:tcPr>
          <w:p w:rsidR="009D4F44" w:rsidRDefault="009D4F44">
            <w:pPr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</w:p>
        </w:tc>
        <w:tc>
          <w:tcPr>
            <w:tcW w:w="1701" w:type="dxa"/>
            <w:vMerge/>
          </w:tcPr>
          <w:p w:rsidR="009D4F44" w:rsidRDefault="009D4F44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9D4F44" w:rsidRDefault="009D4F44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961" w:type="dxa"/>
            <w:gridSpan w:val="2"/>
          </w:tcPr>
          <w:p w:rsidR="009D4F44" w:rsidRDefault="00BB3A3F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4、关闭新员工培养库电子流；</w:t>
            </w:r>
          </w:p>
        </w:tc>
        <w:tc>
          <w:tcPr>
            <w:tcW w:w="1764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上岗答辩前</w:t>
            </w:r>
          </w:p>
        </w:tc>
        <w:tc>
          <w:tcPr>
            <w:tcW w:w="1496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思想导师</w:t>
            </w:r>
          </w:p>
        </w:tc>
      </w:tr>
      <w:tr w:rsidR="009D4F44" w:rsidTr="00C75609">
        <w:trPr>
          <w:trHeight w:val="427"/>
        </w:trPr>
        <w:tc>
          <w:tcPr>
            <w:tcW w:w="710" w:type="dxa"/>
            <w:vMerge/>
            <w:textDirection w:val="tbRlV"/>
          </w:tcPr>
          <w:p w:rsidR="009D4F44" w:rsidRDefault="009D4F44">
            <w:pPr>
              <w:spacing w:line="240" w:lineRule="auto"/>
              <w:ind w:left="113" w:right="113" w:firstLineChars="0" w:firstLine="0"/>
              <w:jc w:val="center"/>
              <w:rPr>
                <w:b/>
              </w:rPr>
            </w:pPr>
          </w:p>
        </w:tc>
        <w:tc>
          <w:tcPr>
            <w:tcW w:w="2835" w:type="dxa"/>
            <w:vMerge/>
          </w:tcPr>
          <w:p w:rsidR="009D4F44" w:rsidRDefault="009D4F44">
            <w:pPr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</w:pPr>
          </w:p>
        </w:tc>
        <w:tc>
          <w:tcPr>
            <w:tcW w:w="1701" w:type="dxa"/>
            <w:vMerge/>
          </w:tcPr>
          <w:p w:rsidR="009D4F44" w:rsidRDefault="009D4F44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9D4F44" w:rsidRDefault="009D4F44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961" w:type="dxa"/>
            <w:gridSpan w:val="2"/>
          </w:tcPr>
          <w:p w:rsidR="009D4F44" w:rsidRDefault="00BB3A3F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5、准备答辩材料（胶片、综合评定表）；</w:t>
            </w:r>
          </w:p>
        </w:tc>
        <w:tc>
          <w:tcPr>
            <w:tcW w:w="1764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上岗答辩前</w:t>
            </w:r>
          </w:p>
        </w:tc>
        <w:tc>
          <w:tcPr>
            <w:tcW w:w="1496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新员工</w:t>
            </w:r>
          </w:p>
        </w:tc>
      </w:tr>
      <w:tr w:rsidR="009D4F44" w:rsidTr="00C75609">
        <w:trPr>
          <w:trHeight w:val="756"/>
        </w:trPr>
        <w:tc>
          <w:tcPr>
            <w:tcW w:w="710" w:type="dxa"/>
            <w:vMerge/>
            <w:textDirection w:val="tbRlV"/>
          </w:tcPr>
          <w:p w:rsidR="009D4F44" w:rsidRDefault="009D4F44">
            <w:pPr>
              <w:spacing w:line="240" w:lineRule="auto"/>
              <w:ind w:left="113" w:right="113" w:firstLineChars="0" w:firstLine="0"/>
              <w:jc w:val="center"/>
              <w:rPr>
                <w:b/>
              </w:rPr>
            </w:pPr>
          </w:p>
        </w:tc>
        <w:tc>
          <w:tcPr>
            <w:tcW w:w="2835" w:type="dxa"/>
            <w:vMerge w:val="restart"/>
          </w:tcPr>
          <w:p w:rsidR="009D4F44" w:rsidRDefault="009D4F44">
            <w:pPr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9D4F44" w:rsidRDefault="00BB3A3F">
            <w:pPr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2、上岗答辩胶片雏形制作；</w:t>
            </w:r>
          </w:p>
        </w:tc>
        <w:tc>
          <w:tcPr>
            <w:tcW w:w="1701" w:type="dxa"/>
            <w:vMerge w:val="restart"/>
          </w:tcPr>
          <w:p w:rsidR="009D4F44" w:rsidRDefault="009D4F44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第三月第一周</w:t>
            </w:r>
          </w:p>
        </w:tc>
        <w:tc>
          <w:tcPr>
            <w:tcW w:w="1276" w:type="dxa"/>
            <w:vMerge w:val="restart"/>
          </w:tcPr>
          <w:p w:rsidR="009D4F44" w:rsidRDefault="009D4F44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新员工</w:t>
            </w:r>
          </w:p>
        </w:tc>
        <w:tc>
          <w:tcPr>
            <w:tcW w:w="4961" w:type="dxa"/>
            <w:gridSpan w:val="2"/>
          </w:tcPr>
          <w:p w:rsidR="009D4F44" w:rsidRDefault="00BB3A3F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6、答辩材料基本信息审核（新员工个人及部门信息等是否准确）；</w:t>
            </w:r>
          </w:p>
        </w:tc>
        <w:tc>
          <w:tcPr>
            <w:tcW w:w="1764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上岗答辩前</w:t>
            </w:r>
          </w:p>
        </w:tc>
        <w:tc>
          <w:tcPr>
            <w:tcW w:w="1496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思想导师</w:t>
            </w:r>
          </w:p>
        </w:tc>
      </w:tr>
      <w:tr w:rsidR="009D4F44" w:rsidTr="00C75609">
        <w:trPr>
          <w:trHeight w:val="695"/>
        </w:trPr>
        <w:tc>
          <w:tcPr>
            <w:tcW w:w="710" w:type="dxa"/>
            <w:vMerge/>
            <w:textDirection w:val="tbRlV"/>
          </w:tcPr>
          <w:p w:rsidR="009D4F44" w:rsidRDefault="009D4F44">
            <w:pPr>
              <w:spacing w:line="240" w:lineRule="auto"/>
              <w:ind w:left="113" w:right="113" w:firstLineChars="0" w:firstLine="0"/>
              <w:jc w:val="center"/>
              <w:rPr>
                <w:b/>
              </w:rPr>
            </w:pPr>
          </w:p>
        </w:tc>
        <w:tc>
          <w:tcPr>
            <w:tcW w:w="2835" w:type="dxa"/>
            <w:vMerge/>
          </w:tcPr>
          <w:p w:rsidR="009D4F44" w:rsidRDefault="009D4F44">
            <w:pPr>
              <w:ind w:firstLineChars="0" w:firstLine="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9D4F44" w:rsidRDefault="009D4F44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9D4F44" w:rsidRDefault="009D4F44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4961" w:type="dxa"/>
            <w:gridSpan w:val="2"/>
          </w:tcPr>
          <w:p w:rsidR="009D4F44" w:rsidRDefault="00BB3A3F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、答辩胶片和上岗总结电子版发送至部门培养接口人邮箱；</w:t>
            </w:r>
          </w:p>
        </w:tc>
        <w:tc>
          <w:tcPr>
            <w:tcW w:w="1764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上岗答辩前</w:t>
            </w:r>
          </w:p>
        </w:tc>
        <w:tc>
          <w:tcPr>
            <w:tcW w:w="1496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新员工</w:t>
            </w:r>
          </w:p>
        </w:tc>
      </w:tr>
    </w:tbl>
    <w:p w:rsidR="009D4F44" w:rsidRDefault="009D4F44">
      <w:pPr>
        <w:ind w:firstLineChars="0" w:firstLine="0"/>
      </w:pPr>
    </w:p>
    <w:p w:rsidR="009D4F44" w:rsidRDefault="009D4F44">
      <w:pPr>
        <w:ind w:firstLineChars="0" w:firstLine="0"/>
        <w:rPr>
          <w:b/>
          <w:sz w:val="24"/>
        </w:rPr>
      </w:pPr>
    </w:p>
    <w:p w:rsidR="009D4F44" w:rsidRDefault="009D4F44">
      <w:pPr>
        <w:ind w:firstLineChars="0" w:firstLine="0"/>
        <w:rPr>
          <w:b/>
          <w:sz w:val="24"/>
        </w:rPr>
      </w:pPr>
    </w:p>
    <w:p w:rsidR="009D4F44" w:rsidRDefault="009D4F44">
      <w:pPr>
        <w:ind w:firstLineChars="0" w:firstLine="0"/>
        <w:rPr>
          <w:b/>
          <w:sz w:val="24"/>
        </w:rPr>
      </w:pPr>
    </w:p>
    <w:p w:rsidR="009D4F44" w:rsidRDefault="00BB3A3F">
      <w:pPr>
        <w:ind w:firstLineChars="0" w:firstLine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附件</w:t>
      </w:r>
      <w:r>
        <w:rPr>
          <w:rFonts w:hint="eastAsia"/>
          <w:b/>
          <w:sz w:val="24"/>
        </w:rPr>
        <w:t>:</w:t>
      </w:r>
    </w:p>
    <w:p w:rsidR="009D4F44" w:rsidRPr="00ED3E6E" w:rsidRDefault="00BB3A3F" w:rsidP="00ED3E6E">
      <w:pPr>
        <w:ind w:firstLineChars="0" w:firstLine="0"/>
        <w:rPr>
          <w:szCs w:val="21"/>
        </w:rPr>
      </w:pPr>
      <w:r>
        <w:rPr>
          <w:rFonts w:hint="eastAsia"/>
          <w:sz w:val="24"/>
        </w:rPr>
        <w:t>一．注释：公司统一组织的文化培训</w:t>
      </w:r>
      <w:r w:rsidR="00ED3E6E">
        <w:rPr>
          <w:rFonts w:hint="eastAsia"/>
          <w:sz w:val="24"/>
        </w:rPr>
        <w:t>、</w:t>
      </w:r>
      <w:r>
        <w:rPr>
          <w:rFonts w:hint="eastAsia"/>
          <w:sz w:val="24"/>
        </w:rPr>
        <w:t>供应链培训</w:t>
      </w:r>
      <w:r w:rsidR="00ED3E6E">
        <w:rPr>
          <w:rFonts w:hint="eastAsia"/>
          <w:sz w:val="24"/>
        </w:rPr>
        <w:t>，</w:t>
      </w:r>
      <w:r>
        <w:rPr>
          <w:rFonts w:hint="eastAsia"/>
          <w:sz w:val="24"/>
        </w:rPr>
        <w:t>不包含在岗前培养期内。</w:t>
      </w:r>
    </w:p>
    <w:p w:rsidR="009D4F44" w:rsidRDefault="00BB3A3F">
      <w:pPr>
        <w:spacing w:line="360" w:lineRule="auto"/>
        <w:ind w:firstLineChars="0" w:firstLine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二、</w:t>
      </w:r>
      <w:r w:rsidR="0021031D" w:rsidRPr="0021031D">
        <w:rPr>
          <w:rFonts w:asciiTheme="minorEastAsia" w:eastAsiaTheme="minorEastAsia" w:hAnsiTheme="minorEastAsia" w:hint="eastAsia"/>
          <w:bCs/>
          <w:sz w:val="24"/>
        </w:rPr>
        <w:t>培养期</w:t>
      </w:r>
      <w:r>
        <w:rPr>
          <w:rFonts w:asciiTheme="minorEastAsia" w:eastAsiaTheme="minorEastAsia" w:hAnsiTheme="minorEastAsia" w:hint="eastAsia"/>
          <w:bCs/>
          <w:sz w:val="24"/>
        </w:rPr>
        <w:t>内至少参加3</w:t>
      </w:r>
      <w:r w:rsidR="0021031D">
        <w:rPr>
          <w:rFonts w:asciiTheme="minorEastAsia" w:eastAsiaTheme="minorEastAsia" w:hAnsiTheme="minorEastAsia" w:hint="eastAsia"/>
          <w:bCs/>
          <w:sz w:val="24"/>
        </w:rPr>
        <w:t>此</w:t>
      </w:r>
      <w:r>
        <w:rPr>
          <w:rFonts w:asciiTheme="minorEastAsia" w:eastAsiaTheme="minorEastAsia" w:hAnsiTheme="minorEastAsia" w:hint="eastAsia"/>
          <w:bCs/>
          <w:sz w:val="24"/>
        </w:rPr>
        <w:t>业务类培训</w:t>
      </w:r>
      <w:r w:rsidR="001C3D55">
        <w:rPr>
          <w:rFonts w:asciiTheme="minorEastAsia" w:eastAsiaTheme="minorEastAsia" w:hAnsiTheme="minorEastAsia" w:hint="eastAsia"/>
          <w:bCs/>
          <w:sz w:val="24"/>
        </w:rPr>
        <w:t>，请</w:t>
      </w:r>
      <w:r>
        <w:rPr>
          <w:rFonts w:asciiTheme="minorEastAsia" w:eastAsiaTheme="minorEastAsia" w:hAnsiTheme="minorEastAsia" w:hint="eastAsia"/>
          <w:bCs/>
          <w:sz w:val="24"/>
        </w:rPr>
        <w:t>填写所参加的培训</w:t>
      </w:r>
      <w:r w:rsidR="0021031D">
        <w:rPr>
          <w:rFonts w:asciiTheme="minorEastAsia" w:eastAsiaTheme="minorEastAsia" w:hAnsiTheme="minorEastAsia" w:hint="eastAsia"/>
          <w:bCs/>
          <w:sz w:val="24"/>
        </w:rPr>
        <w:t>/讨论活动的</w:t>
      </w:r>
      <w:r>
        <w:rPr>
          <w:rFonts w:asciiTheme="minorEastAsia" w:eastAsiaTheme="minorEastAsia" w:hAnsiTheme="minorEastAsia" w:hint="eastAsia"/>
          <w:bCs/>
          <w:sz w:val="24"/>
        </w:rPr>
        <w:t>名称</w:t>
      </w:r>
      <w:r w:rsidR="0021031D">
        <w:rPr>
          <w:rFonts w:asciiTheme="minorEastAsia" w:eastAsiaTheme="minorEastAsia" w:hAnsiTheme="minorEastAsia" w:hint="eastAsia"/>
          <w:bCs/>
          <w:sz w:val="24"/>
        </w:rPr>
        <w:t>与</w:t>
      </w:r>
      <w:r>
        <w:rPr>
          <w:rFonts w:asciiTheme="minorEastAsia" w:eastAsiaTheme="minorEastAsia" w:hAnsiTheme="minorEastAsia" w:hint="eastAsia"/>
          <w:bCs/>
          <w:sz w:val="24"/>
        </w:rPr>
        <w:t>感想，具体课程由思想导师安排。</w:t>
      </w:r>
    </w:p>
    <w:tbl>
      <w:tblPr>
        <w:tblStyle w:val="aa"/>
        <w:tblW w:w="12758" w:type="dxa"/>
        <w:tblInd w:w="108" w:type="dxa"/>
        <w:tblLayout w:type="fixed"/>
        <w:tblLook w:val="04A0"/>
      </w:tblPr>
      <w:tblGrid>
        <w:gridCol w:w="2410"/>
        <w:gridCol w:w="1276"/>
        <w:gridCol w:w="1843"/>
        <w:gridCol w:w="1417"/>
        <w:gridCol w:w="5812"/>
      </w:tblGrid>
      <w:tr w:rsidR="009D4F44" w:rsidTr="001C3D55">
        <w:tc>
          <w:tcPr>
            <w:tcW w:w="2410" w:type="dxa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业务培训名称</w:t>
            </w:r>
          </w:p>
        </w:tc>
        <w:tc>
          <w:tcPr>
            <w:tcW w:w="1276" w:type="dxa"/>
          </w:tcPr>
          <w:p w:rsidR="009D4F44" w:rsidRDefault="00BB3A3F" w:rsidP="001C3D55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时间</w:t>
            </w:r>
          </w:p>
        </w:tc>
        <w:tc>
          <w:tcPr>
            <w:tcW w:w="1843" w:type="dxa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责任人</w:t>
            </w:r>
          </w:p>
        </w:tc>
        <w:tc>
          <w:tcPr>
            <w:tcW w:w="1417" w:type="dxa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完成时间</w:t>
            </w:r>
          </w:p>
        </w:tc>
        <w:tc>
          <w:tcPr>
            <w:tcW w:w="5812" w:type="dxa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培训感想</w:t>
            </w:r>
          </w:p>
        </w:tc>
      </w:tr>
      <w:tr w:rsidR="009D4F44" w:rsidTr="001C3D55">
        <w:trPr>
          <w:trHeight w:val="511"/>
        </w:trPr>
        <w:tc>
          <w:tcPr>
            <w:tcW w:w="2410" w:type="dxa"/>
          </w:tcPr>
          <w:p w:rsidR="009D4F44" w:rsidRDefault="009D4F44" w:rsidP="001C3D55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9D4F44" w:rsidRDefault="001C3D55" w:rsidP="001C3D55">
            <w:pPr>
              <w:ind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</w:t>
            </w:r>
          </w:p>
        </w:tc>
        <w:tc>
          <w:tcPr>
            <w:tcW w:w="1843" w:type="dxa"/>
          </w:tcPr>
          <w:p w:rsidR="009D4F44" w:rsidRDefault="00BB3A3F" w:rsidP="001C3D55">
            <w:pPr>
              <w:ind w:firstLineChars="50" w:firstLine="9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新员工、思想导师</w:t>
            </w:r>
          </w:p>
        </w:tc>
        <w:tc>
          <w:tcPr>
            <w:tcW w:w="1417" w:type="dxa"/>
          </w:tcPr>
          <w:p w:rsidR="009D4F44" w:rsidRDefault="009D4F44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812" w:type="dxa"/>
          </w:tcPr>
          <w:p w:rsidR="009D4F44" w:rsidRDefault="009D4F44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D4F44" w:rsidTr="001C3D55">
        <w:trPr>
          <w:trHeight w:val="419"/>
        </w:trPr>
        <w:tc>
          <w:tcPr>
            <w:tcW w:w="2410" w:type="dxa"/>
          </w:tcPr>
          <w:p w:rsidR="009D4F44" w:rsidRDefault="009D4F44" w:rsidP="001C3D55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9D4F44" w:rsidRDefault="009D4F44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新员工、思想导师</w:t>
            </w:r>
          </w:p>
        </w:tc>
        <w:tc>
          <w:tcPr>
            <w:tcW w:w="1417" w:type="dxa"/>
          </w:tcPr>
          <w:p w:rsidR="009D4F44" w:rsidRDefault="009D4F44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812" w:type="dxa"/>
          </w:tcPr>
          <w:p w:rsidR="009D4F44" w:rsidRDefault="009D4F44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D4F44" w:rsidTr="001C3D55">
        <w:tc>
          <w:tcPr>
            <w:tcW w:w="2410" w:type="dxa"/>
          </w:tcPr>
          <w:p w:rsidR="009D4F44" w:rsidRDefault="009D4F44" w:rsidP="001C3D55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9D4F44" w:rsidRDefault="009D4F44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43" w:type="dxa"/>
          </w:tcPr>
          <w:p w:rsidR="001C3D55" w:rsidRDefault="00BB3A3F" w:rsidP="001C3D55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新员工、思想导师</w:t>
            </w:r>
          </w:p>
        </w:tc>
        <w:tc>
          <w:tcPr>
            <w:tcW w:w="1417" w:type="dxa"/>
          </w:tcPr>
          <w:p w:rsidR="009D4F44" w:rsidRDefault="009D4F44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812" w:type="dxa"/>
          </w:tcPr>
          <w:p w:rsidR="009D4F44" w:rsidRDefault="009D4F44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D4F44" w:rsidRDefault="009D4F44">
      <w:pPr>
        <w:spacing w:line="360" w:lineRule="auto"/>
        <w:ind w:firstLineChars="0" w:firstLine="0"/>
        <w:rPr>
          <w:b/>
          <w:sz w:val="24"/>
        </w:rPr>
      </w:pPr>
    </w:p>
    <w:p w:rsidR="009D4F44" w:rsidRDefault="00BB3A3F">
      <w:pPr>
        <w:spacing w:line="360" w:lineRule="auto"/>
        <w:ind w:firstLineChars="0" w:firstLine="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hint="eastAsia"/>
          <w:bCs/>
          <w:sz w:val="24"/>
        </w:rPr>
        <w:t>三、</w:t>
      </w:r>
      <w:r w:rsidR="0021031D" w:rsidRPr="0021031D">
        <w:rPr>
          <w:rFonts w:asciiTheme="minorEastAsia" w:eastAsiaTheme="minorEastAsia" w:hAnsiTheme="minorEastAsia" w:hint="eastAsia"/>
          <w:bCs/>
          <w:sz w:val="24"/>
        </w:rPr>
        <w:t>培养期</w:t>
      </w:r>
      <w:r>
        <w:rPr>
          <w:rFonts w:asciiTheme="minorEastAsia" w:eastAsiaTheme="minorEastAsia" w:hAnsiTheme="minorEastAsia" w:hint="eastAsia"/>
          <w:bCs/>
          <w:sz w:val="24"/>
        </w:rPr>
        <w:t>内至少</w:t>
      </w:r>
      <w:r w:rsidR="0021031D">
        <w:rPr>
          <w:rFonts w:asciiTheme="minorEastAsia" w:eastAsiaTheme="minorEastAsia" w:hAnsiTheme="minorEastAsia" w:hint="eastAsia"/>
          <w:bCs/>
          <w:sz w:val="24"/>
        </w:rPr>
        <w:t>完成</w:t>
      </w:r>
      <w:r w:rsidRPr="0021031D">
        <w:rPr>
          <w:rFonts w:asciiTheme="minorEastAsia" w:eastAsiaTheme="minorEastAsia" w:hAnsiTheme="minorEastAsia" w:hint="eastAsia"/>
          <w:bCs/>
          <w:sz w:val="24"/>
        </w:rPr>
        <w:t>3</w:t>
      </w:r>
      <w:r w:rsidR="0021031D">
        <w:rPr>
          <w:rFonts w:asciiTheme="minorEastAsia" w:eastAsiaTheme="minorEastAsia" w:hAnsiTheme="minorEastAsia" w:hint="eastAsia"/>
          <w:bCs/>
          <w:sz w:val="24"/>
        </w:rPr>
        <w:t>次</w:t>
      </w:r>
      <w:r w:rsidRPr="0021031D">
        <w:rPr>
          <w:rFonts w:asciiTheme="minorEastAsia" w:eastAsiaTheme="minorEastAsia" w:hAnsiTheme="minorEastAsia"/>
          <w:bCs/>
          <w:sz w:val="24"/>
        </w:rPr>
        <w:t>e-learning</w:t>
      </w:r>
      <w:r w:rsidRPr="0021031D">
        <w:rPr>
          <w:rFonts w:asciiTheme="minorEastAsia" w:eastAsiaTheme="minorEastAsia" w:hAnsiTheme="minorEastAsia" w:hint="eastAsia"/>
          <w:bCs/>
          <w:sz w:val="24"/>
        </w:rPr>
        <w:t>平台的</w:t>
      </w:r>
      <w:r w:rsidR="0021031D">
        <w:rPr>
          <w:rFonts w:asciiTheme="minorEastAsia" w:eastAsiaTheme="minorEastAsia" w:hAnsiTheme="minorEastAsia" w:hint="eastAsia"/>
          <w:bCs/>
          <w:sz w:val="24"/>
        </w:rPr>
        <w:t>课程自学</w:t>
      </w:r>
      <w:r w:rsidRPr="0021031D">
        <w:rPr>
          <w:rFonts w:asciiTheme="minorEastAsia" w:eastAsiaTheme="minorEastAsia" w:hAnsiTheme="minorEastAsia" w:hint="eastAsia"/>
          <w:bCs/>
          <w:sz w:val="24"/>
        </w:rPr>
        <w:t>，</w:t>
      </w:r>
      <w:r w:rsidR="0021031D">
        <w:rPr>
          <w:rFonts w:asciiTheme="minorEastAsia" w:eastAsiaTheme="minorEastAsia" w:hAnsiTheme="minorEastAsia" w:hint="eastAsia"/>
          <w:bCs/>
          <w:sz w:val="24"/>
        </w:rPr>
        <w:t>请</w:t>
      </w:r>
      <w:r w:rsidRPr="0021031D">
        <w:rPr>
          <w:rFonts w:asciiTheme="minorEastAsia" w:eastAsiaTheme="minorEastAsia" w:hAnsiTheme="minorEastAsia" w:hint="eastAsia"/>
          <w:bCs/>
          <w:sz w:val="24"/>
        </w:rPr>
        <w:t>填写</w:t>
      </w:r>
      <w:r w:rsidR="0021031D">
        <w:rPr>
          <w:rFonts w:asciiTheme="minorEastAsia" w:eastAsiaTheme="minorEastAsia" w:hAnsiTheme="minorEastAsia" w:hint="eastAsia"/>
          <w:bCs/>
          <w:sz w:val="24"/>
        </w:rPr>
        <w:t>已完成课程的</w:t>
      </w:r>
      <w:r w:rsidRPr="0021031D">
        <w:rPr>
          <w:rFonts w:asciiTheme="minorEastAsia" w:eastAsiaTheme="minorEastAsia" w:hAnsiTheme="minorEastAsia" w:hint="eastAsia"/>
          <w:bCs/>
          <w:sz w:val="24"/>
        </w:rPr>
        <w:t>名称</w:t>
      </w:r>
      <w:r w:rsidR="0021031D">
        <w:rPr>
          <w:rFonts w:asciiTheme="minorEastAsia" w:eastAsiaTheme="minorEastAsia" w:hAnsiTheme="minorEastAsia" w:hint="eastAsia"/>
          <w:bCs/>
          <w:sz w:val="24"/>
        </w:rPr>
        <w:t>与感想，课程由</w:t>
      </w:r>
      <w:r w:rsidRPr="0021031D">
        <w:rPr>
          <w:rFonts w:asciiTheme="minorEastAsia" w:eastAsiaTheme="minorEastAsia" w:hAnsiTheme="minorEastAsia" w:hint="eastAsia"/>
          <w:bCs/>
          <w:sz w:val="24"/>
        </w:rPr>
        <w:t>导师和新员工共同选择。</w:t>
      </w:r>
    </w:p>
    <w:p w:rsidR="00DA098B" w:rsidRPr="00DA098B" w:rsidRDefault="00DA098B">
      <w:pPr>
        <w:spacing w:line="360" w:lineRule="auto"/>
        <w:ind w:firstLineChars="0" w:firstLine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e-learnin</w:t>
      </w:r>
      <w:r>
        <w:rPr>
          <w:rFonts w:asciiTheme="minorEastAsia" w:eastAsiaTheme="minorEastAsia" w:hAnsiTheme="minorEastAsia" w:hint="eastAsia"/>
          <w:bCs/>
          <w:sz w:val="24"/>
        </w:rPr>
        <w:t>g平台网址：</w:t>
      </w:r>
      <w:r>
        <w:rPr>
          <w:rFonts w:asciiTheme="minorEastAsia" w:eastAsiaTheme="minorEastAsia" w:hAnsiTheme="minorEastAsia"/>
          <w:bCs/>
          <w:sz w:val="24"/>
        </w:rPr>
        <w:t>elearning.uniview.com</w:t>
      </w:r>
      <w:r>
        <w:rPr>
          <w:rFonts w:asciiTheme="minorEastAsia" w:eastAsiaTheme="minorEastAsia" w:hAnsiTheme="minorEastAsia" w:hint="eastAsia"/>
          <w:bCs/>
          <w:sz w:val="24"/>
        </w:rPr>
        <w:t>（请使用域账号、域密码登录）</w:t>
      </w:r>
    </w:p>
    <w:tbl>
      <w:tblPr>
        <w:tblStyle w:val="aa"/>
        <w:tblW w:w="12758" w:type="dxa"/>
        <w:tblInd w:w="108" w:type="dxa"/>
        <w:tblLayout w:type="fixed"/>
        <w:tblLook w:val="04A0"/>
      </w:tblPr>
      <w:tblGrid>
        <w:gridCol w:w="2410"/>
        <w:gridCol w:w="1276"/>
        <w:gridCol w:w="1890"/>
        <w:gridCol w:w="1425"/>
        <w:gridCol w:w="5757"/>
      </w:tblGrid>
      <w:tr w:rsidR="009D4F44" w:rsidTr="001C3D55">
        <w:tc>
          <w:tcPr>
            <w:tcW w:w="2410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>e-learning</w:t>
            </w:r>
          </w:p>
          <w:p w:rsidR="009D4F44" w:rsidRDefault="001C3D55" w:rsidP="001C3D55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自学课程名称</w:t>
            </w:r>
          </w:p>
        </w:tc>
        <w:tc>
          <w:tcPr>
            <w:tcW w:w="1276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时间</w:t>
            </w:r>
          </w:p>
        </w:tc>
        <w:tc>
          <w:tcPr>
            <w:tcW w:w="1890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责任人</w:t>
            </w:r>
          </w:p>
        </w:tc>
        <w:tc>
          <w:tcPr>
            <w:tcW w:w="1425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完成时间</w:t>
            </w:r>
          </w:p>
        </w:tc>
        <w:tc>
          <w:tcPr>
            <w:tcW w:w="5757" w:type="dxa"/>
            <w:vAlign w:val="center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培训感想</w:t>
            </w:r>
            <w:bookmarkStart w:id="0" w:name="_GoBack"/>
            <w:bookmarkEnd w:id="0"/>
          </w:p>
        </w:tc>
      </w:tr>
      <w:tr w:rsidR="009D4F44" w:rsidTr="001C3D55">
        <w:tc>
          <w:tcPr>
            <w:tcW w:w="2410" w:type="dxa"/>
          </w:tcPr>
          <w:p w:rsidR="009D4F44" w:rsidRDefault="009D4F44" w:rsidP="001C3D55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9D4F44" w:rsidRDefault="009D4F44" w:rsidP="001C3D55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90" w:type="dxa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新员工、思想导师</w:t>
            </w:r>
          </w:p>
        </w:tc>
        <w:tc>
          <w:tcPr>
            <w:tcW w:w="1425" w:type="dxa"/>
          </w:tcPr>
          <w:p w:rsidR="009D4F44" w:rsidRDefault="009D4F44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757" w:type="dxa"/>
          </w:tcPr>
          <w:p w:rsidR="009D4F44" w:rsidRDefault="009D4F44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D4F44" w:rsidTr="001C3D55">
        <w:tc>
          <w:tcPr>
            <w:tcW w:w="2410" w:type="dxa"/>
          </w:tcPr>
          <w:p w:rsidR="009D4F44" w:rsidRDefault="009D4F44" w:rsidP="001C3D55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9D4F44" w:rsidRDefault="009D4F44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90" w:type="dxa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新员工、思想导师</w:t>
            </w:r>
          </w:p>
        </w:tc>
        <w:tc>
          <w:tcPr>
            <w:tcW w:w="1425" w:type="dxa"/>
          </w:tcPr>
          <w:p w:rsidR="009D4F44" w:rsidRDefault="009D4F44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757" w:type="dxa"/>
          </w:tcPr>
          <w:p w:rsidR="009D4F44" w:rsidRDefault="009D4F44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D4F44" w:rsidTr="001C3D55">
        <w:tc>
          <w:tcPr>
            <w:tcW w:w="2410" w:type="dxa"/>
          </w:tcPr>
          <w:p w:rsidR="009D4F44" w:rsidRDefault="001C3D55" w:rsidP="001C3D55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  </w:t>
            </w:r>
          </w:p>
        </w:tc>
        <w:tc>
          <w:tcPr>
            <w:tcW w:w="1276" w:type="dxa"/>
          </w:tcPr>
          <w:p w:rsidR="009D4F44" w:rsidRDefault="009D4F44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890" w:type="dxa"/>
          </w:tcPr>
          <w:p w:rsidR="009D4F44" w:rsidRDefault="00BB3A3F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新员工、思想导师</w:t>
            </w:r>
          </w:p>
        </w:tc>
        <w:tc>
          <w:tcPr>
            <w:tcW w:w="1425" w:type="dxa"/>
          </w:tcPr>
          <w:p w:rsidR="009D4F44" w:rsidRDefault="009D4F44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757" w:type="dxa"/>
          </w:tcPr>
          <w:p w:rsidR="009D4F44" w:rsidRDefault="009D4F44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D4F44" w:rsidRDefault="009D4F44">
      <w:pPr>
        <w:ind w:firstLineChars="0" w:firstLine="0"/>
        <w:rPr>
          <w:sz w:val="24"/>
        </w:rPr>
      </w:pPr>
    </w:p>
    <w:sectPr w:rsidR="009D4F44" w:rsidSect="009D4F4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18" w:right="1701" w:bottom="1418" w:left="1418" w:header="777" w:footer="403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C5E" w:rsidRDefault="00C11C5E" w:rsidP="00ED3E6E">
      <w:pPr>
        <w:spacing w:line="240" w:lineRule="auto"/>
        <w:ind w:firstLine="420"/>
      </w:pPr>
      <w:r>
        <w:separator/>
      </w:r>
    </w:p>
  </w:endnote>
  <w:endnote w:type="continuationSeparator" w:id="1">
    <w:p w:rsidR="00C11C5E" w:rsidRDefault="00C11C5E" w:rsidP="00ED3E6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F44" w:rsidRDefault="009D4F44">
    <w:pPr>
      <w:pStyle w:val="a7"/>
      <w:ind w:right="21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F44" w:rsidRDefault="00D50050">
    <w:pPr>
      <w:pStyle w:val="a7"/>
      <w:tabs>
        <w:tab w:val="clear" w:pos="8306"/>
        <w:tab w:val="right" w:pos="8925"/>
      </w:tabs>
      <w:ind w:right="210" w:firstLineChars="0" w:firstLine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0" type="#_x0000_t202" style="position:absolute;margin-left:-33.9pt;margin-top:0;width:23.05pt;height:20pt;z-index:251663360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SX5rAIAAKYFAAAOAAAAZHJzL2Uyb0RvYy54bWysVNlunDAUfa/Uf7D8TljCLKAwUTIMVaV0&#10;kZJ+gAfMYNXYyHYG0ir/3mszzJK+VG15sC729bnLOb43t0PL0Z4qzaTIcHgVYERFKSsmdhn+9lR4&#10;S4y0IaIiXAqa4Req8e3q/bubvktpJBvJK6oQgAid9l2GG2O61Pd12dCW6CvZUQGHtVQtMfCrdn6l&#10;SA/oLfejIJj7vVRVp2RJtYbdfDzEK4df17Q0X+paU4N4hiE341bl1q1d/dUNSXeKdA0rD2mQv8ii&#10;JUxA0CNUTgxBz4r9BtWyUkkta3NVytaXdc1K6mqAasLgTTWPDemoqwWao7tjm/T/gy0/778qxKoM&#10;RxgJ0gJFT3Qw6F4OKLbd6TudgtNjB25mgG1g2VWquwdZftdIyHVDxI7eKSX7hpIKsgvtTf/s6oij&#10;Lci2/yQrCEOejXRAQ61a2zpoBgJ0YOnlyIxNpYTNKIkW1zOMSjiKZnEQOOZ8kk6XO6XNBypbZI0M&#10;KyDegZP9gzY2GZJOLjaWkAXj3JHPxcUGOI47EBqu2jObhOPyZxIkm+VmGXtxNN94cZDn3l2xjr15&#10;ES5m+XW+Xufhq40bxmnDqooKG2bSVRj/GW8HhY+KOCpLS84qC2dT0mq3XXOF9gR0XbjPtRxOTm7+&#10;ZRquCVDLm5LCKA7uo8Qr5suFFxfxzEsWwdILwuQ+mQdxEufFZUkPTNB/Lwn1GU5m0WzU0inpN7UB&#10;0yeyz2ojacsMTA7O2gwvj04ktQrciMpRawjjo33WCpv+qRVA90S006uV6ChWM2wHQLEi3srqBZSr&#10;JCgL5AnjDoxGqh8Y9TA6MixgtmHEPwrQvp0yk6EmYzsZRJRwMcMGo9Fcm3EaPXeK7RrAnV7XHbyP&#10;gjntnnI4vCoYBq6Ew+Cy0+b833mdxuvqFwAAAP//AwBQSwMEFAAGAAgAAAAhANZaeJHXAAAAAwEA&#10;AA8AAABkcnMvZG93bnJldi54bWxMj0FLAzEQhe+C/yFMwZtNKlLLutlSCl68WUXoLd1MN4vJZEnS&#10;7e6/d/Sil3kMb3jvm3o7BS9GTLmPpGG1VCCQ2mh76jR8vL/cb0DkYsgaHwk1zJhh29ze1Kay8Upv&#10;OB5KJziEcmU0uFKGSsrcOgwmL+OAxN45pmAKr6mTNpkrhwcvH5Ray2B64gZnBtw7bL8Ol6DhafqM&#10;OGTc4/E8tsn188a/zlrfLabdM4iCU/k7hh98RoeGmU7xQjYLr4EfKb+Tvcf1CsSJVSmQTS3/szff&#10;AAAA//8DAFBLAQItABQABgAIAAAAIQC2gziS/gAAAOEBAAATAAAAAAAAAAAAAAAAAAAAAABbQ29u&#10;dGVudF9UeXBlc10ueG1sUEsBAi0AFAAGAAgAAAAhADj9If/WAAAAlAEAAAsAAAAAAAAAAAAAAAAA&#10;LwEAAF9yZWxzLy5yZWxzUEsBAi0AFAAGAAgAAAAhADqlJfmsAgAApgUAAA4AAAAAAAAAAAAAAAAA&#10;LgIAAGRycy9lMm9Eb2MueG1sUEsBAi0AFAAGAAgAAAAhANZaeJHXAAAAAwEAAA8AAAAAAAAAAAAA&#10;AAAABgUAAGRycy9kb3ducmV2LnhtbFBLBQYAAAAABAAEAPMAAAAKBgAAAAA=&#10;" filled="f" stroked="f">
          <v:textbox style="mso-fit-shape-to-text:t" inset="0,0,0,0">
            <w:txbxContent>
              <w:p w:rsidR="009D4F44" w:rsidRDefault="00D50050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BB3A3F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DA098B">
                  <w:rPr>
                    <w:noProof/>
                    <w:sz w:val="18"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BB3A3F">
      <w:rPr>
        <w:rFonts w:hint="eastAsia"/>
      </w:rPr>
      <w:t>浙江宇视科技有限公司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F44" w:rsidRDefault="009D4F44">
    <w:pPr>
      <w:pStyle w:val="a7"/>
      <w:ind w:right="21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C5E" w:rsidRDefault="00C11C5E" w:rsidP="00ED3E6E">
      <w:pPr>
        <w:spacing w:line="240" w:lineRule="auto"/>
        <w:ind w:firstLine="420"/>
      </w:pPr>
      <w:r>
        <w:separator/>
      </w:r>
    </w:p>
  </w:footnote>
  <w:footnote w:type="continuationSeparator" w:id="1">
    <w:p w:rsidR="00C11C5E" w:rsidRDefault="00C11C5E" w:rsidP="00ED3E6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F44" w:rsidRDefault="00D50050">
    <w:pPr>
      <w:pStyle w:val="a8"/>
      <w:ind w:right="210" w:firstLine="36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98928" o:spid="_x0000_s4101" type="#_x0000_t136" style="position:absolute;left:0;text-align:left;margin-left:0;margin-top:0;width:511.5pt;height:127.85pt;rotation:315;z-index:-251649024;mso-position-horizontal:center;mso-position-horizontal-relative:margin;mso-position-vertical:center;mso-position-vertical-relative:margin" o:allowincell="f" fillcolor="#d8d8d8 [2732]" stroked="f">
          <v:fill opacity=".5"/>
          <v:textpath style="font-family:&quot;宋体&quot;;font-size:1pt" trim="t" fitpath="t" string="不可遗失"/>
          <w10:wrap anchorx="margin" anchory="margin"/>
        </v:shape>
      </w:pict>
    </w:r>
    <w:r>
      <w:pict>
        <v:shape id="PowerPlusWaterMarkObject22921571" o:spid="_x0000_s4102" type="#_x0000_t136" style="position:absolute;left:0;text-align:left;margin-left:0;margin-top:0;width:511.5pt;height:127.85pt;rotation:315;z-index:-251654144;mso-position-horizontal:center;mso-position-horizontal-relative:margin;mso-position-vertical:center;mso-position-vertical-relative:margin" o:allowincell="f" fillcolor="#7f7f7f [1612]" stroked="f">
          <v:fill opacity=".5"/>
          <v:textpath style="font-family:&quot;宋体&quot;;font-size:1pt" trim="t" fitpath="t" string="不可遗失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F44" w:rsidRDefault="00D50050">
    <w:pPr>
      <w:pStyle w:val="a8"/>
      <w:pBdr>
        <w:bottom w:val="single" w:sz="4" w:space="0" w:color="auto"/>
      </w:pBdr>
      <w:tabs>
        <w:tab w:val="clear" w:pos="4153"/>
        <w:tab w:val="clear" w:pos="8306"/>
        <w:tab w:val="left" w:pos="4320"/>
        <w:tab w:val="right" w:pos="9555"/>
      </w:tabs>
      <w:ind w:right="210" w:firstLineChars="0" w:firstLine="0"/>
      <w:jc w:val="left"/>
      <w:rPr>
        <w:rFonts w:ascii="宋体" w:hAnsi="宋体"/>
        <w:sz w:val="20"/>
      </w:rPr>
    </w:pPr>
    <w:r w:rsidRPr="00D50050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98929" o:spid="_x0000_s4099" type="#_x0000_t136" style="position:absolute;margin-left:0;margin-top:0;width:511.5pt;height:127.85pt;rotation:315;z-index:-251646976;mso-position-horizontal:center;mso-position-horizontal-relative:margin;mso-position-vertical:center;mso-position-vertical-relative:margin" o:allowincell="f" fillcolor="#d8d8d8 [2732]" stroked="f">
          <v:fill opacity=".5"/>
          <v:textpath style="font-family:&quot;宋体&quot;;font-size:1pt" trim="t" fitpath="t" string="不可遗失"/>
          <w10:wrap anchorx="margin" anchory="margin"/>
        </v:shape>
      </w:pict>
    </w:r>
    <w:r w:rsidR="00BB3A3F">
      <w:rPr>
        <w:noProof/>
        <w:sz w:val="15"/>
        <w:szCs w:val="15"/>
      </w:rPr>
      <w:drawing>
        <wp:inline distT="0" distB="0" distL="114300" distR="114300">
          <wp:extent cx="771525" cy="200025"/>
          <wp:effectExtent l="0" t="0" r="9525" b="9525"/>
          <wp:docPr id="1" name="图片 1" descr="uni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uniview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525" cy="2000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 w:rsidR="00BB3A3F">
      <w:rPr>
        <w:rFonts w:hint="eastAsia"/>
        <w:b/>
        <w:sz w:val="22"/>
        <w:szCs w:val="36"/>
      </w:rPr>
      <w:t xml:space="preserve">                                       </w:t>
    </w:r>
    <w:r w:rsidR="00BB3A3F">
      <w:rPr>
        <w:rFonts w:hint="eastAsia"/>
        <w:b/>
        <w:sz w:val="22"/>
        <w:szCs w:val="36"/>
      </w:rPr>
      <w:t>【部门】新员工培养日历</w:t>
    </w:r>
    <w:r w:rsidR="00BB3A3F">
      <w:rPr>
        <w:rFonts w:hint="eastAsia"/>
        <w:b/>
        <w:sz w:val="22"/>
        <w:szCs w:val="36"/>
      </w:rPr>
      <w:t xml:space="preserve">                                         </w:t>
    </w:r>
    <w:r w:rsidR="00BB3A3F">
      <w:rPr>
        <w:rFonts w:hint="eastAsia"/>
        <w:b/>
        <w:bCs/>
        <w:sz w:val="21"/>
        <w:szCs w:val="21"/>
      </w:rPr>
      <w:t>内部公开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F44" w:rsidRDefault="00D50050">
    <w:pPr>
      <w:pStyle w:val="a8"/>
      <w:ind w:right="210" w:firstLine="36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98927" o:spid="_x0000_s4097" type="#_x0000_t136" style="position:absolute;left:0;text-align:left;margin-left:0;margin-top:0;width:511.5pt;height:127.85pt;rotation:315;z-index:-251651072;mso-position-horizontal:center;mso-position-horizontal-relative:margin;mso-position-vertical:center;mso-position-vertical-relative:margin" o:allowincell="f" fillcolor="#d8d8d8 [2732]" stroked="f">
          <v:fill opacity=".5"/>
          <v:textpath style="font-family:&quot;宋体&quot;;font-size:1pt" trim="t" fitpath="t" string="不可遗失"/>
          <w10:wrap anchorx="margin" anchory="margin"/>
        </v:shape>
      </w:pict>
    </w:r>
    <w:r>
      <w:pict>
        <v:shape id="PowerPlusWaterMarkObject22921570" o:spid="_x0000_s4098" type="#_x0000_t136" style="position:absolute;left:0;text-align:left;margin-left:0;margin-top:0;width:511.5pt;height:127.85pt;rotation:315;z-index:-251656192;mso-position-horizontal:center;mso-position-horizontal-relative:margin;mso-position-vertical:center;mso-position-vertical-relative:margin" o:allowincell="f" fillcolor="#7f7f7f [1612]" stroked="f">
          <v:fill opacity=".5"/>
          <v:textpath style="font-family:&quot;宋体&quot;;font-size:1pt" trim="t" fitpath="t" string="不可遗失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87A32"/>
    <w:multiLevelType w:val="multilevel"/>
    <w:tmpl w:val="36587A32"/>
    <w:lvl w:ilvl="0">
      <w:start w:val="1"/>
      <w:numFmt w:val="decimal"/>
      <w:pStyle w:val="1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2218"/>
    <w:rsid w:val="00005E1A"/>
    <w:rsid w:val="00012B4D"/>
    <w:rsid w:val="0002083D"/>
    <w:rsid w:val="00037152"/>
    <w:rsid w:val="00083D59"/>
    <w:rsid w:val="00090E46"/>
    <w:rsid w:val="0009433F"/>
    <w:rsid w:val="000D4646"/>
    <w:rsid w:val="000E1DE0"/>
    <w:rsid w:val="000E2992"/>
    <w:rsid w:val="000E5372"/>
    <w:rsid w:val="000F08DF"/>
    <w:rsid w:val="0010577B"/>
    <w:rsid w:val="00113A2A"/>
    <w:rsid w:val="0011431F"/>
    <w:rsid w:val="00146307"/>
    <w:rsid w:val="00146BAA"/>
    <w:rsid w:val="001572DF"/>
    <w:rsid w:val="001650F0"/>
    <w:rsid w:val="001775CD"/>
    <w:rsid w:val="00184B07"/>
    <w:rsid w:val="001C3D55"/>
    <w:rsid w:val="001C469D"/>
    <w:rsid w:val="001D3FEA"/>
    <w:rsid w:val="001E51AD"/>
    <w:rsid w:val="001E702E"/>
    <w:rsid w:val="002018BF"/>
    <w:rsid w:val="0021031D"/>
    <w:rsid w:val="00213FBB"/>
    <w:rsid w:val="0021401E"/>
    <w:rsid w:val="0021592A"/>
    <w:rsid w:val="00217A5A"/>
    <w:rsid w:val="00240E81"/>
    <w:rsid w:val="00245C29"/>
    <w:rsid w:val="00245D67"/>
    <w:rsid w:val="00253572"/>
    <w:rsid w:val="00254518"/>
    <w:rsid w:val="002635C5"/>
    <w:rsid w:val="00267D6F"/>
    <w:rsid w:val="00271F40"/>
    <w:rsid w:val="00295B4D"/>
    <w:rsid w:val="002A3305"/>
    <w:rsid w:val="002B0A80"/>
    <w:rsid w:val="002D38DE"/>
    <w:rsid w:val="002D49C3"/>
    <w:rsid w:val="002D4D55"/>
    <w:rsid w:val="00301B8B"/>
    <w:rsid w:val="00302EB0"/>
    <w:rsid w:val="0030617E"/>
    <w:rsid w:val="0030659E"/>
    <w:rsid w:val="00323382"/>
    <w:rsid w:val="00325215"/>
    <w:rsid w:val="00325438"/>
    <w:rsid w:val="00345D7A"/>
    <w:rsid w:val="00356E54"/>
    <w:rsid w:val="0037660A"/>
    <w:rsid w:val="003861EA"/>
    <w:rsid w:val="00392218"/>
    <w:rsid w:val="00394C71"/>
    <w:rsid w:val="003A036E"/>
    <w:rsid w:val="003B19A5"/>
    <w:rsid w:val="003B7079"/>
    <w:rsid w:val="003E5CD9"/>
    <w:rsid w:val="003F2DA3"/>
    <w:rsid w:val="003F352A"/>
    <w:rsid w:val="003F414A"/>
    <w:rsid w:val="00410598"/>
    <w:rsid w:val="004367EE"/>
    <w:rsid w:val="00441132"/>
    <w:rsid w:val="004730C1"/>
    <w:rsid w:val="0048329F"/>
    <w:rsid w:val="004860A6"/>
    <w:rsid w:val="004A44E4"/>
    <w:rsid w:val="004B6407"/>
    <w:rsid w:val="004C4AE4"/>
    <w:rsid w:val="004C7369"/>
    <w:rsid w:val="004D6B0F"/>
    <w:rsid w:val="004E66DC"/>
    <w:rsid w:val="0051180E"/>
    <w:rsid w:val="00522DFE"/>
    <w:rsid w:val="00534955"/>
    <w:rsid w:val="005410B3"/>
    <w:rsid w:val="0056071E"/>
    <w:rsid w:val="0056225E"/>
    <w:rsid w:val="00564606"/>
    <w:rsid w:val="00572D3C"/>
    <w:rsid w:val="005803F7"/>
    <w:rsid w:val="00590E89"/>
    <w:rsid w:val="005920D2"/>
    <w:rsid w:val="005A6AAE"/>
    <w:rsid w:val="005A7CBE"/>
    <w:rsid w:val="005B5979"/>
    <w:rsid w:val="005C78BE"/>
    <w:rsid w:val="005D5743"/>
    <w:rsid w:val="005E021C"/>
    <w:rsid w:val="005F2898"/>
    <w:rsid w:val="005F4258"/>
    <w:rsid w:val="006012A0"/>
    <w:rsid w:val="006352CF"/>
    <w:rsid w:val="00661A11"/>
    <w:rsid w:val="006B4AE6"/>
    <w:rsid w:val="00701E28"/>
    <w:rsid w:val="007135EB"/>
    <w:rsid w:val="00713854"/>
    <w:rsid w:val="00723D7F"/>
    <w:rsid w:val="007331A1"/>
    <w:rsid w:val="00750138"/>
    <w:rsid w:val="0076752A"/>
    <w:rsid w:val="00797634"/>
    <w:rsid w:val="007C10FA"/>
    <w:rsid w:val="007D3BF1"/>
    <w:rsid w:val="007F5D12"/>
    <w:rsid w:val="0082160D"/>
    <w:rsid w:val="008238E4"/>
    <w:rsid w:val="0082730D"/>
    <w:rsid w:val="00855326"/>
    <w:rsid w:val="008662F8"/>
    <w:rsid w:val="008822A2"/>
    <w:rsid w:val="00897330"/>
    <w:rsid w:val="008B2B4E"/>
    <w:rsid w:val="008E02DD"/>
    <w:rsid w:val="008E549F"/>
    <w:rsid w:val="00903461"/>
    <w:rsid w:val="0090428C"/>
    <w:rsid w:val="0091003B"/>
    <w:rsid w:val="009442D0"/>
    <w:rsid w:val="009455E4"/>
    <w:rsid w:val="00945F34"/>
    <w:rsid w:val="0094687B"/>
    <w:rsid w:val="00956EC9"/>
    <w:rsid w:val="009601C2"/>
    <w:rsid w:val="009605BE"/>
    <w:rsid w:val="00964184"/>
    <w:rsid w:val="0099799F"/>
    <w:rsid w:val="009A0479"/>
    <w:rsid w:val="009A1562"/>
    <w:rsid w:val="009A3D47"/>
    <w:rsid w:val="009A5612"/>
    <w:rsid w:val="009B211D"/>
    <w:rsid w:val="009D4635"/>
    <w:rsid w:val="009D4F44"/>
    <w:rsid w:val="009F758F"/>
    <w:rsid w:val="00A014C1"/>
    <w:rsid w:val="00A04904"/>
    <w:rsid w:val="00A22E71"/>
    <w:rsid w:val="00A234C4"/>
    <w:rsid w:val="00A24430"/>
    <w:rsid w:val="00A324EA"/>
    <w:rsid w:val="00A37628"/>
    <w:rsid w:val="00A403B8"/>
    <w:rsid w:val="00A43841"/>
    <w:rsid w:val="00A503DF"/>
    <w:rsid w:val="00A542A5"/>
    <w:rsid w:val="00A61140"/>
    <w:rsid w:val="00A62CB5"/>
    <w:rsid w:val="00A77440"/>
    <w:rsid w:val="00A87D4B"/>
    <w:rsid w:val="00AB7D1C"/>
    <w:rsid w:val="00AC1537"/>
    <w:rsid w:val="00AC4049"/>
    <w:rsid w:val="00B05214"/>
    <w:rsid w:val="00B21062"/>
    <w:rsid w:val="00B24181"/>
    <w:rsid w:val="00B44E48"/>
    <w:rsid w:val="00B46498"/>
    <w:rsid w:val="00B47E91"/>
    <w:rsid w:val="00B75BA8"/>
    <w:rsid w:val="00B776D2"/>
    <w:rsid w:val="00B80DD5"/>
    <w:rsid w:val="00B8245E"/>
    <w:rsid w:val="00B8647B"/>
    <w:rsid w:val="00BA76E6"/>
    <w:rsid w:val="00BB03BB"/>
    <w:rsid w:val="00BB3A3F"/>
    <w:rsid w:val="00BC265C"/>
    <w:rsid w:val="00BE5596"/>
    <w:rsid w:val="00BF0F11"/>
    <w:rsid w:val="00BF4B65"/>
    <w:rsid w:val="00C063FB"/>
    <w:rsid w:val="00C11C5E"/>
    <w:rsid w:val="00C1323E"/>
    <w:rsid w:val="00C374A1"/>
    <w:rsid w:val="00C4105F"/>
    <w:rsid w:val="00C46D3F"/>
    <w:rsid w:val="00C47CFD"/>
    <w:rsid w:val="00C57257"/>
    <w:rsid w:val="00C6091A"/>
    <w:rsid w:val="00C73855"/>
    <w:rsid w:val="00C75609"/>
    <w:rsid w:val="00C9034B"/>
    <w:rsid w:val="00C934BA"/>
    <w:rsid w:val="00C95B80"/>
    <w:rsid w:val="00CB0BDF"/>
    <w:rsid w:val="00CC0CD7"/>
    <w:rsid w:val="00CC1A48"/>
    <w:rsid w:val="00CD264E"/>
    <w:rsid w:val="00CE7A53"/>
    <w:rsid w:val="00CF1BA9"/>
    <w:rsid w:val="00D05798"/>
    <w:rsid w:val="00D155E8"/>
    <w:rsid w:val="00D24EB3"/>
    <w:rsid w:val="00D41293"/>
    <w:rsid w:val="00D50050"/>
    <w:rsid w:val="00D50C3D"/>
    <w:rsid w:val="00D54F7D"/>
    <w:rsid w:val="00D76006"/>
    <w:rsid w:val="00D91D32"/>
    <w:rsid w:val="00DA087F"/>
    <w:rsid w:val="00DA098B"/>
    <w:rsid w:val="00DA1E49"/>
    <w:rsid w:val="00DD5F39"/>
    <w:rsid w:val="00E1513A"/>
    <w:rsid w:val="00E22BD5"/>
    <w:rsid w:val="00E4608E"/>
    <w:rsid w:val="00E464D7"/>
    <w:rsid w:val="00E550DA"/>
    <w:rsid w:val="00E66EFE"/>
    <w:rsid w:val="00E84707"/>
    <w:rsid w:val="00E87252"/>
    <w:rsid w:val="00E92706"/>
    <w:rsid w:val="00EA5D76"/>
    <w:rsid w:val="00EB2FE9"/>
    <w:rsid w:val="00EC2C18"/>
    <w:rsid w:val="00EC6BFC"/>
    <w:rsid w:val="00ED3E6E"/>
    <w:rsid w:val="00EF0825"/>
    <w:rsid w:val="00F43929"/>
    <w:rsid w:val="00F67DC8"/>
    <w:rsid w:val="00F74293"/>
    <w:rsid w:val="00FA46DB"/>
    <w:rsid w:val="00FB0B74"/>
    <w:rsid w:val="00FB6F2E"/>
    <w:rsid w:val="00FC1E66"/>
    <w:rsid w:val="00FC50FC"/>
    <w:rsid w:val="00FC7181"/>
    <w:rsid w:val="00FF088A"/>
    <w:rsid w:val="00FF4E6A"/>
    <w:rsid w:val="00FF5487"/>
    <w:rsid w:val="00FF6E7B"/>
    <w:rsid w:val="027743C6"/>
    <w:rsid w:val="02784206"/>
    <w:rsid w:val="032A4EDB"/>
    <w:rsid w:val="04840133"/>
    <w:rsid w:val="058A3ADF"/>
    <w:rsid w:val="062B60FB"/>
    <w:rsid w:val="07E40285"/>
    <w:rsid w:val="08CE54BA"/>
    <w:rsid w:val="0961273E"/>
    <w:rsid w:val="0A1C180C"/>
    <w:rsid w:val="0A5D1340"/>
    <w:rsid w:val="0B1E5ABE"/>
    <w:rsid w:val="0B5D65A2"/>
    <w:rsid w:val="0BC67916"/>
    <w:rsid w:val="0C156ADB"/>
    <w:rsid w:val="0E3A6F3A"/>
    <w:rsid w:val="0F307C21"/>
    <w:rsid w:val="0F457AB8"/>
    <w:rsid w:val="0FE44A1F"/>
    <w:rsid w:val="107A7D63"/>
    <w:rsid w:val="118D34F7"/>
    <w:rsid w:val="11D94830"/>
    <w:rsid w:val="121E4659"/>
    <w:rsid w:val="122419AD"/>
    <w:rsid w:val="129741A6"/>
    <w:rsid w:val="132525BD"/>
    <w:rsid w:val="13757FDC"/>
    <w:rsid w:val="144800F8"/>
    <w:rsid w:val="15257779"/>
    <w:rsid w:val="159C3B54"/>
    <w:rsid w:val="162B0209"/>
    <w:rsid w:val="16475485"/>
    <w:rsid w:val="16E25E3A"/>
    <w:rsid w:val="173B524A"/>
    <w:rsid w:val="178A72A7"/>
    <w:rsid w:val="18864345"/>
    <w:rsid w:val="18EC6016"/>
    <w:rsid w:val="19B73DAD"/>
    <w:rsid w:val="19ED11DC"/>
    <w:rsid w:val="1AE11DAB"/>
    <w:rsid w:val="1BD6003E"/>
    <w:rsid w:val="1C1F5F1D"/>
    <w:rsid w:val="1CCB5EC3"/>
    <w:rsid w:val="1DD738CB"/>
    <w:rsid w:val="1DF444CC"/>
    <w:rsid w:val="1DFC4E33"/>
    <w:rsid w:val="1E4B6F65"/>
    <w:rsid w:val="1EA93ED3"/>
    <w:rsid w:val="1F207C39"/>
    <w:rsid w:val="23527720"/>
    <w:rsid w:val="23687F48"/>
    <w:rsid w:val="2372337E"/>
    <w:rsid w:val="24A34F24"/>
    <w:rsid w:val="264B6E49"/>
    <w:rsid w:val="268F7E84"/>
    <w:rsid w:val="27673CD2"/>
    <w:rsid w:val="279B15C2"/>
    <w:rsid w:val="282B71CA"/>
    <w:rsid w:val="28414B55"/>
    <w:rsid w:val="28F50C32"/>
    <w:rsid w:val="2A407FDE"/>
    <w:rsid w:val="2B305699"/>
    <w:rsid w:val="2BBC1138"/>
    <w:rsid w:val="2DD329F6"/>
    <w:rsid w:val="2DF145EC"/>
    <w:rsid w:val="2F44043C"/>
    <w:rsid w:val="2FEA3CE5"/>
    <w:rsid w:val="329B3056"/>
    <w:rsid w:val="330D5933"/>
    <w:rsid w:val="331F2FC4"/>
    <w:rsid w:val="33244A09"/>
    <w:rsid w:val="3419033B"/>
    <w:rsid w:val="359D5944"/>
    <w:rsid w:val="37426E2D"/>
    <w:rsid w:val="37EC6CBB"/>
    <w:rsid w:val="38A641B8"/>
    <w:rsid w:val="38F41D5C"/>
    <w:rsid w:val="38F56A0F"/>
    <w:rsid w:val="39806A73"/>
    <w:rsid w:val="3A2F2B87"/>
    <w:rsid w:val="3BA85E43"/>
    <w:rsid w:val="3BFC5268"/>
    <w:rsid w:val="3C73660A"/>
    <w:rsid w:val="3D866104"/>
    <w:rsid w:val="3DF346A8"/>
    <w:rsid w:val="3E9E4AB5"/>
    <w:rsid w:val="3EAF6F22"/>
    <w:rsid w:val="3F0D7B2C"/>
    <w:rsid w:val="3F6642D5"/>
    <w:rsid w:val="40343193"/>
    <w:rsid w:val="40D8793A"/>
    <w:rsid w:val="413A71DD"/>
    <w:rsid w:val="44467E85"/>
    <w:rsid w:val="44A33767"/>
    <w:rsid w:val="44F85978"/>
    <w:rsid w:val="455306C5"/>
    <w:rsid w:val="462B1A95"/>
    <w:rsid w:val="467E5FA8"/>
    <w:rsid w:val="46E56245"/>
    <w:rsid w:val="47CF6C53"/>
    <w:rsid w:val="487E3B43"/>
    <w:rsid w:val="48967BC8"/>
    <w:rsid w:val="4A0F07B4"/>
    <w:rsid w:val="4A7213C1"/>
    <w:rsid w:val="4BAC4A3D"/>
    <w:rsid w:val="4CA44F64"/>
    <w:rsid w:val="4D283918"/>
    <w:rsid w:val="4E9510E9"/>
    <w:rsid w:val="522262BA"/>
    <w:rsid w:val="52326956"/>
    <w:rsid w:val="526049D4"/>
    <w:rsid w:val="52697A92"/>
    <w:rsid w:val="52D92CF9"/>
    <w:rsid w:val="54F26817"/>
    <w:rsid w:val="55EA0147"/>
    <w:rsid w:val="57587581"/>
    <w:rsid w:val="58570A9D"/>
    <w:rsid w:val="59895A8C"/>
    <w:rsid w:val="59975FB7"/>
    <w:rsid w:val="59ED071F"/>
    <w:rsid w:val="5CFE6EB0"/>
    <w:rsid w:val="5EFC717E"/>
    <w:rsid w:val="5F8800C1"/>
    <w:rsid w:val="6179466C"/>
    <w:rsid w:val="642B25F9"/>
    <w:rsid w:val="64E97113"/>
    <w:rsid w:val="672034B6"/>
    <w:rsid w:val="67857B8D"/>
    <w:rsid w:val="67933EC9"/>
    <w:rsid w:val="68341DE3"/>
    <w:rsid w:val="68926684"/>
    <w:rsid w:val="695169D7"/>
    <w:rsid w:val="695E76F3"/>
    <w:rsid w:val="6CBE26F3"/>
    <w:rsid w:val="6E584955"/>
    <w:rsid w:val="6FAC55F0"/>
    <w:rsid w:val="70F20CF1"/>
    <w:rsid w:val="71354C84"/>
    <w:rsid w:val="71F96AA1"/>
    <w:rsid w:val="72401EBF"/>
    <w:rsid w:val="73606C5B"/>
    <w:rsid w:val="7385175D"/>
    <w:rsid w:val="73AA3B25"/>
    <w:rsid w:val="75E41600"/>
    <w:rsid w:val="75E604D3"/>
    <w:rsid w:val="76701698"/>
    <w:rsid w:val="77667BCD"/>
    <w:rsid w:val="778D76EB"/>
    <w:rsid w:val="77E053DA"/>
    <w:rsid w:val="790A3079"/>
    <w:rsid w:val="79854503"/>
    <w:rsid w:val="799D3425"/>
    <w:rsid w:val="7AF71BD5"/>
    <w:rsid w:val="7B5943FA"/>
    <w:rsid w:val="7C2437F5"/>
    <w:rsid w:val="7C2E3E21"/>
    <w:rsid w:val="7CB4252D"/>
    <w:rsid w:val="7D485532"/>
    <w:rsid w:val="7D886537"/>
    <w:rsid w:val="7DDA6CB2"/>
    <w:rsid w:val="7E0D1037"/>
    <w:rsid w:val="7E446EEA"/>
    <w:rsid w:val="7F197ABB"/>
    <w:rsid w:val="7F663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 w:unhideWhenUsed="0" w:qFormat="1"/>
    <w:lsdException w:name="toc 2" w:uiPriority="0" w:unhideWhenUsed="0" w:qFormat="1"/>
    <w:lsdException w:name="toc 3" w:uiPriority="0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unhideWhenUsed="0" w:qFormat="1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annotation reference" w:uiPriority="0" w:unhideWhenUsed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unhideWhenUsed="0" w:qFormat="1"/>
    <w:lsdException w:name="Normal Table" w:semiHidden="0" w:qFormat="1"/>
    <w:lsdException w:name="annotation subject" w:uiPriority="0" w:unhideWhenUsed="0" w:qFormat="1"/>
    <w:lsdException w:name="Balloon Text" w:uiPriority="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F44"/>
    <w:pPr>
      <w:widowControl w:val="0"/>
      <w:spacing w:line="400" w:lineRule="exact"/>
      <w:ind w:firstLineChars="200" w:firstLine="200"/>
      <w:jc w:val="both"/>
    </w:pPr>
    <w:rPr>
      <w:rFonts w:ascii="Arial" w:hAnsi="Arial"/>
      <w:kern w:val="2"/>
      <w:sz w:val="21"/>
      <w:szCs w:val="24"/>
    </w:rPr>
  </w:style>
  <w:style w:type="paragraph" w:styleId="1">
    <w:name w:val="heading 1"/>
    <w:basedOn w:val="a"/>
    <w:next w:val="a"/>
    <w:qFormat/>
    <w:rsid w:val="009D4F44"/>
    <w:pPr>
      <w:keepNext/>
      <w:keepLines/>
      <w:numPr>
        <w:numId w:val="1"/>
      </w:numPr>
      <w:spacing w:beforeLines="200" w:line="240" w:lineRule="auto"/>
      <w:ind w:firstLineChars="0" w:firstLine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qFormat/>
    <w:rsid w:val="009D4F44"/>
    <w:pPr>
      <w:keepNext/>
      <w:keepLines/>
      <w:spacing w:line="360" w:lineRule="auto"/>
      <w:ind w:firstLineChars="0" w:firstLine="0"/>
      <w:outlineLvl w:val="1"/>
    </w:pPr>
    <w:rPr>
      <w:b/>
      <w:bCs/>
      <w:sz w:val="28"/>
      <w:szCs w:val="32"/>
    </w:rPr>
  </w:style>
  <w:style w:type="paragraph" w:styleId="3">
    <w:name w:val="heading 3"/>
    <w:next w:val="a"/>
    <w:qFormat/>
    <w:rsid w:val="009D4F44"/>
    <w:pPr>
      <w:keepNext/>
      <w:keepLines/>
      <w:spacing w:line="360" w:lineRule="auto"/>
      <w:outlineLvl w:val="2"/>
    </w:pPr>
    <w:rPr>
      <w:rFonts w:ascii="Arial" w:hAnsi="Arial"/>
      <w:b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sid w:val="009D4F44"/>
    <w:rPr>
      <w:b/>
      <w:bCs/>
    </w:rPr>
  </w:style>
  <w:style w:type="paragraph" w:styleId="a4">
    <w:name w:val="annotation text"/>
    <w:basedOn w:val="a"/>
    <w:semiHidden/>
    <w:qFormat/>
    <w:rsid w:val="009D4F44"/>
    <w:pPr>
      <w:jc w:val="left"/>
    </w:pPr>
  </w:style>
  <w:style w:type="paragraph" w:styleId="a5">
    <w:name w:val="Document Map"/>
    <w:basedOn w:val="a"/>
    <w:semiHidden/>
    <w:qFormat/>
    <w:rsid w:val="009D4F44"/>
    <w:pPr>
      <w:shd w:val="clear" w:color="auto" w:fill="000080"/>
    </w:pPr>
  </w:style>
  <w:style w:type="paragraph" w:styleId="30">
    <w:name w:val="toc 3"/>
    <w:basedOn w:val="a"/>
    <w:next w:val="a"/>
    <w:semiHidden/>
    <w:qFormat/>
    <w:rsid w:val="009D4F44"/>
    <w:pPr>
      <w:ind w:leftChars="400" w:left="840"/>
    </w:pPr>
  </w:style>
  <w:style w:type="paragraph" w:styleId="a6">
    <w:name w:val="Balloon Text"/>
    <w:basedOn w:val="a"/>
    <w:semiHidden/>
    <w:qFormat/>
    <w:rsid w:val="009D4F44"/>
    <w:rPr>
      <w:sz w:val="18"/>
      <w:szCs w:val="18"/>
    </w:rPr>
  </w:style>
  <w:style w:type="paragraph" w:styleId="a7">
    <w:name w:val="footer"/>
    <w:basedOn w:val="a"/>
    <w:qFormat/>
    <w:rsid w:val="009D4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rsid w:val="009D4F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qFormat/>
    <w:rsid w:val="009D4F44"/>
  </w:style>
  <w:style w:type="paragraph" w:styleId="20">
    <w:name w:val="toc 2"/>
    <w:basedOn w:val="a"/>
    <w:next w:val="a"/>
    <w:semiHidden/>
    <w:qFormat/>
    <w:rsid w:val="009D4F44"/>
    <w:pPr>
      <w:ind w:leftChars="200" w:left="420"/>
    </w:pPr>
  </w:style>
  <w:style w:type="character" w:styleId="a9">
    <w:name w:val="annotation reference"/>
    <w:basedOn w:val="a0"/>
    <w:semiHidden/>
    <w:qFormat/>
    <w:rsid w:val="009D4F44"/>
    <w:rPr>
      <w:sz w:val="21"/>
      <w:szCs w:val="21"/>
    </w:rPr>
  </w:style>
  <w:style w:type="table" w:styleId="aa">
    <w:name w:val="Table Grid"/>
    <w:basedOn w:val="a1"/>
    <w:uiPriority w:val="59"/>
    <w:qFormat/>
    <w:rsid w:val="009D4F4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有符号正文"/>
    <w:basedOn w:val="a"/>
    <w:qFormat/>
    <w:rsid w:val="009D4F44"/>
  </w:style>
  <w:style w:type="paragraph" w:customStyle="1" w:styleId="21">
    <w:name w:val="表格标题2"/>
    <w:basedOn w:val="ac"/>
    <w:qFormat/>
    <w:rsid w:val="009D4F44"/>
    <w:rPr>
      <w:b/>
    </w:rPr>
  </w:style>
  <w:style w:type="paragraph" w:customStyle="1" w:styleId="ac">
    <w:name w:val="表格内文"/>
    <w:basedOn w:val="a"/>
    <w:qFormat/>
    <w:rsid w:val="009D4F44"/>
    <w:pPr>
      <w:ind w:firstLineChars="0" w:firstLine="0"/>
    </w:pPr>
    <w:rPr>
      <w:rFonts w:cs="宋体"/>
      <w:szCs w:val="20"/>
    </w:rPr>
  </w:style>
  <w:style w:type="paragraph" w:customStyle="1" w:styleId="ad">
    <w:name w:val="文章标题"/>
    <w:next w:val="a"/>
    <w:qFormat/>
    <w:rsid w:val="009D4F44"/>
    <w:pPr>
      <w:spacing w:beforeLines="200" w:afterLines="100"/>
      <w:jc w:val="center"/>
    </w:pPr>
    <w:rPr>
      <w:rFonts w:ascii="Arial" w:eastAsia="黑体" w:hAnsi="Arial" w:cs="宋体"/>
      <w:bCs/>
      <w:kern w:val="2"/>
      <w:sz w:val="52"/>
    </w:rPr>
  </w:style>
  <w:style w:type="paragraph" w:customStyle="1" w:styleId="11">
    <w:name w:val="表格标题1"/>
    <w:basedOn w:val="a"/>
    <w:qFormat/>
    <w:rsid w:val="009D4F44"/>
    <w:pPr>
      <w:ind w:firstLineChars="0" w:firstLine="0"/>
      <w:jc w:val="center"/>
    </w:pPr>
    <w:rPr>
      <w:rFonts w:cs="宋体"/>
      <w:b/>
      <w:bCs/>
      <w:szCs w:val="21"/>
    </w:rPr>
  </w:style>
  <w:style w:type="paragraph" w:customStyle="1" w:styleId="12">
    <w:name w:val="列出段落1"/>
    <w:basedOn w:val="a"/>
    <w:uiPriority w:val="34"/>
    <w:qFormat/>
    <w:rsid w:val="009D4F44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4101"/>
    <customShpInfo spid="_x0000_s4102"/>
    <customShpInfo spid="_x0000_s4097"/>
    <customShpInfo spid="_x0000_s4098"/>
    <customShpInfo spid="_x0000_s4100"/>
  </customShpExts>
</s:customData>
</file>

<file path=customXml/itemProps1.xml><?xml version="1.0" encoding="utf-8"?>
<ds:datastoreItem xmlns:ds="http://schemas.openxmlformats.org/officeDocument/2006/customXml" ds:itemID="{D3751856-744E-453B-B457-BDAA3134E2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262</Words>
  <Characters>1498</Characters>
  <Application>Microsoft Office Word</Application>
  <DocSecurity>0</DocSecurity>
  <Lines>12</Lines>
  <Paragraphs>3</Paragraphs>
  <ScaleCrop>false</ScaleCrop>
  <Company>Microsoft</Company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EAD应用方案及案例集</dc:title>
  <dc:creator>luoshiran</dc:creator>
  <cp:lastModifiedBy>g02413</cp:lastModifiedBy>
  <cp:revision>27</cp:revision>
  <cp:lastPrinted>2016-09-12T02:45:00Z</cp:lastPrinted>
  <dcterms:created xsi:type="dcterms:W3CDTF">2016-07-28T09:06:00Z</dcterms:created>
  <dcterms:modified xsi:type="dcterms:W3CDTF">2017-04-26T07:44:00Z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