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Construye un DTD que se ajuste a la siguiente jerarquía de datos: </w:t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75200" cy="3581400"/>
            <wp:effectExtent b="0" l="0" r="0" t="0"/>
            <wp:docPr descr="http://www.it.uc3m.es/mcfp/docencia/si/practicas/practica11a/song.gif" id="5" name="image1.gif"/>
            <a:graphic>
              <a:graphicData uri="http://schemas.openxmlformats.org/drawingml/2006/picture">
                <pic:pic>
                  <pic:nvPicPr>
                    <pic:cNvPr descr="http://www.it.uc3m.es/mcfp/docencia/si/practicas/practica11a/song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Construye un documento XML que contenga de forma interna (en su sección DOCTYPE) el DTD creado.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Amplía la jerarquía de datos propuesta para representar la estructura de un CD completo. Para ello debes crear un nuevo elemento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contenga: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 atributo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 tome como valor el título genérico del CD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 elementos: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 elemento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songs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 a su vez puede contener uno o varios elementos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 la estructura que definiste en el apartado anterior.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 elemento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que sea de carácter EMPTY pero que tenga tres atributos: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para indicar la fecha de salida al mercado del CD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11EA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jercicio" w:customStyle="1">
    <w:name w:val="ejercicio"/>
    <w:basedOn w:val="Normal"/>
    <w:rsid w:val="00B56D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B56D6F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56D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56D6F"/>
    <w:rPr>
      <w:rFonts w:ascii="Tahoma" w:cs="Tahoma" w:hAnsi="Tahoma"/>
      <w:sz w:val="16"/>
      <w:szCs w:val="16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56D6F"/>
    <w:rPr>
      <w:rFonts w:ascii="Courier New" w:cs="Courier New" w:eastAsia="Times New Roman" w:hAnsi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1F4AF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2t7LuV0GqLA9PWYeHugzmZceg==">AMUW2mXESHijtOFkm+otj5ydB8X2bXZGlPApWWLrS+ASIZw2Tl9NA3ptIJO6HTpJe1xlYFhh8gW++APIikW/PfJb7+/2yXqGOIXhGtTZzsVVPVkTpRwt47k=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2011-01-26T11:43:00Z</dcterms:created>
  <dc:creator>raquel</dc:creator>
</cp:coreProperties>
</file>