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46F4E" w14:textId="77777777" w:rsidR="004E4FFC" w:rsidRPr="004E4FFC" w:rsidRDefault="004E4FFC" w:rsidP="004E4FFC">
      <w:pPr>
        <w:spacing w:before="100" w:beforeAutospacing="1" w:after="100" w:afterAutospacing="1" w:line="240" w:lineRule="auto"/>
        <w:outlineLvl w:val="1"/>
        <w:rPr>
          <w:rFonts w:ascii="Arial" w:eastAsia="Times New Roman" w:hAnsi="Arial"/>
          <w:b/>
          <w:bCs/>
          <w:sz w:val="32"/>
          <w:szCs w:val="36"/>
          <w:lang w:eastAsia="es-ES"/>
        </w:rPr>
      </w:pPr>
      <w:bookmarkStart w:id="0" w:name="_Toc185832927"/>
      <w:r w:rsidRPr="004E4FFC">
        <w:rPr>
          <w:rFonts w:ascii="Arial" w:eastAsia="Times New Roman" w:hAnsi="Arial"/>
          <w:b/>
          <w:bCs/>
          <w:sz w:val="32"/>
          <w:szCs w:val="36"/>
          <w:lang w:eastAsia="es-ES"/>
        </w:rPr>
        <w:t>2.5. Modelo de caja y tipos de etiquetas</w:t>
      </w:r>
      <w:bookmarkEnd w:id="0"/>
    </w:p>
    <w:p w14:paraId="3EFECB1E" w14:textId="77777777" w:rsidR="004E4FFC" w:rsidRPr="004E4FFC" w:rsidRDefault="004E4FFC" w:rsidP="004E4FFC">
      <w:pPr>
        <w:spacing w:after="0" w:line="240" w:lineRule="auto"/>
        <w:ind w:firstLine="709"/>
        <w:jc w:val="both"/>
        <w:rPr>
          <w:rFonts w:ascii="Arial" w:eastAsia="Times New Roman" w:hAnsi="Arial" w:cs="Arial"/>
          <w:sz w:val="20"/>
          <w:szCs w:val="24"/>
          <w:lang w:eastAsia="es-ES"/>
        </w:rPr>
      </w:pPr>
      <w:r w:rsidRPr="004E4FFC">
        <w:rPr>
          <w:rFonts w:ascii="Arial" w:eastAsia="Times New Roman" w:hAnsi="Arial" w:cs="Arial"/>
          <w:sz w:val="20"/>
          <w:szCs w:val="24"/>
          <w:lang w:eastAsia="es-ES"/>
        </w:rPr>
        <w:t xml:space="preserve">Todos los elementos HTML que aparecen en un documento se emplazan dentro de una caja rectangular que los incluye, es decir, los rodea. Esta característica se estudia por medio del denominado </w:t>
      </w:r>
      <w:r w:rsidRPr="004E4FFC">
        <w:rPr>
          <w:rFonts w:ascii="Arial" w:eastAsia="Times New Roman" w:hAnsi="Arial" w:cs="Arial"/>
          <w:b/>
          <w:color w:val="0000FF"/>
          <w:sz w:val="20"/>
          <w:szCs w:val="24"/>
          <w:u w:val="single"/>
          <w:lang w:eastAsia="es-ES"/>
        </w:rPr>
        <w:t>Modelo de Caja</w:t>
      </w:r>
      <w:r w:rsidRPr="004E4FFC">
        <w:rPr>
          <w:rFonts w:ascii="Arial" w:eastAsia="Times New Roman" w:hAnsi="Arial" w:cs="Arial"/>
          <w:sz w:val="20"/>
          <w:szCs w:val="24"/>
          <w:lang w:eastAsia="es-ES"/>
        </w:rPr>
        <w:t xml:space="preserve">. En este modelo </w:t>
      </w:r>
      <w:r w:rsidRPr="004E4FFC">
        <w:rPr>
          <w:rFonts w:ascii="Arial" w:eastAsia="Times New Roman" w:hAnsi="Arial" w:cs="Arial"/>
          <w:sz w:val="20"/>
          <w:szCs w:val="24"/>
          <w:highlight w:val="yellow"/>
          <w:lang w:eastAsia="es-ES"/>
        </w:rPr>
        <w:t>se especifican determinadas áreas de la caja de cada elemento HTML que podrán ser dotadas de estilo según las necesidades de presentación que tengamos.</w:t>
      </w:r>
      <w:r w:rsidRPr="004E4FFC">
        <w:rPr>
          <w:rFonts w:ascii="Arial" w:eastAsia="Times New Roman" w:hAnsi="Arial" w:cs="Arial"/>
          <w:sz w:val="20"/>
          <w:szCs w:val="24"/>
          <w:lang w:eastAsia="es-ES"/>
        </w:rPr>
        <w:t xml:space="preserve"> El comportamiento de la caja va a depender del tipo de elemento que vayamos a tratar.</w:t>
      </w:r>
    </w:p>
    <w:p w14:paraId="4FC323B0" w14:textId="77777777" w:rsidR="004E4FFC" w:rsidRPr="004E4FFC" w:rsidRDefault="004E4FFC" w:rsidP="004E4FFC">
      <w:pPr>
        <w:shd w:val="clear" w:color="auto" w:fill="FFFFFF"/>
        <w:spacing w:before="120" w:after="240" w:line="240" w:lineRule="auto"/>
        <w:rPr>
          <w:rFonts w:ascii="Arial" w:eastAsia="Times New Roman" w:hAnsi="Arial" w:cs="Arial"/>
          <w:color w:val="000000"/>
          <w:sz w:val="20"/>
          <w:szCs w:val="20"/>
          <w:lang w:eastAsia="es-ES"/>
        </w:rPr>
      </w:pPr>
      <w:r w:rsidRPr="004E4FFC">
        <w:rPr>
          <w:rFonts w:ascii="Arial" w:eastAsia="Times New Roman" w:hAnsi="Arial" w:cs="Arial"/>
          <w:color w:val="000000"/>
          <w:sz w:val="20"/>
          <w:szCs w:val="20"/>
          <w:highlight w:val="yellow"/>
          <w:lang w:eastAsia="es-ES"/>
        </w:rPr>
        <w:t>Las cajas de una página se crean automáticamente</w:t>
      </w:r>
      <w:r w:rsidRPr="004E4FFC">
        <w:rPr>
          <w:rFonts w:ascii="Arial" w:eastAsia="Times New Roman" w:hAnsi="Arial" w:cs="Arial"/>
          <w:color w:val="000000"/>
          <w:sz w:val="20"/>
          <w:szCs w:val="20"/>
          <w:lang w:eastAsia="es-ES"/>
        </w:rPr>
        <w:t>. Cada vez que se inserta una etiqueta HTML, se crea una nueva caja rectangular que encierra los contenidos de ese elemento. La siguiente imagen muestra las tres cajas rectangulares que crean las tres etiquetas HTML que incluye la página:</w:t>
      </w:r>
    </w:p>
    <w:p w14:paraId="0C3CFABF" w14:textId="77777777" w:rsidR="004E4FFC" w:rsidRPr="004E4FFC" w:rsidRDefault="004E4FFC" w:rsidP="004E4FFC">
      <w:pPr>
        <w:shd w:val="clear" w:color="auto" w:fill="FFFFFF"/>
        <w:spacing w:after="0" w:line="240" w:lineRule="auto"/>
        <w:jc w:val="center"/>
        <w:rPr>
          <w:rFonts w:ascii="Georgia" w:eastAsia="Times New Roman" w:hAnsi="Georgia" w:cs="Arial"/>
          <w:color w:val="000000"/>
          <w:sz w:val="20"/>
          <w:szCs w:val="20"/>
          <w:lang w:eastAsia="es-ES"/>
        </w:rPr>
      </w:pPr>
      <w:r w:rsidRPr="004E4FFC">
        <w:rPr>
          <w:rFonts w:ascii="Georgia" w:eastAsia="Times New Roman" w:hAnsi="Georgia" w:cs="Arial"/>
          <w:noProof/>
          <w:color w:val="000000"/>
          <w:sz w:val="20"/>
          <w:szCs w:val="20"/>
          <w:lang w:eastAsia="es-ES"/>
        </w:rPr>
        <w:pict w14:anchorId="19C7A958">
          <v:shape id="Imagen 7" o:spid="_x0000_i1025" type="#_x0000_t75" alt="Descripción: Las cajas se crean automáticamente al definir cada elemento HTML" style="width:374.25pt;height:79.5pt;visibility:visible">
            <v:imagedata r:id="rId8" o:title="Las cajas se crean automáticamente al definir cada elemento HTML"/>
          </v:shape>
        </w:pict>
      </w:r>
    </w:p>
    <w:p w14:paraId="1A6C22C4" w14:textId="77777777" w:rsidR="004E4FFC" w:rsidRPr="004E4FFC" w:rsidRDefault="004E4FFC" w:rsidP="004E4FFC">
      <w:pPr>
        <w:shd w:val="clear" w:color="auto" w:fill="FFFFFF"/>
        <w:spacing w:after="0" w:line="240" w:lineRule="auto"/>
        <w:jc w:val="center"/>
        <w:rPr>
          <w:rFonts w:ascii="Georgia" w:eastAsia="Times New Roman" w:hAnsi="Georgia" w:cs="Arial"/>
          <w:color w:val="000000"/>
          <w:sz w:val="20"/>
          <w:szCs w:val="20"/>
          <w:lang w:eastAsia="es-ES"/>
        </w:rPr>
      </w:pPr>
    </w:p>
    <w:p w14:paraId="417E8794" w14:textId="77777777" w:rsidR="004E4FFC" w:rsidRPr="004E4FFC" w:rsidRDefault="004E4FFC" w:rsidP="004E4FFC">
      <w:pPr>
        <w:shd w:val="clear" w:color="auto" w:fill="FFFFFF"/>
        <w:spacing w:after="0" w:line="240" w:lineRule="auto"/>
        <w:rPr>
          <w:rFonts w:ascii="Arial" w:eastAsia="Times New Roman" w:hAnsi="Arial" w:cs="Arial"/>
          <w:color w:val="000000"/>
          <w:sz w:val="20"/>
          <w:szCs w:val="20"/>
          <w:lang w:eastAsia="es-ES"/>
        </w:rPr>
      </w:pPr>
      <w:r w:rsidRPr="004E4FFC">
        <w:rPr>
          <w:rFonts w:ascii="Arial" w:eastAsia="Times New Roman" w:hAnsi="Arial" w:cs="Arial"/>
          <w:color w:val="000000"/>
          <w:sz w:val="20"/>
          <w:szCs w:val="20"/>
          <w:highlight w:val="yellow"/>
          <w:lang w:eastAsia="es-ES"/>
        </w:rPr>
        <w:t>Las cajas de las páginas no son visibles a simple vista porque inicialmente no muestran ningún color de fondo ni ningún borde.</w:t>
      </w:r>
    </w:p>
    <w:p w14:paraId="2E241275" w14:textId="77777777" w:rsidR="004E4FFC" w:rsidRPr="004E4FFC" w:rsidRDefault="004E4FFC" w:rsidP="004E4FFC">
      <w:pPr>
        <w:shd w:val="clear" w:color="auto" w:fill="FFFFFF"/>
        <w:spacing w:before="120" w:after="240" w:line="240" w:lineRule="auto"/>
        <w:rPr>
          <w:rFonts w:ascii="Arial" w:eastAsia="Times New Roman" w:hAnsi="Arial" w:cs="Arial"/>
          <w:color w:val="000000"/>
          <w:sz w:val="20"/>
          <w:szCs w:val="20"/>
          <w:lang w:eastAsia="es-ES"/>
        </w:rPr>
      </w:pPr>
      <w:r w:rsidRPr="004E4FFC">
        <w:rPr>
          <w:rFonts w:ascii="Arial" w:eastAsia="Times New Roman" w:hAnsi="Arial" w:cs="Arial"/>
          <w:color w:val="000000"/>
          <w:sz w:val="20"/>
          <w:szCs w:val="20"/>
          <w:highlight w:val="yellow"/>
          <w:lang w:eastAsia="es-ES"/>
        </w:rPr>
        <w:t>Los navegadores crean y colocan las cajas de forma automática, pero CSS permite modificar todas sus características. Cada una de las cajas está formada por seis partes, tal y como muestra la siguiente imagen:</w:t>
      </w:r>
    </w:p>
    <w:p w14:paraId="38E4D63D" w14:textId="77777777" w:rsidR="004E4FFC" w:rsidRPr="004E4FFC" w:rsidRDefault="004E4FFC" w:rsidP="004E4FFC">
      <w:pPr>
        <w:shd w:val="clear" w:color="auto" w:fill="FFFFFF"/>
        <w:spacing w:after="0" w:line="240" w:lineRule="auto"/>
        <w:jc w:val="center"/>
        <w:rPr>
          <w:rFonts w:ascii="Georgia" w:eastAsia="Times New Roman" w:hAnsi="Georgia" w:cs="Arial"/>
          <w:color w:val="000000"/>
          <w:sz w:val="20"/>
          <w:szCs w:val="20"/>
          <w:lang w:eastAsia="es-ES"/>
        </w:rPr>
      </w:pPr>
      <w:r w:rsidRPr="004E4FFC">
        <w:rPr>
          <w:rFonts w:ascii="Georgia" w:eastAsia="Times New Roman" w:hAnsi="Georgia" w:cs="Arial"/>
          <w:noProof/>
          <w:color w:val="000000"/>
          <w:sz w:val="20"/>
          <w:szCs w:val="20"/>
          <w:lang w:eastAsia="es-ES"/>
        </w:rPr>
        <w:pict w14:anchorId="1BB85B54">
          <v:shape id="Imagen 6" o:spid="_x0000_i1026" type="#_x0000_t75" alt="Descripción: Representación tridimensional del box model de CSS" style="width:366pt;height:344.25pt;visibility:visible">
            <v:imagedata r:id="rId9" o:title="Representación tridimensional del box model de CSS"/>
          </v:shape>
        </w:pict>
      </w:r>
    </w:p>
    <w:p w14:paraId="3DFBC3CB" w14:textId="77777777" w:rsidR="004E4FFC" w:rsidRPr="004E4FFC" w:rsidRDefault="004E4FFC" w:rsidP="004E4FFC">
      <w:pPr>
        <w:spacing w:after="0" w:line="240" w:lineRule="auto"/>
        <w:ind w:firstLine="709"/>
        <w:jc w:val="both"/>
        <w:rPr>
          <w:rFonts w:ascii="Verdana" w:eastAsia="Times New Roman" w:hAnsi="Verdana"/>
          <w:sz w:val="20"/>
          <w:szCs w:val="24"/>
          <w:lang w:eastAsia="es-ES"/>
        </w:rPr>
      </w:pPr>
    </w:p>
    <w:p w14:paraId="7E931038" w14:textId="77777777" w:rsidR="004E4FFC" w:rsidRPr="004E4FFC" w:rsidRDefault="004E4FFC" w:rsidP="004E4FFC">
      <w:pPr>
        <w:spacing w:after="0" w:line="240" w:lineRule="auto"/>
        <w:ind w:firstLine="709"/>
        <w:jc w:val="both"/>
        <w:rPr>
          <w:rFonts w:ascii="Arial" w:eastAsia="Times New Roman" w:hAnsi="Arial" w:cs="Arial"/>
          <w:sz w:val="20"/>
          <w:szCs w:val="24"/>
          <w:lang w:eastAsia="es-ES"/>
        </w:rPr>
      </w:pPr>
      <w:r w:rsidRPr="004E4FFC">
        <w:rPr>
          <w:rFonts w:ascii="Arial" w:eastAsia="Times New Roman" w:hAnsi="Arial" w:cs="Arial"/>
          <w:sz w:val="20"/>
          <w:szCs w:val="24"/>
          <w:lang w:eastAsia="es-ES"/>
        </w:rPr>
        <w:lastRenderedPageBreak/>
        <w:t>Cada una de las cajas puede separarse en cuatro áreas distintas que definen su aspecto:</w:t>
      </w:r>
    </w:p>
    <w:p w14:paraId="6AE22D80" w14:textId="77777777" w:rsidR="004E4FFC" w:rsidRPr="004E4FFC" w:rsidRDefault="004E4FFC" w:rsidP="004E4FFC">
      <w:pPr>
        <w:spacing w:after="0" w:line="240" w:lineRule="auto"/>
        <w:ind w:firstLine="709"/>
        <w:jc w:val="both"/>
        <w:rPr>
          <w:rFonts w:ascii="Arial" w:eastAsia="Times New Roman" w:hAnsi="Arial" w:cs="Arial"/>
          <w:sz w:val="20"/>
          <w:szCs w:val="24"/>
          <w:lang w:eastAsia="es-ES"/>
        </w:rPr>
      </w:pPr>
    </w:p>
    <w:p w14:paraId="01F87CC4" w14:textId="77777777" w:rsidR="004E4FFC" w:rsidRPr="004E4FFC" w:rsidRDefault="004E4FFC" w:rsidP="004E4FFC">
      <w:pPr>
        <w:numPr>
          <w:ilvl w:val="0"/>
          <w:numId w:val="1"/>
        </w:numPr>
        <w:spacing w:after="0" w:line="240" w:lineRule="auto"/>
        <w:jc w:val="both"/>
        <w:rPr>
          <w:rFonts w:ascii="Arial" w:eastAsia="Times New Roman" w:hAnsi="Arial" w:cs="Arial"/>
          <w:sz w:val="20"/>
          <w:szCs w:val="24"/>
          <w:lang w:eastAsia="es-ES"/>
        </w:rPr>
      </w:pPr>
      <w:r w:rsidRPr="004E4FFC">
        <w:rPr>
          <w:rFonts w:ascii="Arial" w:eastAsia="Times New Roman" w:hAnsi="Arial" w:cs="Arial"/>
          <w:b/>
          <w:color w:val="FF0000"/>
          <w:sz w:val="20"/>
          <w:szCs w:val="24"/>
          <w:u w:val="single"/>
          <w:lang w:eastAsia="es-ES"/>
        </w:rPr>
        <w:t xml:space="preserve">Contenido: </w:t>
      </w:r>
      <w:r w:rsidRPr="004E4FFC">
        <w:rPr>
          <w:rFonts w:ascii="Arial" w:eastAsia="Times New Roman" w:hAnsi="Arial" w:cs="Arial"/>
          <w:sz w:val="20"/>
          <w:szCs w:val="24"/>
          <w:lang w:eastAsia="es-ES"/>
        </w:rPr>
        <w:t xml:space="preserve">(content) es el área que contiene la información representable del elemento (textos, imágenes, objetos, etc.). </w:t>
      </w:r>
    </w:p>
    <w:p w14:paraId="34D72905" w14:textId="77777777" w:rsidR="004E4FFC" w:rsidRPr="004E4FFC" w:rsidRDefault="004E4FFC" w:rsidP="004E4FFC">
      <w:pPr>
        <w:numPr>
          <w:ilvl w:val="0"/>
          <w:numId w:val="1"/>
        </w:numPr>
        <w:spacing w:after="0" w:line="240" w:lineRule="auto"/>
        <w:jc w:val="both"/>
        <w:rPr>
          <w:rFonts w:ascii="Arial" w:eastAsia="Times New Roman" w:hAnsi="Arial" w:cs="Arial"/>
          <w:sz w:val="20"/>
          <w:szCs w:val="24"/>
          <w:lang w:eastAsia="es-ES"/>
        </w:rPr>
      </w:pPr>
      <w:r w:rsidRPr="004E4FFC">
        <w:rPr>
          <w:rFonts w:ascii="Arial" w:eastAsia="Times New Roman" w:hAnsi="Arial" w:cs="Arial"/>
          <w:b/>
          <w:color w:val="FF0000"/>
          <w:sz w:val="20"/>
          <w:szCs w:val="24"/>
          <w:u w:val="single"/>
          <w:lang w:eastAsia="es-ES"/>
        </w:rPr>
        <w:t xml:space="preserve">Relleno: </w:t>
      </w:r>
      <w:r w:rsidRPr="004E4FFC">
        <w:rPr>
          <w:rFonts w:ascii="Arial" w:eastAsia="Times New Roman" w:hAnsi="Arial" w:cs="Arial"/>
          <w:sz w:val="20"/>
          <w:szCs w:val="24"/>
          <w:lang w:eastAsia="es-ES"/>
        </w:rPr>
        <w:t xml:space="preserve">(padding) esta área es el espacio existente entre el rectángulo del contenido y el borde definible para cada una de las cajas </w:t>
      </w:r>
    </w:p>
    <w:p w14:paraId="3D4D790A" w14:textId="77777777" w:rsidR="004E4FFC" w:rsidRPr="004E4FFC" w:rsidRDefault="004E4FFC" w:rsidP="004E4FFC">
      <w:pPr>
        <w:numPr>
          <w:ilvl w:val="0"/>
          <w:numId w:val="1"/>
        </w:numPr>
        <w:spacing w:after="0" w:line="240" w:lineRule="auto"/>
        <w:jc w:val="both"/>
        <w:rPr>
          <w:rFonts w:ascii="Arial" w:eastAsia="Times New Roman" w:hAnsi="Arial" w:cs="Arial"/>
          <w:sz w:val="20"/>
          <w:szCs w:val="24"/>
          <w:lang w:eastAsia="es-ES"/>
        </w:rPr>
      </w:pPr>
      <w:r w:rsidRPr="004E4FFC">
        <w:rPr>
          <w:rFonts w:ascii="Arial" w:eastAsia="Times New Roman" w:hAnsi="Arial" w:cs="Arial"/>
          <w:b/>
          <w:color w:val="FF0000"/>
          <w:sz w:val="20"/>
          <w:szCs w:val="24"/>
          <w:u w:val="single"/>
          <w:lang w:eastAsia="es-ES"/>
        </w:rPr>
        <w:t>Borde</w:t>
      </w:r>
      <w:proofErr w:type="gramStart"/>
      <w:r w:rsidRPr="004E4FFC">
        <w:rPr>
          <w:rFonts w:ascii="Arial" w:eastAsia="Times New Roman" w:hAnsi="Arial" w:cs="Arial"/>
          <w:sz w:val="20"/>
          <w:szCs w:val="24"/>
          <w:lang w:eastAsia="es-ES"/>
        </w:rPr>
        <w:t>:  (</w:t>
      </w:r>
      <w:proofErr w:type="gramEnd"/>
      <w:r w:rsidRPr="004E4FFC">
        <w:rPr>
          <w:rFonts w:ascii="Arial" w:eastAsia="Times New Roman" w:hAnsi="Arial" w:cs="Arial"/>
          <w:sz w:val="20"/>
          <w:szCs w:val="24"/>
          <w:lang w:eastAsia="es-ES"/>
        </w:rPr>
        <w:t xml:space="preserve">border) el elemento puede presentar un borde con un grosor, una forma y un color que delimitan las áreas anteriores. </w:t>
      </w:r>
      <w:r w:rsidR="00185FE1" w:rsidRPr="004E4FFC">
        <w:rPr>
          <w:rFonts w:ascii="Arial" w:eastAsia="Times New Roman" w:hAnsi="Arial" w:cs="Arial"/>
          <w:sz w:val="20"/>
          <w:szCs w:val="24"/>
          <w:lang w:eastAsia="es-ES"/>
        </w:rPr>
        <w:t>Línea</w:t>
      </w:r>
      <w:r w:rsidRPr="004E4FFC">
        <w:rPr>
          <w:rFonts w:ascii="Arial" w:eastAsia="Times New Roman" w:hAnsi="Arial" w:cs="Arial"/>
          <w:sz w:val="20"/>
          <w:szCs w:val="24"/>
          <w:lang w:eastAsia="es-ES"/>
        </w:rPr>
        <w:t xml:space="preserve"> que encierra completamente el contenido y su relleno.</w:t>
      </w:r>
    </w:p>
    <w:p w14:paraId="60294567" w14:textId="77777777" w:rsidR="004E4FFC" w:rsidRPr="004E4FFC" w:rsidRDefault="004E4FFC" w:rsidP="004E4FFC">
      <w:pPr>
        <w:numPr>
          <w:ilvl w:val="0"/>
          <w:numId w:val="1"/>
        </w:numPr>
        <w:spacing w:after="0" w:line="240" w:lineRule="auto"/>
        <w:jc w:val="both"/>
        <w:rPr>
          <w:rFonts w:ascii="Arial" w:eastAsia="Times New Roman" w:hAnsi="Arial" w:cs="Arial"/>
          <w:sz w:val="20"/>
          <w:szCs w:val="24"/>
          <w:lang w:eastAsia="es-ES"/>
        </w:rPr>
      </w:pPr>
      <w:r w:rsidRPr="004E4FFC">
        <w:rPr>
          <w:rFonts w:ascii="Arial" w:eastAsia="Times New Roman" w:hAnsi="Arial" w:cs="Arial"/>
          <w:b/>
          <w:color w:val="FF0000"/>
          <w:sz w:val="20"/>
          <w:szCs w:val="24"/>
          <w:u w:val="single"/>
          <w:lang w:eastAsia="es-ES"/>
        </w:rPr>
        <w:t>Margen</w:t>
      </w:r>
      <w:r w:rsidRPr="004E4FFC">
        <w:rPr>
          <w:rFonts w:ascii="Arial" w:eastAsia="Times New Roman" w:hAnsi="Arial" w:cs="Arial"/>
          <w:sz w:val="20"/>
          <w:szCs w:val="24"/>
          <w:lang w:eastAsia="es-ES"/>
        </w:rPr>
        <w:t xml:space="preserve">: (margin) la parte más externa de cada caja de elemento es el margen, que proporciona el espacio que separa una caja de las generadas por los elementos anterior y siguiente. </w:t>
      </w:r>
    </w:p>
    <w:p w14:paraId="2A587947" w14:textId="77777777" w:rsidR="004E4FFC" w:rsidRPr="004E4FFC" w:rsidRDefault="004E4FFC" w:rsidP="004E4FFC">
      <w:pPr>
        <w:numPr>
          <w:ilvl w:val="0"/>
          <w:numId w:val="1"/>
        </w:numPr>
        <w:spacing w:after="0" w:line="240" w:lineRule="auto"/>
        <w:jc w:val="both"/>
        <w:rPr>
          <w:rFonts w:ascii="Arial" w:eastAsia="Times New Roman" w:hAnsi="Arial" w:cs="Arial"/>
          <w:b/>
          <w:color w:val="FF0000"/>
          <w:sz w:val="20"/>
          <w:szCs w:val="24"/>
          <w:u w:val="single"/>
          <w:lang w:eastAsia="es-ES"/>
        </w:rPr>
      </w:pPr>
      <w:r w:rsidRPr="004E4FFC">
        <w:rPr>
          <w:rFonts w:ascii="Arial" w:eastAsia="Times New Roman" w:hAnsi="Arial" w:cs="Arial"/>
          <w:b/>
          <w:color w:val="FF0000"/>
          <w:sz w:val="20"/>
          <w:szCs w:val="24"/>
          <w:u w:val="single"/>
          <w:lang w:eastAsia="es-ES"/>
        </w:rPr>
        <w:t xml:space="preserve">Imagen de fondo: </w:t>
      </w:r>
      <w:r w:rsidRPr="004E4FFC">
        <w:rPr>
          <w:rFonts w:ascii="Arial" w:eastAsia="Times New Roman" w:hAnsi="Arial" w:cs="Arial"/>
          <w:color w:val="000000"/>
          <w:sz w:val="20"/>
          <w:szCs w:val="20"/>
          <w:lang w:eastAsia="es-ES"/>
        </w:rPr>
        <w:t>(</w:t>
      </w:r>
      <w:r w:rsidRPr="004E4FFC">
        <w:rPr>
          <w:rFonts w:ascii="Arial" w:eastAsia="Times New Roman" w:hAnsi="Arial" w:cs="Arial"/>
          <w:i/>
          <w:iCs/>
          <w:color w:val="000000"/>
          <w:sz w:val="20"/>
          <w:szCs w:val="20"/>
          <w:lang w:eastAsia="es-ES"/>
        </w:rPr>
        <w:t>background image</w:t>
      </w:r>
      <w:r w:rsidRPr="004E4FFC">
        <w:rPr>
          <w:rFonts w:ascii="Arial" w:eastAsia="Times New Roman" w:hAnsi="Arial" w:cs="Arial"/>
          <w:color w:val="000000"/>
          <w:sz w:val="20"/>
          <w:szCs w:val="20"/>
          <w:lang w:eastAsia="es-ES"/>
        </w:rPr>
        <w:t>): imagen que se muestra por detrás del contenido y el espacio de relleno.</w:t>
      </w:r>
    </w:p>
    <w:p w14:paraId="1F31721C" w14:textId="77777777" w:rsidR="004E4FFC" w:rsidRPr="004E4FFC" w:rsidRDefault="004E4FFC" w:rsidP="004E4FFC">
      <w:pPr>
        <w:numPr>
          <w:ilvl w:val="0"/>
          <w:numId w:val="1"/>
        </w:numPr>
        <w:shd w:val="clear" w:color="auto" w:fill="FFFFFF"/>
        <w:spacing w:before="72" w:after="72" w:line="240" w:lineRule="auto"/>
        <w:rPr>
          <w:rFonts w:ascii="Arial" w:eastAsia="Times New Roman" w:hAnsi="Arial" w:cs="Arial"/>
          <w:color w:val="000000"/>
          <w:sz w:val="20"/>
          <w:szCs w:val="20"/>
          <w:lang w:eastAsia="es-ES"/>
        </w:rPr>
      </w:pPr>
      <w:r w:rsidRPr="004E4FFC">
        <w:rPr>
          <w:rFonts w:ascii="Arial" w:eastAsia="Times New Roman" w:hAnsi="Arial" w:cs="Arial"/>
          <w:b/>
          <w:color w:val="FF0000"/>
          <w:sz w:val="20"/>
          <w:szCs w:val="20"/>
          <w:u w:val="single"/>
          <w:lang w:eastAsia="es-ES"/>
        </w:rPr>
        <w:t>Color de fondo</w:t>
      </w:r>
      <w:r w:rsidRPr="004E4FFC">
        <w:rPr>
          <w:rFonts w:ascii="Arial" w:eastAsia="Times New Roman" w:hAnsi="Arial" w:cs="Arial"/>
          <w:color w:val="000000"/>
          <w:sz w:val="20"/>
          <w:szCs w:val="20"/>
          <w:lang w:eastAsia="es-ES"/>
        </w:rPr>
        <w:t xml:space="preserve"> (</w:t>
      </w:r>
      <w:r w:rsidRPr="004E4FFC">
        <w:rPr>
          <w:rFonts w:ascii="Arial" w:eastAsia="Times New Roman" w:hAnsi="Arial" w:cs="Arial"/>
          <w:i/>
          <w:iCs/>
          <w:color w:val="000000"/>
          <w:sz w:val="20"/>
          <w:szCs w:val="20"/>
          <w:lang w:eastAsia="es-ES"/>
        </w:rPr>
        <w:t>background color</w:t>
      </w:r>
      <w:r w:rsidRPr="004E4FFC">
        <w:rPr>
          <w:rFonts w:ascii="Arial" w:eastAsia="Times New Roman" w:hAnsi="Arial" w:cs="Arial"/>
          <w:color w:val="000000"/>
          <w:sz w:val="20"/>
          <w:szCs w:val="20"/>
          <w:lang w:eastAsia="es-ES"/>
        </w:rPr>
        <w:t>): color que se muestra por detrás del contenido y el espacio de relleno.</w:t>
      </w:r>
    </w:p>
    <w:p w14:paraId="46F3636E" w14:textId="77777777" w:rsidR="004E4FFC" w:rsidRPr="004E4FFC" w:rsidRDefault="004E4FFC" w:rsidP="004E4FFC">
      <w:pPr>
        <w:shd w:val="clear" w:color="auto" w:fill="FFFFFF"/>
        <w:spacing w:before="120" w:after="240" w:line="240" w:lineRule="auto"/>
        <w:rPr>
          <w:rFonts w:ascii="Arial" w:eastAsia="Times New Roman" w:hAnsi="Arial" w:cs="Arial"/>
          <w:color w:val="000000"/>
          <w:sz w:val="20"/>
          <w:szCs w:val="20"/>
          <w:lang w:eastAsia="es-ES"/>
        </w:rPr>
      </w:pPr>
      <w:r w:rsidRPr="004E4FFC">
        <w:rPr>
          <w:rFonts w:ascii="Arial" w:eastAsia="Times New Roman" w:hAnsi="Arial" w:cs="Arial"/>
          <w:color w:val="000000"/>
          <w:sz w:val="20"/>
          <w:szCs w:val="20"/>
          <w:lang w:eastAsia="es-ES"/>
        </w:rPr>
        <w:t>El relleno y el margen son transparentes, por lo que en el espacio ocupado por el relleno se muestra el color o imagen de fondo (si están definidos) y en el espacio ocupado por el margen se muestra el color o imagen de fondo de su elemento padre (si están definidos). Si ningún elemento padre tiene definido un color o imagen de fondo, se muestra el color o imagen de fondo de la propia página (si están definidos).</w:t>
      </w:r>
    </w:p>
    <w:p w14:paraId="023A42D7" w14:textId="77777777" w:rsidR="004E4FFC" w:rsidRPr="004E4FFC" w:rsidRDefault="004E4FFC" w:rsidP="004E4FFC">
      <w:pPr>
        <w:shd w:val="clear" w:color="auto" w:fill="FFFFFF"/>
        <w:spacing w:before="120" w:after="240" w:line="240" w:lineRule="auto"/>
        <w:rPr>
          <w:rFonts w:ascii="Arial" w:eastAsia="Times New Roman" w:hAnsi="Arial" w:cs="Arial"/>
          <w:color w:val="000000"/>
          <w:sz w:val="20"/>
          <w:szCs w:val="20"/>
          <w:lang w:eastAsia="es-ES"/>
        </w:rPr>
      </w:pPr>
      <w:r w:rsidRPr="004E4FFC">
        <w:rPr>
          <w:rFonts w:ascii="Arial" w:eastAsia="Times New Roman" w:hAnsi="Arial" w:cs="Arial"/>
          <w:color w:val="000000"/>
          <w:sz w:val="20"/>
          <w:szCs w:val="20"/>
          <w:highlight w:val="yellow"/>
          <w:lang w:eastAsia="es-ES"/>
        </w:rPr>
        <w:t xml:space="preserve">Si una caja define tanto un color como una imagen de fondo, </w:t>
      </w:r>
      <w:r w:rsidRPr="00AB7304">
        <w:rPr>
          <w:rFonts w:ascii="Arial" w:eastAsia="Times New Roman" w:hAnsi="Arial" w:cs="Arial"/>
          <w:color w:val="000000"/>
          <w:sz w:val="28"/>
          <w:szCs w:val="28"/>
          <w:highlight w:val="yellow"/>
          <w:lang w:eastAsia="es-ES"/>
        </w:rPr>
        <w:t>la imagen tiene más prioridad</w:t>
      </w:r>
      <w:r w:rsidRPr="004E4FFC">
        <w:rPr>
          <w:rFonts w:ascii="Arial" w:eastAsia="Times New Roman" w:hAnsi="Arial" w:cs="Arial"/>
          <w:color w:val="000000"/>
          <w:sz w:val="20"/>
          <w:szCs w:val="20"/>
          <w:highlight w:val="yellow"/>
          <w:lang w:eastAsia="es-ES"/>
        </w:rPr>
        <w:t xml:space="preserve"> y es la que se visualiza. No obstante, si la imagen de fondo no cubre totalmente la caja del elemento o si la imagen tiene zonas transparentes, también se visualiza el color de fondo</w:t>
      </w:r>
      <w:r w:rsidRPr="004E4FFC">
        <w:rPr>
          <w:rFonts w:ascii="Arial" w:eastAsia="Times New Roman" w:hAnsi="Arial" w:cs="Arial"/>
          <w:color w:val="000000"/>
          <w:sz w:val="20"/>
          <w:szCs w:val="20"/>
          <w:lang w:eastAsia="es-ES"/>
        </w:rPr>
        <w:t xml:space="preserve">. Combinando </w:t>
      </w:r>
      <w:r w:rsidR="006F44F2" w:rsidRPr="004E4FFC">
        <w:rPr>
          <w:rFonts w:ascii="Arial" w:eastAsia="Times New Roman" w:hAnsi="Arial" w:cs="Arial"/>
          <w:color w:val="000000"/>
          <w:sz w:val="20"/>
          <w:szCs w:val="20"/>
          <w:lang w:eastAsia="es-ES"/>
        </w:rPr>
        <w:t>imágenes</w:t>
      </w:r>
      <w:r w:rsidRPr="004E4FFC">
        <w:rPr>
          <w:rFonts w:ascii="Arial" w:eastAsia="Times New Roman" w:hAnsi="Arial" w:cs="Arial"/>
          <w:color w:val="000000"/>
          <w:sz w:val="20"/>
          <w:szCs w:val="20"/>
          <w:lang w:eastAsia="es-ES"/>
        </w:rPr>
        <w:t xml:space="preserve"> transparentes y colores de fondo se pueden lograr efectos gráficos muy interesantes.</w:t>
      </w:r>
    </w:p>
    <w:p w14:paraId="1022D759" w14:textId="77777777" w:rsidR="004E4FFC" w:rsidRPr="004E4FFC" w:rsidRDefault="004E4FFC" w:rsidP="004E4FFC">
      <w:pPr>
        <w:numPr>
          <w:ilvl w:val="0"/>
          <w:numId w:val="1"/>
        </w:numPr>
        <w:spacing w:after="0" w:line="240" w:lineRule="auto"/>
        <w:jc w:val="both"/>
        <w:rPr>
          <w:rFonts w:ascii="Arial" w:eastAsia="Times New Roman" w:hAnsi="Arial" w:cs="Arial"/>
          <w:sz w:val="20"/>
          <w:szCs w:val="24"/>
          <w:lang w:eastAsia="es-ES"/>
        </w:rPr>
      </w:pPr>
    </w:p>
    <w:p w14:paraId="23AC2F61" w14:textId="77777777" w:rsidR="004E4FFC" w:rsidRPr="004E4FFC" w:rsidRDefault="004E4FFC" w:rsidP="004E4FFC">
      <w:pPr>
        <w:spacing w:after="0" w:line="240" w:lineRule="auto"/>
        <w:ind w:left="709"/>
        <w:jc w:val="both"/>
        <w:rPr>
          <w:rFonts w:ascii="Verdana" w:eastAsia="Times New Roman" w:hAnsi="Verdana"/>
          <w:b/>
          <w:color w:val="FF0000"/>
          <w:sz w:val="20"/>
          <w:szCs w:val="24"/>
          <w:u w:val="single"/>
          <w:lang w:eastAsia="es-ES"/>
        </w:rPr>
      </w:pPr>
    </w:p>
    <w:p w14:paraId="1FA24FA4" w14:textId="77777777" w:rsidR="004E4FFC" w:rsidRPr="004E4FFC" w:rsidRDefault="004E4FFC" w:rsidP="004E4FFC">
      <w:pPr>
        <w:spacing w:after="0" w:line="240" w:lineRule="auto"/>
        <w:ind w:left="709"/>
        <w:jc w:val="both"/>
        <w:rPr>
          <w:rFonts w:ascii="Verdana" w:eastAsia="Times New Roman" w:hAnsi="Verdana"/>
          <w:sz w:val="20"/>
          <w:szCs w:val="24"/>
          <w:lang w:eastAsia="es-ES"/>
        </w:rPr>
      </w:pPr>
      <w:r w:rsidRPr="004E4FFC">
        <w:rPr>
          <w:rFonts w:ascii="Verdana" w:eastAsia="Times New Roman" w:hAnsi="Verdana"/>
          <w:sz w:val="20"/>
          <w:szCs w:val="24"/>
          <w:lang w:eastAsia="es-ES"/>
        </w:rPr>
        <w:object w:dxaOrig="14113" w:dyaOrig="7634" w14:anchorId="0A946E80">
          <v:shape id="_x0000_i1027" type="#_x0000_t75" style="width:361.5pt;height:19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Unknown" ShapeID="_x0000_i1027" DrawAspect="Content" ObjectID="_1669132147" r:id="rId11"/>
        </w:object>
      </w:r>
    </w:p>
    <w:p w14:paraId="30D61148" w14:textId="77777777" w:rsidR="004E4FFC" w:rsidRPr="004E4FFC" w:rsidRDefault="004E4FFC" w:rsidP="004E4FFC">
      <w:pPr>
        <w:spacing w:after="0" w:line="240" w:lineRule="auto"/>
        <w:jc w:val="center"/>
        <w:rPr>
          <w:rFonts w:ascii="Times New Roman" w:eastAsia="Times New Roman" w:hAnsi="Times New Roman"/>
          <w:sz w:val="24"/>
          <w:szCs w:val="24"/>
          <w:lang w:eastAsia="es-ES"/>
        </w:rPr>
      </w:pPr>
    </w:p>
    <w:p w14:paraId="1F61D4AB" w14:textId="77777777" w:rsidR="004E4FFC" w:rsidRPr="004E4FFC" w:rsidRDefault="004E4FFC" w:rsidP="004E4FFC">
      <w:pPr>
        <w:spacing w:after="0" w:line="240" w:lineRule="auto"/>
        <w:ind w:firstLine="709"/>
        <w:jc w:val="both"/>
        <w:rPr>
          <w:rFonts w:ascii="Verdana" w:eastAsia="Times New Roman" w:hAnsi="Verdana"/>
          <w:sz w:val="20"/>
          <w:szCs w:val="24"/>
          <w:lang w:eastAsia="es-ES"/>
        </w:rPr>
      </w:pPr>
      <w:r w:rsidRPr="004E4FFC">
        <w:rPr>
          <w:rFonts w:ascii="Verdana" w:eastAsia="Times New Roman" w:hAnsi="Verdana"/>
          <w:sz w:val="20"/>
          <w:szCs w:val="24"/>
          <w:lang w:eastAsia="es-ES"/>
        </w:rPr>
        <w:t>Veamos un ejemplo donde se manipula la caja de un párrafo:</w:t>
      </w:r>
    </w:p>
    <w:p w14:paraId="072871FA" w14:textId="77777777" w:rsidR="004E4FFC" w:rsidRPr="004E4FFC" w:rsidRDefault="004E4FFC" w:rsidP="004E4FFC">
      <w:pPr>
        <w:spacing w:after="0" w:line="240" w:lineRule="auto"/>
        <w:rPr>
          <w:rFonts w:ascii="Times New Roman" w:eastAsia="Times New Roman" w:hAnsi="Times New Roman"/>
          <w:sz w:val="24"/>
          <w:szCs w:val="24"/>
          <w:lang w:eastAsia="es-ES"/>
        </w:rPr>
      </w:pPr>
    </w:p>
    <w:tbl>
      <w:tblPr>
        <w:tblW w:w="0" w:type="auto"/>
        <w:tblLook w:val="01E0" w:firstRow="1" w:lastRow="1" w:firstColumn="1" w:lastColumn="1" w:noHBand="0" w:noVBand="0"/>
      </w:tblPr>
      <w:tblGrid>
        <w:gridCol w:w="4109"/>
        <w:gridCol w:w="4611"/>
      </w:tblGrid>
      <w:tr w:rsidR="004E4FFC" w:rsidRPr="004E4FFC" w14:paraId="666FC0F6" w14:textId="77777777" w:rsidTr="002D2E35">
        <w:tc>
          <w:tcPr>
            <w:tcW w:w="4322" w:type="dxa"/>
          </w:tcPr>
          <w:p w14:paraId="35A92CBB" w14:textId="77777777" w:rsidR="004E4FFC" w:rsidRPr="004E4FFC" w:rsidRDefault="004E4FFC" w:rsidP="004E4FFC">
            <w:pPr>
              <w:spacing w:before="100" w:beforeAutospacing="1" w:after="100" w:afterAutospacing="1" w:line="240" w:lineRule="auto"/>
              <w:ind w:left="480"/>
              <w:rPr>
                <w:rFonts w:ascii="Times New Roman" w:eastAsia="Times New Roman" w:hAnsi="Times New Roman"/>
                <w:sz w:val="24"/>
                <w:szCs w:val="24"/>
                <w:lang w:eastAsia="es-ES"/>
              </w:rPr>
            </w:pPr>
            <w:r w:rsidRPr="004E4FFC">
              <w:rPr>
                <w:rFonts w:ascii="Times New Roman" w:eastAsia="Times New Roman" w:hAnsi="Times New Roman"/>
                <w:noProof/>
                <w:sz w:val="24"/>
                <w:szCs w:val="24"/>
                <w:lang w:eastAsia="es-ES"/>
              </w:rPr>
              <w:lastRenderedPageBreak/>
              <w:pict w14:anchorId="7B5FD4D3">
                <v:shape id="Imagen 5" o:spid="_x0000_i1028" type="#_x0000_t75" alt="Descripción: Modelo de caja original" style="width:198.75pt;height:153.75pt;visibility:visible">
                  <v:imagedata r:id="rId12" o:title="Modelo de caja original"/>
                </v:shape>
              </w:pict>
            </w:r>
          </w:p>
        </w:tc>
        <w:tc>
          <w:tcPr>
            <w:tcW w:w="4322" w:type="dxa"/>
          </w:tcPr>
          <w:p w14:paraId="3625E284" w14:textId="77777777" w:rsidR="004E4FFC" w:rsidRPr="004E4FFC" w:rsidRDefault="004E4FFC" w:rsidP="004E4FFC">
            <w:pPr>
              <w:spacing w:before="100" w:beforeAutospacing="1" w:after="100" w:afterAutospacing="1" w:line="240" w:lineRule="auto"/>
              <w:ind w:left="480"/>
              <w:rPr>
                <w:rFonts w:ascii="Times New Roman" w:eastAsia="Times New Roman" w:hAnsi="Times New Roman"/>
                <w:sz w:val="24"/>
                <w:szCs w:val="24"/>
                <w:lang w:eastAsia="es-ES"/>
              </w:rPr>
            </w:pPr>
            <w:r w:rsidRPr="004E4FFC">
              <w:rPr>
                <w:rFonts w:ascii="Times New Roman" w:eastAsia="Times New Roman" w:hAnsi="Times New Roman"/>
                <w:noProof/>
                <w:sz w:val="24"/>
                <w:szCs w:val="24"/>
                <w:lang w:eastAsia="es-ES"/>
              </w:rPr>
              <w:pict w14:anchorId="2674A8ED">
                <v:shape id="Imagen 4" o:spid="_x0000_i1029" type="#_x0000_t75" alt="Descripción: Modelo de caja modificado" style="width:227.25pt;height:155.25pt;visibility:visible">
                  <v:imagedata r:id="rId13" o:title="Modelo de caja modificado"/>
                </v:shape>
              </w:pict>
            </w:r>
          </w:p>
        </w:tc>
      </w:tr>
    </w:tbl>
    <w:p w14:paraId="684A837E" w14:textId="77777777" w:rsidR="004E4FFC" w:rsidRPr="004E4FFC" w:rsidRDefault="004E4FFC" w:rsidP="004E4FFC">
      <w:pPr>
        <w:spacing w:after="0" w:line="240" w:lineRule="auto"/>
        <w:ind w:firstLine="709"/>
        <w:jc w:val="both"/>
        <w:rPr>
          <w:rFonts w:ascii="Verdana" w:eastAsia="Times New Roman" w:hAnsi="Verdana"/>
          <w:sz w:val="20"/>
          <w:szCs w:val="24"/>
          <w:lang w:eastAsia="es-ES"/>
        </w:rPr>
      </w:pPr>
    </w:p>
    <w:p w14:paraId="0DA368B8" w14:textId="77777777" w:rsidR="004E4FFC" w:rsidRPr="004E4FFC" w:rsidRDefault="004E4FFC" w:rsidP="004E4FFC">
      <w:pPr>
        <w:spacing w:after="0" w:line="240" w:lineRule="auto"/>
        <w:ind w:firstLine="709"/>
        <w:jc w:val="both"/>
        <w:rPr>
          <w:rFonts w:ascii="Arial" w:eastAsia="Times New Roman" w:hAnsi="Arial" w:cs="Arial"/>
          <w:sz w:val="20"/>
          <w:szCs w:val="24"/>
          <w:lang w:eastAsia="es-ES"/>
        </w:rPr>
      </w:pPr>
      <w:r w:rsidRPr="004E4FFC">
        <w:rPr>
          <w:rFonts w:ascii="Arial" w:eastAsia="Times New Roman" w:hAnsi="Arial" w:cs="Arial"/>
          <w:sz w:val="20"/>
          <w:szCs w:val="24"/>
          <w:lang w:eastAsia="es-ES"/>
        </w:rPr>
        <w:t>En la figura de la izquierda podemos apreciar tres cajas iguales, correspondientes a los tres párrafos que se incluyen en el documento. En la figura de la derecha observamos que el párrafo central ha definido un estilo para su caja, añadiendo un grosor al margen transparente, un borde punteado de color rojo y un espacio de relleno en color azul.</w:t>
      </w:r>
    </w:p>
    <w:p w14:paraId="50F51C8E" w14:textId="77777777" w:rsidR="004E4FFC" w:rsidRPr="004E4FFC" w:rsidRDefault="004E4FFC" w:rsidP="004E4FFC">
      <w:pPr>
        <w:spacing w:after="0" w:line="240" w:lineRule="auto"/>
        <w:ind w:firstLine="709"/>
        <w:jc w:val="both"/>
        <w:rPr>
          <w:rFonts w:ascii="Arial" w:eastAsia="Times New Roman" w:hAnsi="Arial" w:cs="Arial"/>
          <w:sz w:val="20"/>
          <w:szCs w:val="24"/>
          <w:lang w:eastAsia="es-ES"/>
        </w:rPr>
      </w:pPr>
    </w:p>
    <w:p w14:paraId="665558E3" w14:textId="77777777" w:rsidR="004E4FFC" w:rsidRPr="004E4FFC" w:rsidRDefault="004E4FFC" w:rsidP="004E4FFC">
      <w:pPr>
        <w:spacing w:after="0" w:line="240" w:lineRule="auto"/>
        <w:ind w:firstLine="709"/>
        <w:jc w:val="both"/>
        <w:rPr>
          <w:rFonts w:ascii="Arial" w:eastAsia="Times New Roman" w:hAnsi="Arial" w:cs="Arial"/>
          <w:sz w:val="20"/>
          <w:szCs w:val="24"/>
          <w:lang w:eastAsia="es-ES"/>
        </w:rPr>
      </w:pPr>
      <w:r w:rsidRPr="004E4FFC">
        <w:rPr>
          <w:rFonts w:ascii="Arial" w:eastAsia="Times New Roman" w:hAnsi="Arial" w:cs="Arial"/>
          <w:sz w:val="20"/>
          <w:szCs w:val="24"/>
          <w:lang w:eastAsia="es-ES"/>
        </w:rPr>
        <w:t>Cada etiqueta HTML va a generar una caja según el tipo al que pertenezca, pero la descripción anterior se aplica a todas ellas. La clasificación del tipo de etiquetas es la siguiente:</w:t>
      </w:r>
    </w:p>
    <w:p w14:paraId="733FEC7B" w14:textId="77777777" w:rsidR="004E4FFC" w:rsidRPr="004E4FFC" w:rsidRDefault="004E4FFC" w:rsidP="004E4FFC">
      <w:pPr>
        <w:spacing w:after="0" w:line="240" w:lineRule="auto"/>
        <w:ind w:firstLine="709"/>
        <w:jc w:val="both"/>
        <w:rPr>
          <w:rFonts w:ascii="Arial" w:eastAsia="Times New Roman" w:hAnsi="Arial" w:cs="Arial"/>
          <w:sz w:val="20"/>
          <w:szCs w:val="24"/>
          <w:lang w:eastAsia="es-ES"/>
        </w:rPr>
      </w:pPr>
    </w:p>
    <w:p w14:paraId="766019B9" w14:textId="77777777" w:rsidR="004E4FFC" w:rsidRPr="004E4FFC" w:rsidRDefault="004E4FFC" w:rsidP="004E4FFC">
      <w:pPr>
        <w:numPr>
          <w:ilvl w:val="0"/>
          <w:numId w:val="12"/>
        </w:numPr>
        <w:spacing w:after="0" w:line="240" w:lineRule="auto"/>
        <w:jc w:val="both"/>
        <w:rPr>
          <w:rFonts w:ascii="Arial" w:eastAsia="Times New Roman" w:hAnsi="Arial" w:cs="Arial"/>
          <w:sz w:val="20"/>
          <w:szCs w:val="24"/>
          <w:lang w:eastAsia="es-ES"/>
        </w:rPr>
      </w:pPr>
      <w:r w:rsidRPr="004E4FFC">
        <w:rPr>
          <w:rFonts w:ascii="Arial" w:eastAsia="Times New Roman" w:hAnsi="Arial" w:cs="Arial"/>
          <w:b/>
          <w:color w:val="0000FF"/>
          <w:sz w:val="20"/>
          <w:szCs w:val="24"/>
          <w:u w:val="single"/>
          <w:lang w:eastAsia="es-ES"/>
        </w:rPr>
        <w:t>Etiquetas de bloque</w:t>
      </w:r>
      <w:r w:rsidRPr="004E4FFC">
        <w:rPr>
          <w:rFonts w:ascii="Arial" w:eastAsia="Times New Roman" w:hAnsi="Arial" w:cs="Arial"/>
          <w:sz w:val="20"/>
          <w:szCs w:val="24"/>
          <w:lang w:eastAsia="es-ES"/>
        </w:rPr>
        <w:t xml:space="preserve">: este tipo de etiquetas son aquellas que fuerzan un salto de línea antes y después del elemento. Por ejemplo, las etiquetas </w:t>
      </w:r>
      <w:r w:rsidRPr="00185FE1">
        <w:rPr>
          <w:rFonts w:ascii="Arial" w:eastAsia="Times New Roman" w:hAnsi="Arial" w:cs="Arial"/>
          <w:b/>
          <w:color w:val="FF0000"/>
          <w:sz w:val="20"/>
          <w:szCs w:val="24"/>
          <w:lang w:eastAsia="es-ES"/>
        </w:rPr>
        <w:t>&lt;div&gt; y &lt;p&gt;</w:t>
      </w:r>
      <w:r w:rsidRPr="004E4FFC">
        <w:rPr>
          <w:rFonts w:ascii="Arial" w:eastAsia="Times New Roman" w:hAnsi="Arial" w:cs="Arial"/>
          <w:sz w:val="20"/>
          <w:szCs w:val="24"/>
          <w:lang w:eastAsia="es-ES"/>
        </w:rPr>
        <w:t xml:space="preserve"> son de este tipo. </w:t>
      </w:r>
    </w:p>
    <w:p w14:paraId="5FC7D5E7" w14:textId="77777777" w:rsidR="004E4FFC" w:rsidRPr="004E4FFC" w:rsidRDefault="004E4FFC" w:rsidP="004E4FFC">
      <w:pPr>
        <w:spacing w:before="100" w:beforeAutospacing="1" w:after="100" w:afterAutospacing="1" w:line="240" w:lineRule="auto"/>
        <w:ind w:left="720"/>
        <w:jc w:val="center"/>
        <w:rPr>
          <w:rFonts w:ascii="Times New Roman" w:eastAsia="Times New Roman" w:hAnsi="Times New Roman"/>
          <w:sz w:val="24"/>
          <w:szCs w:val="24"/>
          <w:lang w:eastAsia="es-ES"/>
        </w:rPr>
      </w:pPr>
      <w:r w:rsidRPr="004E4FFC">
        <w:rPr>
          <w:rFonts w:ascii="Times New Roman" w:eastAsia="Times New Roman" w:hAnsi="Times New Roman"/>
          <w:noProof/>
          <w:sz w:val="24"/>
          <w:szCs w:val="24"/>
          <w:lang w:eastAsia="es-ES"/>
        </w:rPr>
        <w:pict w14:anchorId="648152C1">
          <v:shape id="Imagen 3" o:spid="_x0000_i1030" type="#_x0000_t75" alt="Descripción: Elementos de bloque" style="width:225pt;height:102pt;visibility:visible">
            <v:imagedata r:id="rId14" o:title="Elementos de bloque"/>
          </v:shape>
        </w:pict>
      </w:r>
    </w:p>
    <w:p w14:paraId="1065D6F6" w14:textId="77777777" w:rsidR="004E4FFC" w:rsidRPr="004E4FFC" w:rsidRDefault="004E4FFC" w:rsidP="004E4FFC">
      <w:pPr>
        <w:numPr>
          <w:ilvl w:val="0"/>
          <w:numId w:val="12"/>
        </w:numPr>
        <w:spacing w:after="0" w:line="240" w:lineRule="auto"/>
        <w:jc w:val="both"/>
        <w:rPr>
          <w:rFonts w:ascii="Verdana" w:eastAsia="Times New Roman" w:hAnsi="Verdana"/>
          <w:sz w:val="20"/>
          <w:szCs w:val="24"/>
          <w:lang w:eastAsia="es-ES"/>
        </w:rPr>
      </w:pPr>
      <w:r w:rsidRPr="004E4FFC">
        <w:rPr>
          <w:rFonts w:ascii="Verdana" w:eastAsia="Times New Roman" w:hAnsi="Verdana"/>
          <w:b/>
          <w:color w:val="0000FF"/>
          <w:sz w:val="20"/>
          <w:szCs w:val="24"/>
          <w:u w:val="single"/>
          <w:lang w:eastAsia="es-ES"/>
        </w:rPr>
        <w:t>Etiquetas en línea</w:t>
      </w:r>
      <w:r w:rsidRPr="004E4FFC">
        <w:rPr>
          <w:rFonts w:ascii="Verdana" w:eastAsia="Times New Roman" w:hAnsi="Verdana"/>
          <w:sz w:val="20"/>
          <w:szCs w:val="24"/>
          <w:lang w:eastAsia="es-ES"/>
        </w:rPr>
        <w:t xml:space="preserve">: son las etiquetas que se incluyen dentro de otro elemento, y que no generarán saltos de línea, de modo que su anchura será la necesaria para mostrar su contenido. </w:t>
      </w:r>
    </w:p>
    <w:p w14:paraId="2DF45F41" w14:textId="77777777" w:rsidR="004E4FFC" w:rsidRPr="004E4FFC" w:rsidRDefault="004E4FFC" w:rsidP="004E4FFC">
      <w:pPr>
        <w:spacing w:after="0" w:line="240" w:lineRule="auto"/>
        <w:ind w:left="708"/>
        <w:jc w:val="both"/>
        <w:rPr>
          <w:rFonts w:ascii="Verdana" w:eastAsia="Times New Roman" w:hAnsi="Verdana"/>
          <w:sz w:val="20"/>
          <w:szCs w:val="24"/>
          <w:lang w:eastAsia="es-ES"/>
        </w:rPr>
      </w:pPr>
    </w:p>
    <w:p w14:paraId="12F709D2" w14:textId="77777777" w:rsidR="004E4FFC" w:rsidRPr="004E4FFC" w:rsidRDefault="004E4FFC" w:rsidP="004E4FFC">
      <w:pPr>
        <w:spacing w:after="0" w:line="240" w:lineRule="auto"/>
        <w:ind w:left="708"/>
        <w:jc w:val="center"/>
        <w:rPr>
          <w:rFonts w:ascii="Verdana" w:eastAsia="Times New Roman" w:hAnsi="Verdana"/>
          <w:sz w:val="20"/>
          <w:szCs w:val="24"/>
          <w:lang w:eastAsia="es-ES"/>
        </w:rPr>
      </w:pPr>
      <w:r w:rsidRPr="004E4FFC">
        <w:rPr>
          <w:rFonts w:ascii="Verdana" w:eastAsia="Times New Roman" w:hAnsi="Verdana"/>
          <w:noProof/>
          <w:sz w:val="20"/>
          <w:szCs w:val="24"/>
          <w:lang w:eastAsia="es-ES"/>
        </w:rPr>
        <w:pict w14:anchorId="50509AF7">
          <v:shape id="Imagen 2" o:spid="_x0000_i1031" type="#_x0000_t75" alt="Descripción: Elementos en línea" style="width:225pt;height:69.75pt;visibility:visible">
            <v:imagedata r:id="rId15" o:title="Elementos en línea"/>
          </v:shape>
        </w:pict>
      </w:r>
    </w:p>
    <w:p w14:paraId="2A408286" w14:textId="77777777" w:rsidR="004E4FFC" w:rsidRPr="004E4FFC" w:rsidRDefault="004E4FFC" w:rsidP="004E4FFC">
      <w:pPr>
        <w:spacing w:after="0" w:line="240" w:lineRule="auto"/>
        <w:ind w:left="708"/>
        <w:jc w:val="center"/>
        <w:rPr>
          <w:rFonts w:ascii="Verdana" w:eastAsia="Times New Roman" w:hAnsi="Verdana"/>
          <w:sz w:val="20"/>
          <w:szCs w:val="24"/>
          <w:lang w:eastAsia="es-ES"/>
        </w:rPr>
      </w:pPr>
    </w:p>
    <w:p w14:paraId="07DC223A" w14:textId="77777777" w:rsidR="004E4FFC" w:rsidRDefault="004E4FFC" w:rsidP="004E4FFC">
      <w:pPr>
        <w:numPr>
          <w:ilvl w:val="0"/>
          <w:numId w:val="12"/>
        </w:numPr>
        <w:spacing w:after="0" w:line="240" w:lineRule="auto"/>
        <w:jc w:val="both"/>
        <w:rPr>
          <w:rFonts w:ascii="Verdana" w:eastAsia="Times New Roman" w:hAnsi="Verdana"/>
          <w:sz w:val="20"/>
          <w:szCs w:val="24"/>
          <w:lang w:eastAsia="es-ES"/>
        </w:rPr>
      </w:pPr>
      <w:r w:rsidRPr="004E4FFC">
        <w:rPr>
          <w:rFonts w:ascii="Verdana" w:eastAsia="Times New Roman" w:hAnsi="Verdana"/>
          <w:b/>
          <w:color w:val="0000FF"/>
          <w:sz w:val="20"/>
          <w:szCs w:val="24"/>
          <w:u w:val="single"/>
          <w:lang w:eastAsia="es-ES"/>
        </w:rPr>
        <w:t>Etiquetas de sustitución</w:t>
      </w:r>
      <w:r w:rsidRPr="004E4FFC">
        <w:rPr>
          <w:rFonts w:ascii="Verdana" w:eastAsia="Times New Roman" w:hAnsi="Verdana"/>
          <w:sz w:val="20"/>
          <w:szCs w:val="24"/>
          <w:lang w:eastAsia="es-ES"/>
        </w:rPr>
        <w:t xml:space="preserve">: se trata de </w:t>
      </w:r>
      <w:r w:rsidRPr="003249BF">
        <w:rPr>
          <w:rFonts w:ascii="Verdana" w:eastAsia="Times New Roman" w:hAnsi="Verdana"/>
          <w:sz w:val="20"/>
          <w:szCs w:val="24"/>
          <w:highlight w:val="yellow"/>
          <w:lang w:eastAsia="es-ES"/>
        </w:rPr>
        <w:t>las etiquetas referidas a elementos que solicitan recursos al servidor,</w:t>
      </w:r>
      <w:r w:rsidRPr="004E4FFC">
        <w:rPr>
          <w:rFonts w:ascii="Verdana" w:eastAsia="Times New Roman" w:hAnsi="Verdana"/>
          <w:sz w:val="20"/>
          <w:szCs w:val="24"/>
          <w:lang w:eastAsia="es-ES"/>
        </w:rPr>
        <w:t xml:space="preserve"> de forma que su caja será generada en función del objeto que se incluye en sustitución a la etiqueta. Por ejemplo, las imágenes mediante etiquetas </w:t>
      </w:r>
      <w:r w:rsidRPr="003249BF">
        <w:rPr>
          <w:rFonts w:ascii="Verdana" w:eastAsia="Times New Roman" w:hAnsi="Verdana"/>
          <w:sz w:val="20"/>
          <w:szCs w:val="24"/>
          <w:highlight w:val="yellow"/>
          <w:lang w:eastAsia="es-ES"/>
        </w:rPr>
        <w:t>&lt;img&gt; o los objetos &lt;object&gt;</w:t>
      </w:r>
      <w:r w:rsidRPr="004E4FFC">
        <w:rPr>
          <w:rFonts w:ascii="Verdana" w:eastAsia="Times New Roman" w:hAnsi="Verdana"/>
          <w:sz w:val="20"/>
          <w:szCs w:val="24"/>
          <w:lang w:eastAsia="es-ES"/>
        </w:rPr>
        <w:t xml:space="preserve"> son de este tipo. </w:t>
      </w:r>
    </w:p>
    <w:p w14:paraId="2319D2DB" w14:textId="77777777" w:rsidR="00790594" w:rsidRDefault="00790594" w:rsidP="00790594">
      <w:pPr>
        <w:spacing w:after="0" w:line="240" w:lineRule="auto"/>
        <w:ind w:left="1058"/>
        <w:jc w:val="both"/>
        <w:rPr>
          <w:rFonts w:ascii="Verdana" w:eastAsia="Times New Roman" w:hAnsi="Verdana"/>
          <w:sz w:val="20"/>
          <w:szCs w:val="24"/>
          <w:lang w:eastAsia="es-ES"/>
        </w:rPr>
      </w:pPr>
    </w:p>
    <w:p w14:paraId="30BACF7C" w14:textId="77777777" w:rsidR="00790594" w:rsidRPr="00790594" w:rsidRDefault="00790594" w:rsidP="00790594">
      <w:pPr>
        <w:spacing w:after="0" w:line="240" w:lineRule="auto"/>
        <w:ind w:left="1058"/>
        <w:jc w:val="both"/>
        <w:rPr>
          <w:rFonts w:ascii="Verdana" w:eastAsia="Times New Roman" w:hAnsi="Verdana"/>
          <w:color w:val="FF0000"/>
          <w:sz w:val="20"/>
          <w:szCs w:val="24"/>
          <w:lang w:eastAsia="es-ES"/>
        </w:rPr>
      </w:pPr>
    </w:p>
    <w:p w14:paraId="09B69D2B" w14:textId="77777777" w:rsidR="00790594" w:rsidRPr="00790594" w:rsidRDefault="00790594" w:rsidP="00790594">
      <w:pPr>
        <w:pStyle w:val="NormalWeb"/>
        <w:shd w:val="clear" w:color="auto" w:fill="FFFFFF"/>
        <w:spacing w:before="0" w:beforeAutospacing="0" w:after="0" w:afterAutospacing="0"/>
        <w:rPr>
          <w:rFonts w:ascii="Verdana" w:hAnsi="Verdana"/>
          <w:sz w:val="20"/>
        </w:rPr>
      </w:pPr>
      <w:r w:rsidRPr="00790594">
        <w:rPr>
          <w:rFonts w:ascii="Verdana" w:hAnsi="Verdana"/>
          <w:highlight w:val="yellow"/>
        </w:rPr>
        <w:t>Un </w:t>
      </w:r>
      <w:r w:rsidRPr="00790594">
        <w:rPr>
          <w:rFonts w:ascii="Verdana" w:hAnsi="Verdana"/>
          <w:b/>
          <w:bCs/>
          <w:highlight w:val="yellow"/>
        </w:rPr>
        <w:t>modo de diseño</w:t>
      </w:r>
      <w:r w:rsidRPr="00790594">
        <w:rPr>
          <w:rFonts w:ascii="Verdana" w:hAnsi="Verdana"/>
          <w:b/>
          <w:bCs/>
          <w:sz w:val="20"/>
          <w:highlight w:val="yellow"/>
        </w:rPr>
        <w:t> </w:t>
      </w:r>
      <w:hyperlink r:id="rId16" w:history="1">
        <w:r w:rsidRPr="00790594">
          <w:rPr>
            <w:rFonts w:ascii="Verdana" w:hAnsi="Verdana"/>
            <w:sz w:val="20"/>
            <w:highlight w:val="yellow"/>
          </w:rPr>
          <w:t>CSS</w:t>
        </w:r>
      </w:hyperlink>
      <w:r w:rsidRPr="00790594">
        <w:rPr>
          <w:rFonts w:ascii="Verdana" w:hAnsi="Verdana"/>
          <w:sz w:val="20"/>
        </w:rPr>
        <w:t> , a veces llamado simplemente </w:t>
      </w:r>
      <w:proofErr w:type="gramStart"/>
      <w:r w:rsidRPr="00790594">
        <w:rPr>
          <w:rFonts w:ascii="Verdana" w:hAnsi="Verdana"/>
          <w:i/>
          <w:iCs/>
          <w:sz w:val="20"/>
        </w:rPr>
        <w:t>diseño</w:t>
      </w:r>
      <w:r w:rsidRPr="00790594">
        <w:rPr>
          <w:rFonts w:ascii="Verdana" w:hAnsi="Verdana"/>
          <w:sz w:val="20"/>
        </w:rPr>
        <w:t> ,</w:t>
      </w:r>
      <w:proofErr w:type="gramEnd"/>
      <w:r w:rsidRPr="00790594">
        <w:rPr>
          <w:rFonts w:ascii="Verdana" w:hAnsi="Verdana"/>
          <w:sz w:val="20"/>
        </w:rPr>
        <w:t xml:space="preserve"> es un </w:t>
      </w:r>
      <w:r w:rsidRPr="00790594">
        <w:rPr>
          <w:rFonts w:ascii="Verdana" w:hAnsi="Verdana"/>
          <w:sz w:val="20"/>
          <w:highlight w:val="yellow"/>
        </w:rPr>
        <w:t>algoritmo que determina la posición y el tamaño de los cuadros según la forma en que interactúan con sus hermanos y antepasados.</w:t>
      </w:r>
      <w:r w:rsidRPr="00790594">
        <w:rPr>
          <w:rFonts w:ascii="Verdana" w:hAnsi="Verdana"/>
          <w:sz w:val="20"/>
        </w:rPr>
        <w:t> Hay muchos de ellos:</w:t>
      </w:r>
    </w:p>
    <w:p w14:paraId="3DB83B49" w14:textId="77777777" w:rsidR="00790594" w:rsidRDefault="00790594" w:rsidP="00790594">
      <w:pPr>
        <w:pStyle w:val="NormalWeb"/>
        <w:shd w:val="clear" w:color="auto" w:fill="FFFFFF"/>
        <w:spacing w:before="0" w:beforeAutospacing="0" w:after="0" w:afterAutospacing="0"/>
        <w:rPr>
          <w:rFonts w:ascii="Verdana" w:hAnsi="Verdana"/>
          <w:sz w:val="20"/>
        </w:rPr>
      </w:pPr>
      <w:r w:rsidRPr="00790594">
        <w:rPr>
          <w:rFonts w:ascii="Verdana" w:hAnsi="Verdana"/>
          <w:sz w:val="20"/>
        </w:rPr>
        <w:lastRenderedPageBreak/>
        <w:t>El </w:t>
      </w:r>
      <w:r w:rsidRPr="00790594">
        <w:rPr>
          <w:rFonts w:ascii="Verdana" w:hAnsi="Verdana"/>
          <w:i/>
          <w:iCs/>
          <w:sz w:val="20"/>
        </w:rPr>
        <w:t xml:space="preserve">diseño del </w:t>
      </w:r>
      <w:r w:rsidRPr="00790594">
        <w:rPr>
          <w:rFonts w:ascii="Verdana" w:hAnsi="Verdana"/>
          <w:b/>
          <w:i/>
          <w:iCs/>
          <w:sz w:val="20"/>
          <w:u w:val="single"/>
        </w:rPr>
        <w:t>bloque</w:t>
      </w:r>
      <w:r w:rsidRPr="00790594">
        <w:rPr>
          <w:rFonts w:ascii="Verdana" w:hAnsi="Verdana"/>
          <w:b/>
          <w:sz w:val="20"/>
          <w:u w:val="single"/>
        </w:rPr>
        <w:t>,</w:t>
      </w:r>
      <w:r w:rsidRPr="00790594">
        <w:rPr>
          <w:rFonts w:ascii="Verdana" w:hAnsi="Verdana"/>
          <w:sz w:val="20"/>
        </w:rPr>
        <w:t xml:space="preserve"> diseñado para diseñar documentos. El diseño del bloque contiene características </w:t>
      </w:r>
      <w:r w:rsidRPr="00790594">
        <w:rPr>
          <w:rFonts w:ascii="Verdana" w:hAnsi="Verdana"/>
          <w:sz w:val="20"/>
          <w:highlight w:val="yellow"/>
        </w:rPr>
        <w:t>centradas en el documento</w:t>
      </w:r>
      <w:r w:rsidRPr="00790594">
        <w:rPr>
          <w:rFonts w:ascii="Verdana" w:hAnsi="Verdana"/>
          <w:sz w:val="20"/>
        </w:rPr>
        <w:t>, como la capacidad de elementos </w:t>
      </w:r>
      <w:hyperlink r:id="rId17" w:history="1">
        <w:r w:rsidRPr="00790594">
          <w:rPr>
            <w:rFonts w:ascii="Verdana" w:hAnsi="Verdana"/>
            <w:sz w:val="20"/>
          </w:rPr>
          <w:t>flotantes</w:t>
        </w:r>
      </w:hyperlink>
      <w:r w:rsidRPr="00790594">
        <w:rPr>
          <w:rFonts w:ascii="Verdana" w:hAnsi="Verdana"/>
          <w:sz w:val="20"/>
        </w:rPr>
        <w:t> o para establecerlos en </w:t>
      </w:r>
      <w:hyperlink r:id="rId18" w:history="1">
        <w:r w:rsidRPr="00790594">
          <w:rPr>
            <w:rFonts w:ascii="Verdana" w:hAnsi="Verdana"/>
            <w:sz w:val="20"/>
          </w:rPr>
          <w:t>varias columnas</w:t>
        </w:r>
      </w:hyperlink>
      <w:r w:rsidRPr="00790594">
        <w:rPr>
          <w:rFonts w:ascii="Verdana" w:hAnsi="Verdana"/>
          <w:sz w:val="20"/>
        </w:rPr>
        <w:t> .</w:t>
      </w:r>
    </w:p>
    <w:p w14:paraId="5FC72FFE" w14:textId="77777777" w:rsidR="00790594" w:rsidRPr="00790594" w:rsidRDefault="00790594" w:rsidP="00790594">
      <w:pPr>
        <w:pStyle w:val="NormalWeb"/>
        <w:shd w:val="clear" w:color="auto" w:fill="FFFFFF"/>
        <w:spacing w:before="0" w:beforeAutospacing="0" w:after="0" w:afterAutospacing="0"/>
        <w:rPr>
          <w:rFonts w:ascii="Verdana" w:hAnsi="Verdana"/>
          <w:sz w:val="20"/>
        </w:rPr>
      </w:pPr>
    </w:p>
    <w:p w14:paraId="77890042" w14:textId="77777777" w:rsidR="00790594" w:rsidRDefault="00790594" w:rsidP="00790594">
      <w:pPr>
        <w:pStyle w:val="NormalWeb"/>
        <w:shd w:val="clear" w:color="auto" w:fill="FFFFFF"/>
        <w:spacing w:before="0" w:beforeAutospacing="0" w:after="0" w:afterAutospacing="0"/>
        <w:rPr>
          <w:rFonts w:ascii="Verdana" w:hAnsi="Verdana"/>
          <w:sz w:val="20"/>
        </w:rPr>
      </w:pPr>
      <w:r w:rsidRPr="00790594">
        <w:rPr>
          <w:rFonts w:ascii="Verdana" w:hAnsi="Verdana"/>
          <w:sz w:val="20"/>
        </w:rPr>
        <w:t xml:space="preserve">El diseño </w:t>
      </w:r>
      <w:r w:rsidRPr="00790594">
        <w:rPr>
          <w:rFonts w:ascii="Verdana" w:hAnsi="Verdana"/>
          <w:b/>
          <w:i/>
          <w:sz w:val="20"/>
          <w:u w:val="single"/>
        </w:rPr>
        <w:t>en línea</w:t>
      </w:r>
      <w:r w:rsidRPr="00790594">
        <w:rPr>
          <w:rFonts w:ascii="Verdana" w:hAnsi="Verdana"/>
          <w:sz w:val="20"/>
        </w:rPr>
        <w:t xml:space="preserve">, </w:t>
      </w:r>
      <w:r w:rsidRPr="00790594">
        <w:rPr>
          <w:rFonts w:ascii="Verdana" w:hAnsi="Verdana"/>
          <w:sz w:val="20"/>
          <w:highlight w:val="yellow"/>
        </w:rPr>
        <w:t>diseñado para diseñar texto.</w:t>
      </w:r>
    </w:p>
    <w:p w14:paraId="5DDBCDC6" w14:textId="77777777" w:rsidR="00790594" w:rsidRPr="00790594" w:rsidRDefault="00790594" w:rsidP="00790594">
      <w:pPr>
        <w:pStyle w:val="NormalWeb"/>
        <w:shd w:val="clear" w:color="auto" w:fill="FFFFFF"/>
        <w:spacing w:before="0" w:beforeAutospacing="0" w:after="0" w:afterAutospacing="0"/>
        <w:rPr>
          <w:rFonts w:ascii="Verdana" w:hAnsi="Verdana"/>
          <w:sz w:val="20"/>
        </w:rPr>
      </w:pPr>
    </w:p>
    <w:p w14:paraId="5472110D" w14:textId="77777777" w:rsidR="00790594" w:rsidRDefault="00790594" w:rsidP="00790594">
      <w:pPr>
        <w:pStyle w:val="NormalWeb"/>
        <w:shd w:val="clear" w:color="auto" w:fill="FFFFFF"/>
        <w:spacing w:before="0" w:beforeAutospacing="0" w:after="0" w:afterAutospacing="0"/>
        <w:rPr>
          <w:rFonts w:ascii="Verdana" w:hAnsi="Verdana"/>
          <w:sz w:val="20"/>
        </w:rPr>
      </w:pPr>
      <w:r w:rsidRPr="00790594">
        <w:rPr>
          <w:rFonts w:ascii="Verdana" w:hAnsi="Verdana"/>
          <w:sz w:val="20"/>
        </w:rPr>
        <w:t>El </w:t>
      </w:r>
      <w:r w:rsidRPr="00790594">
        <w:rPr>
          <w:rFonts w:ascii="Verdana" w:hAnsi="Verdana"/>
          <w:b/>
          <w:i/>
          <w:sz w:val="20"/>
          <w:u w:val="single"/>
        </w:rPr>
        <w:t>diseño posicionado</w:t>
      </w:r>
      <w:r w:rsidRPr="00790594">
        <w:rPr>
          <w:rFonts w:ascii="Verdana" w:hAnsi="Verdana"/>
          <w:sz w:val="20"/>
        </w:rPr>
        <w:t xml:space="preserve">, diseñado para </w:t>
      </w:r>
      <w:r w:rsidRPr="00790594">
        <w:rPr>
          <w:rFonts w:ascii="Verdana" w:hAnsi="Verdana"/>
          <w:sz w:val="20"/>
          <w:highlight w:val="yellow"/>
        </w:rPr>
        <w:t>colocar elementos sin mucha interacción con otros elementos.</w:t>
      </w:r>
    </w:p>
    <w:p w14:paraId="3704FDAF" w14:textId="77777777" w:rsidR="00790594" w:rsidRPr="00790594" w:rsidRDefault="00790594" w:rsidP="00790594">
      <w:pPr>
        <w:pStyle w:val="NormalWeb"/>
        <w:shd w:val="clear" w:color="auto" w:fill="FFFFFF"/>
        <w:spacing w:before="0" w:beforeAutospacing="0" w:after="0" w:afterAutospacing="0"/>
        <w:rPr>
          <w:rFonts w:ascii="Verdana" w:hAnsi="Verdana"/>
          <w:sz w:val="20"/>
        </w:rPr>
      </w:pPr>
    </w:p>
    <w:p w14:paraId="5584F3DF" w14:textId="77777777" w:rsidR="00790594" w:rsidRDefault="00790594" w:rsidP="00790594">
      <w:pPr>
        <w:pStyle w:val="NormalWeb"/>
        <w:shd w:val="clear" w:color="auto" w:fill="FFFFFF"/>
        <w:spacing w:before="0" w:beforeAutospacing="0" w:after="0" w:afterAutospacing="0"/>
        <w:rPr>
          <w:rFonts w:ascii="Verdana" w:hAnsi="Verdana"/>
          <w:sz w:val="20"/>
        </w:rPr>
      </w:pPr>
      <w:r w:rsidRPr="00790594">
        <w:rPr>
          <w:rFonts w:ascii="Verdana" w:hAnsi="Verdana"/>
          <w:b/>
          <w:i/>
          <w:sz w:val="20"/>
          <w:u w:val="single"/>
        </w:rPr>
        <w:t>El </w:t>
      </w:r>
      <w:hyperlink r:id="rId19" w:history="1">
        <w:r w:rsidRPr="00790594">
          <w:rPr>
            <w:rFonts w:ascii="Verdana" w:hAnsi="Verdana"/>
            <w:b/>
            <w:i/>
            <w:iCs/>
            <w:sz w:val="20"/>
            <w:u w:val="single"/>
          </w:rPr>
          <w:t>diseño de caja flexible</w:t>
        </w:r>
      </w:hyperlink>
      <w:r w:rsidRPr="00790594">
        <w:rPr>
          <w:rFonts w:ascii="Verdana" w:hAnsi="Verdana"/>
          <w:sz w:val="20"/>
        </w:rPr>
        <w:t xml:space="preserve"> , </w:t>
      </w:r>
      <w:r w:rsidRPr="00790594">
        <w:rPr>
          <w:rFonts w:ascii="Verdana" w:hAnsi="Verdana"/>
          <w:sz w:val="20"/>
          <w:highlight w:val="yellow"/>
        </w:rPr>
        <w:t>diseñado para diseñar páginas complejas que se pueden redimensionar sin problemas.</w:t>
      </w:r>
    </w:p>
    <w:p w14:paraId="688C8EEC" w14:textId="77777777" w:rsidR="00790594" w:rsidRPr="00790594" w:rsidRDefault="00790594" w:rsidP="00790594">
      <w:pPr>
        <w:pStyle w:val="NormalWeb"/>
        <w:shd w:val="clear" w:color="auto" w:fill="FFFFFF"/>
        <w:spacing w:before="0" w:beforeAutospacing="0" w:after="0" w:afterAutospacing="0"/>
        <w:rPr>
          <w:rFonts w:ascii="Verdana" w:hAnsi="Verdana"/>
          <w:sz w:val="20"/>
        </w:rPr>
      </w:pPr>
    </w:p>
    <w:p w14:paraId="7353D690" w14:textId="77777777" w:rsidR="00790594" w:rsidRDefault="00790594" w:rsidP="00790594">
      <w:pPr>
        <w:pStyle w:val="NormalWeb"/>
        <w:shd w:val="clear" w:color="auto" w:fill="FFFFFF"/>
        <w:spacing w:before="0" w:beforeAutospacing="0" w:after="0" w:afterAutospacing="0"/>
        <w:rPr>
          <w:rFonts w:ascii="Verdana" w:hAnsi="Verdana"/>
          <w:sz w:val="20"/>
        </w:rPr>
      </w:pPr>
      <w:r w:rsidRPr="00790594">
        <w:rPr>
          <w:rFonts w:ascii="Verdana" w:hAnsi="Verdana"/>
          <w:b/>
          <w:i/>
          <w:sz w:val="20"/>
          <w:u w:val="single"/>
        </w:rPr>
        <w:t>El </w:t>
      </w:r>
      <w:hyperlink r:id="rId20" w:history="1">
        <w:r w:rsidRPr="00790594">
          <w:rPr>
            <w:rFonts w:ascii="Verdana" w:hAnsi="Verdana"/>
            <w:b/>
            <w:i/>
            <w:iCs/>
            <w:sz w:val="20"/>
            <w:u w:val="single"/>
          </w:rPr>
          <w:t>diseño de la cuadrícula</w:t>
        </w:r>
      </w:hyperlink>
      <w:r w:rsidRPr="00790594">
        <w:rPr>
          <w:rFonts w:ascii="Verdana" w:hAnsi="Verdana"/>
          <w:sz w:val="20"/>
        </w:rPr>
        <w:t xml:space="preserve"> , </w:t>
      </w:r>
      <w:r w:rsidRPr="00790594">
        <w:rPr>
          <w:rFonts w:ascii="Verdana" w:hAnsi="Verdana"/>
          <w:sz w:val="20"/>
          <w:highlight w:val="yellow"/>
        </w:rPr>
        <w:t>diseñado para diseñar elementos relativos a una cuadrícula fija.</w:t>
      </w:r>
    </w:p>
    <w:p w14:paraId="725B428D" w14:textId="77777777" w:rsidR="00790594" w:rsidRPr="00790594" w:rsidRDefault="00790594" w:rsidP="00790594">
      <w:pPr>
        <w:pStyle w:val="NormalWeb"/>
        <w:shd w:val="clear" w:color="auto" w:fill="FFFFFF"/>
        <w:spacing w:before="0" w:beforeAutospacing="0" w:after="0" w:afterAutospacing="0"/>
        <w:rPr>
          <w:rFonts w:ascii="Verdana" w:hAnsi="Verdana"/>
          <w:sz w:val="20"/>
        </w:rPr>
      </w:pPr>
    </w:p>
    <w:p w14:paraId="32151F53" w14:textId="77777777" w:rsidR="00790594" w:rsidRPr="004E4FFC" w:rsidRDefault="00790594" w:rsidP="00790594">
      <w:pPr>
        <w:spacing w:after="0" w:line="240" w:lineRule="auto"/>
        <w:ind w:left="1058"/>
        <w:jc w:val="both"/>
        <w:rPr>
          <w:rFonts w:ascii="Verdana" w:eastAsia="Times New Roman" w:hAnsi="Verdana"/>
          <w:sz w:val="20"/>
          <w:szCs w:val="24"/>
          <w:lang w:eastAsia="es-ES"/>
        </w:rPr>
      </w:pPr>
    </w:p>
    <w:p w14:paraId="6F5F6F9E" w14:textId="77777777" w:rsidR="004E4FFC" w:rsidRPr="004E4FFC" w:rsidRDefault="004E4FFC" w:rsidP="004E4FFC">
      <w:pPr>
        <w:spacing w:before="100" w:beforeAutospacing="1" w:after="100" w:afterAutospacing="1" w:line="240" w:lineRule="auto"/>
        <w:ind w:left="720"/>
        <w:jc w:val="center"/>
        <w:rPr>
          <w:rFonts w:ascii="Times New Roman" w:eastAsia="Times New Roman" w:hAnsi="Times New Roman"/>
          <w:sz w:val="24"/>
          <w:szCs w:val="24"/>
          <w:lang w:eastAsia="es-ES"/>
        </w:rPr>
      </w:pPr>
      <w:r w:rsidRPr="004E4FFC">
        <w:rPr>
          <w:rFonts w:ascii="Times New Roman" w:eastAsia="Times New Roman" w:hAnsi="Times New Roman"/>
          <w:noProof/>
          <w:sz w:val="24"/>
          <w:szCs w:val="24"/>
          <w:lang w:eastAsia="es-ES"/>
        </w:rPr>
        <w:pict w14:anchorId="3F55E24D">
          <v:shape id="Imagen 1" o:spid="_x0000_i1032" type="#_x0000_t75" alt="Descripción: Elementos de sustitución" style="width:351pt;height:195.75pt;visibility:visible">
            <v:imagedata r:id="rId21" o:title="Elementos de sustitución"/>
          </v:shape>
        </w:pict>
      </w:r>
    </w:p>
    <w:p w14:paraId="3B49F0A4" w14:textId="77777777" w:rsidR="004E4FFC" w:rsidRPr="005F54F6" w:rsidRDefault="002537B9" w:rsidP="00331194">
      <w:pPr>
        <w:shd w:val="clear" w:color="auto" w:fill="DBE5F1"/>
        <w:spacing w:after="0" w:line="240" w:lineRule="auto"/>
        <w:jc w:val="both"/>
        <w:rPr>
          <w:rFonts w:ascii="Verdana" w:eastAsia="Times New Roman" w:hAnsi="Verdana"/>
          <w:color w:val="FF0000"/>
          <w:sz w:val="20"/>
          <w:szCs w:val="24"/>
          <w:lang w:eastAsia="es-ES"/>
        </w:rPr>
      </w:pPr>
      <w:r w:rsidRPr="005F54F6">
        <w:rPr>
          <w:rFonts w:ascii="Verdana" w:eastAsia="Times New Roman" w:hAnsi="Verdana"/>
          <w:color w:val="FF0000"/>
          <w:sz w:val="20"/>
          <w:szCs w:val="24"/>
          <w:lang w:eastAsia="es-ES"/>
        </w:rPr>
        <w:t>Ejemplo:</w:t>
      </w:r>
    </w:p>
    <w:p w14:paraId="1EA1A151" w14:textId="77777777" w:rsidR="002537B9" w:rsidRDefault="002537B9" w:rsidP="00331194">
      <w:pPr>
        <w:shd w:val="clear" w:color="auto" w:fill="DBE5F1"/>
        <w:spacing w:after="0" w:line="240" w:lineRule="auto"/>
        <w:jc w:val="both"/>
        <w:rPr>
          <w:rFonts w:ascii="Verdana" w:eastAsia="Times New Roman" w:hAnsi="Verdana"/>
          <w:sz w:val="20"/>
          <w:szCs w:val="24"/>
          <w:lang w:eastAsia="es-ES"/>
        </w:rPr>
      </w:pPr>
    </w:p>
    <w:p w14:paraId="39B65CD2"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&lt;html&gt;</w:t>
      </w:r>
    </w:p>
    <w:p w14:paraId="2413A734"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&lt;head&gt;</w:t>
      </w:r>
    </w:p>
    <w:p w14:paraId="2102313C"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&lt;title&gt;VER CAJAS&lt;/title&gt;</w:t>
      </w:r>
    </w:p>
    <w:p w14:paraId="6C279F3D"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&lt;style type="text/css"&gt;</w:t>
      </w:r>
    </w:p>
    <w:p w14:paraId="4714DC33"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div {</w:t>
      </w:r>
    </w:p>
    <w:p w14:paraId="06505FE1"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 xml:space="preserve">   backgrou</w:t>
      </w:r>
      <w:r w:rsidR="00CF770F">
        <w:rPr>
          <w:rFonts w:ascii="Verdana" w:eastAsia="Times New Roman" w:hAnsi="Verdana"/>
          <w:sz w:val="20"/>
          <w:szCs w:val="24"/>
          <w:lang w:val="en-GB" w:eastAsia="es-ES"/>
        </w:rPr>
        <w:t>nd-color: #be4061; /*color borde</w:t>
      </w:r>
      <w:r w:rsidRPr="002537B9">
        <w:rPr>
          <w:rFonts w:ascii="Verdana" w:eastAsia="Times New Roman" w:hAnsi="Verdana"/>
          <w:sz w:val="20"/>
          <w:szCs w:val="24"/>
          <w:lang w:val="en-GB" w:eastAsia="es-ES"/>
        </w:rPr>
        <w:t xml:space="preserve"> para el fondo*/</w:t>
      </w:r>
    </w:p>
    <w:p w14:paraId="547AFBED"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 xml:space="preserve">   background-image: url("fondo.jpeg"</w:t>
      </w:r>
      <w:proofErr w:type="gramStart"/>
      <w:r w:rsidRPr="002537B9">
        <w:rPr>
          <w:rFonts w:ascii="Verdana" w:eastAsia="Times New Roman" w:hAnsi="Verdana"/>
          <w:sz w:val="20"/>
          <w:szCs w:val="24"/>
          <w:lang w:val="en-GB" w:eastAsia="es-ES"/>
        </w:rPr>
        <w:t>);</w:t>
      </w:r>
      <w:proofErr w:type="gramEnd"/>
    </w:p>
    <w:p w14:paraId="0D1F8DFD"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eastAsia="es-ES"/>
        </w:rPr>
      </w:pPr>
      <w:r w:rsidRPr="002537B9">
        <w:rPr>
          <w:rFonts w:ascii="Verdana" w:eastAsia="Times New Roman" w:hAnsi="Verdana"/>
          <w:sz w:val="20"/>
          <w:szCs w:val="24"/>
          <w:lang w:val="en-GB" w:eastAsia="es-ES"/>
        </w:rPr>
        <w:t xml:space="preserve">   </w:t>
      </w:r>
      <w:r w:rsidRPr="002537B9">
        <w:rPr>
          <w:rFonts w:ascii="Verdana" w:eastAsia="Times New Roman" w:hAnsi="Verdana"/>
          <w:sz w:val="20"/>
          <w:szCs w:val="24"/>
          <w:lang w:eastAsia="es-ES"/>
        </w:rPr>
        <w:t>border: 10px solid #e7a219; /*color naranja para el borde*/</w:t>
      </w:r>
    </w:p>
    <w:p w14:paraId="0E96E30D"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eastAsia="es-ES"/>
        </w:rPr>
        <w:t xml:space="preserve">   </w:t>
      </w:r>
      <w:r w:rsidRPr="002537B9">
        <w:rPr>
          <w:rFonts w:ascii="Verdana" w:eastAsia="Times New Roman" w:hAnsi="Verdana"/>
          <w:sz w:val="20"/>
          <w:szCs w:val="24"/>
          <w:lang w:val="en-GB" w:eastAsia="es-ES"/>
        </w:rPr>
        <w:t xml:space="preserve">margin: </w:t>
      </w:r>
      <w:proofErr w:type="gramStart"/>
      <w:r w:rsidRPr="002537B9">
        <w:rPr>
          <w:rFonts w:ascii="Verdana" w:eastAsia="Times New Roman" w:hAnsi="Verdana"/>
          <w:sz w:val="20"/>
          <w:szCs w:val="24"/>
          <w:lang w:val="en-GB" w:eastAsia="es-ES"/>
        </w:rPr>
        <w:t>10px;</w:t>
      </w:r>
      <w:proofErr w:type="gramEnd"/>
    </w:p>
    <w:p w14:paraId="4D912FC8"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 xml:space="preserve">   padding: </w:t>
      </w:r>
      <w:proofErr w:type="gramStart"/>
      <w:r w:rsidRPr="002537B9">
        <w:rPr>
          <w:rFonts w:ascii="Verdana" w:eastAsia="Times New Roman" w:hAnsi="Verdana"/>
          <w:sz w:val="20"/>
          <w:szCs w:val="24"/>
          <w:lang w:val="en-GB" w:eastAsia="es-ES"/>
        </w:rPr>
        <w:t>20px;</w:t>
      </w:r>
      <w:proofErr w:type="gramEnd"/>
    </w:p>
    <w:p w14:paraId="55E2DF20"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w:t>
      </w:r>
    </w:p>
    <w:p w14:paraId="7B96B5CC"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p>
    <w:p w14:paraId="5FC957E1"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p {</w:t>
      </w:r>
    </w:p>
    <w:p w14:paraId="4A3D4DD8"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eastAsia="es-ES"/>
        </w:rPr>
      </w:pPr>
      <w:r w:rsidRPr="002537B9">
        <w:rPr>
          <w:rFonts w:ascii="Verdana" w:eastAsia="Times New Roman" w:hAnsi="Verdana"/>
          <w:sz w:val="20"/>
          <w:szCs w:val="24"/>
          <w:lang w:val="en-GB" w:eastAsia="es-ES"/>
        </w:rPr>
        <w:t xml:space="preserve">   </w:t>
      </w:r>
      <w:r w:rsidRPr="002537B9">
        <w:rPr>
          <w:rFonts w:ascii="Verdana" w:eastAsia="Times New Roman" w:hAnsi="Verdana"/>
          <w:sz w:val="20"/>
          <w:szCs w:val="24"/>
          <w:lang w:eastAsia="es-ES"/>
        </w:rPr>
        <w:t>margin: 0 0 20px 0; /*margen inferior de 20 px para el párrafo*/</w:t>
      </w:r>
    </w:p>
    <w:p w14:paraId="2CE04205"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eastAsia="es-ES"/>
        </w:rPr>
        <w:t xml:space="preserve">   </w:t>
      </w:r>
      <w:r w:rsidRPr="002537B9">
        <w:rPr>
          <w:rFonts w:ascii="Verdana" w:eastAsia="Times New Roman" w:hAnsi="Verdana"/>
          <w:sz w:val="20"/>
          <w:szCs w:val="24"/>
          <w:lang w:val="en-GB" w:eastAsia="es-ES"/>
        </w:rPr>
        <w:t xml:space="preserve">padding: </w:t>
      </w:r>
      <w:proofErr w:type="gramStart"/>
      <w:r w:rsidRPr="002537B9">
        <w:rPr>
          <w:rFonts w:ascii="Verdana" w:eastAsia="Times New Roman" w:hAnsi="Verdana"/>
          <w:sz w:val="20"/>
          <w:szCs w:val="24"/>
          <w:lang w:val="en-GB" w:eastAsia="es-ES"/>
        </w:rPr>
        <w:t>0;</w:t>
      </w:r>
      <w:proofErr w:type="gramEnd"/>
    </w:p>
    <w:p w14:paraId="32517888"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w:t>
      </w:r>
    </w:p>
    <w:p w14:paraId="7A89D484"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w:t>
      </w:r>
    </w:p>
    <w:p w14:paraId="14AAC75D"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&lt;/style&gt;</w:t>
      </w:r>
    </w:p>
    <w:p w14:paraId="76AEF48D"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&lt;/head&gt;</w:t>
      </w:r>
    </w:p>
    <w:p w14:paraId="30E8C726"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&lt;body&gt;</w:t>
      </w:r>
    </w:p>
    <w:p w14:paraId="6D2CD571"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val="en-GB" w:eastAsia="es-ES"/>
        </w:rPr>
      </w:pPr>
      <w:r w:rsidRPr="002537B9">
        <w:rPr>
          <w:rFonts w:ascii="Verdana" w:eastAsia="Times New Roman" w:hAnsi="Verdana"/>
          <w:sz w:val="20"/>
          <w:szCs w:val="24"/>
          <w:lang w:val="en-GB" w:eastAsia="es-ES"/>
        </w:rPr>
        <w:t>&lt;div&gt;</w:t>
      </w:r>
    </w:p>
    <w:p w14:paraId="6C054BAE"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eastAsia="es-ES"/>
        </w:rPr>
      </w:pPr>
      <w:r w:rsidRPr="002537B9">
        <w:rPr>
          <w:rFonts w:ascii="Verdana" w:eastAsia="Times New Roman" w:hAnsi="Verdana"/>
          <w:sz w:val="20"/>
          <w:szCs w:val="24"/>
          <w:lang w:val="en-GB" w:eastAsia="es-ES"/>
        </w:rPr>
        <w:lastRenderedPageBreak/>
        <w:t xml:space="preserve">  </w:t>
      </w:r>
      <w:r w:rsidRPr="002537B9">
        <w:rPr>
          <w:rFonts w:ascii="Verdana" w:eastAsia="Times New Roman" w:hAnsi="Verdana"/>
          <w:sz w:val="20"/>
          <w:szCs w:val="24"/>
          <w:lang w:eastAsia="es-ES"/>
        </w:rPr>
        <w:t xml:space="preserve">&lt;p&gt;Este es el contenido de nuestra </w:t>
      </w:r>
      <w:proofErr w:type="gramStart"/>
      <w:r w:rsidRPr="002537B9">
        <w:rPr>
          <w:rFonts w:ascii="Verdana" w:eastAsia="Times New Roman" w:hAnsi="Verdana"/>
          <w:sz w:val="20"/>
          <w:szCs w:val="24"/>
          <w:lang w:eastAsia="es-ES"/>
        </w:rPr>
        <w:t>caja.&lt;</w:t>
      </w:r>
      <w:proofErr w:type="gramEnd"/>
      <w:r w:rsidRPr="002537B9">
        <w:rPr>
          <w:rFonts w:ascii="Verdana" w:eastAsia="Times New Roman" w:hAnsi="Verdana"/>
          <w:sz w:val="20"/>
          <w:szCs w:val="24"/>
          <w:lang w:eastAsia="es-ES"/>
        </w:rPr>
        <w:t>/p&gt;</w:t>
      </w:r>
    </w:p>
    <w:p w14:paraId="22354753"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eastAsia="es-ES"/>
        </w:rPr>
      </w:pPr>
      <w:r w:rsidRPr="002537B9">
        <w:rPr>
          <w:rFonts w:ascii="Verdana" w:eastAsia="Times New Roman" w:hAnsi="Verdana"/>
          <w:sz w:val="20"/>
          <w:szCs w:val="24"/>
          <w:lang w:eastAsia="es-ES"/>
        </w:rPr>
        <w:t xml:space="preserve">  &lt;p&gt;Este es el contenido de nuestra </w:t>
      </w:r>
      <w:proofErr w:type="gramStart"/>
      <w:r w:rsidRPr="002537B9">
        <w:rPr>
          <w:rFonts w:ascii="Verdana" w:eastAsia="Times New Roman" w:hAnsi="Verdana"/>
          <w:sz w:val="20"/>
          <w:szCs w:val="24"/>
          <w:lang w:eastAsia="es-ES"/>
        </w:rPr>
        <w:t>caja.&lt;</w:t>
      </w:r>
      <w:proofErr w:type="gramEnd"/>
      <w:r w:rsidRPr="002537B9">
        <w:rPr>
          <w:rFonts w:ascii="Verdana" w:eastAsia="Times New Roman" w:hAnsi="Verdana"/>
          <w:sz w:val="20"/>
          <w:szCs w:val="24"/>
          <w:lang w:eastAsia="es-ES"/>
        </w:rPr>
        <w:t>/p&gt;</w:t>
      </w:r>
    </w:p>
    <w:p w14:paraId="70FE1164"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eastAsia="es-ES"/>
        </w:rPr>
      </w:pPr>
      <w:r w:rsidRPr="002537B9">
        <w:rPr>
          <w:rFonts w:ascii="Verdana" w:eastAsia="Times New Roman" w:hAnsi="Verdana"/>
          <w:sz w:val="20"/>
          <w:szCs w:val="24"/>
          <w:lang w:eastAsia="es-ES"/>
        </w:rPr>
        <w:t xml:space="preserve">  &lt;p&gt;Este es el contenido de nuestra </w:t>
      </w:r>
      <w:proofErr w:type="gramStart"/>
      <w:r w:rsidRPr="002537B9">
        <w:rPr>
          <w:rFonts w:ascii="Verdana" w:eastAsia="Times New Roman" w:hAnsi="Verdana"/>
          <w:sz w:val="20"/>
          <w:szCs w:val="24"/>
          <w:lang w:eastAsia="es-ES"/>
        </w:rPr>
        <w:t>caja.&lt;</w:t>
      </w:r>
      <w:proofErr w:type="gramEnd"/>
      <w:r w:rsidRPr="002537B9">
        <w:rPr>
          <w:rFonts w:ascii="Verdana" w:eastAsia="Times New Roman" w:hAnsi="Verdana"/>
          <w:sz w:val="20"/>
          <w:szCs w:val="24"/>
          <w:lang w:eastAsia="es-ES"/>
        </w:rPr>
        <w:t>/p&gt;</w:t>
      </w:r>
    </w:p>
    <w:p w14:paraId="5DEE2C27"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eastAsia="es-ES"/>
        </w:rPr>
      </w:pPr>
      <w:r w:rsidRPr="002537B9">
        <w:rPr>
          <w:rFonts w:ascii="Verdana" w:eastAsia="Times New Roman" w:hAnsi="Verdana"/>
          <w:sz w:val="20"/>
          <w:szCs w:val="24"/>
          <w:lang w:eastAsia="es-ES"/>
        </w:rPr>
        <w:t xml:space="preserve">  &lt;p&gt;Este es el contenido de nuestra </w:t>
      </w:r>
      <w:proofErr w:type="gramStart"/>
      <w:r w:rsidRPr="002537B9">
        <w:rPr>
          <w:rFonts w:ascii="Verdana" w:eastAsia="Times New Roman" w:hAnsi="Verdana"/>
          <w:sz w:val="20"/>
          <w:szCs w:val="24"/>
          <w:lang w:eastAsia="es-ES"/>
        </w:rPr>
        <w:t>caja.&lt;</w:t>
      </w:r>
      <w:proofErr w:type="gramEnd"/>
      <w:r w:rsidRPr="002537B9">
        <w:rPr>
          <w:rFonts w:ascii="Verdana" w:eastAsia="Times New Roman" w:hAnsi="Verdana"/>
          <w:sz w:val="20"/>
          <w:szCs w:val="24"/>
          <w:lang w:eastAsia="es-ES"/>
        </w:rPr>
        <w:t>/p&gt;</w:t>
      </w:r>
    </w:p>
    <w:p w14:paraId="1520B3B4"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eastAsia="es-ES"/>
        </w:rPr>
      </w:pPr>
      <w:r w:rsidRPr="002537B9">
        <w:rPr>
          <w:rFonts w:ascii="Verdana" w:eastAsia="Times New Roman" w:hAnsi="Verdana"/>
          <w:sz w:val="20"/>
          <w:szCs w:val="24"/>
          <w:lang w:eastAsia="es-ES"/>
        </w:rPr>
        <w:t>&lt;/div&gt;</w:t>
      </w:r>
    </w:p>
    <w:p w14:paraId="229ACA92" w14:textId="77777777" w:rsidR="002537B9" w:rsidRPr="002537B9" w:rsidRDefault="002537B9" w:rsidP="00331194">
      <w:pPr>
        <w:shd w:val="clear" w:color="auto" w:fill="DBE5F1"/>
        <w:spacing w:after="0" w:line="240" w:lineRule="auto"/>
        <w:jc w:val="both"/>
        <w:rPr>
          <w:rFonts w:ascii="Verdana" w:eastAsia="Times New Roman" w:hAnsi="Verdana"/>
          <w:sz w:val="20"/>
          <w:szCs w:val="24"/>
          <w:lang w:eastAsia="es-ES"/>
        </w:rPr>
      </w:pPr>
      <w:r w:rsidRPr="002537B9">
        <w:rPr>
          <w:rFonts w:ascii="Verdana" w:eastAsia="Times New Roman" w:hAnsi="Verdana"/>
          <w:sz w:val="20"/>
          <w:szCs w:val="24"/>
          <w:lang w:eastAsia="es-ES"/>
        </w:rPr>
        <w:t>&lt;/body&gt;</w:t>
      </w:r>
    </w:p>
    <w:p w14:paraId="275A1623" w14:textId="77777777" w:rsidR="002537B9" w:rsidRDefault="002537B9" w:rsidP="00331194">
      <w:pPr>
        <w:shd w:val="clear" w:color="auto" w:fill="DBE5F1"/>
        <w:spacing w:after="0" w:line="240" w:lineRule="auto"/>
        <w:jc w:val="both"/>
        <w:rPr>
          <w:rFonts w:ascii="Verdana" w:eastAsia="Times New Roman" w:hAnsi="Verdana"/>
          <w:sz w:val="20"/>
          <w:szCs w:val="24"/>
          <w:lang w:eastAsia="es-ES"/>
        </w:rPr>
      </w:pPr>
      <w:r w:rsidRPr="002537B9">
        <w:rPr>
          <w:rFonts w:ascii="Verdana" w:eastAsia="Times New Roman" w:hAnsi="Verdana"/>
          <w:sz w:val="20"/>
          <w:szCs w:val="24"/>
          <w:lang w:eastAsia="es-ES"/>
        </w:rPr>
        <w:t>&lt;/html&gt;</w:t>
      </w:r>
    </w:p>
    <w:p w14:paraId="4610010D" w14:textId="77777777" w:rsidR="002537B9" w:rsidRDefault="002537B9" w:rsidP="002537B9">
      <w:pPr>
        <w:spacing w:after="0" w:line="240" w:lineRule="auto"/>
        <w:jc w:val="both"/>
        <w:rPr>
          <w:rFonts w:ascii="Verdana" w:eastAsia="Times New Roman" w:hAnsi="Verdana"/>
          <w:sz w:val="20"/>
          <w:szCs w:val="24"/>
          <w:lang w:eastAsia="es-ES"/>
        </w:rPr>
      </w:pPr>
    </w:p>
    <w:p w14:paraId="6F051C5F" w14:textId="77777777" w:rsidR="002537B9" w:rsidRPr="002537B9" w:rsidRDefault="002537B9" w:rsidP="002537B9">
      <w:pPr>
        <w:spacing w:after="0" w:line="240" w:lineRule="auto"/>
        <w:rPr>
          <w:rFonts w:ascii="Verdana" w:eastAsia="Times New Roman" w:hAnsi="Verdana"/>
          <w:sz w:val="20"/>
          <w:szCs w:val="24"/>
          <w:lang w:eastAsia="es-ES"/>
        </w:rPr>
      </w:pPr>
      <w:r w:rsidRPr="002537B9">
        <w:rPr>
          <w:rFonts w:ascii="Verdana" w:eastAsia="Times New Roman" w:hAnsi="Verdana"/>
          <w:sz w:val="20"/>
          <w:szCs w:val="24"/>
          <w:lang w:eastAsia="es-ES"/>
        </w:rPr>
        <w:t>El código anterior generará una caja como la que muestra la figura siguiente, en la que adicionalmente se ha dado color a los elementos transparentes (margen y relleno) solo para hacerlos visibles.</w:t>
      </w:r>
      <w:r w:rsidRPr="002537B9">
        <w:rPr>
          <w:rFonts w:ascii="Verdana" w:eastAsia="Times New Roman" w:hAnsi="Verdana"/>
          <w:sz w:val="20"/>
          <w:szCs w:val="24"/>
          <w:lang w:eastAsia="es-ES"/>
        </w:rPr>
        <w:br/>
        <w:t>Un detalle interesante que puede apreciarse en la representación tridimensional en que la capa superior del apilamiento no es el borde, como podría suponerse intuitivamente.</w:t>
      </w:r>
    </w:p>
    <w:p w14:paraId="321E61BF" w14:textId="77777777" w:rsidR="002537B9" w:rsidRPr="002537B9" w:rsidRDefault="002537B9" w:rsidP="002537B9">
      <w:pPr>
        <w:spacing w:after="0" w:line="240" w:lineRule="auto"/>
        <w:jc w:val="both"/>
        <w:rPr>
          <w:rFonts w:ascii="Verdana" w:eastAsia="Times New Roman" w:hAnsi="Verdana"/>
          <w:sz w:val="20"/>
          <w:szCs w:val="24"/>
          <w:lang w:eastAsia="es-ES"/>
        </w:rPr>
      </w:pPr>
      <w:r w:rsidRPr="002537B9">
        <w:rPr>
          <w:rFonts w:ascii="Verdana" w:eastAsia="Times New Roman" w:hAnsi="Verdana"/>
          <w:sz w:val="20"/>
          <w:szCs w:val="24"/>
          <w:lang w:eastAsia="es-ES"/>
        </w:rPr>
        <w:t>La capa situada encima de todas las demás es la de Contenido.</w:t>
      </w:r>
    </w:p>
    <w:p w14:paraId="5298B254" w14:textId="77777777" w:rsidR="002537B9" w:rsidRDefault="002537B9" w:rsidP="002537B9">
      <w:pPr>
        <w:pStyle w:val="NormalWeb"/>
        <w:shd w:val="clear" w:color="auto" w:fill="FFFFFF"/>
        <w:rPr>
          <w:rFonts w:ascii="Arial" w:hAnsi="Arial" w:cs="Arial"/>
          <w:color w:val="222222"/>
          <w:sz w:val="15"/>
          <w:szCs w:val="15"/>
        </w:rPr>
      </w:pPr>
      <w:r>
        <w:rPr>
          <w:rFonts w:ascii="Arial" w:hAnsi="Arial" w:cs="Arial"/>
          <w:color w:val="222222"/>
          <w:sz w:val="15"/>
          <w:szCs w:val="15"/>
        </w:rPr>
        <w:t xml:space="preserve"> </w:t>
      </w:r>
    </w:p>
    <w:p w14:paraId="46FE2778" w14:textId="77777777" w:rsidR="002537B9" w:rsidRDefault="002537B9" w:rsidP="00040889">
      <w:pPr>
        <w:pStyle w:val="timagen"/>
        <w:shd w:val="clear" w:color="auto" w:fill="FFFFFF"/>
        <w:rPr>
          <w:rFonts w:ascii="Arial" w:hAnsi="Arial" w:cs="Arial"/>
          <w:color w:val="222222"/>
          <w:sz w:val="15"/>
          <w:szCs w:val="15"/>
        </w:rPr>
      </w:pPr>
      <w:r>
        <w:rPr>
          <w:rFonts w:ascii="Arial" w:hAnsi="Arial" w:cs="Arial"/>
          <w:color w:val="222222"/>
          <w:sz w:val="15"/>
          <w:szCs w:val="15"/>
        </w:rPr>
        <w:fldChar w:fldCharType="begin"/>
      </w:r>
      <w:r>
        <w:rPr>
          <w:rFonts w:ascii="Arial" w:hAnsi="Arial" w:cs="Arial"/>
          <w:color w:val="222222"/>
          <w:sz w:val="15"/>
          <w:szCs w:val="15"/>
        </w:rPr>
        <w:instrText xml:space="preserve"> INCLUDEPICTURE "http://www.cristalab.com/images/tutos/modelocaja/modelodecaja.jpg" \* MERGEFORMATINET </w:instrText>
      </w:r>
      <w:r>
        <w:rPr>
          <w:rFonts w:ascii="Arial" w:hAnsi="Arial" w:cs="Arial"/>
          <w:color w:val="222222"/>
          <w:sz w:val="15"/>
          <w:szCs w:val="15"/>
        </w:rPr>
        <w:fldChar w:fldCharType="separate"/>
      </w:r>
      <w:r>
        <w:rPr>
          <w:rFonts w:ascii="Arial" w:hAnsi="Arial" w:cs="Arial"/>
          <w:color w:val="222222"/>
          <w:sz w:val="15"/>
          <w:szCs w:val="15"/>
        </w:rPr>
        <w:pict w14:anchorId="5CD78561">
          <v:shape id="_x0000_i1033" type="#_x0000_t75" style="width:358.5pt;height:349.5pt">
            <v:imagedata r:id="rId22" r:href="rId23"/>
          </v:shape>
        </w:pict>
      </w:r>
      <w:r>
        <w:rPr>
          <w:rFonts w:ascii="Arial" w:hAnsi="Arial" w:cs="Arial"/>
          <w:color w:val="222222"/>
          <w:sz w:val="15"/>
          <w:szCs w:val="15"/>
        </w:rPr>
        <w:fldChar w:fldCharType="end"/>
      </w:r>
    </w:p>
    <w:p w14:paraId="1F3CF01A" w14:textId="77777777" w:rsidR="002537B9" w:rsidRDefault="002537B9" w:rsidP="002537B9">
      <w:pPr>
        <w:pStyle w:val="Ttulo3"/>
        <w:shd w:val="clear" w:color="auto" w:fill="FFFFFF"/>
        <w:rPr>
          <w:rFonts w:ascii="Arial" w:hAnsi="Arial" w:cs="Arial"/>
          <w:color w:val="222222"/>
        </w:rPr>
      </w:pPr>
      <w:r>
        <w:rPr>
          <w:rFonts w:ascii="Arial" w:hAnsi="Arial" w:cs="Arial"/>
          <w:color w:val="222222"/>
        </w:rPr>
        <w:t>Áreas y propiedades</w:t>
      </w:r>
    </w:p>
    <w:p w14:paraId="7FD3D02F" w14:textId="77777777" w:rsidR="002537B9" w:rsidRPr="002537B9" w:rsidRDefault="002537B9" w:rsidP="002537B9">
      <w:pPr>
        <w:pStyle w:val="NormalWeb"/>
        <w:rPr>
          <w:rFonts w:ascii="Arial" w:hAnsi="Arial" w:cs="Arial"/>
          <w:color w:val="222222"/>
          <w:sz w:val="20"/>
          <w:szCs w:val="20"/>
        </w:rPr>
      </w:pPr>
      <w:r w:rsidRPr="002537B9">
        <w:rPr>
          <w:rFonts w:ascii="Arial" w:hAnsi="Arial" w:cs="Arial"/>
          <w:color w:val="222222"/>
          <w:sz w:val="20"/>
          <w:szCs w:val="20"/>
        </w:rPr>
        <w:t xml:space="preserve">Por ejemplo, la siguiente sentencia asignará un margen homogéneo de 20 píxeles alrededor de la caja: </w:t>
      </w:r>
    </w:p>
    <w:p w14:paraId="7BE6AADC" w14:textId="77777777" w:rsidR="002537B9" w:rsidRPr="002537B9" w:rsidRDefault="002537B9" w:rsidP="002537B9">
      <w:pPr>
        <w:pStyle w:val="NormalWeb"/>
        <w:rPr>
          <w:rFonts w:ascii="Arial" w:hAnsi="Arial" w:cs="Arial"/>
          <w:color w:val="222222"/>
          <w:sz w:val="20"/>
          <w:szCs w:val="20"/>
        </w:rPr>
      </w:pPr>
      <w:r w:rsidRPr="002537B9">
        <w:rPr>
          <w:rFonts w:ascii="Arial" w:hAnsi="Arial" w:cs="Arial"/>
          <w:color w:val="222222"/>
          <w:sz w:val="20"/>
          <w:szCs w:val="20"/>
        </w:rPr>
        <w:t xml:space="preserve">div </w:t>
      </w:r>
      <w:proofErr w:type="gramStart"/>
      <w:r w:rsidRPr="002537B9">
        <w:rPr>
          <w:rFonts w:ascii="Arial" w:hAnsi="Arial" w:cs="Arial"/>
          <w:color w:val="222222"/>
          <w:sz w:val="20"/>
          <w:szCs w:val="20"/>
        </w:rPr>
        <w:t>{ margin</w:t>
      </w:r>
      <w:proofErr w:type="gramEnd"/>
      <w:r w:rsidRPr="002537B9">
        <w:rPr>
          <w:rFonts w:ascii="Arial" w:hAnsi="Arial" w:cs="Arial"/>
          <w:color w:val="222222"/>
          <w:sz w:val="20"/>
          <w:szCs w:val="20"/>
        </w:rPr>
        <w:t>: 20px }</w:t>
      </w:r>
    </w:p>
    <w:p w14:paraId="5B35A9A3" w14:textId="77777777" w:rsidR="002537B9" w:rsidRPr="002537B9" w:rsidRDefault="002537B9" w:rsidP="002537B9">
      <w:pPr>
        <w:pStyle w:val="NormalWeb"/>
        <w:rPr>
          <w:rFonts w:ascii="Arial" w:hAnsi="Arial" w:cs="Arial"/>
          <w:color w:val="222222"/>
          <w:sz w:val="20"/>
          <w:szCs w:val="20"/>
        </w:rPr>
      </w:pPr>
      <w:r w:rsidRPr="002537B9">
        <w:rPr>
          <w:rFonts w:ascii="Arial" w:hAnsi="Arial" w:cs="Arial"/>
          <w:color w:val="222222"/>
          <w:sz w:val="20"/>
          <w:szCs w:val="20"/>
        </w:rPr>
        <w:lastRenderedPageBreak/>
        <w:t xml:space="preserve">Si en cambio se desea asignar valores distintos a cada uno de los segmentos, pueden reflejarse los cuatro valores numéricos siguiendo el orden top - right - bottom - left. </w:t>
      </w:r>
      <w:r w:rsidRPr="002537B9">
        <w:rPr>
          <w:rFonts w:ascii="Arial" w:hAnsi="Arial" w:cs="Arial"/>
          <w:color w:val="222222"/>
          <w:sz w:val="20"/>
          <w:szCs w:val="20"/>
        </w:rPr>
        <w:br/>
        <w:t xml:space="preserve">El siguiente ejemplo asigna 10 píxeles arriba, </w:t>
      </w:r>
      <w:smartTag w:uri="urn:schemas-microsoft-com:office:smarttags" w:element="metricconverter">
        <w:smartTagPr>
          <w:attr w:name="ProductID" w:val="5 a"/>
        </w:smartTagPr>
        <w:r w:rsidRPr="002537B9">
          <w:rPr>
            <w:rFonts w:ascii="Arial" w:hAnsi="Arial" w:cs="Arial"/>
            <w:color w:val="222222"/>
            <w:sz w:val="20"/>
            <w:szCs w:val="20"/>
          </w:rPr>
          <w:t>5 a</w:t>
        </w:r>
      </w:smartTag>
      <w:r w:rsidRPr="002537B9">
        <w:rPr>
          <w:rFonts w:ascii="Arial" w:hAnsi="Arial" w:cs="Arial"/>
          <w:color w:val="222222"/>
          <w:sz w:val="20"/>
          <w:szCs w:val="20"/>
        </w:rPr>
        <w:t xml:space="preserve"> la derecha, 20 abajo y nada a la izquierda: </w:t>
      </w:r>
    </w:p>
    <w:p w14:paraId="34B9CBD3" w14:textId="77777777" w:rsidR="002537B9" w:rsidRPr="002537B9" w:rsidRDefault="002537B9" w:rsidP="002537B9">
      <w:pPr>
        <w:pStyle w:val="NormalWeb"/>
        <w:rPr>
          <w:rFonts w:ascii="Arial" w:hAnsi="Arial" w:cs="Arial"/>
          <w:color w:val="222222"/>
          <w:sz w:val="20"/>
          <w:szCs w:val="20"/>
        </w:rPr>
      </w:pPr>
      <w:r w:rsidRPr="002537B9">
        <w:rPr>
          <w:rFonts w:ascii="Arial" w:hAnsi="Arial" w:cs="Arial"/>
          <w:color w:val="222222"/>
          <w:sz w:val="20"/>
          <w:szCs w:val="20"/>
        </w:rPr>
        <w:t xml:space="preserve">div </w:t>
      </w:r>
      <w:proofErr w:type="gramStart"/>
      <w:r w:rsidRPr="002537B9">
        <w:rPr>
          <w:rFonts w:ascii="Arial" w:hAnsi="Arial" w:cs="Arial"/>
          <w:color w:val="222222"/>
          <w:sz w:val="20"/>
          <w:szCs w:val="20"/>
        </w:rPr>
        <w:t>{ margin</w:t>
      </w:r>
      <w:proofErr w:type="gramEnd"/>
      <w:r w:rsidRPr="002537B9">
        <w:rPr>
          <w:rFonts w:ascii="Arial" w:hAnsi="Arial" w:cs="Arial"/>
          <w:color w:val="222222"/>
          <w:sz w:val="20"/>
          <w:szCs w:val="20"/>
        </w:rPr>
        <w:t>: 10px 5px 20px 0 }</w:t>
      </w:r>
    </w:p>
    <w:p w14:paraId="56CD2FEC" w14:textId="77777777" w:rsidR="002537B9" w:rsidRPr="002537B9" w:rsidRDefault="002537B9" w:rsidP="002537B9">
      <w:pPr>
        <w:pStyle w:val="NormalWeb"/>
        <w:rPr>
          <w:rFonts w:ascii="Arial" w:hAnsi="Arial" w:cs="Arial"/>
          <w:color w:val="222222"/>
          <w:sz w:val="20"/>
          <w:szCs w:val="20"/>
        </w:rPr>
      </w:pPr>
      <w:r w:rsidRPr="002537B9">
        <w:rPr>
          <w:rFonts w:ascii="Arial" w:hAnsi="Arial" w:cs="Arial"/>
          <w:color w:val="222222"/>
          <w:sz w:val="20"/>
          <w:szCs w:val="20"/>
        </w:rPr>
        <w:t xml:space="preserve">Pueden especificarse valores también con la siguiente notación, en la que ya no es necesario mantener el orden: </w:t>
      </w:r>
    </w:p>
    <w:p w14:paraId="18B45B83" w14:textId="77777777" w:rsidR="002537B9" w:rsidRPr="002537B9" w:rsidRDefault="002537B9" w:rsidP="002537B9">
      <w:pPr>
        <w:pStyle w:val="NormalWeb"/>
        <w:rPr>
          <w:rFonts w:ascii="Arial" w:hAnsi="Arial" w:cs="Arial"/>
          <w:color w:val="222222"/>
          <w:sz w:val="20"/>
          <w:szCs w:val="20"/>
          <w:lang w:val="en-GB"/>
        </w:rPr>
      </w:pPr>
      <w:r w:rsidRPr="002537B9">
        <w:rPr>
          <w:rFonts w:ascii="Arial" w:hAnsi="Arial" w:cs="Arial"/>
          <w:color w:val="222222"/>
          <w:sz w:val="20"/>
          <w:szCs w:val="20"/>
          <w:lang w:val="en-GB"/>
        </w:rPr>
        <w:t xml:space="preserve">div { </w:t>
      </w:r>
    </w:p>
    <w:p w14:paraId="5A275DD8" w14:textId="77777777" w:rsidR="002537B9" w:rsidRPr="002537B9" w:rsidRDefault="002537B9" w:rsidP="002537B9">
      <w:pPr>
        <w:pStyle w:val="NormalWeb"/>
        <w:rPr>
          <w:rFonts w:ascii="Arial" w:hAnsi="Arial" w:cs="Arial"/>
          <w:color w:val="222222"/>
          <w:sz w:val="20"/>
          <w:szCs w:val="20"/>
          <w:lang w:val="en-GB"/>
        </w:rPr>
      </w:pPr>
      <w:r w:rsidRPr="002537B9">
        <w:rPr>
          <w:rFonts w:ascii="Arial" w:hAnsi="Arial" w:cs="Arial"/>
          <w:color w:val="222222"/>
          <w:sz w:val="20"/>
          <w:szCs w:val="20"/>
          <w:lang w:val="en-GB"/>
        </w:rPr>
        <w:t>   margin-top: 10</w:t>
      </w:r>
      <w:proofErr w:type="gramStart"/>
      <w:r w:rsidRPr="002537B9">
        <w:rPr>
          <w:rFonts w:ascii="Arial" w:hAnsi="Arial" w:cs="Arial"/>
          <w:color w:val="222222"/>
          <w:sz w:val="20"/>
          <w:szCs w:val="20"/>
          <w:lang w:val="en-GB"/>
        </w:rPr>
        <w:t>px ;</w:t>
      </w:r>
      <w:proofErr w:type="gramEnd"/>
      <w:r w:rsidRPr="002537B9">
        <w:rPr>
          <w:rFonts w:ascii="Arial" w:hAnsi="Arial" w:cs="Arial"/>
          <w:color w:val="222222"/>
          <w:sz w:val="20"/>
          <w:szCs w:val="20"/>
          <w:lang w:val="en-GB"/>
        </w:rPr>
        <w:t xml:space="preserve"> </w:t>
      </w:r>
    </w:p>
    <w:p w14:paraId="33481C95" w14:textId="77777777" w:rsidR="002537B9" w:rsidRPr="002537B9" w:rsidRDefault="002537B9" w:rsidP="002537B9">
      <w:pPr>
        <w:pStyle w:val="NormalWeb"/>
        <w:rPr>
          <w:rFonts w:ascii="Arial" w:hAnsi="Arial" w:cs="Arial"/>
          <w:color w:val="222222"/>
          <w:sz w:val="20"/>
          <w:szCs w:val="20"/>
          <w:lang w:val="en-GB"/>
        </w:rPr>
      </w:pPr>
      <w:r w:rsidRPr="002537B9">
        <w:rPr>
          <w:rFonts w:ascii="Arial" w:hAnsi="Arial" w:cs="Arial"/>
          <w:color w:val="222222"/>
          <w:sz w:val="20"/>
          <w:szCs w:val="20"/>
          <w:lang w:val="en-GB"/>
        </w:rPr>
        <w:t>   margin-right: 5</w:t>
      </w:r>
      <w:proofErr w:type="gramStart"/>
      <w:r w:rsidRPr="002537B9">
        <w:rPr>
          <w:rFonts w:ascii="Arial" w:hAnsi="Arial" w:cs="Arial"/>
          <w:color w:val="222222"/>
          <w:sz w:val="20"/>
          <w:szCs w:val="20"/>
          <w:lang w:val="en-GB"/>
        </w:rPr>
        <w:t>px ;</w:t>
      </w:r>
      <w:proofErr w:type="gramEnd"/>
      <w:r w:rsidRPr="002537B9">
        <w:rPr>
          <w:rFonts w:ascii="Arial" w:hAnsi="Arial" w:cs="Arial"/>
          <w:color w:val="222222"/>
          <w:sz w:val="20"/>
          <w:szCs w:val="20"/>
          <w:lang w:val="en-GB"/>
        </w:rPr>
        <w:t xml:space="preserve"> </w:t>
      </w:r>
    </w:p>
    <w:p w14:paraId="707D564B" w14:textId="77777777" w:rsidR="002537B9" w:rsidRPr="002537B9" w:rsidRDefault="002537B9" w:rsidP="002537B9">
      <w:pPr>
        <w:pStyle w:val="NormalWeb"/>
        <w:rPr>
          <w:rFonts w:ascii="Arial" w:hAnsi="Arial" w:cs="Arial"/>
          <w:color w:val="222222"/>
          <w:sz w:val="20"/>
          <w:szCs w:val="20"/>
        </w:rPr>
      </w:pPr>
      <w:r w:rsidRPr="002537B9">
        <w:rPr>
          <w:rFonts w:ascii="Arial" w:hAnsi="Arial" w:cs="Arial"/>
          <w:color w:val="222222"/>
          <w:sz w:val="20"/>
          <w:szCs w:val="20"/>
          <w:lang w:val="en-GB"/>
        </w:rPr>
        <w:t>   </w:t>
      </w:r>
      <w:r w:rsidRPr="002537B9">
        <w:rPr>
          <w:rFonts w:ascii="Arial" w:hAnsi="Arial" w:cs="Arial"/>
          <w:color w:val="222222"/>
          <w:sz w:val="20"/>
          <w:szCs w:val="20"/>
        </w:rPr>
        <w:t>margin-bottom: 20</w:t>
      </w:r>
      <w:proofErr w:type="gramStart"/>
      <w:r w:rsidRPr="002537B9">
        <w:rPr>
          <w:rFonts w:ascii="Arial" w:hAnsi="Arial" w:cs="Arial"/>
          <w:color w:val="222222"/>
          <w:sz w:val="20"/>
          <w:szCs w:val="20"/>
        </w:rPr>
        <w:t>px ;</w:t>
      </w:r>
      <w:proofErr w:type="gramEnd"/>
      <w:r w:rsidRPr="002537B9">
        <w:rPr>
          <w:rFonts w:ascii="Arial" w:hAnsi="Arial" w:cs="Arial"/>
          <w:color w:val="222222"/>
          <w:sz w:val="20"/>
          <w:szCs w:val="20"/>
        </w:rPr>
        <w:t xml:space="preserve"> </w:t>
      </w:r>
    </w:p>
    <w:p w14:paraId="1364771B" w14:textId="77777777" w:rsidR="002537B9" w:rsidRPr="002537B9" w:rsidRDefault="002537B9" w:rsidP="002537B9">
      <w:pPr>
        <w:pStyle w:val="NormalWeb"/>
        <w:rPr>
          <w:rFonts w:ascii="Arial" w:hAnsi="Arial" w:cs="Arial"/>
          <w:color w:val="222222"/>
          <w:sz w:val="20"/>
          <w:szCs w:val="20"/>
        </w:rPr>
      </w:pPr>
      <w:r w:rsidRPr="002537B9">
        <w:rPr>
          <w:rFonts w:ascii="Arial" w:hAnsi="Arial" w:cs="Arial"/>
          <w:color w:val="222222"/>
          <w:sz w:val="20"/>
          <w:szCs w:val="20"/>
        </w:rPr>
        <w:t>}</w:t>
      </w:r>
    </w:p>
    <w:p w14:paraId="103A0407" w14:textId="77777777" w:rsidR="00E55D93" w:rsidRPr="00E55D93" w:rsidRDefault="00E55D93" w:rsidP="00E55D93">
      <w:pPr>
        <w:pStyle w:val="HTMLconformatoprevio"/>
        <w:rPr>
          <w:rStyle w:val="CdigoHTML"/>
          <w:lang w:val="en-GB"/>
        </w:rPr>
      </w:pPr>
      <w:r>
        <w:rPr>
          <w:noProof/>
        </w:rPr>
        <w:pict w14:anchorId="4C678C81">
          <v:shape id="_x0000_s1026" type="#_x0000_t75" alt="Ejemplos de márgenes" style="position:absolute;margin-left:225pt;margin-top:-18pt;width:282.35pt;height:283.6pt;z-index:1" o:allowoverlap="f">
            <v:imagedata r:id="rId24" r:href="rId25"/>
            <w10:wrap type="square"/>
          </v:shape>
        </w:pict>
      </w:r>
      <w:r w:rsidRPr="00E55D93">
        <w:rPr>
          <w:rStyle w:val="CdigoHTML"/>
          <w:lang w:val="en-GB"/>
        </w:rPr>
        <w:t>body {</w:t>
      </w:r>
    </w:p>
    <w:p w14:paraId="1CB94362" w14:textId="77777777" w:rsidR="00E55D93" w:rsidRPr="00E55D93" w:rsidRDefault="00E55D93" w:rsidP="00E55D93">
      <w:pPr>
        <w:pStyle w:val="HTMLconformatoprevio"/>
        <w:rPr>
          <w:rStyle w:val="CdigoHTML"/>
          <w:lang w:val="en-GB"/>
        </w:rPr>
      </w:pPr>
      <w:r w:rsidRPr="00E55D93">
        <w:rPr>
          <w:rStyle w:val="CdigoHTML"/>
          <w:lang w:val="en-GB"/>
        </w:rPr>
        <w:tab/>
      </w:r>
      <w:r w:rsidRPr="00E55D93">
        <w:rPr>
          <w:rStyle w:val="CdigoHTML"/>
          <w:lang w:val="en-GB"/>
        </w:rPr>
        <w:tab/>
        <w:t xml:space="preserve">margin-top: </w:t>
      </w:r>
      <w:proofErr w:type="gramStart"/>
      <w:r w:rsidRPr="00E55D93">
        <w:rPr>
          <w:rStyle w:val="CdigoHTML"/>
          <w:lang w:val="en-GB"/>
        </w:rPr>
        <w:t>100px;</w:t>
      </w:r>
      <w:proofErr w:type="gramEnd"/>
    </w:p>
    <w:p w14:paraId="0A5ABAFB" w14:textId="77777777" w:rsidR="00E55D93" w:rsidRPr="00E55D93" w:rsidRDefault="00E55D93" w:rsidP="00E55D93">
      <w:pPr>
        <w:pStyle w:val="HTMLconformatoprevio"/>
        <w:rPr>
          <w:rStyle w:val="CdigoHTML"/>
          <w:lang w:val="en-GB"/>
        </w:rPr>
      </w:pPr>
      <w:r w:rsidRPr="00E55D93">
        <w:rPr>
          <w:rStyle w:val="CdigoHTML"/>
          <w:lang w:val="en-GB"/>
        </w:rPr>
        <w:tab/>
      </w:r>
      <w:r w:rsidRPr="00E55D93">
        <w:rPr>
          <w:rStyle w:val="CdigoHTML"/>
          <w:lang w:val="en-GB"/>
        </w:rPr>
        <w:tab/>
        <w:t xml:space="preserve">margin-right: </w:t>
      </w:r>
      <w:proofErr w:type="gramStart"/>
      <w:r w:rsidRPr="00E55D93">
        <w:rPr>
          <w:rStyle w:val="CdigoHTML"/>
          <w:lang w:val="en-GB"/>
        </w:rPr>
        <w:t>40px;</w:t>
      </w:r>
      <w:proofErr w:type="gramEnd"/>
    </w:p>
    <w:p w14:paraId="55C3E162" w14:textId="77777777" w:rsidR="00E55D93" w:rsidRPr="00E55D93" w:rsidRDefault="00E55D93" w:rsidP="00E55D93">
      <w:pPr>
        <w:pStyle w:val="HTMLconformatoprevio"/>
        <w:rPr>
          <w:rStyle w:val="CdigoHTML"/>
          <w:lang w:val="en-GB"/>
        </w:rPr>
      </w:pPr>
      <w:r w:rsidRPr="00E55D93">
        <w:rPr>
          <w:rStyle w:val="CdigoHTML"/>
          <w:lang w:val="en-GB"/>
        </w:rPr>
        <w:tab/>
      </w:r>
      <w:r w:rsidRPr="00E55D93">
        <w:rPr>
          <w:rStyle w:val="CdigoHTML"/>
          <w:lang w:val="en-GB"/>
        </w:rPr>
        <w:tab/>
        <w:t xml:space="preserve">margin-bottom: </w:t>
      </w:r>
      <w:proofErr w:type="gramStart"/>
      <w:r w:rsidRPr="00E55D93">
        <w:rPr>
          <w:rStyle w:val="CdigoHTML"/>
          <w:lang w:val="en-GB"/>
        </w:rPr>
        <w:t>10px;</w:t>
      </w:r>
      <w:proofErr w:type="gramEnd"/>
      <w:r>
        <w:rPr>
          <w:rStyle w:val="CdigoHTML"/>
          <w:lang w:val="en-GB"/>
        </w:rPr>
        <w:t xml:space="preserve">                </w:t>
      </w:r>
    </w:p>
    <w:p w14:paraId="56AA6144" w14:textId="77777777" w:rsidR="00E55D93" w:rsidRPr="00E55D93" w:rsidRDefault="00E55D93" w:rsidP="00E55D93">
      <w:pPr>
        <w:pStyle w:val="HTMLconformatoprevio"/>
        <w:rPr>
          <w:rStyle w:val="CdigoHTML"/>
          <w:lang w:val="en-GB"/>
        </w:rPr>
      </w:pPr>
      <w:r w:rsidRPr="00E55D93">
        <w:rPr>
          <w:rStyle w:val="CdigoHTML"/>
          <w:lang w:val="en-GB"/>
        </w:rPr>
        <w:tab/>
      </w:r>
      <w:r w:rsidRPr="00E55D93">
        <w:rPr>
          <w:rStyle w:val="CdigoHTML"/>
          <w:lang w:val="en-GB"/>
        </w:rPr>
        <w:tab/>
        <w:t xml:space="preserve">margin-left: </w:t>
      </w:r>
      <w:proofErr w:type="gramStart"/>
      <w:r w:rsidRPr="00E55D93">
        <w:rPr>
          <w:rStyle w:val="CdigoHTML"/>
          <w:lang w:val="en-GB"/>
        </w:rPr>
        <w:t>70px;</w:t>
      </w:r>
      <w:proofErr w:type="gramEnd"/>
    </w:p>
    <w:p w14:paraId="6162406C" w14:textId="77777777" w:rsidR="00E55D93" w:rsidRPr="00E55D93" w:rsidRDefault="00E55D93" w:rsidP="00E55D93">
      <w:pPr>
        <w:pStyle w:val="HTMLconformatoprevio"/>
        <w:rPr>
          <w:rStyle w:val="CdigoHTML"/>
          <w:lang w:val="en-GB"/>
        </w:rPr>
      </w:pPr>
      <w:r w:rsidRPr="00E55D93">
        <w:rPr>
          <w:rStyle w:val="CdigoHTML"/>
          <w:lang w:val="en-GB"/>
        </w:rPr>
        <w:tab/>
        <w:t>}</w:t>
      </w:r>
    </w:p>
    <w:p w14:paraId="114E5D75" w14:textId="77777777" w:rsidR="00E55D93" w:rsidRDefault="00E55D93" w:rsidP="00E55D93">
      <w:pPr>
        <w:pStyle w:val="HTMLconformatoprevio"/>
        <w:rPr>
          <w:rStyle w:val="CdigoHTML"/>
          <w:lang w:val="en-GB"/>
        </w:rPr>
      </w:pPr>
    </w:p>
    <w:p w14:paraId="06640C67" w14:textId="77777777" w:rsidR="00E55D93" w:rsidRDefault="00E55D93" w:rsidP="00E55D93">
      <w:pPr>
        <w:pStyle w:val="HTMLconformatoprevio"/>
        <w:rPr>
          <w:rStyle w:val="CdigoHTML"/>
          <w:lang w:val="en-GB"/>
        </w:rPr>
      </w:pPr>
      <w:r>
        <w:rPr>
          <w:rStyle w:val="CdigoHTML"/>
          <w:lang w:val="en-GB"/>
        </w:rPr>
        <w:t>Es equivalente a:</w:t>
      </w:r>
    </w:p>
    <w:p w14:paraId="473C760D" w14:textId="77777777" w:rsidR="00E55D93" w:rsidRPr="00E55D93" w:rsidRDefault="00E55D93" w:rsidP="00E55D93">
      <w:pPr>
        <w:pStyle w:val="HTMLconformatoprevio"/>
        <w:rPr>
          <w:lang w:val="en-GB"/>
        </w:rPr>
      </w:pPr>
      <w:r w:rsidRPr="00E55D93">
        <w:rPr>
          <w:rStyle w:val="CdigoHTML"/>
          <w:lang w:val="en-GB"/>
        </w:rPr>
        <w:tab/>
      </w:r>
    </w:p>
    <w:p w14:paraId="7589B81F" w14:textId="77777777" w:rsidR="00E55D93" w:rsidRPr="00E55D93" w:rsidRDefault="00E55D93" w:rsidP="00E55D93">
      <w:pPr>
        <w:pStyle w:val="HTMLconformatoprevio"/>
        <w:rPr>
          <w:rStyle w:val="CdigoHTML"/>
          <w:lang w:val="en-GB"/>
        </w:rPr>
      </w:pPr>
      <w:r w:rsidRPr="00E55D93">
        <w:rPr>
          <w:rStyle w:val="CdigoHTML"/>
          <w:lang w:val="en-GB"/>
        </w:rPr>
        <w:t>body {</w:t>
      </w:r>
    </w:p>
    <w:p w14:paraId="3F697094" w14:textId="77777777" w:rsidR="00E55D93" w:rsidRPr="00E55D93" w:rsidRDefault="00E55D93" w:rsidP="00E55D93">
      <w:pPr>
        <w:pStyle w:val="HTMLconformatoprevio"/>
        <w:rPr>
          <w:rStyle w:val="CdigoHTML"/>
          <w:lang w:val="en-GB"/>
        </w:rPr>
      </w:pPr>
      <w:r>
        <w:rPr>
          <w:rStyle w:val="CdigoHTML"/>
          <w:lang w:val="en-GB"/>
        </w:rPr>
        <w:t xml:space="preserve">   m</w:t>
      </w:r>
      <w:r w:rsidRPr="00E55D93">
        <w:rPr>
          <w:rStyle w:val="CdigoHTML"/>
          <w:lang w:val="en-GB"/>
        </w:rPr>
        <w:t xml:space="preserve">argin: 100px 40px 10px </w:t>
      </w:r>
      <w:proofErr w:type="gramStart"/>
      <w:r w:rsidRPr="00E55D93">
        <w:rPr>
          <w:rStyle w:val="CdigoHTML"/>
          <w:lang w:val="en-GB"/>
        </w:rPr>
        <w:t>70px;</w:t>
      </w:r>
      <w:proofErr w:type="gramEnd"/>
    </w:p>
    <w:p w14:paraId="4B10A639" w14:textId="77777777" w:rsidR="00E55D93" w:rsidRDefault="00E55D93" w:rsidP="00E55D93">
      <w:pPr>
        <w:pStyle w:val="HTMLconformatoprevio"/>
        <w:rPr>
          <w:rStyle w:val="CdigoHTML"/>
        </w:rPr>
      </w:pPr>
      <w:r>
        <w:rPr>
          <w:rStyle w:val="CdigoHTML"/>
        </w:rPr>
        <w:t xml:space="preserve">   }</w:t>
      </w:r>
    </w:p>
    <w:p w14:paraId="58C5A4FC" w14:textId="77777777" w:rsidR="00E55D93" w:rsidRDefault="00E55D93" w:rsidP="00E55D93">
      <w:pPr>
        <w:pStyle w:val="HTMLconformatoprevio"/>
      </w:pPr>
      <w:r>
        <w:rPr>
          <w:rStyle w:val="CdigoHTML"/>
        </w:rPr>
        <w:tab/>
      </w:r>
    </w:p>
    <w:p w14:paraId="31572DF1" w14:textId="77777777" w:rsidR="002537B9" w:rsidRDefault="002537B9" w:rsidP="002537B9">
      <w:pPr>
        <w:pStyle w:val="NormalWeb"/>
        <w:shd w:val="clear" w:color="auto" w:fill="FFFFFF"/>
        <w:rPr>
          <w:rFonts w:ascii="Arial" w:hAnsi="Arial" w:cs="Arial"/>
          <w:color w:val="222222"/>
          <w:sz w:val="15"/>
          <w:szCs w:val="15"/>
        </w:rPr>
      </w:pPr>
    </w:p>
    <w:p w14:paraId="788A3A95" w14:textId="77777777" w:rsidR="002537B9" w:rsidRDefault="002537B9" w:rsidP="002537B9">
      <w:pPr>
        <w:spacing w:after="0" w:line="240" w:lineRule="auto"/>
        <w:jc w:val="both"/>
        <w:rPr>
          <w:rFonts w:ascii="Verdana" w:eastAsia="Times New Roman" w:hAnsi="Verdana"/>
          <w:sz w:val="20"/>
          <w:szCs w:val="24"/>
          <w:lang w:eastAsia="es-ES"/>
        </w:rPr>
      </w:pPr>
    </w:p>
    <w:p w14:paraId="69F663A2" w14:textId="77777777" w:rsidR="00E55D93" w:rsidRDefault="00E55D93" w:rsidP="002537B9">
      <w:pPr>
        <w:spacing w:after="0" w:line="240" w:lineRule="auto"/>
        <w:jc w:val="both"/>
        <w:rPr>
          <w:rFonts w:ascii="Verdana" w:eastAsia="Times New Roman" w:hAnsi="Verdana"/>
          <w:sz w:val="20"/>
          <w:szCs w:val="24"/>
          <w:lang w:eastAsia="es-ES"/>
        </w:rPr>
      </w:pPr>
    </w:p>
    <w:p w14:paraId="2C592148" w14:textId="77777777" w:rsidR="00E55D93" w:rsidRDefault="00E55D93" w:rsidP="002537B9">
      <w:pPr>
        <w:spacing w:after="0" w:line="240" w:lineRule="auto"/>
        <w:jc w:val="both"/>
        <w:rPr>
          <w:rFonts w:ascii="Verdana" w:eastAsia="Times New Roman" w:hAnsi="Verdana"/>
          <w:sz w:val="20"/>
          <w:szCs w:val="24"/>
          <w:lang w:eastAsia="es-ES"/>
        </w:rPr>
      </w:pPr>
    </w:p>
    <w:p w14:paraId="725EA26B" w14:textId="77777777" w:rsidR="00E55D93" w:rsidRDefault="00E55D93" w:rsidP="002537B9">
      <w:pPr>
        <w:spacing w:after="0" w:line="240" w:lineRule="auto"/>
        <w:jc w:val="both"/>
        <w:rPr>
          <w:rFonts w:ascii="Verdana" w:eastAsia="Times New Roman" w:hAnsi="Verdana"/>
          <w:sz w:val="20"/>
          <w:szCs w:val="24"/>
          <w:lang w:eastAsia="es-ES"/>
        </w:rPr>
      </w:pPr>
    </w:p>
    <w:p w14:paraId="3389C5DA" w14:textId="77777777" w:rsidR="00E55D93" w:rsidRDefault="00E55D93" w:rsidP="002537B9">
      <w:pPr>
        <w:spacing w:after="0" w:line="240" w:lineRule="auto"/>
        <w:jc w:val="both"/>
        <w:rPr>
          <w:rFonts w:ascii="Verdana" w:eastAsia="Times New Roman" w:hAnsi="Verdana"/>
          <w:sz w:val="20"/>
          <w:szCs w:val="24"/>
          <w:lang w:eastAsia="es-ES"/>
        </w:rPr>
      </w:pPr>
    </w:p>
    <w:p w14:paraId="47781416" w14:textId="77777777" w:rsidR="00E55D93" w:rsidRDefault="00E55D93" w:rsidP="002537B9">
      <w:pPr>
        <w:spacing w:after="0" w:line="240" w:lineRule="auto"/>
        <w:jc w:val="both"/>
        <w:rPr>
          <w:rFonts w:ascii="Verdana" w:eastAsia="Times New Roman" w:hAnsi="Verdana"/>
          <w:sz w:val="20"/>
          <w:szCs w:val="24"/>
          <w:lang w:eastAsia="es-ES"/>
        </w:rPr>
      </w:pPr>
    </w:p>
    <w:p w14:paraId="64A76C4D" w14:textId="77777777" w:rsidR="00E55D93" w:rsidRDefault="00E55D93" w:rsidP="002537B9">
      <w:pPr>
        <w:spacing w:after="0" w:line="240" w:lineRule="auto"/>
        <w:jc w:val="both"/>
        <w:rPr>
          <w:rFonts w:ascii="Verdana" w:eastAsia="Times New Roman" w:hAnsi="Verdana"/>
          <w:sz w:val="20"/>
          <w:szCs w:val="24"/>
          <w:lang w:eastAsia="es-ES"/>
        </w:rPr>
      </w:pPr>
    </w:p>
    <w:p w14:paraId="05F2BDC9" w14:textId="77777777" w:rsidR="00E55D93" w:rsidRPr="002537B9" w:rsidRDefault="00E55D93" w:rsidP="002537B9">
      <w:pPr>
        <w:spacing w:after="0" w:line="240" w:lineRule="auto"/>
        <w:jc w:val="both"/>
        <w:rPr>
          <w:rFonts w:ascii="Verdana" w:eastAsia="Times New Roman" w:hAnsi="Verdana"/>
          <w:sz w:val="20"/>
          <w:szCs w:val="24"/>
          <w:lang w:eastAsia="es-ES"/>
        </w:rPr>
      </w:pPr>
    </w:p>
    <w:sectPr w:rsidR="00E55D93" w:rsidRPr="002537B9">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17104" w14:textId="77777777" w:rsidR="005D4F37" w:rsidRDefault="005D4F37" w:rsidP="004E4FFC">
      <w:pPr>
        <w:spacing w:after="0" w:line="240" w:lineRule="auto"/>
      </w:pPr>
      <w:r>
        <w:separator/>
      </w:r>
    </w:p>
  </w:endnote>
  <w:endnote w:type="continuationSeparator" w:id="0">
    <w:p w14:paraId="577C9E61" w14:textId="77777777" w:rsidR="005D4F37" w:rsidRDefault="005D4F37" w:rsidP="004E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4599A" w14:textId="77777777" w:rsidR="00A75894" w:rsidRDefault="002C07A6">
    <w:pPr>
      <w:pStyle w:val="Piedepgina"/>
      <w:jc w:val="center"/>
    </w:pPr>
    <w:r>
      <w:t>2.5 pag-</w:t>
    </w:r>
    <w:r w:rsidR="00A75894">
      <w:fldChar w:fldCharType="begin"/>
    </w:r>
    <w:r w:rsidR="00A75894">
      <w:instrText>PAGE   \* MERGEFORMAT</w:instrText>
    </w:r>
    <w:r w:rsidR="00A75894">
      <w:fldChar w:fldCharType="separate"/>
    </w:r>
    <w:r w:rsidR="00B623B3">
      <w:rPr>
        <w:noProof/>
      </w:rPr>
      <w:t>6</w:t>
    </w:r>
    <w:r w:rsidR="00A75894">
      <w:fldChar w:fldCharType="end"/>
    </w:r>
  </w:p>
  <w:p w14:paraId="4C3E6B52" w14:textId="77777777" w:rsidR="00A75894" w:rsidRDefault="00A758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604A4" w14:textId="77777777" w:rsidR="005D4F37" w:rsidRDefault="005D4F37" w:rsidP="004E4FFC">
      <w:pPr>
        <w:spacing w:after="0" w:line="240" w:lineRule="auto"/>
      </w:pPr>
      <w:r>
        <w:separator/>
      </w:r>
    </w:p>
  </w:footnote>
  <w:footnote w:type="continuationSeparator" w:id="0">
    <w:p w14:paraId="43BFDF1A" w14:textId="77777777" w:rsidR="005D4F37" w:rsidRDefault="005D4F37" w:rsidP="004E4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abstractNum w:abstractNumId="0" w15:restartNumberingAfterBreak="0">
    <w:nsid w:val="09B16E98"/>
    <w:multiLevelType w:val="hybridMultilevel"/>
    <w:tmpl w:val="DAB6292A"/>
    <w:lvl w:ilvl="0" w:tplc="9372FE18">
      <w:start w:val="1"/>
      <w:numFmt w:val="bullet"/>
      <w:lvlText w:val=""/>
      <w:lvlJc w:val="left"/>
      <w:pPr>
        <w:tabs>
          <w:tab w:val="num" w:pos="2126"/>
        </w:tabs>
        <w:ind w:left="2126" w:hanging="350"/>
      </w:pPr>
      <w:rPr>
        <w:rFonts w:ascii="Symbol" w:hAnsi="Symbol"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20063E2F"/>
    <w:multiLevelType w:val="multilevel"/>
    <w:tmpl w:val="BEE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72935"/>
    <w:multiLevelType w:val="hybridMultilevel"/>
    <w:tmpl w:val="25F6D268"/>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3" w15:restartNumberingAfterBreak="0">
    <w:nsid w:val="24854501"/>
    <w:multiLevelType w:val="hybridMultilevel"/>
    <w:tmpl w:val="EE747098"/>
    <w:lvl w:ilvl="0" w:tplc="20BAE876">
      <w:start w:val="1"/>
      <w:numFmt w:val="bullet"/>
      <w:lvlText w:val=""/>
      <w:lvlJc w:val="left"/>
      <w:pPr>
        <w:tabs>
          <w:tab w:val="num" w:pos="2127"/>
        </w:tabs>
        <w:ind w:left="2127" w:hanging="35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2DAD73C0"/>
    <w:multiLevelType w:val="hybridMultilevel"/>
    <w:tmpl w:val="5C5491C8"/>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5" w15:restartNumberingAfterBreak="0">
    <w:nsid w:val="345A0E32"/>
    <w:multiLevelType w:val="hybridMultilevel"/>
    <w:tmpl w:val="56F8D0E8"/>
    <w:lvl w:ilvl="0" w:tplc="EF3219BE">
      <w:start w:val="1"/>
      <w:numFmt w:val="bullet"/>
      <w:lvlText w:val=""/>
      <w:lvlJc w:val="left"/>
      <w:pPr>
        <w:tabs>
          <w:tab w:val="num" w:pos="1059"/>
        </w:tabs>
        <w:ind w:left="1059" w:hanging="350"/>
      </w:pPr>
      <w:rPr>
        <w:rFonts w:ascii="Symbol" w:hAnsi="Symbol" w:hint="default"/>
        <w:color w:val="auto"/>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6" w15:restartNumberingAfterBreak="0">
    <w:nsid w:val="371D1360"/>
    <w:multiLevelType w:val="hybridMultilevel"/>
    <w:tmpl w:val="D81E792E"/>
    <w:lvl w:ilvl="0" w:tplc="20BAE876">
      <w:start w:val="1"/>
      <w:numFmt w:val="bullet"/>
      <w:lvlText w:val=""/>
      <w:lvlJc w:val="left"/>
      <w:pPr>
        <w:tabs>
          <w:tab w:val="num" w:pos="2116"/>
        </w:tabs>
        <w:ind w:left="2116" w:hanging="350"/>
      </w:pPr>
      <w:rPr>
        <w:rFonts w:ascii="Symbol" w:hAnsi="Symbol" w:hint="default"/>
      </w:rPr>
    </w:lvl>
    <w:lvl w:ilvl="1" w:tplc="0C0A0003" w:tentative="1">
      <w:start w:val="1"/>
      <w:numFmt w:val="bullet"/>
      <w:lvlText w:val="o"/>
      <w:lvlJc w:val="left"/>
      <w:pPr>
        <w:tabs>
          <w:tab w:val="num" w:pos="2138"/>
        </w:tabs>
        <w:ind w:left="2138" w:hanging="360"/>
      </w:pPr>
      <w:rPr>
        <w:rFonts w:ascii="Courier New" w:hAnsi="Courier New" w:cs="Courier New" w:hint="default"/>
      </w:rPr>
    </w:lvl>
    <w:lvl w:ilvl="2" w:tplc="0C0A0005" w:tentative="1">
      <w:start w:val="1"/>
      <w:numFmt w:val="bullet"/>
      <w:lvlText w:val=""/>
      <w:lvlJc w:val="left"/>
      <w:pPr>
        <w:tabs>
          <w:tab w:val="num" w:pos="2858"/>
        </w:tabs>
        <w:ind w:left="2858" w:hanging="360"/>
      </w:pPr>
      <w:rPr>
        <w:rFonts w:ascii="Wingdings" w:hAnsi="Wingdings" w:hint="default"/>
      </w:rPr>
    </w:lvl>
    <w:lvl w:ilvl="3" w:tplc="0C0A0001" w:tentative="1">
      <w:start w:val="1"/>
      <w:numFmt w:val="bullet"/>
      <w:lvlText w:val=""/>
      <w:lvlJc w:val="left"/>
      <w:pPr>
        <w:tabs>
          <w:tab w:val="num" w:pos="3578"/>
        </w:tabs>
        <w:ind w:left="3578" w:hanging="360"/>
      </w:pPr>
      <w:rPr>
        <w:rFonts w:ascii="Symbol" w:hAnsi="Symbol" w:hint="default"/>
      </w:rPr>
    </w:lvl>
    <w:lvl w:ilvl="4" w:tplc="0C0A0003" w:tentative="1">
      <w:start w:val="1"/>
      <w:numFmt w:val="bullet"/>
      <w:lvlText w:val="o"/>
      <w:lvlJc w:val="left"/>
      <w:pPr>
        <w:tabs>
          <w:tab w:val="num" w:pos="4298"/>
        </w:tabs>
        <w:ind w:left="4298" w:hanging="360"/>
      </w:pPr>
      <w:rPr>
        <w:rFonts w:ascii="Courier New" w:hAnsi="Courier New" w:cs="Courier New" w:hint="default"/>
      </w:rPr>
    </w:lvl>
    <w:lvl w:ilvl="5" w:tplc="0C0A0005" w:tentative="1">
      <w:start w:val="1"/>
      <w:numFmt w:val="bullet"/>
      <w:lvlText w:val=""/>
      <w:lvlJc w:val="left"/>
      <w:pPr>
        <w:tabs>
          <w:tab w:val="num" w:pos="5018"/>
        </w:tabs>
        <w:ind w:left="5018" w:hanging="360"/>
      </w:pPr>
      <w:rPr>
        <w:rFonts w:ascii="Wingdings" w:hAnsi="Wingdings" w:hint="default"/>
      </w:rPr>
    </w:lvl>
    <w:lvl w:ilvl="6" w:tplc="0C0A0001" w:tentative="1">
      <w:start w:val="1"/>
      <w:numFmt w:val="bullet"/>
      <w:lvlText w:val=""/>
      <w:lvlJc w:val="left"/>
      <w:pPr>
        <w:tabs>
          <w:tab w:val="num" w:pos="5738"/>
        </w:tabs>
        <w:ind w:left="5738" w:hanging="360"/>
      </w:pPr>
      <w:rPr>
        <w:rFonts w:ascii="Symbol" w:hAnsi="Symbol" w:hint="default"/>
      </w:rPr>
    </w:lvl>
    <w:lvl w:ilvl="7" w:tplc="0C0A0003" w:tentative="1">
      <w:start w:val="1"/>
      <w:numFmt w:val="bullet"/>
      <w:lvlText w:val="o"/>
      <w:lvlJc w:val="left"/>
      <w:pPr>
        <w:tabs>
          <w:tab w:val="num" w:pos="6458"/>
        </w:tabs>
        <w:ind w:left="6458" w:hanging="360"/>
      </w:pPr>
      <w:rPr>
        <w:rFonts w:ascii="Courier New" w:hAnsi="Courier New" w:cs="Courier New" w:hint="default"/>
      </w:rPr>
    </w:lvl>
    <w:lvl w:ilvl="8" w:tplc="0C0A0005" w:tentative="1">
      <w:start w:val="1"/>
      <w:numFmt w:val="bullet"/>
      <w:lvlText w:val=""/>
      <w:lvlJc w:val="left"/>
      <w:pPr>
        <w:tabs>
          <w:tab w:val="num" w:pos="7178"/>
        </w:tabs>
        <w:ind w:left="7178" w:hanging="360"/>
      </w:pPr>
      <w:rPr>
        <w:rFonts w:ascii="Wingdings" w:hAnsi="Wingdings" w:hint="default"/>
      </w:rPr>
    </w:lvl>
  </w:abstractNum>
  <w:abstractNum w:abstractNumId="7" w15:restartNumberingAfterBreak="0">
    <w:nsid w:val="3EE5216C"/>
    <w:multiLevelType w:val="hybridMultilevel"/>
    <w:tmpl w:val="96082504"/>
    <w:lvl w:ilvl="0" w:tplc="0C0A000B">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468B181E"/>
    <w:multiLevelType w:val="hybridMultilevel"/>
    <w:tmpl w:val="EFEE0FE8"/>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9" w15:restartNumberingAfterBreak="0">
    <w:nsid w:val="5223426F"/>
    <w:multiLevelType w:val="hybridMultilevel"/>
    <w:tmpl w:val="A03CA03A"/>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10" w15:restartNumberingAfterBreak="0">
    <w:nsid w:val="5883731B"/>
    <w:multiLevelType w:val="hybridMultilevel"/>
    <w:tmpl w:val="3EF0FF36"/>
    <w:lvl w:ilvl="0" w:tplc="20BAE876">
      <w:start w:val="1"/>
      <w:numFmt w:val="bullet"/>
      <w:lvlText w:val=""/>
      <w:lvlJc w:val="left"/>
      <w:pPr>
        <w:tabs>
          <w:tab w:val="num" w:pos="1759"/>
        </w:tabs>
        <w:ind w:left="1759" w:hanging="350"/>
      </w:pPr>
      <w:rPr>
        <w:rFonts w:ascii="Symbol" w:hAnsi="Symbol" w:hint="default"/>
      </w:rPr>
    </w:lvl>
    <w:lvl w:ilvl="1" w:tplc="0C0A0003" w:tentative="1">
      <w:start w:val="1"/>
      <w:numFmt w:val="bullet"/>
      <w:lvlText w:val="o"/>
      <w:lvlJc w:val="left"/>
      <w:pPr>
        <w:tabs>
          <w:tab w:val="num" w:pos="1781"/>
        </w:tabs>
        <w:ind w:left="1781" w:hanging="360"/>
      </w:pPr>
      <w:rPr>
        <w:rFonts w:ascii="Courier New" w:hAnsi="Courier New" w:cs="Courier New" w:hint="default"/>
      </w:rPr>
    </w:lvl>
    <w:lvl w:ilvl="2" w:tplc="0C0A0005" w:tentative="1">
      <w:start w:val="1"/>
      <w:numFmt w:val="bullet"/>
      <w:lvlText w:val=""/>
      <w:lvlJc w:val="left"/>
      <w:pPr>
        <w:tabs>
          <w:tab w:val="num" w:pos="2501"/>
        </w:tabs>
        <w:ind w:left="2501" w:hanging="360"/>
      </w:pPr>
      <w:rPr>
        <w:rFonts w:ascii="Wingdings" w:hAnsi="Wingdings" w:hint="default"/>
      </w:rPr>
    </w:lvl>
    <w:lvl w:ilvl="3" w:tplc="0C0A0001" w:tentative="1">
      <w:start w:val="1"/>
      <w:numFmt w:val="bullet"/>
      <w:lvlText w:val=""/>
      <w:lvlJc w:val="left"/>
      <w:pPr>
        <w:tabs>
          <w:tab w:val="num" w:pos="3221"/>
        </w:tabs>
        <w:ind w:left="3221" w:hanging="360"/>
      </w:pPr>
      <w:rPr>
        <w:rFonts w:ascii="Symbol" w:hAnsi="Symbol" w:hint="default"/>
      </w:rPr>
    </w:lvl>
    <w:lvl w:ilvl="4" w:tplc="0C0A0003" w:tentative="1">
      <w:start w:val="1"/>
      <w:numFmt w:val="bullet"/>
      <w:lvlText w:val="o"/>
      <w:lvlJc w:val="left"/>
      <w:pPr>
        <w:tabs>
          <w:tab w:val="num" w:pos="3941"/>
        </w:tabs>
        <w:ind w:left="3941" w:hanging="360"/>
      </w:pPr>
      <w:rPr>
        <w:rFonts w:ascii="Courier New" w:hAnsi="Courier New" w:cs="Courier New" w:hint="default"/>
      </w:rPr>
    </w:lvl>
    <w:lvl w:ilvl="5" w:tplc="0C0A0005" w:tentative="1">
      <w:start w:val="1"/>
      <w:numFmt w:val="bullet"/>
      <w:lvlText w:val=""/>
      <w:lvlJc w:val="left"/>
      <w:pPr>
        <w:tabs>
          <w:tab w:val="num" w:pos="4661"/>
        </w:tabs>
        <w:ind w:left="4661" w:hanging="360"/>
      </w:pPr>
      <w:rPr>
        <w:rFonts w:ascii="Wingdings" w:hAnsi="Wingdings" w:hint="default"/>
      </w:rPr>
    </w:lvl>
    <w:lvl w:ilvl="6" w:tplc="0C0A0001" w:tentative="1">
      <w:start w:val="1"/>
      <w:numFmt w:val="bullet"/>
      <w:lvlText w:val=""/>
      <w:lvlJc w:val="left"/>
      <w:pPr>
        <w:tabs>
          <w:tab w:val="num" w:pos="5381"/>
        </w:tabs>
        <w:ind w:left="5381" w:hanging="360"/>
      </w:pPr>
      <w:rPr>
        <w:rFonts w:ascii="Symbol" w:hAnsi="Symbol" w:hint="default"/>
      </w:rPr>
    </w:lvl>
    <w:lvl w:ilvl="7" w:tplc="0C0A0003" w:tentative="1">
      <w:start w:val="1"/>
      <w:numFmt w:val="bullet"/>
      <w:lvlText w:val="o"/>
      <w:lvlJc w:val="left"/>
      <w:pPr>
        <w:tabs>
          <w:tab w:val="num" w:pos="6101"/>
        </w:tabs>
        <w:ind w:left="6101" w:hanging="360"/>
      </w:pPr>
      <w:rPr>
        <w:rFonts w:ascii="Courier New" w:hAnsi="Courier New" w:cs="Courier New" w:hint="default"/>
      </w:rPr>
    </w:lvl>
    <w:lvl w:ilvl="8" w:tplc="0C0A0005" w:tentative="1">
      <w:start w:val="1"/>
      <w:numFmt w:val="bullet"/>
      <w:lvlText w:val=""/>
      <w:lvlJc w:val="left"/>
      <w:pPr>
        <w:tabs>
          <w:tab w:val="num" w:pos="6821"/>
        </w:tabs>
        <w:ind w:left="6821" w:hanging="360"/>
      </w:pPr>
      <w:rPr>
        <w:rFonts w:ascii="Wingdings" w:hAnsi="Wingdings" w:hint="default"/>
      </w:rPr>
    </w:lvl>
  </w:abstractNum>
  <w:abstractNum w:abstractNumId="11" w15:restartNumberingAfterBreak="0">
    <w:nsid w:val="5F911826"/>
    <w:multiLevelType w:val="hybridMultilevel"/>
    <w:tmpl w:val="5B1EE7A2"/>
    <w:lvl w:ilvl="0" w:tplc="20BAE876">
      <w:start w:val="1"/>
      <w:numFmt w:val="bullet"/>
      <w:lvlText w:val=""/>
      <w:lvlJc w:val="left"/>
      <w:pPr>
        <w:tabs>
          <w:tab w:val="num" w:pos="1058"/>
        </w:tabs>
        <w:ind w:left="1058" w:hanging="35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01A597C"/>
    <w:multiLevelType w:val="hybridMultilevel"/>
    <w:tmpl w:val="4A502C54"/>
    <w:lvl w:ilvl="0" w:tplc="20BAE876">
      <w:start w:val="1"/>
      <w:numFmt w:val="bullet"/>
      <w:lvlText w:val=""/>
      <w:lvlJc w:val="left"/>
      <w:pPr>
        <w:tabs>
          <w:tab w:val="num" w:pos="2127"/>
        </w:tabs>
        <w:ind w:left="2127" w:hanging="35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75CE3E8D"/>
    <w:multiLevelType w:val="hybridMultilevel"/>
    <w:tmpl w:val="58785154"/>
    <w:lvl w:ilvl="0" w:tplc="20BAE876">
      <w:start w:val="1"/>
      <w:numFmt w:val="bullet"/>
      <w:lvlText w:val=""/>
      <w:lvlJc w:val="left"/>
      <w:pPr>
        <w:tabs>
          <w:tab w:val="num" w:pos="2127"/>
        </w:tabs>
        <w:ind w:left="2127" w:hanging="350"/>
      </w:pPr>
      <w:rPr>
        <w:rFonts w:ascii="Symbol" w:hAnsi="Symbol" w:hint="default"/>
      </w:rPr>
    </w:lvl>
    <w:lvl w:ilvl="1" w:tplc="0C0A000B">
      <w:start w:val="1"/>
      <w:numFmt w:val="bullet"/>
      <w:lvlText w:val=""/>
      <w:lvlJc w:val="left"/>
      <w:pPr>
        <w:tabs>
          <w:tab w:val="num" w:pos="2149"/>
        </w:tabs>
        <w:ind w:left="2149" w:hanging="360"/>
      </w:pPr>
      <w:rPr>
        <w:rFonts w:ascii="Wingdings" w:hAnsi="Wingdings"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6700871"/>
    <w:multiLevelType w:val="multilevel"/>
    <w:tmpl w:val="173A8B0E"/>
    <w:lvl w:ilvl="0">
      <w:start w:val="1"/>
      <w:numFmt w:val="bullet"/>
      <w:lvlText w:val=""/>
      <w:lvlPicBulletId w:val="0"/>
      <w:lvlJc w:val="left"/>
      <w:pPr>
        <w:tabs>
          <w:tab w:val="num" w:pos="1068"/>
        </w:tabs>
        <w:ind w:left="1068" w:hanging="360"/>
      </w:pPr>
      <w:rPr>
        <w:rFonts w:ascii="Symbol" w:hAnsi="Symbol" w:hint="default"/>
        <w:sz w:val="20"/>
      </w:rPr>
    </w:lvl>
    <w:lvl w:ilvl="1">
      <w:start w:val="1"/>
      <w:numFmt w:val="bullet"/>
      <w:lvlText w:val="o"/>
      <w:lvlPicBulletId w:val="1"/>
      <w:lvlJc w:val="left"/>
      <w:pPr>
        <w:tabs>
          <w:tab w:val="num" w:pos="1788"/>
        </w:tabs>
        <w:ind w:left="1788" w:hanging="360"/>
      </w:pPr>
      <w:rPr>
        <w:rFonts w:ascii="Courier New" w:hAnsi="Courier New" w:hint="default"/>
        <w:sz w:val="20"/>
      </w:rPr>
    </w:lvl>
    <w:lvl w:ilvl="2" w:tentative="1">
      <w:start w:val="1"/>
      <w:numFmt w:val="bullet"/>
      <w:lvlText w:val=""/>
      <w:lvlPicBulletId w:val="2"/>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5"/>
  </w:num>
  <w:num w:numId="2">
    <w:abstractNumId w:val="2"/>
  </w:num>
  <w:num w:numId="3">
    <w:abstractNumId w:val="8"/>
  </w:num>
  <w:num w:numId="4">
    <w:abstractNumId w:val="10"/>
  </w:num>
  <w:num w:numId="5">
    <w:abstractNumId w:val="4"/>
  </w:num>
  <w:num w:numId="6">
    <w:abstractNumId w:val="3"/>
  </w:num>
  <w:num w:numId="7">
    <w:abstractNumId w:val="12"/>
  </w:num>
  <w:num w:numId="8">
    <w:abstractNumId w:val="0"/>
  </w:num>
  <w:num w:numId="9">
    <w:abstractNumId w:val="6"/>
  </w:num>
  <w:num w:numId="10">
    <w:abstractNumId w:val="13"/>
  </w:num>
  <w:num w:numId="11">
    <w:abstractNumId w:val="7"/>
  </w:num>
  <w:num w:numId="12">
    <w:abstractNumId w:val="11"/>
  </w:num>
  <w:num w:numId="13">
    <w:abstractNumId w:val="14"/>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FFC"/>
    <w:rsid w:val="00040889"/>
    <w:rsid w:val="00185FE1"/>
    <w:rsid w:val="001F13E2"/>
    <w:rsid w:val="002537B9"/>
    <w:rsid w:val="002B5153"/>
    <w:rsid w:val="002C07A6"/>
    <w:rsid w:val="002D2E35"/>
    <w:rsid w:val="003249BF"/>
    <w:rsid w:val="00331194"/>
    <w:rsid w:val="00353F73"/>
    <w:rsid w:val="0038045C"/>
    <w:rsid w:val="00444E40"/>
    <w:rsid w:val="004E4FFC"/>
    <w:rsid w:val="005D4F37"/>
    <w:rsid w:val="005F54F6"/>
    <w:rsid w:val="006F44F2"/>
    <w:rsid w:val="00790594"/>
    <w:rsid w:val="009801CF"/>
    <w:rsid w:val="00A75894"/>
    <w:rsid w:val="00AB7304"/>
    <w:rsid w:val="00AC7820"/>
    <w:rsid w:val="00B44750"/>
    <w:rsid w:val="00B623B3"/>
    <w:rsid w:val="00C430A3"/>
    <w:rsid w:val="00CF770F"/>
    <w:rsid w:val="00E55D93"/>
    <w:rsid w:val="00E570E2"/>
    <w:rsid w:val="00ED0E9A"/>
    <w:rsid w:val="00ED564E"/>
    <w:rsid w:val="00F01FE9"/>
    <w:rsid w:val="00F846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14:docId w14:val="038ED680"/>
  <w15:chartTrackingRefBased/>
  <w15:docId w15:val="{40DC4ECC-CD0D-4F8E-B4FE-1FFB824F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3">
    <w:name w:val="heading 3"/>
    <w:basedOn w:val="Normal"/>
    <w:qFormat/>
    <w:rsid w:val="002537B9"/>
    <w:pPr>
      <w:spacing w:after="100" w:afterAutospacing="1" w:line="240" w:lineRule="auto"/>
      <w:outlineLvl w:val="2"/>
    </w:pPr>
    <w:rPr>
      <w:rFonts w:ascii="Times New Roman" w:eastAsia="Times New Roman" w:hAnsi="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4FFC"/>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4E4FFC"/>
    <w:rPr>
      <w:rFonts w:ascii="Tahoma" w:hAnsi="Tahoma" w:cs="Tahoma"/>
      <w:sz w:val="16"/>
      <w:szCs w:val="16"/>
    </w:rPr>
  </w:style>
  <w:style w:type="paragraph" w:styleId="Encabezado">
    <w:name w:val="header"/>
    <w:basedOn w:val="Normal"/>
    <w:link w:val="EncabezadoCar"/>
    <w:uiPriority w:val="99"/>
    <w:unhideWhenUsed/>
    <w:rsid w:val="004E4F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4FFC"/>
  </w:style>
  <w:style w:type="paragraph" w:styleId="Piedepgina">
    <w:name w:val="footer"/>
    <w:basedOn w:val="Normal"/>
    <w:link w:val="PiedepginaCar"/>
    <w:uiPriority w:val="99"/>
    <w:unhideWhenUsed/>
    <w:rsid w:val="004E4F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4FFC"/>
  </w:style>
  <w:style w:type="character" w:styleId="Hipervnculo">
    <w:name w:val="Hyperlink"/>
    <w:rsid w:val="002537B9"/>
    <w:rPr>
      <w:color w:val="0000FF"/>
      <w:u w:val="single"/>
    </w:rPr>
  </w:style>
  <w:style w:type="paragraph" w:styleId="NormalWeb">
    <w:name w:val="Normal (Web)"/>
    <w:basedOn w:val="Normal"/>
    <w:uiPriority w:val="99"/>
    <w:rsid w:val="002537B9"/>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timagen">
    <w:name w:val="timagen"/>
    <w:basedOn w:val="Normal"/>
    <w:rsid w:val="002537B9"/>
    <w:pPr>
      <w:spacing w:before="100" w:beforeAutospacing="1" w:after="100" w:afterAutospacing="1" w:line="240" w:lineRule="auto"/>
    </w:pPr>
    <w:rPr>
      <w:rFonts w:ascii="Times New Roman" w:eastAsia="Times New Roman" w:hAnsi="Times New Roman"/>
      <w:sz w:val="24"/>
      <w:szCs w:val="24"/>
      <w:lang w:eastAsia="es-ES"/>
    </w:rPr>
  </w:style>
  <w:style w:type="paragraph" w:styleId="HTMLconformatoprevio">
    <w:name w:val="HTML Preformatted"/>
    <w:basedOn w:val="Normal"/>
    <w:rsid w:val="00E5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styleId="CdigoHTML">
    <w:name w:val="HTML Code"/>
    <w:rsid w:val="00E55D93"/>
    <w:rPr>
      <w:rFonts w:ascii="Courier New" w:eastAsia="Times New Roman" w:hAnsi="Courier New" w:cs="Courier New"/>
      <w:sz w:val="20"/>
      <w:szCs w:val="20"/>
    </w:rPr>
  </w:style>
  <w:style w:type="character" w:styleId="Textoennegrita">
    <w:name w:val="Strong"/>
    <w:uiPriority w:val="22"/>
    <w:qFormat/>
    <w:rsid w:val="00790594"/>
    <w:rPr>
      <w:b/>
      <w:bCs/>
    </w:rPr>
  </w:style>
  <w:style w:type="character" w:styleId="nfasis">
    <w:name w:val="Emphasis"/>
    <w:uiPriority w:val="20"/>
    <w:qFormat/>
    <w:rsid w:val="007905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1202">
      <w:bodyDiv w:val="1"/>
      <w:marLeft w:val="0"/>
      <w:marRight w:val="0"/>
      <w:marTop w:val="0"/>
      <w:marBottom w:val="0"/>
      <w:divBdr>
        <w:top w:val="none" w:sz="0" w:space="0" w:color="auto"/>
        <w:left w:val="none" w:sz="0" w:space="0" w:color="auto"/>
        <w:bottom w:val="none" w:sz="0" w:space="0" w:color="auto"/>
        <w:right w:val="none" w:sz="0" w:space="0" w:color="auto"/>
      </w:divBdr>
      <w:divsChild>
        <w:div w:id="1617756717">
          <w:marLeft w:val="0"/>
          <w:marRight w:val="0"/>
          <w:marTop w:val="0"/>
          <w:marBottom w:val="0"/>
          <w:divBdr>
            <w:top w:val="none" w:sz="0" w:space="0" w:color="auto"/>
            <w:left w:val="none" w:sz="0" w:space="0" w:color="auto"/>
            <w:bottom w:val="none" w:sz="0" w:space="0" w:color="auto"/>
            <w:right w:val="none" w:sz="0" w:space="0" w:color="auto"/>
          </w:divBdr>
          <w:divsChild>
            <w:div w:id="1775633814">
              <w:marLeft w:val="0"/>
              <w:marRight w:val="0"/>
              <w:marTop w:val="0"/>
              <w:marBottom w:val="0"/>
              <w:divBdr>
                <w:top w:val="none" w:sz="0" w:space="0" w:color="auto"/>
                <w:left w:val="none" w:sz="0" w:space="0" w:color="auto"/>
                <w:bottom w:val="none" w:sz="0" w:space="0" w:color="auto"/>
                <w:right w:val="none" w:sz="0" w:space="0" w:color="auto"/>
              </w:divBdr>
              <w:divsChild>
                <w:div w:id="1771392995">
                  <w:marLeft w:val="0"/>
                  <w:marRight w:val="0"/>
                  <w:marTop w:val="0"/>
                  <w:marBottom w:val="0"/>
                  <w:divBdr>
                    <w:top w:val="none" w:sz="0" w:space="0" w:color="auto"/>
                    <w:left w:val="none" w:sz="0" w:space="0" w:color="auto"/>
                    <w:bottom w:val="none" w:sz="0" w:space="0" w:color="auto"/>
                    <w:right w:val="none" w:sz="0" w:space="0" w:color="auto"/>
                  </w:divBdr>
                  <w:divsChild>
                    <w:div w:id="3946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52821">
      <w:bodyDiv w:val="1"/>
      <w:marLeft w:val="0"/>
      <w:marRight w:val="0"/>
      <w:marTop w:val="0"/>
      <w:marBottom w:val="0"/>
      <w:divBdr>
        <w:top w:val="none" w:sz="0" w:space="0" w:color="auto"/>
        <w:left w:val="none" w:sz="0" w:space="0" w:color="auto"/>
        <w:bottom w:val="none" w:sz="0" w:space="0" w:color="auto"/>
        <w:right w:val="none" w:sz="0" w:space="0" w:color="auto"/>
      </w:divBdr>
    </w:div>
    <w:div w:id="749616731">
      <w:bodyDiv w:val="1"/>
      <w:marLeft w:val="0"/>
      <w:marRight w:val="0"/>
      <w:marTop w:val="0"/>
      <w:marBottom w:val="0"/>
      <w:divBdr>
        <w:top w:val="none" w:sz="0" w:space="0" w:color="auto"/>
        <w:left w:val="none" w:sz="0" w:space="0" w:color="auto"/>
        <w:bottom w:val="none" w:sz="0" w:space="0" w:color="auto"/>
        <w:right w:val="none" w:sz="0" w:space="0" w:color="auto"/>
      </w:divBdr>
      <w:divsChild>
        <w:div w:id="298850036">
          <w:marLeft w:val="0"/>
          <w:marRight w:val="0"/>
          <w:marTop w:val="0"/>
          <w:marBottom w:val="0"/>
          <w:divBdr>
            <w:top w:val="single" w:sz="2" w:space="23" w:color="1A5168"/>
            <w:left w:val="single" w:sz="48" w:space="0" w:color="1A5168"/>
            <w:bottom w:val="single" w:sz="2" w:space="0" w:color="1A5168"/>
            <w:right w:val="single" w:sz="48" w:space="0" w:color="1A5168"/>
          </w:divBdr>
          <w:divsChild>
            <w:div w:id="832061882">
              <w:marLeft w:val="0"/>
              <w:marRight w:val="0"/>
              <w:marTop w:val="0"/>
              <w:marBottom w:val="0"/>
              <w:divBdr>
                <w:top w:val="none" w:sz="0" w:space="0" w:color="auto"/>
                <w:left w:val="none" w:sz="0" w:space="0" w:color="auto"/>
                <w:bottom w:val="none" w:sz="0" w:space="0" w:color="auto"/>
                <w:right w:val="none" w:sz="0" w:space="0" w:color="auto"/>
              </w:divBdr>
              <w:divsChild>
                <w:div w:id="2668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5919">
      <w:bodyDiv w:val="1"/>
      <w:marLeft w:val="0"/>
      <w:marRight w:val="0"/>
      <w:marTop w:val="0"/>
      <w:marBottom w:val="0"/>
      <w:divBdr>
        <w:top w:val="none" w:sz="0" w:space="0" w:color="auto"/>
        <w:left w:val="none" w:sz="0" w:space="0" w:color="auto"/>
        <w:bottom w:val="none" w:sz="0" w:space="0" w:color="auto"/>
        <w:right w:val="none" w:sz="0" w:space="0" w:color="auto"/>
      </w:divBdr>
      <w:divsChild>
        <w:div w:id="37173573">
          <w:marLeft w:val="0"/>
          <w:marRight w:val="0"/>
          <w:marTop w:val="0"/>
          <w:marBottom w:val="0"/>
          <w:divBdr>
            <w:top w:val="single" w:sz="2" w:space="23" w:color="1A5168"/>
            <w:left w:val="single" w:sz="48" w:space="0" w:color="1A5168"/>
            <w:bottom w:val="single" w:sz="2" w:space="0" w:color="1A5168"/>
            <w:right w:val="single" w:sz="48" w:space="0" w:color="1A5168"/>
          </w:divBdr>
          <w:divsChild>
            <w:div w:id="1863589890">
              <w:marLeft w:val="0"/>
              <w:marRight w:val="0"/>
              <w:marTop w:val="0"/>
              <w:marBottom w:val="0"/>
              <w:divBdr>
                <w:top w:val="none" w:sz="0" w:space="0" w:color="auto"/>
                <w:left w:val="none" w:sz="0" w:space="0" w:color="auto"/>
                <w:bottom w:val="none" w:sz="0" w:space="0" w:color="auto"/>
                <w:right w:val="none" w:sz="0" w:space="0" w:color="auto"/>
              </w:divBdr>
              <w:divsChild>
                <w:div w:id="68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80611">
      <w:bodyDiv w:val="1"/>
      <w:marLeft w:val="0"/>
      <w:marRight w:val="0"/>
      <w:marTop w:val="0"/>
      <w:marBottom w:val="0"/>
      <w:divBdr>
        <w:top w:val="none" w:sz="0" w:space="0" w:color="auto"/>
        <w:left w:val="none" w:sz="0" w:space="0" w:color="auto"/>
        <w:bottom w:val="none" w:sz="0" w:space="0" w:color="auto"/>
        <w:right w:val="none" w:sz="0" w:space="0" w:color="auto"/>
      </w:divBdr>
      <w:divsChild>
        <w:div w:id="633025441">
          <w:marLeft w:val="0"/>
          <w:marRight w:val="0"/>
          <w:marTop w:val="0"/>
          <w:marBottom w:val="0"/>
          <w:divBdr>
            <w:top w:val="single" w:sz="2" w:space="23" w:color="1A5168"/>
            <w:left w:val="single" w:sz="48" w:space="0" w:color="1A5168"/>
            <w:bottom w:val="single" w:sz="2" w:space="0" w:color="1A5168"/>
            <w:right w:val="single" w:sz="48" w:space="0" w:color="1A5168"/>
          </w:divBdr>
          <w:divsChild>
            <w:div w:id="784346670">
              <w:marLeft w:val="0"/>
              <w:marRight w:val="0"/>
              <w:marTop w:val="0"/>
              <w:marBottom w:val="0"/>
              <w:divBdr>
                <w:top w:val="none" w:sz="0" w:space="0" w:color="auto"/>
                <w:left w:val="none" w:sz="0" w:space="0" w:color="auto"/>
                <w:bottom w:val="none" w:sz="0" w:space="0" w:color="auto"/>
                <w:right w:val="none" w:sz="0" w:space="0" w:color="auto"/>
              </w:divBdr>
              <w:divsChild>
                <w:div w:id="7044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3526">
      <w:bodyDiv w:val="1"/>
      <w:marLeft w:val="0"/>
      <w:marRight w:val="0"/>
      <w:marTop w:val="0"/>
      <w:marBottom w:val="0"/>
      <w:divBdr>
        <w:top w:val="none" w:sz="0" w:space="0" w:color="auto"/>
        <w:left w:val="none" w:sz="0" w:space="0" w:color="auto"/>
        <w:bottom w:val="none" w:sz="0" w:space="0" w:color="auto"/>
        <w:right w:val="none" w:sz="0" w:space="0" w:color="auto"/>
      </w:divBdr>
      <w:divsChild>
        <w:div w:id="52432108">
          <w:marLeft w:val="0"/>
          <w:marRight w:val="0"/>
          <w:marTop w:val="0"/>
          <w:marBottom w:val="0"/>
          <w:divBdr>
            <w:top w:val="none" w:sz="0" w:space="0" w:color="auto"/>
            <w:left w:val="none" w:sz="0" w:space="0" w:color="auto"/>
            <w:bottom w:val="none" w:sz="0" w:space="0" w:color="auto"/>
            <w:right w:val="none" w:sz="0" w:space="0" w:color="auto"/>
          </w:divBdr>
          <w:divsChild>
            <w:div w:id="279385707">
              <w:marLeft w:val="0"/>
              <w:marRight w:val="0"/>
              <w:marTop w:val="0"/>
              <w:marBottom w:val="0"/>
              <w:divBdr>
                <w:top w:val="none" w:sz="0" w:space="0" w:color="auto"/>
                <w:left w:val="none" w:sz="0" w:space="0" w:color="auto"/>
                <w:bottom w:val="none" w:sz="0" w:space="0" w:color="auto"/>
                <w:right w:val="none" w:sz="0" w:space="0" w:color="auto"/>
              </w:divBdr>
              <w:divsChild>
                <w:div w:id="1698385078">
                  <w:marLeft w:val="0"/>
                  <w:marRight w:val="0"/>
                  <w:marTop w:val="0"/>
                  <w:marBottom w:val="0"/>
                  <w:divBdr>
                    <w:top w:val="none" w:sz="0" w:space="0" w:color="auto"/>
                    <w:left w:val="none" w:sz="0" w:space="0" w:color="auto"/>
                    <w:bottom w:val="none" w:sz="0" w:space="0" w:color="auto"/>
                    <w:right w:val="none" w:sz="0" w:space="0" w:color="auto"/>
                  </w:divBdr>
                  <w:divsChild>
                    <w:div w:id="21012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355067">
      <w:bodyDiv w:val="1"/>
      <w:marLeft w:val="0"/>
      <w:marRight w:val="0"/>
      <w:marTop w:val="0"/>
      <w:marBottom w:val="0"/>
      <w:divBdr>
        <w:top w:val="none" w:sz="0" w:space="0" w:color="auto"/>
        <w:left w:val="none" w:sz="0" w:space="0" w:color="auto"/>
        <w:bottom w:val="none" w:sz="0" w:space="0" w:color="auto"/>
        <w:right w:val="none" w:sz="0" w:space="0" w:color="auto"/>
      </w:divBdr>
      <w:divsChild>
        <w:div w:id="602690529">
          <w:marLeft w:val="0"/>
          <w:marRight w:val="0"/>
          <w:marTop w:val="0"/>
          <w:marBottom w:val="0"/>
          <w:divBdr>
            <w:top w:val="single" w:sz="2" w:space="23" w:color="1A5168"/>
            <w:left w:val="single" w:sz="48" w:space="0" w:color="1A5168"/>
            <w:bottom w:val="single" w:sz="2" w:space="0" w:color="1A5168"/>
            <w:right w:val="single" w:sz="48" w:space="0" w:color="1A5168"/>
          </w:divBdr>
          <w:divsChild>
            <w:div w:id="114955486">
              <w:marLeft w:val="0"/>
              <w:marRight w:val="0"/>
              <w:marTop w:val="0"/>
              <w:marBottom w:val="0"/>
              <w:divBdr>
                <w:top w:val="none" w:sz="0" w:space="0" w:color="auto"/>
                <w:left w:val="none" w:sz="0" w:space="0" w:color="auto"/>
                <w:bottom w:val="none" w:sz="0" w:space="0" w:color="auto"/>
                <w:right w:val="none" w:sz="0" w:space="0" w:color="auto"/>
              </w:divBdr>
              <w:divsChild>
                <w:div w:id="15998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02275">
      <w:bodyDiv w:val="1"/>
      <w:marLeft w:val="0"/>
      <w:marRight w:val="0"/>
      <w:marTop w:val="0"/>
      <w:marBottom w:val="0"/>
      <w:divBdr>
        <w:top w:val="none" w:sz="0" w:space="0" w:color="auto"/>
        <w:left w:val="none" w:sz="0" w:space="0" w:color="auto"/>
        <w:bottom w:val="none" w:sz="0" w:space="0" w:color="auto"/>
        <w:right w:val="none" w:sz="0" w:space="0" w:color="auto"/>
      </w:divBdr>
      <w:divsChild>
        <w:div w:id="146751796">
          <w:marLeft w:val="0"/>
          <w:marRight w:val="0"/>
          <w:marTop w:val="0"/>
          <w:marBottom w:val="0"/>
          <w:divBdr>
            <w:top w:val="single" w:sz="2" w:space="23" w:color="1A5168"/>
            <w:left w:val="single" w:sz="48" w:space="0" w:color="1A5168"/>
            <w:bottom w:val="single" w:sz="2" w:space="0" w:color="1A5168"/>
            <w:right w:val="single" w:sz="48" w:space="0" w:color="1A5168"/>
          </w:divBdr>
          <w:divsChild>
            <w:div w:id="14816274">
              <w:marLeft w:val="0"/>
              <w:marRight w:val="0"/>
              <w:marTop w:val="0"/>
              <w:marBottom w:val="0"/>
              <w:divBdr>
                <w:top w:val="none" w:sz="0" w:space="0" w:color="auto"/>
                <w:left w:val="none" w:sz="0" w:space="0" w:color="auto"/>
                <w:bottom w:val="none" w:sz="0" w:space="0" w:color="auto"/>
                <w:right w:val="none" w:sz="0" w:space="0" w:color="auto"/>
              </w:divBdr>
              <w:divsChild>
                <w:div w:id="18663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eveloper.mozilla.org/en-US/docs/Web/CSS/CSS_Columns/Using_multi-column_layout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mozilla.org/en-US/docs/Web/CSS/float" TargetMode="External"/><Relationship Id="rId25" Type="http://schemas.openxmlformats.org/officeDocument/2006/relationships/image" Target="http://es.html.net/tutorials/css/figure011.gif" TargetMode="External"/><Relationship Id="rId2" Type="http://schemas.openxmlformats.org/officeDocument/2006/relationships/numbering" Target="numbering.xml"/><Relationship Id="rId16" Type="http://schemas.openxmlformats.org/officeDocument/2006/relationships/hyperlink" Target="https://developer.mozilla.org/en-US/docs/Web/CSS" TargetMode="External"/><Relationship Id="rId20" Type="http://schemas.openxmlformats.org/officeDocument/2006/relationships/hyperlink" Target="https://developer.mozilla.org/en-US/docs/Web/CSS/CSS_Grid_Lay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http://www.cristalab.com/images/tutos/modelocaja/modelodecaja.jp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eloper.mozilla.org/en-US/docs/Web/CSS/CSS_Flexible_Box_Layout/Using_CSS_flexible_box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78169E-DFE3-477C-85B2-F42BAA62D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1132</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7350</CharactersWithSpaces>
  <SharedDoc>false</SharedDoc>
  <HLinks>
    <vt:vector size="36" baseType="variant">
      <vt:variant>
        <vt:i4>3801201</vt:i4>
      </vt:variant>
      <vt:variant>
        <vt:i4>15</vt:i4>
      </vt:variant>
      <vt:variant>
        <vt:i4>0</vt:i4>
      </vt:variant>
      <vt:variant>
        <vt:i4>5</vt:i4>
      </vt:variant>
      <vt:variant>
        <vt:lpwstr>https://developer.mozilla.org/en-US/docs/Web/CSS/CSS_Grid_Layout</vt:lpwstr>
      </vt:variant>
      <vt:variant>
        <vt:lpwstr/>
      </vt:variant>
      <vt:variant>
        <vt:i4>3801126</vt:i4>
      </vt:variant>
      <vt:variant>
        <vt:i4>12</vt:i4>
      </vt:variant>
      <vt:variant>
        <vt:i4>0</vt:i4>
      </vt:variant>
      <vt:variant>
        <vt:i4>5</vt:i4>
      </vt:variant>
      <vt:variant>
        <vt:lpwstr>https://developer.mozilla.org/en-US/docs/Web/CSS/CSS_Flexible_Box_Layout/Using_CSS_flexible_boxes</vt:lpwstr>
      </vt:variant>
      <vt:variant>
        <vt:lpwstr/>
      </vt:variant>
      <vt:variant>
        <vt:i4>5505062</vt:i4>
      </vt:variant>
      <vt:variant>
        <vt:i4>9</vt:i4>
      </vt:variant>
      <vt:variant>
        <vt:i4>0</vt:i4>
      </vt:variant>
      <vt:variant>
        <vt:i4>5</vt:i4>
      </vt:variant>
      <vt:variant>
        <vt:lpwstr>https://developer.mozilla.org/en-US/docs/Web/CSS/CSS_Columns/Using_multi-column_layouts</vt:lpwstr>
      </vt:variant>
      <vt:variant>
        <vt:lpwstr/>
      </vt:variant>
      <vt:variant>
        <vt:i4>8126502</vt:i4>
      </vt:variant>
      <vt:variant>
        <vt:i4>6</vt:i4>
      </vt:variant>
      <vt:variant>
        <vt:i4>0</vt:i4>
      </vt:variant>
      <vt:variant>
        <vt:i4>5</vt:i4>
      </vt:variant>
      <vt:variant>
        <vt:lpwstr>https://developer.mozilla.org/en-US/docs/Web/CSS/float</vt:lpwstr>
      </vt:variant>
      <vt:variant>
        <vt:lpwstr/>
      </vt:variant>
      <vt:variant>
        <vt:i4>65540</vt:i4>
      </vt:variant>
      <vt:variant>
        <vt:i4>3</vt:i4>
      </vt:variant>
      <vt:variant>
        <vt:i4>0</vt:i4>
      </vt:variant>
      <vt:variant>
        <vt:i4>5</vt:i4>
      </vt:variant>
      <vt:variant>
        <vt:lpwstr>https://developer.mozilla.org/en-US/docs/Web/CSS</vt:lpwstr>
      </vt:variant>
      <vt:variant>
        <vt:lpwstr/>
      </vt:variant>
      <vt:variant>
        <vt:i4>6357112</vt:i4>
      </vt:variant>
      <vt:variant>
        <vt:i4>-1</vt:i4>
      </vt:variant>
      <vt:variant>
        <vt:i4>1026</vt:i4>
      </vt:variant>
      <vt:variant>
        <vt:i4>1</vt:i4>
      </vt:variant>
      <vt:variant>
        <vt:lpwstr>http://es.html.net/tutorials/css/figure011.gif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cp:lastModifiedBy>alum1-5 dam1</cp:lastModifiedBy>
  <cp:revision>2</cp:revision>
  <dcterms:created xsi:type="dcterms:W3CDTF">2020-12-10T18:03:00Z</dcterms:created>
  <dcterms:modified xsi:type="dcterms:W3CDTF">2020-12-10T18:03:00Z</dcterms:modified>
</cp:coreProperties>
</file>