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F380D" w14:textId="77777777" w:rsidR="00AF7A34" w:rsidRDefault="00EA02F4">
      <w:pPr>
        <w:spacing w:after="0"/>
        <w:jc w:val="right"/>
      </w:pPr>
      <w:r>
        <w:rPr>
          <w:noProof/>
        </w:rPr>
        <w:drawing>
          <wp:inline distT="0" distB="0" distL="0" distR="0" wp14:anchorId="1A1FC543" wp14:editId="4FDF4FA4">
            <wp:extent cx="5399532" cy="1432560"/>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7"/>
                    <a:stretch>
                      <a:fillRect/>
                    </a:stretch>
                  </pic:blipFill>
                  <pic:spPr>
                    <a:xfrm>
                      <a:off x="0" y="0"/>
                      <a:ext cx="5399532" cy="1432560"/>
                    </a:xfrm>
                    <a:prstGeom prst="rect">
                      <a:avLst/>
                    </a:prstGeom>
                  </pic:spPr>
                </pic:pic>
              </a:graphicData>
            </a:graphic>
          </wp:inline>
        </w:drawing>
      </w:r>
      <w:r>
        <w:rPr>
          <w:rFonts w:ascii="Cambria" w:eastAsia="Cambria" w:hAnsi="Cambria" w:cs="Cambria"/>
          <w:b/>
          <w:color w:val="4F81BD"/>
          <w:sz w:val="32"/>
        </w:rPr>
        <w:t xml:space="preserve">  </w:t>
      </w:r>
    </w:p>
    <w:p w14:paraId="1CD62144" w14:textId="77777777" w:rsidR="00AF7A34" w:rsidRDefault="00EA02F4">
      <w:pPr>
        <w:spacing w:after="218"/>
        <w:ind w:left="142"/>
      </w:pPr>
      <w:r>
        <w:t xml:space="preserve"> </w:t>
      </w:r>
    </w:p>
    <w:p w14:paraId="5DC6FFAC" w14:textId="77777777" w:rsidR="00AF7A34" w:rsidRDefault="00EA02F4">
      <w:pPr>
        <w:spacing w:after="218"/>
        <w:ind w:left="142"/>
      </w:pPr>
      <w:r>
        <w:t xml:space="preserve"> </w:t>
      </w:r>
    </w:p>
    <w:p w14:paraId="364B5EC0" w14:textId="77777777" w:rsidR="00AF7A34" w:rsidRDefault="00EA02F4">
      <w:pPr>
        <w:spacing w:after="353"/>
        <w:ind w:left="142"/>
      </w:pPr>
      <w:r>
        <w:t xml:space="preserve"> </w:t>
      </w:r>
    </w:p>
    <w:p w14:paraId="047EA97F" w14:textId="77777777" w:rsidR="00AF7A34" w:rsidRDefault="00EA02F4">
      <w:pPr>
        <w:spacing w:after="0"/>
        <w:ind w:left="137" w:hanging="10"/>
      </w:pPr>
      <w:r>
        <w:rPr>
          <w:rFonts w:ascii="Cambria" w:eastAsia="Cambria" w:hAnsi="Cambria" w:cs="Cambria"/>
          <w:color w:val="365F91"/>
          <w:sz w:val="32"/>
        </w:rPr>
        <w:t xml:space="preserve">Contenido </w:t>
      </w:r>
    </w:p>
    <w:p w14:paraId="0A391407" w14:textId="77777777" w:rsidR="00AF7A34" w:rsidRDefault="00EA02F4">
      <w:pPr>
        <w:spacing w:after="119"/>
        <w:ind w:left="581"/>
      </w:pPr>
      <w:r>
        <w:t xml:space="preserve"> </w:t>
      </w:r>
    </w:p>
    <w:sdt>
      <w:sdtPr>
        <w:id w:val="-1558549019"/>
        <w:docPartObj>
          <w:docPartGallery w:val="Table of Contents"/>
        </w:docPartObj>
      </w:sdtPr>
      <w:sdtEndPr/>
      <w:sdtContent>
        <w:p w14:paraId="4AC20E6F" w14:textId="77777777" w:rsidR="00AF7A34" w:rsidRDefault="00EA02F4">
          <w:pPr>
            <w:pStyle w:val="TDC1"/>
            <w:tabs>
              <w:tab w:val="right" w:leader="dot" w:pos="8786"/>
            </w:tabs>
          </w:pPr>
          <w:r>
            <w:fldChar w:fldCharType="begin"/>
          </w:r>
          <w:r>
            <w:instrText xml:space="preserve"> TOC \o "1-2" \h \z \u </w:instrText>
          </w:r>
          <w:r>
            <w:fldChar w:fldCharType="separate"/>
          </w:r>
          <w:hyperlink w:anchor="_Toc8380">
            <w:r>
              <w:t>Seguridad en el acceso en el ordenador</w:t>
            </w:r>
            <w:r>
              <w:tab/>
            </w:r>
            <w:r>
              <w:fldChar w:fldCharType="begin"/>
            </w:r>
            <w:r>
              <w:instrText>PAGEREF _Toc8380 \h</w:instrText>
            </w:r>
            <w:r>
              <w:fldChar w:fldCharType="separate"/>
            </w:r>
            <w:r>
              <w:t xml:space="preserve">2 </w:t>
            </w:r>
            <w:r>
              <w:fldChar w:fldCharType="end"/>
            </w:r>
          </w:hyperlink>
        </w:p>
        <w:p w14:paraId="11B09384" w14:textId="77777777" w:rsidR="00AF7A34" w:rsidRDefault="00EA02F4">
          <w:pPr>
            <w:pStyle w:val="TDC1"/>
            <w:tabs>
              <w:tab w:val="right" w:leader="dot" w:pos="8786"/>
            </w:tabs>
          </w:pPr>
          <w:hyperlink w:anchor="_Toc8381">
            <w:r>
              <w:t>Autenticación de usuarios</w:t>
            </w:r>
            <w:r>
              <w:tab/>
            </w:r>
            <w:r>
              <w:fldChar w:fldCharType="begin"/>
            </w:r>
            <w:r>
              <w:instrText>PAGEREF _Toc8381 \h</w:instrText>
            </w:r>
            <w:r>
              <w:fldChar w:fldCharType="separate"/>
            </w:r>
            <w:r>
              <w:t xml:space="preserve">2 </w:t>
            </w:r>
            <w:r>
              <w:fldChar w:fldCharType="end"/>
            </w:r>
          </w:hyperlink>
        </w:p>
        <w:p w14:paraId="3E17E49A" w14:textId="77777777" w:rsidR="00AF7A34" w:rsidRDefault="00EA02F4">
          <w:pPr>
            <w:pStyle w:val="TDC1"/>
            <w:tabs>
              <w:tab w:val="right" w:leader="dot" w:pos="8786"/>
            </w:tabs>
          </w:pPr>
          <w:hyperlink w:anchor="_Toc8382">
            <w:r>
              <w:t>Cuotas</w:t>
            </w:r>
            <w:r>
              <w:tab/>
            </w:r>
            <w:r>
              <w:fldChar w:fldCharType="begin"/>
            </w:r>
            <w:r>
              <w:instrText>PAGEREF _Toc8382</w:instrText>
            </w:r>
            <w:r>
              <w:instrText xml:space="preserve"> \h</w:instrText>
            </w:r>
            <w:r>
              <w:fldChar w:fldCharType="separate"/>
            </w:r>
            <w:r>
              <w:t xml:space="preserve">4 </w:t>
            </w:r>
            <w:r>
              <w:fldChar w:fldCharType="end"/>
            </w:r>
          </w:hyperlink>
        </w:p>
        <w:p w14:paraId="35A9C3E2" w14:textId="77777777" w:rsidR="00AF7A34" w:rsidRDefault="00EA02F4">
          <w:pPr>
            <w:pStyle w:val="TDC1"/>
            <w:tabs>
              <w:tab w:val="right" w:leader="dot" w:pos="8786"/>
            </w:tabs>
          </w:pPr>
          <w:hyperlink w:anchor="_Toc8383">
            <w:r>
              <w:t>Actualizaciones y parches</w:t>
            </w:r>
            <w:r>
              <w:tab/>
            </w:r>
            <w:r>
              <w:fldChar w:fldCharType="begin"/>
            </w:r>
            <w:r>
              <w:instrText>PAGEREF _Toc8383 \h</w:instrText>
            </w:r>
            <w:r>
              <w:fldChar w:fldCharType="separate"/>
            </w:r>
            <w:r>
              <w:t xml:space="preserve">4 </w:t>
            </w:r>
            <w:r>
              <w:fldChar w:fldCharType="end"/>
            </w:r>
          </w:hyperlink>
        </w:p>
        <w:p w14:paraId="4CCC8A12" w14:textId="77777777" w:rsidR="00AF7A34" w:rsidRDefault="00EA02F4">
          <w:pPr>
            <w:pStyle w:val="TDC1"/>
            <w:tabs>
              <w:tab w:val="right" w:leader="dot" w:pos="8786"/>
            </w:tabs>
          </w:pPr>
          <w:hyperlink w:anchor="_Toc8384">
            <w:r>
              <w:t>Vulnerabilidade</w:t>
            </w:r>
            <w:r>
              <w:t>s de los sistemas</w:t>
            </w:r>
            <w:r>
              <w:tab/>
            </w:r>
            <w:r>
              <w:fldChar w:fldCharType="begin"/>
            </w:r>
            <w:r>
              <w:instrText>PAGEREF _Toc8384 \h</w:instrText>
            </w:r>
            <w:r>
              <w:fldChar w:fldCharType="separate"/>
            </w:r>
            <w:r>
              <w:t xml:space="preserve">5 </w:t>
            </w:r>
            <w:r>
              <w:fldChar w:fldCharType="end"/>
            </w:r>
          </w:hyperlink>
        </w:p>
        <w:p w14:paraId="5DD9ADA1" w14:textId="77777777" w:rsidR="00AF7A34" w:rsidRDefault="00EA02F4">
          <w:pPr>
            <w:pStyle w:val="TDC2"/>
            <w:tabs>
              <w:tab w:val="right" w:leader="dot" w:pos="8786"/>
            </w:tabs>
          </w:pPr>
          <w:hyperlink w:anchor="_Toc8385">
            <w:r>
              <w:t>Monitorización del sistema</w:t>
            </w:r>
            <w:r>
              <w:tab/>
            </w:r>
            <w:r>
              <w:fldChar w:fldCharType="begin"/>
            </w:r>
            <w:r>
              <w:instrText>PAGEREF _Toc8385 \h</w:instrText>
            </w:r>
            <w:r>
              <w:fldChar w:fldCharType="separate"/>
            </w:r>
            <w:r>
              <w:t xml:space="preserve">5 </w:t>
            </w:r>
            <w:r>
              <w:fldChar w:fldCharType="end"/>
            </w:r>
          </w:hyperlink>
        </w:p>
        <w:p w14:paraId="02E6D235" w14:textId="77777777" w:rsidR="00AF7A34" w:rsidRDefault="00EA02F4">
          <w:pPr>
            <w:pStyle w:val="TDC1"/>
            <w:tabs>
              <w:tab w:val="right" w:leader="dot" w:pos="8786"/>
            </w:tabs>
          </w:pPr>
          <w:hyperlink w:anchor="_Toc8386">
            <w:r>
              <w:t>Antivirus</w:t>
            </w:r>
            <w:r>
              <w:tab/>
            </w:r>
            <w:r>
              <w:fldChar w:fldCharType="begin"/>
            </w:r>
            <w:r>
              <w:instrText>PAGEREF _Toc8386 \h</w:instrText>
            </w:r>
            <w:r>
              <w:fldChar w:fldCharType="separate"/>
            </w:r>
            <w:r>
              <w:t xml:space="preserve">6 </w:t>
            </w:r>
            <w:r>
              <w:fldChar w:fldCharType="end"/>
            </w:r>
          </w:hyperlink>
        </w:p>
        <w:p w14:paraId="6C1AF120" w14:textId="77777777" w:rsidR="00AF7A34" w:rsidRDefault="00EA02F4">
          <w:pPr>
            <w:pStyle w:val="TDC1"/>
            <w:tabs>
              <w:tab w:val="right" w:leader="dot" w:pos="8786"/>
            </w:tabs>
          </w:pPr>
          <w:hyperlink w:anchor="_Toc8387">
            <w:r>
              <w:t>Monitorización</w:t>
            </w:r>
            <w:r>
              <w:tab/>
            </w:r>
            <w:r>
              <w:fldChar w:fldCharType="begin"/>
            </w:r>
            <w:r>
              <w:instrText>PAGEREF _Toc8387 \h</w:instrText>
            </w:r>
            <w:r>
              <w:fldChar w:fldCharType="separate"/>
            </w:r>
            <w:r>
              <w:t xml:space="preserve">7 </w:t>
            </w:r>
            <w:r>
              <w:fldChar w:fldCharType="end"/>
            </w:r>
          </w:hyperlink>
        </w:p>
        <w:p w14:paraId="60A14978" w14:textId="77777777" w:rsidR="00AF7A34" w:rsidRDefault="00EA02F4">
          <w:pPr>
            <w:pStyle w:val="TDC1"/>
            <w:tabs>
              <w:tab w:val="right" w:leader="dot" w:pos="8786"/>
            </w:tabs>
          </w:pPr>
          <w:hyperlink w:anchor="_Toc8388">
            <w:r>
              <w:t>Aplicaciones web</w:t>
            </w:r>
            <w:r>
              <w:tab/>
            </w:r>
            <w:r>
              <w:fldChar w:fldCharType="begin"/>
            </w:r>
            <w:r>
              <w:instrText>PAGEREF _Toc8388 \h</w:instrText>
            </w:r>
            <w:r>
              <w:fldChar w:fldCharType="separate"/>
            </w:r>
            <w:r>
              <w:t xml:space="preserve">7 </w:t>
            </w:r>
            <w:r>
              <w:fldChar w:fldCharType="end"/>
            </w:r>
          </w:hyperlink>
        </w:p>
        <w:p w14:paraId="268C6047" w14:textId="77777777" w:rsidR="00AF7A34" w:rsidRDefault="00EA02F4">
          <w:r>
            <w:fldChar w:fldCharType="end"/>
          </w:r>
        </w:p>
      </w:sdtContent>
    </w:sdt>
    <w:p w14:paraId="72565BE8" w14:textId="77777777" w:rsidR="00AF7A34" w:rsidRDefault="00EA02F4">
      <w:pPr>
        <w:spacing w:after="190" w:line="368" w:lineRule="auto"/>
        <w:ind w:left="137" w:right="131" w:hanging="10"/>
      </w:pPr>
      <w:r>
        <w:t xml:space="preserve"> </w:t>
      </w:r>
    </w:p>
    <w:p w14:paraId="7610C47F" w14:textId="77777777" w:rsidR="00AF7A34" w:rsidRDefault="00EA02F4">
      <w:pPr>
        <w:spacing w:after="0"/>
        <w:ind w:left="142"/>
      </w:pPr>
      <w:r>
        <w:rPr>
          <w:rFonts w:ascii="Cambria" w:eastAsia="Cambria" w:hAnsi="Cambria" w:cs="Cambria"/>
          <w:b/>
          <w:color w:val="4F81BD"/>
          <w:sz w:val="32"/>
        </w:rPr>
        <w:t xml:space="preserve"> </w:t>
      </w:r>
    </w:p>
    <w:p w14:paraId="7C4F27A8" w14:textId="77777777" w:rsidR="00AF7A34" w:rsidRDefault="00EA02F4">
      <w:pPr>
        <w:spacing w:after="218"/>
        <w:ind w:left="142"/>
      </w:pPr>
      <w:r>
        <w:t xml:space="preserve"> </w:t>
      </w:r>
    </w:p>
    <w:p w14:paraId="03B14B0D" w14:textId="77777777" w:rsidR="00AF7A34" w:rsidRDefault="00EA02F4">
      <w:pPr>
        <w:spacing w:after="218"/>
        <w:ind w:left="142"/>
      </w:pPr>
      <w:r>
        <w:t xml:space="preserve"> </w:t>
      </w:r>
    </w:p>
    <w:p w14:paraId="4398DE4E" w14:textId="77777777" w:rsidR="00AF7A34" w:rsidRDefault="00EA02F4">
      <w:pPr>
        <w:spacing w:after="218"/>
        <w:ind w:left="142"/>
      </w:pPr>
      <w:r>
        <w:t xml:space="preserve"> </w:t>
      </w:r>
    </w:p>
    <w:p w14:paraId="5A953319" w14:textId="77777777" w:rsidR="00AF7A34" w:rsidRDefault="00EA02F4">
      <w:pPr>
        <w:spacing w:after="218"/>
        <w:ind w:left="142"/>
      </w:pPr>
      <w:r>
        <w:t xml:space="preserve"> </w:t>
      </w:r>
    </w:p>
    <w:p w14:paraId="28D61AFA" w14:textId="77777777" w:rsidR="00AF7A34" w:rsidRDefault="00EA02F4">
      <w:pPr>
        <w:spacing w:after="218"/>
        <w:ind w:left="142"/>
      </w:pPr>
      <w:r>
        <w:t xml:space="preserve"> </w:t>
      </w:r>
    </w:p>
    <w:p w14:paraId="38D5BAF1" w14:textId="77777777" w:rsidR="00AF7A34" w:rsidRDefault="00EA02F4">
      <w:pPr>
        <w:spacing w:after="218"/>
        <w:ind w:left="142"/>
      </w:pPr>
      <w:r>
        <w:t xml:space="preserve"> </w:t>
      </w:r>
    </w:p>
    <w:p w14:paraId="7A718C62" w14:textId="77777777" w:rsidR="00AF7A34" w:rsidRDefault="00EA02F4">
      <w:pPr>
        <w:spacing w:after="218"/>
        <w:ind w:left="142"/>
      </w:pPr>
      <w:r>
        <w:t xml:space="preserve"> </w:t>
      </w:r>
    </w:p>
    <w:p w14:paraId="71238DD3" w14:textId="77777777" w:rsidR="00AF7A34" w:rsidRDefault="00EA02F4">
      <w:pPr>
        <w:spacing w:after="218"/>
        <w:ind w:left="142"/>
      </w:pPr>
      <w:r>
        <w:t xml:space="preserve"> </w:t>
      </w:r>
    </w:p>
    <w:p w14:paraId="7C04CC2A" w14:textId="77777777" w:rsidR="00AF7A34" w:rsidRDefault="00EA02F4">
      <w:pPr>
        <w:spacing w:after="0"/>
        <w:ind w:left="142"/>
      </w:pPr>
      <w:r>
        <w:lastRenderedPageBreak/>
        <w:t xml:space="preserve"> </w:t>
      </w:r>
    </w:p>
    <w:p w14:paraId="5F19527B" w14:textId="77777777" w:rsidR="00AF7A34" w:rsidRDefault="00EA02F4">
      <w:pPr>
        <w:pStyle w:val="Ttulo1"/>
        <w:ind w:left="137"/>
      </w:pPr>
      <w:bookmarkStart w:id="0" w:name="_Toc8380"/>
      <w:r>
        <w:t xml:space="preserve">Seguridad en el acceso en el ordenador </w:t>
      </w:r>
      <w:bookmarkEnd w:id="0"/>
    </w:p>
    <w:p w14:paraId="697E0FD3" w14:textId="77777777" w:rsidR="00AF7A34" w:rsidRDefault="00EA02F4">
      <w:pPr>
        <w:spacing w:after="215"/>
        <w:ind w:left="142"/>
      </w:pPr>
      <w:r>
        <w:t xml:space="preserve"> </w:t>
      </w:r>
    </w:p>
    <w:p w14:paraId="2431F502" w14:textId="77777777" w:rsidR="00AF7A34" w:rsidRDefault="00EA02F4">
      <w:pPr>
        <w:spacing w:after="198" w:line="276" w:lineRule="auto"/>
        <w:ind w:left="137" w:right="125" w:hanging="10"/>
        <w:jc w:val="both"/>
      </w:pPr>
      <w:r>
        <w:t xml:space="preserve">Por muchas medidas de control de acceso que pongamos, un hacker se puede sentar delante del ordenador de nuestra </w:t>
      </w:r>
      <w:proofErr w:type="gramStart"/>
      <w:r>
        <w:t>empresa  o</w:t>
      </w:r>
      <w:proofErr w:type="gramEnd"/>
      <w:r>
        <w:t xml:space="preserve"> bien robar un portátil a un directivo. Para ponerlo un poco más difícil se pueden poner al</w:t>
      </w:r>
      <w:r>
        <w:t xml:space="preserve">gunos obstáculos como: </w:t>
      </w:r>
    </w:p>
    <w:p w14:paraId="2B912206" w14:textId="77777777" w:rsidR="00AF7A34" w:rsidRDefault="00EA02F4">
      <w:pPr>
        <w:spacing w:after="249"/>
        <w:ind w:left="142"/>
      </w:pPr>
      <w:r>
        <w:rPr>
          <w:shd w:val="clear" w:color="auto" w:fill="FFFF00"/>
        </w:rPr>
        <w:t>Se pueden poner impedimentos para que se pueda abrir la caja como:</w:t>
      </w:r>
      <w:r>
        <w:t xml:space="preserve">  </w:t>
      </w:r>
    </w:p>
    <w:p w14:paraId="79D300EA" w14:textId="77777777" w:rsidR="00AF7A34" w:rsidRDefault="00EA02F4">
      <w:pPr>
        <w:spacing w:after="198" w:line="276" w:lineRule="auto"/>
        <w:ind w:left="862" w:right="125" w:hanging="360"/>
        <w:jc w:val="both"/>
      </w:pPr>
      <w:r>
        <w:t>1.</w:t>
      </w:r>
      <w:r>
        <w:rPr>
          <w:rFonts w:ascii="Arial" w:eastAsia="Arial" w:hAnsi="Arial" w:cs="Arial"/>
        </w:rPr>
        <w:t xml:space="preserve"> </w:t>
      </w:r>
      <w:r>
        <w:t xml:space="preserve">Colocar un candado en las cajas. En los portátiles está el famoso </w:t>
      </w:r>
      <w:r>
        <w:rPr>
          <w:b/>
        </w:rPr>
        <w:t xml:space="preserve">candado </w:t>
      </w:r>
      <w:proofErr w:type="spellStart"/>
      <w:r>
        <w:rPr>
          <w:b/>
        </w:rPr>
        <w:t>Kennsington</w:t>
      </w:r>
      <w:proofErr w:type="spellEnd"/>
      <w:r>
        <w:rPr>
          <w:b/>
        </w:rPr>
        <w:t>.</w:t>
      </w:r>
      <w:r>
        <w:t xml:space="preserve"> </w:t>
      </w:r>
      <w:r>
        <w:t>Los candados son poco efectivos. La mayoría de las cajas de ordenadores profesionales llevan un detector que graba en la memoria de la BIOS la fecha y la hora en que se ha producido la apertura. Al día siguiente cuando se abre el ordenador aparecerá el men</w:t>
      </w:r>
      <w:r>
        <w:t xml:space="preserve">saje. </w:t>
      </w:r>
    </w:p>
    <w:p w14:paraId="2ED70ED0" w14:textId="77777777" w:rsidR="00AF7A34" w:rsidRDefault="00EA02F4">
      <w:pPr>
        <w:spacing w:after="258"/>
        <w:ind w:left="142"/>
      </w:pPr>
      <w:r>
        <w:rPr>
          <w:sz w:val="24"/>
          <w:shd w:val="clear" w:color="auto" w:fill="FFFF00"/>
        </w:rPr>
        <w:t>Se debe asegurar el arranque usando contraseñas:</w:t>
      </w:r>
      <w:r>
        <w:rPr>
          <w:sz w:val="24"/>
        </w:rPr>
        <w:t xml:space="preserve"> </w:t>
      </w:r>
    </w:p>
    <w:p w14:paraId="0B601A82" w14:textId="77777777" w:rsidR="00AF7A34" w:rsidRDefault="00EA02F4">
      <w:pPr>
        <w:numPr>
          <w:ilvl w:val="0"/>
          <w:numId w:val="1"/>
        </w:numPr>
        <w:spacing w:after="46" w:line="269" w:lineRule="auto"/>
        <w:ind w:right="64" w:hanging="360"/>
      </w:pPr>
      <w:r>
        <w:rPr>
          <w:b/>
          <w:sz w:val="24"/>
        </w:rPr>
        <w:t>La BIOS</w:t>
      </w:r>
      <w:r>
        <w:rPr>
          <w:sz w:val="24"/>
        </w:rPr>
        <w:t xml:space="preserve">: Es la encargada de localizar y cargar el sistema operativo o gestor de arranque.  </w:t>
      </w:r>
    </w:p>
    <w:p w14:paraId="00E591A5" w14:textId="77777777" w:rsidR="00AF7A34" w:rsidRDefault="00EA02F4">
      <w:pPr>
        <w:numPr>
          <w:ilvl w:val="0"/>
          <w:numId w:val="1"/>
        </w:numPr>
        <w:spacing w:after="46" w:line="269" w:lineRule="auto"/>
        <w:ind w:right="64" w:hanging="360"/>
      </w:pPr>
      <w:r>
        <w:rPr>
          <w:b/>
          <w:sz w:val="24"/>
        </w:rPr>
        <w:t xml:space="preserve">Proteger el </w:t>
      </w:r>
      <w:proofErr w:type="spellStart"/>
      <w:r>
        <w:rPr>
          <w:b/>
          <w:sz w:val="24"/>
        </w:rPr>
        <w:t>Grub</w:t>
      </w:r>
      <w:proofErr w:type="spellEnd"/>
      <w:r>
        <w:rPr>
          <w:sz w:val="24"/>
        </w:rPr>
        <w:t xml:space="preserve"> con contraseñas. (Cuando tienes 2 S.O. en el mismo ordenador es la pantalla que sale al pr</w:t>
      </w:r>
      <w:r>
        <w:rPr>
          <w:sz w:val="24"/>
        </w:rPr>
        <w:t xml:space="preserve">incipio dándote a elegir el S.O. a arrancar). </w:t>
      </w:r>
    </w:p>
    <w:p w14:paraId="02112510" w14:textId="77777777" w:rsidR="00AF7A34" w:rsidRDefault="00EA02F4">
      <w:pPr>
        <w:numPr>
          <w:ilvl w:val="0"/>
          <w:numId w:val="1"/>
        </w:numPr>
        <w:spacing w:after="58"/>
        <w:ind w:right="64" w:hanging="360"/>
      </w:pPr>
      <w:r>
        <w:rPr>
          <w:b/>
          <w:sz w:val="24"/>
        </w:rPr>
        <w:t xml:space="preserve">Cifrar particiones. </w:t>
      </w:r>
    </w:p>
    <w:p w14:paraId="66C77A2E" w14:textId="77777777" w:rsidR="00AF7A34" w:rsidRDefault="00EA02F4">
      <w:pPr>
        <w:numPr>
          <w:ilvl w:val="0"/>
          <w:numId w:val="1"/>
        </w:numPr>
        <w:spacing w:after="314" w:line="276" w:lineRule="auto"/>
        <w:ind w:right="64" w:hanging="360"/>
      </w:pPr>
      <w:r>
        <w:rPr>
          <w:b/>
          <w:sz w:val="24"/>
        </w:rPr>
        <w:t>Cuotas de disco:</w:t>
      </w:r>
      <w:r>
        <w:rPr>
          <w:sz w:val="24"/>
        </w:rPr>
        <w:t xml:space="preserve"> </w:t>
      </w:r>
      <w:r>
        <w:rPr>
          <w:sz w:val="24"/>
        </w:rPr>
        <w:t xml:space="preserve">Es un mecanismo que permite impedir que ciertos usuarios hagan uso indebido de la capacidad del disco, para evitar la ralentización del equipo. </w:t>
      </w:r>
    </w:p>
    <w:p w14:paraId="0DA711DD" w14:textId="77777777" w:rsidR="00AF7A34" w:rsidRDefault="00EA02F4">
      <w:pPr>
        <w:pStyle w:val="Ttulo1"/>
        <w:ind w:left="137"/>
      </w:pPr>
      <w:bookmarkStart w:id="1" w:name="_Toc8381"/>
      <w:r>
        <w:t xml:space="preserve">Autenticación de usuarios </w:t>
      </w:r>
      <w:bookmarkEnd w:id="1"/>
    </w:p>
    <w:p w14:paraId="5D64F9AA" w14:textId="77777777" w:rsidR="00AF7A34" w:rsidRDefault="00EA02F4">
      <w:pPr>
        <w:numPr>
          <w:ilvl w:val="0"/>
          <w:numId w:val="2"/>
        </w:numPr>
        <w:spacing w:after="58"/>
        <w:ind w:right="129" w:hanging="360"/>
        <w:jc w:val="both"/>
      </w:pPr>
      <w:r>
        <w:rPr>
          <w:b/>
          <w:sz w:val="24"/>
        </w:rPr>
        <w:t xml:space="preserve">Métodos de autenticación: </w:t>
      </w:r>
    </w:p>
    <w:p w14:paraId="05CAD94F" w14:textId="77777777" w:rsidR="00AF7A34" w:rsidRDefault="00EA02F4">
      <w:pPr>
        <w:numPr>
          <w:ilvl w:val="2"/>
          <w:numId w:val="6"/>
        </w:numPr>
        <w:spacing w:after="46" w:line="269" w:lineRule="auto"/>
        <w:ind w:right="129" w:hanging="360"/>
        <w:jc w:val="both"/>
      </w:pPr>
      <w:r>
        <w:rPr>
          <w:sz w:val="24"/>
        </w:rPr>
        <w:t xml:space="preserve">Algo que el usuario sabe </w:t>
      </w:r>
    </w:p>
    <w:p w14:paraId="51FF6A6A" w14:textId="77777777" w:rsidR="00AF7A34" w:rsidRDefault="00EA02F4">
      <w:pPr>
        <w:numPr>
          <w:ilvl w:val="2"/>
          <w:numId w:val="6"/>
        </w:numPr>
        <w:spacing w:after="46" w:line="269" w:lineRule="auto"/>
        <w:ind w:right="129" w:hanging="360"/>
        <w:jc w:val="both"/>
      </w:pPr>
      <w:r>
        <w:rPr>
          <w:sz w:val="24"/>
        </w:rPr>
        <w:t xml:space="preserve">Algo que el usuario posee </w:t>
      </w:r>
    </w:p>
    <w:p w14:paraId="4EA23F9F" w14:textId="77777777" w:rsidR="00AF7A34" w:rsidRDefault="00EA02F4">
      <w:pPr>
        <w:numPr>
          <w:ilvl w:val="2"/>
          <w:numId w:val="6"/>
        </w:numPr>
        <w:spacing w:after="46" w:line="269" w:lineRule="auto"/>
        <w:ind w:right="129" w:hanging="360"/>
        <w:jc w:val="both"/>
      </w:pPr>
      <w:r>
        <w:rPr>
          <w:sz w:val="24"/>
        </w:rPr>
        <w:t>Cara</w:t>
      </w:r>
      <w:r>
        <w:rPr>
          <w:sz w:val="24"/>
        </w:rPr>
        <w:t xml:space="preserve">cterísticas propias del usuario: Huellas dactilares y reconocimiento biométricos. </w:t>
      </w:r>
    </w:p>
    <w:p w14:paraId="416F8BCE" w14:textId="77777777" w:rsidR="00AF7A34" w:rsidRDefault="00EA02F4">
      <w:pPr>
        <w:numPr>
          <w:ilvl w:val="2"/>
          <w:numId w:val="6"/>
        </w:numPr>
        <w:spacing w:after="46" w:line="269" w:lineRule="auto"/>
        <w:ind w:right="129" w:hanging="360"/>
        <w:jc w:val="both"/>
      </w:pPr>
      <w:r>
        <w:rPr>
          <w:sz w:val="24"/>
        </w:rPr>
        <w:t xml:space="preserve">Combinación de distintos métodos para tener mayor seguridad. </w:t>
      </w:r>
    </w:p>
    <w:p w14:paraId="6F533DE4" w14:textId="77777777" w:rsidR="00AF7A34" w:rsidRDefault="00EA02F4">
      <w:pPr>
        <w:numPr>
          <w:ilvl w:val="0"/>
          <w:numId w:val="2"/>
        </w:numPr>
        <w:spacing w:after="58"/>
        <w:ind w:right="129" w:hanging="360"/>
        <w:jc w:val="both"/>
      </w:pPr>
      <w:r>
        <w:rPr>
          <w:b/>
          <w:sz w:val="24"/>
        </w:rPr>
        <w:t xml:space="preserve">Políticas de contraseñas:  </w:t>
      </w:r>
    </w:p>
    <w:p w14:paraId="677A4EC9" w14:textId="77777777" w:rsidR="00AF7A34" w:rsidRDefault="00EA02F4">
      <w:pPr>
        <w:numPr>
          <w:ilvl w:val="1"/>
          <w:numId w:val="4"/>
        </w:numPr>
        <w:spacing w:after="46" w:line="269" w:lineRule="auto"/>
        <w:ind w:right="129" w:hanging="360"/>
        <w:jc w:val="both"/>
      </w:pPr>
      <w:r>
        <w:rPr>
          <w:sz w:val="24"/>
        </w:rPr>
        <w:t xml:space="preserve">La autenticación se realiza poniendo nombre y contraseña. </w:t>
      </w:r>
    </w:p>
    <w:p w14:paraId="5A2D51B4" w14:textId="77777777" w:rsidR="00AF7A34" w:rsidRDefault="00EA02F4">
      <w:pPr>
        <w:numPr>
          <w:ilvl w:val="1"/>
          <w:numId w:val="4"/>
        </w:numPr>
        <w:spacing w:after="46" w:line="269" w:lineRule="auto"/>
        <w:ind w:right="129" w:hanging="360"/>
        <w:jc w:val="both"/>
      </w:pPr>
      <w:r>
        <w:rPr>
          <w:sz w:val="24"/>
        </w:rPr>
        <w:t>La seguridad del sistema</w:t>
      </w:r>
      <w:r>
        <w:rPr>
          <w:sz w:val="24"/>
        </w:rPr>
        <w:t xml:space="preserve"> está muy relacionada con la elección de la contraseña. Las características que deben cumplir una buena contraseña son: </w:t>
      </w:r>
    </w:p>
    <w:p w14:paraId="17A45AAF" w14:textId="77777777" w:rsidR="00AF7A34" w:rsidRDefault="00EA02F4">
      <w:pPr>
        <w:numPr>
          <w:ilvl w:val="2"/>
          <w:numId w:val="8"/>
        </w:numPr>
        <w:spacing w:after="46" w:line="269" w:lineRule="auto"/>
        <w:ind w:right="129" w:hanging="360"/>
        <w:jc w:val="both"/>
      </w:pPr>
      <w:r>
        <w:rPr>
          <w:sz w:val="24"/>
        </w:rPr>
        <w:t xml:space="preserve">No se deben poner palabras reconocidas en el diccionario. </w:t>
      </w:r>
    </w:p>
    <w:p w14:paraId="17379B75" w14:textId="77777777" w:rsidR="00AF7A34" w:rsidRDefault="00EA02F4">
      <w:pPr>
        <w:numPr>
          <w:ilvl w:val="2"/>
          <w:numId w:val="8"/>
        </w:numPr>
        <w:spacing w:after="46" w:line="269" w:lineRule="auto"/>
        <w:ind w:right="129" w:hanging="360"/>
        <w:jc w:val="both"/>
      </w:pPr>
      <w:r>
        <w:rPr>
          <w:sz w:val="24"/>
        </w:rPr>
        <w:t xml:space="preserve">No se deben emplear solo letras mayúsculas, minúsculas y números. </w:t>
      </w:r>
    </w:p>
    <w:p w14:paraId="4B538D9A" w14:textId="77777777" w:rsidR="00AF7A34" w:rsidRDefault="00EA02F4">
      <w:pPr>
        <w:numPr>
          <w:ilvl w:val="2"/>
          <w:numId w:val="8"/>
        </w:numPr>
        <w:spacing w:after="46" w:line="269" w:lineRule="auto"/>
        <w:ind w:right="129" w:hanging="360"/>
        <w:jc w:val="both"/>
      </w:pPr>
      <w:r>
        <w:rPr>
          <w:sz w:val="24"/>
        </w:rPr>
        <w:t>No se deb</w:t>
      </w:r>
      <w:r>
        <w:rPr>
          <w:sz w:val="24"/>
        </w:rPr>
        <w:t xml:space="preserve">e utilizar información personal. </w:t>
      </w:r>
    </w:p>
    <w:p w14:paraId="5F6C2C54" w14:textId="77777777" w:rsidR="00AF7A34" w:rsidRDefault="00EA02F4">
      <w:pPr>
        <w:numPr>
          <w:ilvl w:val="2"/>
          <w:numId w:val="8"/>
        </w:numPr>
        <w:spacing w:after="46" w:line="269" w:lineRule="auto"/>
        <w:ind w:right="129" w:hanging="360"/>
        <w:jc w:val="both"/>
      </w:pPr>
      <w:r>
        <w:rPr>
          <w:sz w:val="24"/>
        </w:rPr>
        <w:lastRenderedPageBreak/>
        <w:t xml:space="preserve">No se deben invertir las palabras. </w:t>
      </w:r>
    </w:p>
    <w:p w14:paraId="53ED751F" w14:textId="77777777" w:rsidR="00AF7A34" w:rsidRDefault="00EA02F4">
      <w:pPr>
        <w:numPr>
          <w:ilvl w:val="2"/>
          <w:numId w:val="8"/>
        </w:numPr>
        <w:spacing w:after="46" w:line="269" w:lineRule="auto"/>
        <w:ind w:right="129" w:hanging="360"/>
        <w:jc w:val="both"/>
      </w:pPr>
      <w:r>
        <w:rPr>
          <w:sz w:val="24"/>
        </w:rPr>
        <w:t xml:space="preserve">No se deben repetir los caracteres. </w:t>
      </w:r>
    </w:p>
    <w:p w14:paraId="57B30199" w14:textId="77777777" w:rsidR="00AF7A34" w:rsidRDefault="00EA02F4">
      <w:pPr>
        <w:numPr>
          <w:ilvl w:val="2"/>
          <w:numId w:val="8"/>
        </w:numPr>
        <w:spacing w:after="46" w:line="269" w:lineRule="auto"/>
        <w:ind w:right="129" w:hanging="360"/>
        <w:jc w:val="both"/>
      </w:pPr>
      <w:r>
        <w:rPr>
          <w:sz w:val="24"/>
        </w:rPr>
        <w:t xml:space="preserve">No se debe escribir la contraseña en ningún sitio. </w:t>
      </w:r>
    </w:p>
    <w:p w14:paraId="09513489" w14:textId="77777777" w:rsidR="00AF7A34" w:rsidRDefault="00EA02F4">
      <w:pPr>
        <w:numPr>
          <w:ilvl w:val="2"/>
          <w:numId w:val="8"/>
        </w:numPr>
        <w:spacing w:after="58"/>
        <w:ind w:right="129" w:hanging="360"/>
        <w:jc w:val="both"/>
      </w:pPr>
      <w:r>
        <w:rPr>
          <w:sz w:val="24"/>
        </w:rPr>
        <w:t xml:space="preserve">No se debe enviar por correo electrónico ni por teléfono. </w:t>
      </w:r>
    </w:p>
    <w:p w14:paraId="0B59191B" w14:textId="77777777" w:rsidR="00AF7A34" w:rsidRDefault="00EA02F4">
      <w:pPr>
        <w:numPr>
          <w:ilvl w:val="2"/>
          <w:numId w:val="8"/>
        </w:numPr>
        <w:spacing w:after="58"/>
        <w:ind w:right="129" w:hanging="360"/>
        <w:jc w:val="both"/>
      </w:pPr>
      <w:r>
        <w:rPr>
          <w:sz w:val="24"/>
        </w:rPr>
        <w:t xml:space="preserve">Limitar el número de veces de entrada a una contraseña. </w:t>
      </w:r>
    </w:p>
    <w:p w14:paraId="7424D029" w14:textId="77777777" w:rsidR="00AF7A34" w:rsidRDefault="00EA02F4">
      <w:pPr>
        <w:numPr>
          <w:ilvl w:val="2"/>
          <w:numId w:val="8"/>
        </w:numPr>
        <w:spacing w:after="46" w:line="269" w:lineRule="auto"/>
        <w:ind w:right="129" w:hanging="360"/>
        <w:jc w:val="both"/>
      </w:pPr>
      <w:r>
        <w:rPr>
          <w:sz w:val="24"/>
        </w:rPr>
        <w:t xml:space="preserve">Cambiar la contraseña habitualmente. </w:t>
      </w:r>
    </w:p>
    <w:p w14:paraId="4352AD4E" w14:textId="77777777" w:rsidR="00AF7A34" w:rsidRDefault="00EA02F4">
      <w:pPr>
        <w:numPr>
          <w:ilvl w:val="2"/>
          <w:numId w:val="8"/>
        </w:numPr>
        <w:spacing w:after="58"/>
        <w:ind w:right="129" w:hanging="360"/>
        <w:jc w:val="both"/>
      </w:pPr>
      <w:r>
        <w:rPr>
          <w:sz w:val="24"/>
        </w:rPr>
        <w:t xml:space="preserve">No utilizar la misma contraseña para diferentes máquinas. </w:t>
      </w:r>
    </w:p>
    <w:p w14:paraId="55CF5F47" w14:textId="77777777" w:rsidR="00AF7A34" w:rsidRDefault="00EA02F4">
      <w:pPr>
        <w:spacing w:after="46" w:line="269" w:lineRule="auto"/>
        <w:ind w:left="1232" w:right="129" w:hanging="10"/>
        <w:jc w:val="both"/>
      </w:pPr>
      <w:r>
        <w:rPr>
          <w:sz w:val="24"/>
        </w:rPr>
        <w:t>3.</w:t>
      </w:r>
      <w:r>
        <w:rPr>
          <w:rFonts w:ascii="Arial" w:eastAsia="Arial" w:hAnsi="Arial" w:cs="Arial"/>
          <w:sz w:val="24"/>
        </w:rPr>
        <w:t xml:space="preserve"> </w:t>
      </w:r>
      <w:r>
        <w:rPr>
          <w:sz w:val="24"/>
        </w:rPr>
        <w:t xml:space="preserve">Las contraseñas deben ser: </w:t>
      </w:r>
    </w:p>
    <w:p w14:paraId="0F870DBF" w14:textId="77777777" w:rsidR="00AF7A34" w:rsidRDefault="00EA02F4">
      <w:pPr>
        <w:numPr>
          <w:ilvl w:val="2"/>
          <w:numId w:val="3"/>
        </w:numPr>
        <w:spacing w:after="46" w:line="269" w:lineRule="auto"/>
        <w:ind w:left="2303" w:right="129" w:hanging="361"/>
        <w:jc w:val="both"/>
      </w:pPr>
      <w:r>
        <w:rPr>
          <w:sz w:val="24"/>
        </w:rPr>
        <w:t xml:space="preserve">Cadenas de caracteres compuestas por mayúsculas, minúsculas, caracteres especiales. </w:t>
      </w:r>
    </w:p>
    <w:p w14:paraId="4B2721E4" w14:textId="77777777" w:rsidR="00AF7A34" w:rsidRDefault="00EA02F4">
      <w:pPr>
        <w:numPr>
          <w:ilvl w:val="2"/>
          <w:numId w:val="3"/>
        </w:numPr>
        <w:spacing w:after="46" w:line="269" w:lineRule="auto"/>
        <w:ind w:left="2303" w:right="129" w:hanging="361"/>
        <w:jc w:val="both"/>
      </w:pPr>
      <w:r>
        <w:rPr>
          <w:sz w:val="24"/>
        </w:rPr>
        <w:t xml:space="preserve">La longitud oscila entre 8 y 14 caracteres. </w:t>
      </w:r>
    </w:p>
    <w:p w14:paraId="374C08F0" w14:textId="77777777" w:rsidR="00AF7A34" w:rsidRDefault="00EA02F4">
      <w:pPr>
        <w:numPr>
          <w:ilvl w:val="2"/>
          <w:numId w:val="3"/>
        </w:numPr>
        <w:spacing w:after="46" w:line="269" w:lineRule="auto"/>
        <w:ind w:left="2303" w:right="129" w:hanging="361"/>
        <w:jc w:val="both"/>
      </w:pPr>
      <w:r>
        <w:rPr>
          <w:sz w:val="24"/>
        </w:rPr>
        <w:t xml:space="preserve">En general se debe intentar cumplir todas las características vistas anteriormente. </w:t>
      </w:r>
    </w:p>
    <w:p w14:paraId="7AFFA23F" w14:textId="77777777" w:rsidR="00AF7A34" w:rsidRDefault="00EA02F4">
      <w:pPr>
        <w:numPr>
          <w:ilvl w:val="0"/>
          <w:numId w:val="2"/>
        </w:numPr>
        <w:spacing w:after="46" w:line="269" w:lineRule="auto"/>
        <w:ind w:right="129" w:hanging="360"/>
        <w:jc w:val="both"/>
      </w:pPr>
      <w:r>
        <w:rPr>
          <w:b/>
          <w:sz w:val="24"/>
        </w:rPr>
        <w:t>Sistemas biométricos</w:t>
      </w:r>
      <w:r>
        <w:rPr>
          <w:sz w:val="24"/>
        </w:rPr>
        <w:t>: Se utilizan para au</w:t>
      </w:r>
      <w:r>
        <w:rPr>
          <w:sz w:val="24"/>
        </w:rPr>
        <w:t xml:space="preserve">tenticar usuarios a través de rasgos físicos o conductas. </w:t>
      </w:r>
    </w:p>
    <w:p w14:paraId="3C003A88" w14:textId="77777777" w:rsidR="00AF7A34" w:rsidRDefault="00EA02F4">
      <w:pPr>
        <w:numPr>
          <w:ilvl w:val="0"/>
          <w:numId w:val="2"/>
        </w:numPr>
        <w:spacing w:after="9" w:line="269" w:lineRule="auto"/>
        <w:ind w:right="129" w:hanging="360"/>
        <w:jc w:val="both"/>
      </w:pPr>
      <w:r>
        <w:rPr>
          <w:b/>
          <w:sz w:val="24"/>
        </w:rPr>
        <w:t>Tarjetas</w:t>
      </w:r>
      <w:r>
        <w:rPr>
          <w:sz w:val="24"/>
        </w:rPr>
        <w:t xml:space="preserve">: en ocasiones las contraseñas no son suficientes y puede ser inseguro. En este caso se </w:t>
      </w:r>
      <w:proofErr w:type="gramStart"/>
      <w:r>
        <w:rPr>
          <w:sz w:val="24"/>
        </w:rPr>
        <w:t>aplican  la</w:t>
      </w:r>
      <w:proofErr w:type="gramEnd"/>
      <w:r>
        <w:rPr>
          <w:sz w:val="24"/>
        </w:rPr>
        <w:t xml:space="preserve"> estrategia “</w:t>
      </w:r>
      <w:r>
        <w:rPr>
          <w:b/>
          <w:sz w:val="24"/>
        </w:rPr>
        <w:t>algo que tiene</w:t>
      </w:r>
      <w:r>
        <w:rPr>
          <w:sz w:val="24"/>
        </w:rPr>
        <w:t>”  como son las tarjetas, Ejemplo los cajeros automáticos de lo</w:t>
      </w:r>
      <w:r>
        <w:rPr>
          <w:sz w:val="24"/>
        </w:rPr>
        <w:t xml:space="preserve">s bancos aplican una seguridad doble: la tarjeta más un PIN.  </w:t>
      </w:r>
    </w:p>
    <w:p w14:paraId="6FD23FC1" w14:textId="77777777" w:rsidR="00AF7A34" w:rsidRDefault="00EA02F4">
      <w:pPr>
        <w:spacing w:after="46" w:line="269" w:lineRule="auto"/>
        <w:ind w:left="872" w:right="129" w:hanging="10"/>
        <w:jc w:val="both"/>
      </w:pPr>
      <w:r>
        <w:rPr>
          <w:b/>
          <w:sz w:val="24"/>
        </w:rPr>
        <w:t>Las tarjetas son de dos tipos:</w:t>
      </w:r>
      <w:r>
        <w:rPr>
          <w:sz w:val="24"/>
        </w:rPr>
        <w:t xml:space="preserve"> </w:t>
      </w:r>
      <w:r>
        <w:rPr>
          <w:sz w:val="24"/>
        </w:rPr>
        <w:t xml:space="preserve">sencillas (magnéticas) o complejas (chip), estas últimas son más </w:t>
      </w:r>
      <w:proofErr w:type="gramStart"/>
      <w:r>
        <w:rPr>
          <w:sz w:val="24"/>
        </w:rPr>
        <w:t>seguras</w:t>
      </w:r>
      <w:proofErr w:type="gramEnd"/>
      <w:r>
        <w:rPr>
          <w:sz w:val="24"/>
        </w:rPr>
        <w:t xml:space="preserve"> pero más caras. Hay dos tipos: </w:t>
      </w:r>
    </w:p>
    <w:p w14:paraId="6FE4D2D6" w14:textId="77777777" w:rsidR="00AF7A34" w:rsidRDefault="00EA02F4">
      <w:pPr>
        <w:numPr>
          <w:ilvl w:val="2"/>
          <w:numId w:val="5"/>
        </w:numPr>
        <w:spacing w:after="46" w:line="269" w:lineRule="auto"/>
        <w:ind w:right="129" w:hanging="361"/>
        <w:jc w:val="both"/>
      </w:pPr>
      <w:r>
        <w:rPr>
          <w:sz w:val="24"/>
        </w:rPr>
        <w:t xml:space="preserve">Las que son simplemente un dispositivo de almacenamiento: contienen nuestras claves para que las lea el dispositivo donde introducimos la tarjeta. </w:t>
      </w:r>
    </w:p>
    <w:p w14:paraId="3879422C" w14:textId="77777777" w:rsidR="00AF7A34" w:rsidRDefault="00EA02F4">
      <w:pPr>
        <w:numPr>
          <w:ilvl w:val="2"/>
          <w:numId w:val="5"/>
        </w:numPr>
        <w:spacing w:after="46" w:line="269" w:lineRule="auto"/>
        <w:ind w:right="129" w:hanging="361"/>
        <w:jc w:val="both"/>
      </w:pPr>
      <w:r>
        <w:rPr>
          <w:sz w:val="24"/>
        </w:rPr>
        <w:t>Las</w:t>
      </w:r>
      <w:r>
        <w:rPr>
          <w:sz w:val="24"/>
        </w:rPr>
        <w:t xml:space="preserve"> que constituyen un dispositivo de procesamiento, contienen nuestras claves, pero nunca salen de la tarjeta. El chip se limita a cifrar con ellas algún desafío que lanza el dispositivo por donde introducimos la tarjeta. </w:t>
      </w:r>
    </w:p>
    <w:p w14:paraId="1EEC5127" w14:textId="77777777" w:rsidR="00AF7A34" w:rsidRDefault="00EA02F4">
      <w:pPr>
        <w:numPr>
          <w:ilvl w:val="0"/>
          <w:numId w:val="2"/>
        </w:numPr>
        <w:spacing w:after="9" w:line="269" w:lineRule="auto"/>
        <w:ind w:right="129" w:hanging="360"/>
        <w:jc w:val="both"/>
      </w:pPr>
      <w:r>
        <w:rPr>
          <w:b/>
          <w:sz w:val="24"/>
        </w:rPr>
        <w:t>Elevación de privilegios</w:t>
      </w:r>
      <w:r>
        <w:rPr>
          <w:sz w:val="24"/>
        </w:rPr>
        <w:t>: Ya estamo</w:t>
      </w:r>
      <w:r>
        <w:rPr>
          <w:sz w:val="24"/>
        </w:rPr>
        <w:t xml:space="preserve">s autenticados en el sistema operativo y podemos trabajar con él, pero siempre limitados a los privilegios asociados al usuario con el que nos hemos presentado. </w:t>
      </w:r>
    </w:p>
    <w:p w14:paraId="6AF1FD5D" w14:textId="77777777" w:rsidR="00AF7A34" w:rsidRDefault="00EA02F4">
      <w:pPr>
        <w:spacing w:after="7" w:line="269" w:lineRule="auto"/>
        <w:ind w:left="872" w:right="129" w:hanging="10"/>
        <w:jc w:val="both"/>
      </w:pPr>
      <w:r>
        <w:rPr>
          <w:sz w:val="24"/>
        </w:rPr>
        <w:t>En las empresas, la mayoría de los empleados utilizan usuarios que no tienen permisos para rea</w:t>
      </w:r>
      <w:r>
        <w:rPr>
          <w:sz w:val="24"/>
        </w:rPr>
        <w:t xml:space="preserve">lizar tareas de administración de la máquina (usuarios limitados, no administradores); así se reduce el daño que puedan causar, ya sea por error o porque se ha colado un virus. </w:t>
      </w:r>
    </w:p>
    <w:p w14:paraId="6091BB77" w14:textId="77777777" w:rsidR="00AF7A34" w:rsidRDefault="00EA02F4">
      <w:pPr>
        <w:spacing w:after="8" w:line="269" w:lineRule="auto"/>
        <w:ind w:left="872" w:right="129" w:hanging="10"/>
        <w:jc w:val="both"/>
      </w:pPr>
      <w:r>
        <w:rPr>
          <w:sz w:val="24"/>
        </w:rPr>
        <w:t>Hay determinadas situaciones, para las que sí necesitamos ser administradores.</w:t>
      </w:r>
      <w:r>
        <w:rPr>
          <w:sz w:val="24"/>
        </w:rPr>
        <w:t xml:space="preserve"> Una solución es salir del usuario actual y entrar como administrador, pero es más sencillo solicitar, de manera puntual, </w:t>
      </w:r>
      <w:r>
        <w:rPr>
          <w:b/>
          <w:sz w:val="24"/>
        </w:rPr>
        <w:t xml:space="preserve">una elevación de privilegios. Consiste en pedirle al sistema ejecutar un determinado programa con permisos de administrador. </w:t>
      </w:r>
      <w:r>
        <w:rPr>
          <w:sz w:val="24"/>
        </w:rPr>
        <w:t>Se aplica</w:t>
      </w:r>
      <w:r>
        <w:rPr>
          <w:sz w:val="24"/>
        </w:rPr>
        <w:t xml:space="preserve"> solo a ese programa y solo a esa ejecución.: no afecta a </w:t>
      </w:r>
      <w:r>
        <w:rPr>
          <w:sz w:val="24"/>
        </w:rPr>
        <w:lastRenderedPageBreak/>
        <w:t xml:space="preserve">las aplicaciones abiertas antes o después, ni siquiera cuando abramos ese mismo programa más adelante. </w:t>
      </w:r>
    </w:p>
    <w:p w14:paraId="51D1A69C" w14:textId="77777777" w:rsidR="00AF7A34" w:rsidRDefault="00EA02F4">
      <w:pPr>
        <w:spacing w:after="20"/>
        <w:ind w:left="862"/>
      </w:pPr>
      <w:r>
        <w:rPr>
          <w:b/>
          <w:color w:val="FF0000"/>
          <w:sz w:val="24"/>
        </w:rPr>
        <w:t xml:space="preserve">Practica elevación de privilegios en w7 y en Ubuntu </w:t>
      </w:r>
    </w:p>
    <w:p w14:paraId="72F19B77" w14:textId="77777777" w:rsidR="00AF7A34" w:rsidRDefault="00EA02F4">
      <w:pPr>
        <w:spacing w:after="0"/>
        <w:ind w:left="862"/>
      </w:pPr>
      <w:r>
        <w:rPr>
          <w:b/>
          <w:color w:val="FF0000"/>
          <w:sz w:val="24"/>
        </w:rPr>
        <w:t xml:space="preserve"> </w:t>
      </w:r>
    </w:p>
    <w:p w14:paraId="39E61A8B" w14:textId="77777777" w:rsidR="00AF7A34" w:rsidRDefault="00EA02F4">
      <w:pPr>
        <w:numPr>
          <w:ilvl w:val="0"/>
          <w:numId w:val="2"/>
        </w:numPr>
        <w:spacing w:after="46" w:line="269" w:lineRule="auto"/>
        <w:ind w:right="129" w:hanging="360"/>
        <w:jc w:val="both"/>
      </w:pPr>
      <w:r>
        <w:rPr>
          <w:b/>
          <w:sz w:val="24"/>
        </w:rPr>
        <w:t>Listas de control de acceso</w:t>
      </w:r>
      <w:r>
        <w:rPr>
          <w:sz w:val="24"/>
        </w:rPr>
        <w:t xml:space="preserve"> (ACL): </w:t>
      </w:r>
      <w:r>
        <w:rPr>
          <w:sz w:val="24"/>
          <w:shd w:val="clear" w:color="auto" w:fill="FFFF00"/>
        </w:rPr>
        <w:t>Mejo</w:t>
      </w:r>
      <w:r>
        <w:rPr>
          <w:sz w:val="24"/>
          <w:shd w:val="clear" w:color="auto" w:fill="FFFF00"/>
        </w:rPr>
        <w:t>ran la seguridad de los archivos</w:t>
      </w:r>
      <w:r>
        <w:rPr>
          <w:sz w:val="24"/>
        </w:rPr>
        <w:t xml:space="preserve"> de nuestro sistema y </w:t>
      </w:r>
      <w:r>
        <w:rPr>
          <w:sz w:val="24"/>
          <w:shd w:val="clear" w:color="auto" w:fill="FFFF00"/>
        </w:rPr>
        <w:t>definen los privilegios que tiene el usuario de forma individual,</w:t>
      </w:r>
      <w:r>
        <w:rPr>
          <w:sz w:val="24"/>
        </w:rPr>
        <w:t xml:space="preserve"> </w:t>
      </w:r>
      <w:r>
        <w:rPr>
          <w:sz w:val="24"/>
          <w:shd w:val="clear" w:color="auto" w:fill="FFFF00"/>
        </w:rPr>
        <w:t>permite limitar</w:t>
      </w:r>
      <w:r>
        <w:rPr>
          <w:sz w:val="24"/>
        </w:rPr>
        <w:t xml:space="preserve"> el acceso a los ficheros. Son tablas que le dicen al sistema operativo qué o quién tiene permiso para acceder y son excl</w:t>
      </w:r>
      <w:r>
        <w:rPr>
          <w:sz w:val="24"/>
        </w:rPr>
        <w:t xml:space="preserve">usivas de las particiones del formato NTFS. Para acceder a las tablas se utiliza el comando </w:t>
      </w:r>
      <w:proofErr w:type="spellStart"/>
      <w:r>
        <w:rPr>
          <w:b/>
          <w:sz w:val="24"/>
        </w:rPr>
        <w:t>cacls</w:t>
      </w:r>
      <w:proofErr w:type="spellEnd"/>
      <w:r>
        <w:rPr>
          <w:sz w:val="24"/>
        </w:rPr>
        <w:t xml:space="preserve">. Cualquier objeto y sobre un sistema NTFS tiene asociado unos parámetros de seguridad que se llaman descriptores de seguridad, </w:t>
      </w:r>
      <w:proofErr w:type="gramStart"/>
      <w:r>
        <w:rPr>
          <w:sz w:val="24"/>
        </w:rPr>
        <w:t>éstos</w:t>
      </w:r>
      <w:proofErr w:type="gramEnd"/>
      <w:r>
        <w:rPr>
          <w:sz w:val="24"/>
        </w:rPr>
        <w:t xml:space="preserve"> descriptores tienen la si</w:t>
      </w:r>
      <w:r>
        <w:rPr>
          <w:sz w:val="24"/>
        </w:rPr>
        <w:t xml:space="preserve">guiente información: </w:t>
      </w:r>
    </w:p>
    <w:p w14:paraId="4B951924" w14:textId="77777777" w:rsidR="00AF7A34" w:rsidRDefault="00EA02F4">
      <w:pPr>
        <w:numPr>
          <w:ilvl w:val="1"/>
          <w:numId w:val="7"/>
        </w:numPr>
        <w:spacing w:after="46" w:line="269" w:lineRule="auto"/>
        <w:ind w:right="129" w:hanging="360"/>
        <w:jc w:val="both"/>
      </w:pPr>
      <w:r>
        <w:rPr>
          <w:sz w:val="24"/>
        </w:rPr>
        <w:t xml:space="preserve">Quién es el propietario del objeto. </w:t>
      </w:r>
    </w:p>
    <w:p w14:paraId="31F26155" w14:textId="77777777" w:rsidR="00AF7A34" w:rsidRDefault="00EA02F4">
      <w:pPr>
        <w:numPr>
          <w:ilvl w:val="1"/>
          <w:numId w:val="7"/>
        </w:numPr>
        <w:spacing w:after="46" w:line="269" w:lineRule="auto"/>
        <w:ind w:right="129" w:hanging="360"/>
        <w:jc w:val="both"/>
      </w:pPr>
      <w:r>
        <w:rPr>
          <w:sz w:val="24"/>
        </w:rPr>
        <w:t xml:space="preserve">A qué grupo de usuarios pertenece. </w:t>
      </w:r>
    </w:p>
    <w:p w14:paraId="3A8CB8E5" w14:textId="77777777" w:rsidR="00AF7A34" w:rsidRDefault="00EA02F4">
      <w:pPr>
        <w:numPr>
          <w:ilvl w:val="1"/>
          <w:numId w:val="7"/>
        </w:numPr>
        <w:spacing w:after="46" w:line="269" w:lineRule="auto"/>
        <w:ind w:right="129" w:hanging="360"/>
        <w:jc w:val="both"/>
      </w:pPr>
      <w:r>
        <w:rPr>
          <w:sz w:val="24"/>
        </w:rPr>
        <w:t xml:space="preserve">Quién tiene acceso al objeto. </w:t>
      </w:r>
    </w:p>
    <w:p w14:paraId="439DF9D0" w14:textId="77777777" w:rsidR="00AF7A34" w:rsidRDefault="00EA02F4">
      <w:pPr>
        <w:numPr>
          <w:ilvl w:val="1"/>
          <w:numId w:val="7"/>
        </w:numPr>
        <w:spacing w:after="210" w:line="269" w:lineRule="auto"/>
        <w:ind w:right="129" w:hanging="360"/>
        <w:jc w:val="both"/>
      </w:pPr>
      <w:r>
        <w:rPr>
          <w:sz w:val="24"/>
        </w:rPr>
        <w:t xml:space="preserve">Y qué permisos de acceso tiene. </w:t>
      </w:r>
    </w:p>
    <w:p w14:paraId="1E858B7D" w14:textId="77777777" w:rsidR="00AF7A34" w:rsidRDefault="00EA02F4">
      <w:pPr>
        <w:spacing w:after="321" w:line="269" w:lineRule="auto"/>
        <w:ind w:left="860" w:right="129" w:hanging="10"/>
        <w:jc w:val="both"/>
      </w:pPr>
      <w:r>
        <w:rPr>
          <w:sz w:val="24"/>
        </w:rPr>
        <w:t xml:space="preserve">Los descriptores de seguridad no están guardados en ninguna carpeta, sino que están en forma de metadatos. </w:t>
      </w:r>
    </w:p>
    <w:p w14:paraId="0444F59C" w14:textId="77777777" w:rsidR="00AF7A34" w:rsidRDefault="00EA02F4">
      <w:pPr>
        <w:pStyle w:val="Ttulo1"/>
        <w:ind w:left="137"/>
      </w:pPr>
      <w:bookmarkStart w:id="2" w:name="_Toc8382"/>
      <w:r>
        <w:t xml:space="preserve">Cuotas </w:t>
      </w:r>
      <w:bookmarkEnd w:id="2"/>
    </w:p>
    <w:p w14:paraId="648F01D0" w14:textId="77777777" w:rsidR="00AF7A34" w:rsidRDefault="00EA02F4">
      <w:pPr>
        <w:spacing w:after="198" w:line="276" w:lineRule="auto"/>
        <w:ind w:left="137" w:right="125" w:hanging="10"/>
        <w:jc w:val="both"/>
      </w:pPr>
      <w:r>
        <w:t>Hasta ahora hemos protegido nuestros sistemas evitando el acceso de personas no autorizadas; ahora vamos a proteger las personas que sí está</w:t>
      </w:r>
      <w:r>
        <w:t>n autorizadas. Nuestros usuarios con intención o no, también pueden dañar el sistema. Por ejemplos se pueden descargar muchos archivos pesados, de manera que llenan el disco duro, y el sistema empieza a fallar, también se pueden lanzar ficheros muy pesados</w:t>
      </w:r>
      <w:r>
        <w:t xml:space="preserve"> que ralenticen la CPU y no permiten trabajar a los demás usuarios. </w:t>
      </w:r>
    </w:p>
    <w:p w14:paraId="5D4585D7" w14:textId="72036D3F" w:rsidR="00AF7A34" w:rsidRDefault="00EA02F4">
      <w:pPr>
        <w:spacing w:after="198" w:line="276" w:lineRule="auto"/>
        <w:ind w:left="137" w:right="125" w:hanging="10"/>
        <w:jc w:val="both"/>
      </w:pPr>
      <w:r>
        <w:t>Para evitarlos los sistemas se configuran para aplicar cuotas. Para el disco, se establece que cada usuario puede ocupar</w:t>
      </w:r>
      <w:r>
        <w:t xml:space="preserve"> un número</w:t>
      </w:r>
      <w:r>
        <w:t xml:space="preserve"> determinado de bytes (megabytes, </w:t>
      </w:r>
      <w:proofErr w:type="spellStart"/>
      <w:r>
        <w:t>gb</w:t>
      </w:r>
      <w:proofErr w:type="spellEnd"/>
      <w:r>
        <w:t>). Cuando excede es</w:t>
      </w:r>
      <w:r>
        <w:t xml:space="preserve">e límite, podemos configurar de modo que el sistema no le permite extenderse más. </w:t>
      </w:r>
    </w:p>
    <w:p w14:paraId="4F2C7DEB" w14:textId="77777777" w:rsidR="00AF7A34" w:rsidRDefault="00EA02F4">
      <w:pPr>
        <w:spacing w:after="253" w:line="269" w:lineRule="auto"/>
        <w:ind w:left="137" w:right="131" w:hanging="10"/>
      </w:pPr>
      <w:r>
        <w:t xml:space="preserve">Hay que asignar las cuotas con cuidado. </w:t>
      </w:r>
    </w:p>
    <w:p w14:paraId="78E78107" w14:textId="77777777" w:rsidR="00AF7A34" w:rsidRDefault="00EA02F4">
      <w:pPr>
        <w:numPr>
          <w:ilvl w:val="0"/>
          <w:numId w:val="9"/>
        </w:numPr>
        <w:spacing w:after="45" w:line="269" w:lineRule="auto"/>
        <w:ind w:right="131" w:hanging="360"/>
      </w:pPr>
      <w:r>
        <w:t xml:space="preserve">Si son </w:t>
      </w:r>
      <w:r>
        <w:rPr>
          <w:b/>
        </w:rPr>
        <w:t>muy bajas</w:t>
      </w:r>
      <w:r>
        <w:t xml:space="preserve">, </w:t>
      </w:r>
      <w:r>
        <w:t xml:space="preserve">tendremos a los usuarios quejándose todos los días porque no les dejamos trabajar. Hay que tener en cuenta que usuarios se crean y que se necesita para arrancar una aplicación. </w:t>
      </w:r>
    </w:p>
    <w:p w14:paraId="644DCF85" w14:textId="46157853" w:rsidR="00AF7A34" w:rsidRDefault="00EA02F4">
      <w:pPr>
        <w:numPr>
          <w:ilvl w:val="0"/>
          <w:numId w:val="9"/>
        </w:numPr>
        <w:spacing w:after="341" w:line="269" w:lineRule="auto"/>
        <w:ind w:right="131" w:hanging="360"/>
      </w:pPr>
      <w:r>
        <w:t xml:space="preserve">Si son </w:t>
      </w:r>
      <w:r>
        <w:rPr>
          <w:b/>
        </w:rPr>
        <w:t>muy altas</w:t>
      </w:r>
      <w:r>
        <w:t>, no tendrá el efecto disuasorio que se espera y al final se t</w:t>
      </w:r>
      <w:r>
        <w:t xml:space="preserve">ermina comparando más disco. </w:t>
      </w:r>
    </w:p>
    <w:p w14:paraId="40B5D913" w14:textId="1B558E56" w:rsidR="00B70A4B" w:rsidRDefault="00B70A4B">
      <w:r>
        <w:br w:type="page"/>
      </w:r>
    </w:p>
    <w:p w14:paraId="5921A3C3" w14:textId="1421D093" w:rsidR="00B70A4B" w:rsidRPr="00B70A4B" w:rsidRDefault="00B70A4B" w:rsidP="00B70A4B">
      <w:pPr>
        <w:spacing w:after="341" w:line="269" w:lineRule="auto"/>
        <w:ind w:right="131"/>
        <w:rPr>
          <w:b/>
          <w:bCs/>
          <w:color w:val="FF0000"/>
          <w:sz w:val="40"/>
          <w:szCs w:val="40"/>
        </w:rPr>
      </w:pPr>
      <w:r w:rsidRPr="00B70A4B">
        <w:rPr>
          <w:b/>
          <w:bCs/>
          <w:color w:val="FF0000"/>
          <w:sz w:val="40"/>
          <w:szCs w:val="40"/>
        </w:rPr>
        <w:lastRenderedPageBreak/>
        <w:t>En clase</w:t>
      </w:r>
      <w:r>
        <w:rPr>
          <w:b/>
          <w:bCs/>
          <w:color w:val="FF0000"/>
          <w:sz w:val="40"/>
          <w:szCs w:val="40"/>
        </w:rPr>
        <w:t xml:space="preserve"> </w:t>
      </w:r>
      <w:r>
        <w:rPr>
          <w:b/>
          <w:bCs/>
          <w:color w:val="FF0000"/>
          <w:sz w:val="40"/>
          <w:szCs w:val="40"/>
        </w:rPr>
        <w:tab/>
        <w:t xml:space="preserve">- CUOTAS </w:t>
      </w:r>
      <w:proofErr w:type="gramStart"/>
      <w:r>
        <w:rPr>
          <w:b/>
          <w:bCs/>
          <w:color w:val="FF0000"/>
          <w:sz w:val="40"/>
          <w:szCs w:val="40"/>
        </w:rPr>
        <w:t>- .</w:t>
      </w:r>
      <w:proofErr w:type="gramEnd"/>
    </w:p>
    <w:p w14:paraId="3C424A51" w14:textId="0AE43441" w:rsidR="00B70A4B" w:rsidRDefault="00B70A4B" w:rsidP="00B70A4B">
      <w:pPr>
        <w:spacing w:after="341" w:line="269" w:lineRule="auto"/>
        <w:ind w:right="131"/>
      </w:pPr>
      <w:r>
        <w:t>Para aplicar una cuota en el sistema se establece que cada usuario pueda ocupar un número determinado de MB, GB, TB, etc. Cuando se excede ese límite se puede configurar de forma que el sistema no pueda extenderse</w:t>
      </w:r>
      <w:r w:rsidR="007161DF">
        <w:t xml:space="preserve"> hay que asignar cuotas teniendo especial cuidado en que no sean ni muy bajas ni muy altas</w:t>
      </w:r>
    </w:p>
    <w:p w14:paraId="181F0366" w14:textId="77777777" w:rsidR="00AF7A34" w:rsidRDefault="00EA02F4">
      <w:pPr>
        <w:pStyle w:val="Ttulo1"/>
        <w:ind w:left="137"/>
      </w:pPr>
      <w:bookmarkStart w:id="3" w:name="_Toc8383"/>
      <w:r>
        <w:t xml:space="preserve">Actualizaciones y parches </w:t>
      </w:r>
      <w:bookmarkEnd w:id="3"/>
    </w:p>
    <w:p w14:paraId="78D230F9" w14:textId="77777777" w:rsidR="00AF7A34" w:rsidRDefault="00EA02F4">
      <w:pPr>
        <w:spacing w:after="203" w:line="269" w:lineRule="auto"/>
        <w:ind w:left="137" w:right="131" w:hanging="10"/>
      </w:pPr>
      <w:r>
        <w:t>El cd/</w:t>
      </w:r>
      <w:proofErr w:type="spellStart"/>
      <w:r>
        <w:t>DVd</w:t>
      </w:r>
      <w:proofErr w:type="spellEnd"/>
      <w:r>
        <w:t xml:space="preserve"> </w:t>
      </w:r>
      <w:r>
        <w:t xml:space="preserve">que se ha utilizado para instalar Windows, contiene una versión concreta liberada en una fecha concreta; desde entonces, los programadores de Microsoft han seguido trabajando. El resultado son las </w:t>
      </w:r>
      <w:r>
        <w:rPr>
          <w:b/>
        </w:rPr>
        <w:t>actualizaciones: paquetes de software donde se introducen m</w:t>
      </w:r>
      <w:r>
        <w:rPr>
          <w:b/>
        </w:rPr>
        <w:t xml:space="preserve">ejoras y, corrigen defectos. </w:t>
      </w:r>
    </w:p>
    <w:p w14:paraId="32ADC741" w14:textId="77777777" w:rsidR="00AF7A34" w:rsidRDefault="00EA02F4">
      <w:pPr>
        <w:spacing w:after="205" w:line="269" w:lineRule="auto"/>
        <w:ind w:left="137" w:right="131" w:hanging="10"/>
      </w:pPr>
      <w:r>
        <w:t xml:space="preserve">Como administradores responsables del sistema, debemos instalar esas actualizaciones, que podemos descargar automáticamente desde Internet. </w:t>
      </w:r>
    </w:p>
    <w:p w14:paraId="4FC1D9C3" w14:textId="77777777" w:rsidR="00AF7A34" w:rsidRDefault="00EA02F4">
      <w:pPr>
        <w:spacing w:after="45" w:line="269" w:lineRule="auto"/>
        <w:ind w:left="137" w:right="131" w:hanging="10"/>
      </w:pPr>
      <w:r>
        <w:t xml:space="preserve">Microsoft libera actualizaciones de forma rutinaria, y </w:t>
      </w:r>
      <w:proofErr w:type="spellStart"/>
      <w:r>
        <w:t>Service</w:t>
      </w:r>
      <w:proofErr w:type="spellEnd"/>
      <w:r>
        <w:t xml:space="preserve"> Pack, cada dos semanas</w:t>
      </w:r>
      <w:r>
        <w:t xml:space="preserve">. </w:t>
      </w:r>
    </w:p>
    <w:p w14:paraId="5ACBDCD0" w14:textId="77777777" w:rsidR="00AF7A34" w:rsidRDefault="00EA02F4">
      <w:pPr>
        <w:spacing w:after="209" w:line="269" w:lineRule="auto"/>
        <w:ind w:left="137" w:right="131" w:hanging="10"/>
      </w:pPr>
      <w:r>
        <w:t xml:space="preserve">Las actualizaciones se configuran desde </w:t>
      </w:r>
      <w:r>
        <w:rPr>
          <w:b/>
        </w:rPr>
        <w:t>el panel de control</w:t>
      </w:r>
      <w:r>
        <w:t xml:space="preserve">. </w:t>
      </w:r>
    </w:p>
    <w:p w14:paraId="59E302A2" w14:textId="77777777" w:rsidR="00AF7A34" w:rsidRDefault="00EA02F4">
      <w:pPr>
        <w:spacing w:after="253" w:line="269" w:lineRule="auto"/>
        <w:ind w:left="137" w:right="131" w:hanging="10"/>
      </w:pPr>
      <w:r>
        <w:t xml:space="preserve">Podemos elegir: </w:t>
      </w:r>
    </w:p>
    <w:p w14:paraId="74E8F058" w14:textId="77777777" w:rsidR="00AF7A34" w:rsidRDefault="00EA02F4">
      <w:pPr>
        <w:numPr>
          <w:ilvl w:val="0"/>
          <w:numId w:val="10"/>
        </w:numPr>
        <w:spacing w:after="45" w:line="269" w:lineRule="auto"/>
        <w:ind w:right="131" w:hanging="360"/>
      </w:pPr>
      <w:r>
        <w:t xml:space="preserve">No buscar actualizaciones ni </w:t>
      </w:r>
      <w:proofErr w:type="gramStart"/>
      <w:r>
        <w:t>instalarla(</w:t>
      </w:r>
      <w:proofErr w:type="gramEnd"/>
      <w:r>
        <w:t xml:space="preserve">no recomendado) </w:t>
      </w:r>
    </w:p>
    <w:p w14:paraId="27594499" w14:textId="77777777" w:rsidR="00AF7A34" w:rsidRDefault="00EA02F4">
      <w:pPr>
        <w:numPr>
          <w:ilvl w:val="0"/>
          <w:numId w:val="10"/>
        </w:numPr>
        <w:spacing w:after="45" w:line="269" w:lineRule="auto"/>
        <w:ind w:right="131" w:hanging="360"/>
      </w:pPr>
      <w:r>
        <w:t>Comprobar si hay actualizaciones, pero no descargarlas e instalarlas. Esto solo tiene sentido en equipos con poco dis</w:t>
      </w:r>
      <w:r>
        <w:t xml:space="preserve">co o acceso limitado. </w:t>
      </w:r>
    </w:p>
    <w:p w14:paraId="26A97953" w14:textId="77777777" w:rsidR="00AF7A34" w:rsidRDefault="00EA02F4">
      <w:pPr>
        <w:numPr>
          <w:ilvl w:val="0"/>
          <w:numId w:val="10"/>
        </w:numPr>
        <w:spacing w:after="45" w:line="269" w:lineRule="auto"/>
        <w:ind w:right="131" w:hanging="360"/>
      </w:pPr>
      <w:r>
        <w:t xml:space="preserve">Descargar actualizaciones, pero no instalarlas. En algunos sistemas podemos tener una configuración muy sensible a cambios en el sistema operativo. </w:t>
      </w:r>
    </w:p>
    <w:p w14:paraId="4EA03387" w14:textId="77777777" w:rsidR="00AF7A34" w:rsidRDefault="00EA02F4">
      <w:pPr>
        <w:numPr>
          <w:ilvl w:val="0"/>
          <w:numId w:val="10"/>
        </w:numPr>
        <w:spacing w:after="45" w:line="269" w:lineRule="auto"/>
        <w:ind w:right="131" w:hanging="360"/>
      </w:pPr>
      <w:r>
        <w:t xml:space="preserve">Descargar e instalar siempre. Es lo más habitual en puestos de usuarios. </w:t>
      </w:r>
    </w:p>
    <w:p w14:paraId="72E59BBB" w14:textId="77777777" w:rsidR="00AF7A34" w:rsidRDefault="00EA02F4">
      <w:pPr>
        <w:numPr>
          <w:ilvl w:val="0"/>
          <w:numId w:val="10"/>
        </w:numPr>
        <w:spacing w:after="7" w:line="269" w:lineRule="auto"/>
        <w:ind w:right="131" w:hanging="360"/>
      </w:pPr>
      <w:r>
        <w:t>Este compo</w:t>
      </w:r>
      <w:r>
        <w:t xml:space="preserve">rtamiento no es único en Microsoft, todos los fabricantes de </w:t>
      </w:r>
      <w:proofErr w:type="spellStart"/>
      <w:r>
        <w:t>aplicsciones</w:t>
      </w:r>
      <w:proofErr w:type="spellEnd"/>
      <w:r>
        <w:t xml:space="preserve"> necesitan actualizar su software. </w:t>
      </w:r>
    </w:p>
    <w:p w14:paraId="6D943F08" w14:textId="6FB55D2E" w:rsidR="00AF7A34" w:rsidRDefault="00EA02F4">
      <w:pPr>
        <w:spacing w:after="9" w:line="269" w:lineRule="auto"/>
        <w:ind w:left="137" w:right="131" w:hanging="10"/>
      </w:pPr>
      <w:r>
        <w:t xml:space="preserve">Los parches son parecidos </w:t>
      </w:r>
      <w:r>
        <w:t xml:space="preserve">a las actualizaciones, pero se utilizan solo para corregir defectos, y hay que descargarlos e instalarlos. </w:t>
      </w:r>
    </w:p>
    <w:p w14:paraId="6B42F789" w14:textId="322C8B75" w:rsidR="00AF7A34" w:rsidRDefault="00AF7A34" w:rsidP="007161DF">
      <w:pPr>
        <w:spacing w:after="352"/>
      </w:pPr>
    </w:p>
    <w:p w14:paraId="71EECF35" w14:textId="5E0D1BBF" w:rsidR="007161DF" w:rsidRPr="007161DF" w:rsidRDefault="007161DF" w:rsidP="007161DF">
      <w:pPr>
        <w:spacing w:after="352"/>
        <w:rPr>
          <w:color w:val="FF0000"/>
          <w:sz w:val="40"/>
          <w:szCs w:val="40"/>
        </w:rPr>
      </w:pPr>
      <w:r w:rsidRPr="007161DF">
        <w:rPr>
          <w:color w:val="FF0000"/>
          <w:sz w:val="40"/>
          <w:szCs w:val="40"/>
        </w:rPr>
        <w:t>En clase – Actualizaciones y parches -.</w:t>
      </w:r>
    </w:p>
    <w:p w14:paraId="3623C3D1" w14:textId="151BFC53" w:rsidR="00DE23F5" w:rsidRDefault="007161DF" w:rsidP="00DE23F5">
      <w:pPr>
        <w:pStyle w:val="Sinespaciado"/>
      </w:pPr>
      <w:r>
        <w:t>Las actualizaciones son paquetes de software donde se introduce mejoras y para configurar las actualizaciones se realizan desde el panel de control</w:t>
      </w:r>
      <w:r w:rsidR="00DE23F5">
        <w:t>.</w:t>
      </w:r>
    </w:p>
    <w:p w14:paraId="0FD6B73E" w14:textId="77777777" w:rsidR="007161DF" w:rsidRDefault="007161DF">
      <w:r>
        <w:br w:type="page"/>
      </w:r>
    </w:p>
    <w:p w14:paraId="4F048053" w14:textId="77777777" w:rsidR="007161DF" w:rsidRDefault="007161DF" w:rsidP="007161DF">
      <w:pPr>
        <w:spacing w:after="352"/>
      </w:pPr>
    </w:p>
    <w:p w14:paraId="031F36B0" w14:textId="77777777" w:rsidR="00AF7A34" w:rsidRDefault="00EA02F4">
      <w:pPr>
        <w:pStyle w:val="Ttulo1"/>
        <w:ind w:left="137"/>
      </w:pPr>
      <w:bookmarkStart w:id="4" w:name="_Toc8384"/>
      <w:r>
        <w:t xml:space="preserve">Vulnerabilidades de los sistemas </w:t>
      </w:r>
      <w:bookmarkEnd w:id="4"/>
    </w:p>
    <w:p w14:paraId="5F81B169" w14:textId="77777777" w:rsidR="00AF7A34" w:rsidRDefault="00EA02F4">
      <w:pPr>
        <w:spacing w:after="254" w:line="269" w:lineRule="auto"/>
        <w:ind w:left="137" w:right="131" w:hanging="10"/>
      </w:pPr>
      <w:r>
        <w:t xml:space="preserve">Para evitar las vulnerabilidades se deben mantener actualizados los sistemas operativos utilizando las herramientas propias de cada uno, utilizando </w:t>
      </w:r>
      <w:r>
        <w:rPr>
          <w:b/>
        </w:rPr>
        <w:t xml:space="preserve">Windows </w:t>
      </w:r>
      <w:proofErr w:type="spellStart"/>
      <w:r>
        <w:rPr>
          <w:b/>
        </w:rPr>
        <w:t>update</w:t>
      </w:r>
      <w:proofErr w:type="spellEnd"/>
      <w:r>
        <w:t>, o bien buscando actualizaciones desde las páginas oficiale</w:t>
      </w:r>
      <w:r>
        <w:t xml:space="preserve">s de los propios sistemas. </w:t>
      </w:r>
    </w:p>
    <w:p w14:paraId="0D80012F" w14:textId="77777777" w:rsidR="00AF7A34" w:rsidRDefault="00EA02F4">
      <w:pPr>
        <w:pStyle w:val="Ttulo2"/>
        <w:tabs>
          <w:tab w:val="center" w:pos="2465"/>
        </w:tabs>
        <w:ind w:left="0"/>
      </w:pPr>
      <w:bookmarkStart w:id="5" w:name="_Toc8385"/>
      <w:r>
        <w:t xml:space="preserve"> </w:t>
      </w:r>
      <w:r>
        <w:tab/>
        <w:t xml:space="preserve">Monitorización del sistema </w:t>
      </w:r>
      <w:bookmarkEnd w:id="5"/>
    </w:p>
    <w:p w14:paraId="02BA321C" w14:textId="77777777" w:rsidR="00AF7A34" w:rsidRDefault="00EA02F4">
      <w:pPr>
        <w:spacing w:after="0"/>
        <w:ind w:left="142"/>
      </w:pPr>
      <w:r>
        <w:rPr>
          <w:b/>
          <w:color w:val="FF0000"/>
          <w:sz w:val="28"/>
          <w:vertAlign w:val="subscript"/>
        </w:rPr>
        <w:t>Windows (</w:t>
      </w:r>
      <w:proofErr w:type="spellStart"/>
      <w:r>
        <w:rPr>
          <w:rFonts w:ascii="Times New Roman" w:eastAsia="Times New Roman" w:hAnsi="Times New Roman" w:cs="Times New Roman"/>
          <w:b/>
          <w:i/>
          <w:color w:val="FF0000"/>
          <w:sz w:val="28"/>
        </w:rPr>
        <w:t>eventvwr.</w:t>
      </w:r>
      <w:r>
        <w:rPr>
          <w:rFonts w:ascii="Arial" w:eastAsia="Arial" w:hAnsi="Arial" w:cs="Arial"/>
          <w:b/>
          <w:color w:val="FF0000"/>
          <w:sz w:val="28"/>
        </w:rPr>
        <w:t>msc</w:t>
      </w:r>
      <w:proofErr w:type="spellEnd"/>
      <w:r>
        <w:rPr>
          <w:rFonts w:ascii="Arial" w:eastAsia="Arial" w:hAnsi="Arial" w:cs="Arial"/>
          <w:b/>
          <w:color w:val="FF0000"/>
          <w:sz w:val="28"/>
        </w:rPr>
        <w:t xml:space="preserve">) </w:t>
      </w:r>
    </w:p>
    <w:p w14:paraId="3C20FAF8" w14:textId="77777777" w:rsidR="00AF7A34" w:rsidRDefault="00EA02F4">
      <w:pPr>
        <w:spacing w:after="0"/>
        <w:ind w:right="70"/>
        <w:jc w:val="right"/>
      </w:pPr>
      <w:r>
        <w:rPr>
          <w:noProof/>
        </w:rPr>
        <w:lastRenderedPageBreak/>
        <w:drawing>
          <wp:inline distT="0" distB="0" distL="0" distR="0" wp14:anchorId="44FF182D" wp14:editId="094F48C6">
            <wp:extent cx="5399532" cy="1705356"/>
            <wp:effectExtent l="0" t="0" r="0" b="0"/>
            <wp:docPr id="624" name="Picture 624"/>
            <wp:cNvGraphicFramePr/>
            <a:graphic xmlns:a="http://schemas.openxmlformats.org/drawingml/2006/main">
              <a:graphicData uri="http://schemas.openxmlformats.org/drawingml/2006/picture">
                <pic:pic xmlns:pic="http://schemas.openxmlformats.org/drawingml/2006/picture">
                  <pic:nvPicPr>
                    <pic:cNvPr id="624" name="Picture 624"/>
                    <pic:cNvPicPr/>
                  </pic:nvPicPr>
                  <pic:blipFill>
                    <a:blip r:embed="rId8"/>
                    <a:stretch>
                      <a:fillRect/>
                    </a:stretch>
                  </pic:blipFill>
                  <pic:spPr>
                    <a:xfrm>
                      <a:off x="0" y="0"/>
                      <a:ext cx="5399532" cy="1705356"/>
                    </a:xfrm>
                    <a:prstGeom prst="rect">
                      <a:avLst/>
                    </a:prstGeom>
                  </pic:spPr>
                </pic:pic>
              </a:graphicData>
            </a:graphic>
          </wp:inline>
        </w:drawing>
      </w:r>
      <w:r>
        <w:rPr>
          <w:rFonts w:ascii="Times New Roman" w:eastAsia="Times New Roman" w:hAnsi="Times New Roman" w:cs="Times New Roman"/>
          <w:b/>
          <w:i/>
          <w:color w:val="FF0000"/>
          <w:sz w:val="28"/>
        </w:rPr>
        <w:t xml:space="preserve"> </w:t>
      </w:r>
    </w:p>
    <w:p w14:paraId="5848C8AC" w14:textId="77777777" w:rsidR="00AF7A34" w:rsidRDefault="00EA02F4">
      <w:pPr>
        <w:spacing w:after="13" w:line="248" w:lineRule="auto"/>
        <w:ind w:left="845" w:hanging="10"/>
      </w:pPr>
      <w:r>
        <w:rPr>
          <w:rFonts w:ascii="Times New Roman" w:eastAsia="Times New Roman" w:hAnsi="Times New Roman" w:cs="Times New Roman"/>
          <w:b/>
          <w:i/>
          <w:sz w:val="28"/>
        </w:rPr>
        <w:t xml:space="preserve">elementos:  </w:t>
      </w:r>
    </w:p>
    <w:p w14:paraId="7B475163" w14:textId="77777777" w:rsidR="00AF7A34" w:rsidRDefault="00EA02F4">
      <w:pPr>
        <w:numPr>
          <w:ilvl w:val="0"/>
          <w:numId w:val="11"/>
        </w:numPr>
        <w:spacing w:after="13" w:line="248" w:lineRule="auto"/>
        <w:ind w:left="1116" w:hanging="281"/>
      </w:pPr>
      <w:r>
        <w:rPr>
          <w:rFonts w:ascii="Times New Roman" w:eastAsia="Times New Roman" w:hAnsi="Times New Roman" w:cs="Times New Roman"/>
          <w:b/>
          <w:i/>
          <w:sz w:val="28"/>
        </w:rPr>
        <w:t xml:space="preserve">Número de eventos de aplicación.  </w:t>
      </w:r>
    </w:p>
    <w:p w14:paraId="7A0A3A2C" w14:textId="77777777" w:rsidR="00AF7A34" w:rsidRDefault="00EA02F4">
      <w:pPr>
        <w:numPr>
          <w:ilvl w:val="0"/>
          <w:numId w:val="11"/>
        </w:numPr>
        <w:spacing w:after="13" w:line="248" w:lineRule="auto"/>
        <w:ind w:left="1116" w:hanging="281"/>
      </w:pPr>
      <w:r>
        <w:rPr>
          <w:rFonts w:ascii="Times New Roman" w:eastAsia="Times New Roman" w:hAnsi="Times New Roman" w:cs="Times New Roman"/>
          <w:b/>
          <w:i/>
          <w:sz w:val="28"/>
        </w:rPr>
        <w:t xml:space="preserve">Número de eventos de seguridad.  </w:t>
      </w:r>
    </w:p>
    <w:p w14:paraId="7566A9E2" w14:textId="77777777" w:rsidR="00AF7A34" w:rsidRDefault="00EA02F4">
      <w:pPr>
        <w:numPr>
          <w:ilvl w:val="0"/>
          <w:numId w:val="11"/>
        </w:numPr>
        <w:spacing w:after="13" w:line="248" w:lineRule="auto"/>
        <w:ind w:left="1116" w:hanging="281"/>
      </w:pPr>
      <w:r>
        <w:rPr>
          <w:rFonts w:ascii="Times New Roman" w:eastAsia="Times New Roman" w:hAnsi="Times New Roman" w:cs="Times New Roman"/>
          <w:b/>
          <w:i/>
          <w:sz w:val="28"/>
        </w:rPr>
        <w:t xml:space="preserve">Número de eventos de instalación.  </w:t>
      </w:r>
    </w:p>
    <w:p w14:paraId="7E9045B3" w14:textId="77777777" w:rsidR="00AF7A34" w:rsidRDefault="00EA02F4">
      <w:pPr>
        <w:numPr>
          <w:ilvl w:val="0"/>
          <w:numId w:val="11"/>
        </w:numPr>
        <w:spacing w:after="13" w:line="248" w:lineRule="auto"/>
        <w:ind w:left="1116" w:hanging="281"/>
      </w:pPr>
      <w:r>
        <w:rPr>
          <w:rFonts w:ascii="Times New Roman" w:eastAsia="Times New Roman" w:hAnsi="Times New Roman" w:cs="Times New Roman"/>
          <w:b/>
          <w:i/>
          <w:sz w:val="28"/>
        </w:rPr>
        <w:t xml:space="preserve">Número de eventos del sistema.    </w:t>
      </w:r>
    </w:p>
    <w:p w14:paraId="7FCED4F1" w14:textId="77777777" w:rsidR="00AF7A34" w:rsidRDefault="00EA02F4">
      <w:pPr>
        <w:spacing w:after="46" w:line="248" w:lineRule="auto"/>
        <w:ind w:left="845" w:hanging="10"/>
      </w:pPr>
      <w:r>
        <w:rPr>
          <w:rFonts w:ascii="Times New Roman" w:eastAsia="Times New Roman" w:hAnsi="Times New Roman" w:cs="Times New Roman"/>
          <w:b/>
          <w:i/>
          <w:sz w:val="28"/>
        </w:rPr>
        <w:t xml:space="preserve">Guardar una copia del listado de eventos. 1.3. Identificar tres tipos de eventos (Información, Error, Advertencia). Analizar los  </w:t>
      </w:r>
    </w:p>
    <w:p w14:paraId="7CB0CC72" w14:textId="49CEE9E7" w:rsidR="00AF7A34" w:rsidRDefault="00EA02F4" w:rsidP="00DE23F5">
      <w:pPr>
        <w:spacing w:after="13" w:line="248" w:lineRule="auto"/>
        <w:ind w:left="152" w:hanging="10"/>
      </w:pPr>
      <w:r>
        <w:rPr>
          <w:rFonts w:ascii="Times New Roman" w:eastAsia="Times New Roman" w:hAnsi="Times New Roman" w:cs="Times New Roman"/>
          <w:b/>
          <w:i/>
          <w:sz w:val="28"/>
        </w:rPr>
        <w:t>detalles de cada uno ellos: Origen, Fecha, Equipo….</w:t>
      </w:r>
      <w:r>
        <w:rPr>
          <w:rFonts w:ascii="Times New Roman" w:eastAsia="Times New Roman" w:hAnsi="Times New Roman" w:cs="Times New Roman"/>
          <w:b/>
          <w:i/>
          <w:color w:val="FF0000"/>
          <w:sz w:val="28"/>
        </w:rPr>
        <w:t xml:space="preserve"> </w:t>
      </w:r>
    </w:p>
    <w:p w14:paraId="21F00E73" w14:textId="4F3DB171" w:rsidR="00DE23F5" w:rsidRDefault="00DE23F5" w:rsidP="00DE23F5">
      <w:pPr>
        <w:pStyle w:val="Sinespaciado"/>
      </w:pPr>
    </w:p>
    <w:p w14:paraId="0CCD1B70" w14:textId="01E701D5" w:rsidR="00DE23F5" w:rsidRPr="00DE23F5" w:rsidRDefault="00DE23F5" w:rsidP="00DE23F5">
      <w:pPr>
        <w:pStyle w:val="Sinespaciado"/>
        <w:rPr>
          <w:color w:val="FF0000"/>
          <w:sz w:val="40"/>
          <w:szCs w:val="40"/>
        </w:rPr>
      </w:pPr>
      <w:r w:rsidRPr="00DE23F5">
        <w:rPr>
          <w:color w:val="FF0000"/>
          <w:sz w:val="40"/>
          <w:szCs w:val="40"/>
        </w:rPr>
        <w:t xml:space="preserve">Clase – Vulnerabilidades del sistema </w:t>
      </w:r>
      <w:proofErr w:type="gramStart"/>
      <w:r w:rsidRPr="00DE23F5">
        <w:rPr>
          <w:color w:val="FF0000"/>
          <w:sz w:val="40"/>
          <w:szCs w:val="40"/>
        </w:rPr>
        <w:t>- .</w:t>
      </w:r>
      <w:proofErr w:type="gramEnd"/>
    </w:p>
    <w:p w14:paraId="757AACCC" w14:textId="77777777" w:rsidR="00DE23F5" w:rsidRDefault="00DE23F5" w:rsidP="00DE23F5">
      <w:pPr>
        <w:pStyle w:val="Sinespaciado"/>
      </w:pPr>
    </w:p>
    <w:p w14:paraId="6AAEEA8A" w14:textId="777499D0" w:rsidR="00DE23F5" w:rsidRDefault="00DE23F5" w:rsidP="00DE23F5">
      <w:pPr>
        <w:pStyle w:val="Sinespaciado"/>
      </w:pPr>
      <w:r>
        <w:t>Para evitar vulnerabilidades se debe mantener actualizado el sistema operativo</w:t>
      </w:r>
    </w:p>
    <w:p w14:paraId="71924CCD" w14:textId="14994312" w:rsidR="00DE23F5" w:rsidRDefault="00DE23F5" w:rsidP="00DE23F5">
      <w:pPr>
        <w:pStyle w:val="Sinespaciado"/>
      </w:pPr>
    </w:p>
    <w:p w14:paraId="56AEC0E9" w14:textId="77777777" w:rsidR="00DE23F5" w:rsidRDefault="00DE23F5" w:rsidP="00DE23F5">
      <w:pPr>
        <w:pStyle w:val="Sinespaciado"/>
      </w:pPr>
    </w:p>
    <w:p w14:paraId="25A02927" w14:textId="77777777" w:rsidR="00AF7A34" w:rsidRDefault="00EA02F4">
      <w:pPr>
        <w:spacing w:after="0"/>
        <w:ind w:left="142"/>
      </w:pPr>
      <w:r>
        <w:rPr>
          <w:b/>
          <w:color w:val="FF0000"/>
          <w:sz w:val="28"/>
        </w:rPr>
        <w:t>Linux (</w:t>
      </w:r>
      <w:r>
        <w:rPr>
          <w:rFonts w:ascii="Times New Roman" w:eastAsia="Times New Roman" w:hAnsi="Times New Roman" w:cs="Times New Roman"/>
          <w:b/>
          <w:i/>
          <w:color w:val="FF0000"/>
          <w:sz w:val="28"/>
        </w:rPr>
        <w:t>Siste</w:t>
      </w:r>
      <w:r>
        <w:rPr>
          <w:rFonts w:ascii="Arial" w:eastAsia="Arial" w:hAnsi="Arial" w:cs="Arial"/>
          <w:b/>
          <w:color w:val="FF0000"/>
          <w:sz w:val="28"/>
        </w:rPr>
        <w:t xml:space="preserve">ma&gt; </w:t>
      </w:r>
      <w:r>
        <w:rPr>
          <w:rFonts w:ascii="Times New Roman" w:eastAsia="Times New Roman" w:hAnsi="Times New Roman" w:cs="Times New Roman"/>
          <w:b/>
          <w:i/>
          <w:color w:val="FF0000"/>
          <w:sz w:val="28"/>
        </w:rPr>
        <w:t xml:space="preserve">Administración&gt; Visor de archivos de </w:t>
      </w:r>
      <w:r>
        <w:rPr>
          <w:rFonts w:ascii="Arial" w:eastAsia="Arial" w:hAnsi="Arial" w:cs="Arial"/>
          <w:b/>
          <w:color w:val="FF0000"/>
          <w:sz w:val="28"/>
        </w:rPr>
        <w:t xml:space="preserve">sucesos.) </w:t>
      </w:r>
    </w:p>
    <w:p w14:paraId="0C577AD6" w14:textId="77777777" w:rsidR="00AF7A34" w:rsidRDefault="00EA02F4">
      <w:pPr>
        <w:spacing w:after="151"/>
        <w:ind w:right="90"/>
        <w:jc w:val="right"/>
      </w:pPr>
      <w:r>
        <w:rPr>
          <w:noProof/>
        </w:rPr>
        <w:drawing>
          <wp:inline distT="0" distB="0" distL="0" distR="0" wp14:anchorId="41A77FEA" wp14:editId="51E2FF63">
            <wp:extent cx="5399532" cy="3319272"/>
            <wp:effectExtent l="0" t="0" r="0" b="0"/>
            <wp:docPr id="742" name="Picture 742"/>
            <wp:cNvGraphicFramePr/>
            <a:graphic xmlns:a="http://schemas.openxmlformats.org/drawingml/2006/main">
              <a:graphicData uri="http://schemas.openxmlformats.org/drawingml/2006/picture">
                <pic:pic xmlns:pic="http://schemas.openxmlformats.org/drawingml/2006/picture">
                  <pic:nvPicPr>
                    <pic:cNvPr id="742" name="Picture 742"/>
                    <pic:cNvPicPr/>
                  </pic:nvPicPr>
                  <pic:blipFill>
                    <a:blip r:embed="rId9"/>
                    <a:stretch>
                      <a:fillRect/>
                    </a:stretch>
                  </pic:blipFill>
                  <pic:spPr>
                    <a:xfrm>
                      <a:off x="0" y="0"/>
                      <a:ext cx="5399532" cy="3319272"/>
                    </a:xfrm>
                    <a:prstGeom prst="rect">
                      <a:avLst/>
                    </a:prstGeom>
                  </pic:spPr>
                </pic:pic>
              </a:graphicData>
            </a:graphic>
          </wp:inline>
        </w:drawing>
      </w:r>
      <w:r>
        <w:t xml:space="preserve"> </w:t>
      </w:r>
    </w:p>
    <w:p w14:paraId="13102A07" w14:textId="77777777" w:rsidR="00AF7A34" w:rsidRDefault="00EA02F4">
      <w:pPr>
        <w:spacing w:after="220"/>
        <w:ind w:left="137" w:hanging="10"/>
      </w:pPr>
      <w:r>
        <w:rPr>
          <w:rFonts w:ascii="Arial" w:eastAsia="Arial" w:hAnsi="Arial" w:cs="Arial"/>
          <w:b/>
        </w:rPr>
        <w:t xml:space="preserve">Comandos: </w:t>
      </w:r>
    </w:p>
    <w:tbl>
      <w:tblPr>
        <w:tblStyle w:val="TableGrid"/>
        <w:tblpPr w:vertAnchor="text" w:tblpX="3788" w:tblpY="287"/>
        <w:tblOverlap w:val="never"/>
        <w:tblW w:w="4548" w:type="dxa"/>
        <w:tblInd w:w="0" w:type="dxa"/>
        <w:tblCellMar>
          <w:top w:w="4" w:type="dxa"/>
          <w:left w:w="0" w:type="dxa"/>
          <w:bottom w:w="0" w:type="dxa"/>
          <w:right w:w="22" w:type="dxa"/>
        </w:tblCellMar>
        <w:tblLook w:val="04A0" w:firstRow="1" w:lastRow="0" w:firstColumn="1" w:lastColumn="0" w:noHBand="0" w:noVBand="1"/>
      </w:tblPr>
      <w:tblGrid>
        <w:gridCol w:w="4548"/>
      </w:tblGrid>
      <w:tr w:rsidR="00AF7A34" w14:paraId="386CF266" w14:textId="77777777">
        <w:trPr>
          <w:trHeight w:val="252"/>
        </w:trPr>
        <w:tc>
          <w:tcPr>
            <w:tcW w:w="4548" w:type="dxa"/>
            <w:tcBorders>
              <w:top w:val="nil"/>
              <w:left w:val="nil"/>
              <w:bottom w:val="nil"/>
              <w:right w:val="single" w:sz="25" w:space="0" w:color="FFFFFF"/>
            </w:tcBorders>
            <w:shd w:val="clear" w:color="auto" w:fill="FFFF00"/>
          </w:tcPr>
          <w:p w14:paraId="6E29108D" w14:textId="77777777" w:rsidR="00AF7A34" w:rsidRDefault="00EA02F4">
            <w:pPr>
              <w:spacing w:after="0"/>
              <w:jc w:val="both"/>
            </w:pPr>
            <w:r>
              <w:rPr>
                <w:rFonts w:ascii="Arial" w:eastAsia="Arial" w:hAnsi="Arial" w:cs="Arial"/>
                <w:color w:val="333333"/>
              </w:rPr>
              <w:t>como también los últimos reinicios del sistema</w:t>
            </w:r>
          </w:p>
        </w:tc>
      </w:tr>
    </w:tbl>
    <w:p w14:paraId="469C1297" w14:textId="77777777" w:rsidR="00AF7A34" w:rsidRDefault="00EA02F4">
      <w:pPr>
        <w:spacing w:after="8" w:line="268" w:lineRule="auto"/>
        <w:ind w:left="137" w:hanging="10"/>
      </w:pPr>
      <w:r>
        <w:rPr>
          <w:noProof/>
        </w:rPr>
        <mc:AlternateContent>
          <mc:Choice Requires="wpg">
            <w:drawing>
              <wp:anchor distT="0" distB="0" distL="114300" distR="114300" simplePos="0" relativeHeight="251658240" behindDoc="1" locked="0" layoutInCell="1" allowOverlap="1" wp14:anchorId="0C6C4878" wp14:editId="3124CC5B">
                <wp:simplePos x="0" y="0"/>
                <wp:positionH relativeFrom="column">
                  <wp:posOffset>2522550</wp:posOffset>
                </wp:positionH>
                <wp:positionV relativeFrom="paragraph">
                  <wp:posOffset>-9958</wp:posOffset>
                </wp:positionV>
                <wp:extent cx="2859659" cy="167640"/>
                <wp:effectExtent l="0" t="0" r="0" b="0"/>
                <wp:wrapNone/>
                <wp:docPr id="7964" name="Group 7964"/>
                <wp:cNvGraphicFramePr/>
                <a:graphic xmlns:a="http://schemas.openxmlformats.org/drawingml/2006/main">
                  <a:graphicData uri="http://schemas.microsoft.com/office/word/2010/wordprocessingGroup">
                    <wpg:wgp>
                      <wpg:cNvGrpSpPr/>
                      <wpg:grpSpPr>
                        <a:xfrm>
                          <a:off x="0" y="0"/>
                          <a:ext cx="2859659" cy="167640"/>
                          <a:chOff x="0" y="0"/>
                          <a:chExt cx="2859659" cy="167640"/>
                        </a:xfrm>
                      </wpg:grpSpPr>
                      <wps:wsp>
                        <wps:cNvPr id="8560" name="Shape 8560"/>
                        <wps:cNvSpPr/>
                        <wps:spPr>
                          <a:xfrm>
                            <a:off x="0" y="7620"/>
                            <a:ext cx="2516759" cy="160020"/>
                          </a:xfrm>
                          <a:custGeom>
                            <a:avLst/>
                            <a:gdLst/>
                            <a:ahLst/>
                            <a:cxnLst/>
                            <a:rect l="0" t="0" r="0" b="0"/>
                            <a:pathLst>
                              <a:path w="2516759" h="160020">
                                <a:moveTo>
                                  <a:pt x="0" y="0"/>
                                </a:moveTo>
                                <a:lnTo>
                                  <a:pt x="2516759" y="0"/>
                                </a:lnTo>
                                <a:lnTo>
                                  <a:pt x="2516759" y="160020"/>
                                </a:lnTo>
                                <a:lnTo>
                                  <a:pt x="0" y="16002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8561" name="Shape 8561"/>
                        <wps:cNvSpPr/>
                        <wps:spPr>
                          <a:xfrm>
                            <a:off x="2516759" y="0"/>
                            <a:ext cx="342900" cy="167640"/>
                          </a:xfrm>
                          <a:custGeom>
                            <a:avLst/>
                            <a:gdLst/>
                            <a:ahLst/>
                            <a:cxnLst/>
                            <a:rect l="0" t="0" r="0" b="0"/>
                            <a:pathLst>
                              <a:path w="342900" h="167640">
                                <a:moveTo>
                                  <a:pt x="0" y="0"/>
                                </a:moveTo>
                                <a:lnTo>
                                  <a:pt x="342900" y="0"/>
                                </a:lnTo>
                                <a:lnTo>
                                  <a:pt x="342900" y="167640"/>
                                </a:lnTo>
                                <a:lnTo>
                                  <a:pt x="0" y="1676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7964" style="width:225.17pt;height:13.2pt;position:absolute;z-index:-2147483641;mso-position-horizontal-relative:text;mso-position-horizontal:absolute;margin-left:198.626pt;mso-position-vertical-relative:text;margin-top:-0.78418pt;" coordsize="28596,1676">
                <v:shape id="Shape 8562" style="position:absolute;width:25167;height:1600;left:0;top:76;" coordsize="2516759,160020" path="m0,0l2516759,0l2516759,160020l0,160020l0,0">
                  <v:stroke weight="0pt" endcap="flat" joinstyle="miter" miterlimit="10" on="false" color="#000000" opacity="0"/>
                  <v:fill on="true" color="#ffff00"/>
                </v:shape>
                <v:shape id="Shape 8563" style="position:absolute;width:3429;height:1676;left:25167;top:0;" coordsize="342900,167640" path="m0,0l342900,0l342900,167640l0,167640l0,0">
                  <v:stroke weight="0pt" endcap="flat" joinstyle="miter" miterlimit="10" on="false" color="#000000" opacity="0"/>
                  <v:fill on="true" color="#ffffff"/>
                </v:shape>
              </v:group>
            </w:pict>
          </mc:Fallback>
        </mc:AlternateContent>
      </w:r>
      <w:proofErr w:type="spellStart"/>
      <w:r>
        <w:rPr>
          <w:rFonts w:ascii="Arial" w:eastAsia="Arial" w:hAnsi="Arial" w:cs="Arial"/>
          <w:b/>
        </w:rPr>
        <w:t>Last</w:t>
      </w:r>
      <w:proofErr w:type="spellEnd"/>
      <w:r>
        <w:rPr>
          <w:rFonts w:ascii="Arial" w:eastAsia="Arial" w:hAnsi="Arial" w:cs="Arial"/>
          <w:b/>
        </w:rPr>
        <w:t xml:space="preserve">: </w:t>
      </w:r>
      <w:r>
        <w:rPr>
          <w:rFonts w:ascii="Arial" w:eastAsia="Arial" w:hAnsi="Arial" w:cs="Arial"/>
          <w:color w:val="333333"/>
        </w:rPr>
        <w:t xml:space="preserve">Con este comando podemos ver los últimos usuarios que se han </w:t>
      </w:r>
      <w:proofErr w:type="spellStart"/>
      <w:r>
        <w:rPr>
          <w:rFonts w:ascii="Arial" w:eastAsia="Arial" w:hAnsi="Arial" w:cs="Arial"/>
          <w:sz w:val="20"/>
        </w:rPr>
        <w:t>logueado</w:t>
      </w:r>
      <w:proofErr w:type="spellEnd"/>
      <w:r>
        <w:rPr>
          <w:rFonts w:ascii="Arial" w:eastAsia="Arial" w:hAnsi="Arial" w:cs="Arial"/>
          <w:color w:val="333333"/>
        </w:rPr>
        <w:t xml:space="preserve"> en el sistema y que terminales usaron, </w:t>
      </w:r>
      <w:proofErr w:type="gramStart"/>
      <w:r>
        <w:rPr>
          <w:rFonts w:ascii="Arial" w:eastAsia="Arial" w:hAnsi="Arial" w:cs="Arial"/>
          <w:color w:val="333333"/>
        </w:rPr>
        <w:t>así .</w:t>
      </w:r>
      <w:proofErr w:type="gramEnd"/>
      <w:r>
        <w:rPr>
          <w:rFonts w:ascii="Arial" w:eastAsia="Arial" w:hAnsi="Arial" w:cs="Arial"/>
          <w:color w:val="333333"/>
        </w:rPr>
        <w:t xml:space="preserve"> </w:t>
      </w:r>
    </w:p>
    <w:p w14:paraId="6C81F508" w14:textId="77777777" w:rsidR="00AF7A34" w:rsidRDefault="00EA02F4">
      <w:pPr>
        <w:spacing w:after="205" w:line="268" w:lineRule="auto"/>
        <w:ind w:left="137" w:hanging="10"/>
      </w:pPr>
      <w:r>
        <w:rPr>
          <w:rFonts w:ascii="Arial" w:eastAsia="Arial" w:hAnsi="Arial" w:cs="Arial"/>
          <w:color w:val="333333"/>
        </w:rPr>
        <w:t xml:space="preserve">Sirve para auditar las </w:t>
      </w:r>
      <w:r>
        <w:rPr>
          <w:rFonts w:ascii="Arial" w:eastAsia="Arial" w:hAnsi="Arial" w:cs="Arial"/>
          <w:color w:val="333333"/>
        </w:rPr>
        <w:t xml:space="preserve">entradas al sistema. </w:t>
      </w:r>
    </w:p>
    <w:tbl>
      <w:tblPr>
        <w:tblStyle w:val="TableGrid"/>
        <w:tblpPr w:vertAnchor="text" w:tblpX="2965" w:tblpY="577"/>
        <w:tblOverlap w:val="never"/>
        <w:tblW w:w="1182" w:type="dxa"/>
        <w:tblInd w:w="0" w:type="dxa"/>
        <w:tblCellMar>
          <w:top w:w="26" w:type="dxa"/>
          <w:left w:w="0" w:type="dxa"/>
          <w:bottom w:w="0" w:type="dxa"/>
          <w:right w:w="23" w:type="dxa"/>
        </w:tblCellMar>
        <w:tblLook w:val="04A0" w:firstRow="1" w:lastRow="0" w:firstColumn="1" w:lastColumn="0" w:noHBand="0" w:noVBand="1"/>
      </w:tblPr>
      <w:tblGrid>
        <w:gridCol w:w="1187"/>
      </w:tblGrid>
      <w:tr w:rsidR="00AF7A34" w14:paraId="78B3338E" w14:textId="77777777">
        <w:trPr>
          <w:trHeight w:val="254"/>
        </w:trPr>
        <w:tc>
          <w:tcPr>
            <w:tcW w:w="1182" w:type="dxa"/>
            <w:tcBorders>
              <w:top w:val="nil"/>
              <w:left w:val="nil"/>
              <w:bottom w:val="nil"/>
              <w:right w:val="single" w:sz="24" w:space="0" w:color="FFFFFF"/>
            </w:tcBorders>
            <w:shd w:val="clear" w:color="auto" w:fill="F3F3F3"/>
          </w:tcPr>
          <w:p w14:paraId="50A22D5D" w14:textId="77777777" w:rsidR="00AF7A34" w:rsidRDefault="00EA02F4">
            <w:pPr>
              <w:spacing w:after="0"/>
              <w:jc w:val="both"/>
            </w:pPr>
            <w:r>
              <w:rPr>
                <w:rFonts w:ascii="Arial" w:eastAsia="Arial" w:hAnsi="Arial" w:cs="Arial"/>
                <w:sz w:val="20"/>
              </w:rPr>
              <w:lastRenderedPageBreak/>
              <w:t>/</w:t>
            </w:r>
            <w:proofErr w:type="spellStart"/>
            <w:r>
              <w:rPr>
                <w:rFonts w:ascii="Arial" w:eastAsia="Arial" w:hAnsi="Arial" w:cs="Arial"/>
                <w:sz w:val="20"/>
              </w:rPr>
              <w:t>var</w:t>
            </w:r>
            <w:proofErr w:type="spellEnd"/>
            <w:r>
              <w:rPr>
                <w:rFonts w:ascii="Arial" w:eastAsia="Arial" w:hAnsi="Arial" w:cs="Arial"/>
                <w:sz w:val="20"/>
              </w:rPr>
              <w:t>/log/</w:t>
            </w:r>
            <w:proofErr w:type="spellStart"/>
            <w:r>
              <w:rPr>
                <w:rFonts w:ascii="Arial" w:eastAsia="Arial" w:hAnsi="Arial" w:cs="Arial"/>
                <w:sz w:val="20"/>
              </w:rPr>
              <w:t>btmp</w:t>
            </w:r>
            <w:proofErr w:type="spellEnd"/>
          </w:p>
        </w:tc>
      </w:tr>
    </w:tbl>
    <w:p w14:paraId="0DCDC893" w14:textId="77777777" w:rsidR="00AF7A34" w:rsidRDefault="00EA02F4">
      <w:pPr>
        <w:spacing w:after="205" w:line="268" w:lineRule="auto"/>
        <w:ind w:left="137" w:hanging="10"/>
      </w:pPr>
      <w:proofErr w:type="spellStart"/>
      <w:r>
        <w:rPr>
          <w:rFonts w:ascii="Arial" w:eastAsia="Arial" w:hAnsi="Arial" w:cs="Arial"/>
          <w:b/>
          <w:color w:val="333333"/>
        </w:rPr>
        <w:t>Lastb</w:t>
      </w:r>
      <w:proofErr w:type="spellEnd"/>
      <w:r>
        <w:rPr>
          <w:rFonts w:ascii="Arial" w:eastAsia="Arial" w:hAnsi="Arial" w:cs="Arial"/>
          <w:color w:val="333333"/>
        </w:rPr>
        <w:t xml:space="preserve">:  Nos muestra una información que puede ser tan útil como la anterior, los </w:t>
      </w:r>
      <w:r>
        <w:rPr>
          <w:rFonts w:ascii="Arial" w:eastAsia="Arial" w:hAnsi="Arial" w:cs="Arial"/>
          <w:color w:val="333333"/>
          <w:shd w:val="clear" w:color="auto" w:fill="FFFF00"/>
        </w:rPr>
        <w:t xml:space="preserve">intentos fallidos de </w:t>
      </w:r>
      <w:proofErr w:type="spellStart"/>
      <w:r>
        <w:rPr>
          <w:rFonts w:ascii="Arial" w:eastAsia="Arial" w:hAnsi="Arial" w:cs="Arial"/>
          <w:sz w:val="20"/>
          <w:shd w:val="clear" w:color="auto" w:fill="FFFF00"/>
        </w:rPr>
        <w:t>login</w:t>
      </w:r>
      <w:proofErr w:type="spellEnd"/>
      <w:r>
        <w:rPr>
          <w:rFonts w:ascii="Arial" w:eastAsia="Arial" w:hAnsi="Arial" w:cs="Arial"/>
          <w:color w:val="333333"/>
          <w:shd w:val="clear" w:color="auto" w:fill="FFFF00"/>
        </w:rPr>
        <w:t xml:space="preserve"> en el sistema</w:t>
      </w:r>
      <w:r>
        <w:rPr>
          <w:rFonts w:ascii="Arial" w:eastAsia="Arial" w:hAnsi="Arial" w:cs="Arial"/>
          <w:color w:val="333333"/>
        </w:rPr>
        <w:t xml:space="preserve">, su uso es similar al anterior, la diferencia reside en que se “fija” en el </w:t>
      </w:r>
      <w:proofErr w:type="gramStart"/>
      <w:r>
        <w:rPr>
          <w:rFonts w:ascii="Arial" w:eastAsia="Arial" w:hAnsi="Arial" w:cs="Arial"/>
          <w:color w:val="333333"/>
        </w:rPr>
        <w:t>archivo .</w:t>
      </w:r>
      <w:proofErr w:type="gramEnd"/>
      <w:r>
        <w:rPr>
          <w:rFonts w:ascii="Arial" w:eastAsia="Arial" w:hAnsi="Arial" w:cs="Arial"/>
          <w:color w:val="333333"/>
        </w:rPr>
        <w:t xml:space="preserve"> </w:t>
      </w:r>
    </w:p>
    <w:p w14:paraId="2A9457CA" w14:textId="77777777" w:rsidR="00AF7A34" w:rsidRDefault="00EA02F4">
      <w:pPr>
        <w:spacing w:after="203" w:line="270" w:lineRule="auto"/>
        <w:ind w:left="152" w:right="73" w:hanging="10"/>
      </w:pPr>
      <w:proofErr w:type="spellStart"/>
      <w:r>
        <w:rPr>
          <w:rFonts w:ascii="Arial" w:eastAsia="Arial" w:hAnsi="Arial" w:cs="Arial"/>
          <w:b/>
          <w:color w:val="333333"/>
        </w:rPr>
        <w:t>Lastlog</w:t>
      </w:r>
      <w:proofErr w:type="spellEnd"/>
      <w:r>
        <w:rPr>
          <w:rFonts w:ascii="Arial" w:eastAsia="Arial" w:hAnsi="Arial" w:cs="Arial"/>
          <w:b/>
          <w:color w:val="333333"/>
        </w:rPr>
        <w:t>:</w:t>
      </w:r>
      <w:r>
        <w:rPr>
          <w:rFonts w:ascii="Arial" w:eastAsia="Arial" w:hAnsi="Arial" w:cs="Arial"/>
          <w:color w:val="333333"/>
        </w:rPr>
        <w:t xml:space="preserve"> </w:t>
      </w:r>
      <w:r>
        <w:rPr>
          <w:rFonts w:ascii="Arial" w:eastAsia="Arial" w:hAnsi="Arial" w:cs="Arial"/>
        </w:rPr>
        <w:t xml:space="preserve">Muestra </w:t>
      </w:r>
      <w:r>
        <w:rPr>
          <w:rFonts w:ascii="Arial" w:eastAsia="Arial" w:hAnsi="Arial" w:cs="Arial"/>
          <w:shd w:val="clear" w:color="auto" w:fill="FFFF00"/>
        </w:rPr>
        <w:t xml:space="preserve">información de los </w:t>
      </w:r>
      <w:proofErr w:type="spellStart"/>
      <w:r>
        <w:rPr>
          <w:rFonts w:ascii="Arial" w:eastAsia="Arial" w:hAnsi="Arial" w:cs="Arial"/>
          <w:shd w:val="clear" w:color="auto" w:fill="FFFF00"/>
        </w:rPr>
        <w:t>logins</w:t>
      </w:r>
      <w:proofErr w:type="spellEnd"/>
      <w:r>
        <w:rPr>
          <w:rFonts w:ascii="Arial" w:eastAsia="Arial" w:hAnsi="Arial" w:cs="Arial"/>
          <w:shd w:val="clear" w:color="auto" w:fill="FFFF00"/>
        </w:rPr>
        <w:t xml:space="preserve"> recientes de todos los usuarios</w:t>
      </w:r>
      <w:r>
        <w:rPr>
          <w:rFonts w:ascii="Arial" w:eastAsia="Arial" w:hAnsi="Arial" w:cs="Arial"/>
        </w:rPr>
        <w:t xml:space="preserve">. No es un fichero </w:t>
      </w:r>
      <w:proofErr w:type="spellStart"/>
      <w:r>
        <w:rPr>
          <w:rFonts w:ascii="Arial" w:eastAsia="Arial" w:hAnsi="Arial" w:cs="Arial"/>
        </w:rPr>
        <w:t>ascii</w:t>
      </w:r>
      <w:proofErr w:type="spellEnd"/>
      <w:r>
        <w:rPr>
          <w:rFonts w:ascii="Arial" w:eastAsia="Arial" w:hAnsi="Arial" w:cs="Arial"/>
        </w:rPr>
        <w:t xml:space="preserve">. Debemos utilizar el comando </w:t>
      </w:r>
      <w:proofErr w:type="spellStart"/>
      <w:r>
        <w:rPr>
          <w:rFonts w:ascii="Arial" w:eastAsia="Arial" w:hAnsi="Arial" w:cs="Arial"/>
        </w:rPr>
        <w:t>lastlog</w:t>
      </w:r>
      <w:proofErr w:type="spellEnd"/>
      <w:r>
        <w:rPr>
          <w:rFonts w:ascii="Arial" w:eastAsia="Arial" w:hAnsi="Arial" w:cs="Arial"/>
        </w:rPr>
        <w:t xml:space="preserve"> para ver el contenido de este lo</w:t>
      </w:r>
      <w:r>
        <w:rPr>
          <w:rFonts w:ascii="Arial" w:eastAsia="Arial" w:hAnsi="Arial" w:cs="Arial"/>
        </w:rPr>
        <w:t xml:space="preserve">g. Conexiones a la red. </w:t>
      </w:r>
    </w:p>
    <w:p w14:paraId="17F8B68E" w14:textId="77777777" w:rsidR="00AF7A34" w:rsidRDefault="00EA02F4">
      <w:pPr>
        <w:tabs>
          <w:tab w:val="center" w:pos="3269"/>
        </w:tabs>
        <w:spacing w:after="367"/>
      </w:pPr>
      <w:r>
        <w:rPr>
          <w:rFonts w:ascii="Arial" w:eastAsia="Arial" w:hAnsi="Arial" w:cs="Arial"/>
          <w:b/>
        </w:rPr>
        <w:t xml:space="preserve"> </w:t>
      </w:r>
      <w:r>
        <w:rPr>
          <w:rFonts w:ascii="Arial" w:eastAsia="Arial" w:hAnsi="Arial" w:cs="Arial"/>
          <w:b/>
        </w:rPr>
        <w:tab/>
        <w:t xml:space="preserve">Software que vulnera la seguridad del sistema </w:t>
      </w:r>
    </w:p>
    <w:p w14:paraId="3B8014B7" w14:textId="77777777" w:rsidR="00AF7A34" w:rsidRDefault="00EA02F4">
      <w:pPr>
        <w:pStyle w:val="Ttulo1"/>
        <w:ind w:left="137"/>
      </w:pPr>
      <w:bookmarkStart w:id="6" w:name="_Toc8386"/>
      <w:r>
        <w:t xml:space="preserve">Antivirus </w:t>
      </w:r>
      <w:bookmarkEnd w:id="6"/>
    </w:p>
    <w:p w14:paraId="3BA793FC" w14:textId="77777777" w:rsidR="00AF7A34" w:rsidRDefault="00EA02F4">
      <w:pPr>
        <w:spacing w:after="201" w:line="269" w:lineRule="auto"/>
        <w:ind w:left="137" w:right="131" w:hanging="10"/>
      </w:pPr>
      <w:r>
        <w:t xml:space="preserve">Los virus informáticos son de muchos tipos, en cualquier </w:t>
      </w:r>
      <w:proofErr w:type="gramStart"/>
      <w:r>
        <w:t>caso</w:t>
      </w:r>
      <w:proofErr w:type="gramEnd"/>
      <w:r>
        <w:t xml:space="preserve"> estamos hablando </w:t>
      </w:r>
      <w:r>
        <w:rPr>
          <w:b/>
        </w:rPr>
        <w:t>de malware</w:t>
      </w:r>
      <w:r>
        <w:t xml:space="preserve"> (software maligno): </w:t>
      </w:r>
    </w:p>
    <w:p w14:paraId="26E50CC8" w14:textId="77777777" w:rsidR="00AF7A34" w:rsidRDefault="00EA02F4">
      <w:pPr>
        <w:numPr>
          <w:ilvl w:val="0"/>
          <w:numId w:val="12"/>
        </w:numPr>
        <w:spacing w:after="12" w:line="270" w:lineRule="auto"/>
        <w:ind w:right="73" w:hanging="360"/>
      </w:pPr>
      <w:r>
        <w:rPr>
          <w:rFonts w:ascii="Arial" w:eastAsia="Arial" w:hAnsi="Arial" w:cs="Arial"/>
        </w:rPr>
        <w:t>virus: Son programas que se propagan entre equipos y normalm</w:t>
      </w:r>
      <w:r>
        <w:rPr>
          <w:rFonts w:ascii="Arial" w:eastAsia="Arial" w:hAnsi="Arial" w:cs="Arial"/>
        </w:rPr>
        <w:t xml:space="preserve">ente el código se suele adjuntar a otro archivo. </w:t>
      </w:r>
    </w:p>
    <w:p w14:paraId="3C280D27" w14:textId="77777777" w:rsidR="00AF7A34" w:rsidRDefault="00EA02F4">
      <w:pPr>
        <w:numPr>
          <w:ilvl w:val="0"/>
          <w:numId w:val="12"/>
        </w:numPr>
        <w:spacing w:after="12" w:line="270" w:lineRule="auto"/>
        <w:ind w:right="73" w:hanging="360"/>
      </w:pPr>
      <w:r>
        <w:rPr>
          <w:rFonts w:ascii="Arial" w:eastAsia="Arial" w:hAnsi="Arial" w:cs="Arial"/>
        </w:rPr>
        <w:t xml:space="preserve">Gusanos: Se propagan por la red. </w:t>
      </w:r>
    </w:p>
    <w:p w14:paraId="678D695B" w14:textId="77777777" w:rsidR="00AF7A34" w:rsidRDefault="00EA02F4">
      <w:pPr>
        <w:numPr>
          <w:ilvl w:val="0"/>
          <w:numId w:val="12"/>
        </w:numPr>
        <w:spacing w:after="12" w:line="270" w:lineRule="auto"/>
        <w:ind w:right="73" w:hanging="360"/>
      </w:pPr>
      <w:r>
        <w:rPr>
          <w:rFonts w:ascii="Arial" w:eastAsia="Arial" w:hAnsi="Arial" w:cs="Arial"/>
        </w:rPr>
        <w:t xml:space="preserve">Troyanos: Son aplicaciones que en la mayoría de los casos acceden de forma remota. </w:t>
      </w:r>
    </w:p>
    <w:p w14:paraId="370FC03F" w14:textId="77777777" w:rsidR="00AF7A34" w:rsidRDefault="00EA02F4">
      <w:pPr>
        <w:spacing w:after="12" w:line="270" w:lineRule="auto"/>
        <w:ind w:left="872" w:right="73" w:hanging="10"/>
      </w:pPr>
      <w:r>
        <w:rPr>
          <w:rFonts w:ascii="Arial" w:eastAsia="Arial" w:hAnsi="Arial" w:cs="Arial"/>
        </w:rPr>
        <w:t xml:space="preserve">Para evitar estos ataques se desarrollan los antivirus, cuyo objetivo es mantener actualizados sus ficheros de firmas. </w:t>
      </w:r>
    </w:p>
    <w:p w14:paraId="724EF1D9" w14:textId="77777777" w:rsidR="00AF7A34" w:rsidRDefault="00EA02F4">
      <w:pPr>
        <w:pStyle w:val="Ttulo1"/>
        <w:ind w:left="137"/>
      </w:pPr>
      <w:bookmarkStart w:id="7" w:name="_Toc8387"/>
      <w:r>
        <w:t xml:space="preserve">Monitorización </w:t>
      </w:r>
      <w:bookmarkEnd w:id="7"/>
    </w:p>
    <w:p w14:paraId="59A0FE2D" w14:textId="77777777" w:rsidR="00AF7A34" w:rsidRDefault="00EA02F4">
      <w:pPr>
        <w:spacing w:after="45" w:line="269" w:lineRule="auto"/>
        <w:ind w:left="137" w:right="131" w:hanging="10"/>
      </w:pPr>
      <w:r>
        <w:t xml:space="preserve">Hemos visto que cualquiera de las </w:t>
      </w:r>
      <w:proofErr w:type="gramStart"/>
      <w:r>
        <w:t>medidas  aplicadas</w:t>
      </w:r>
      <w:proofErr w:type="gramEnd"/>
      <w:r>
        <w:t xml:space="preserve"> es imperfecta. Nuestra labor es instalarlas, formar a los usuarios </w:t>
      </w:r>
      <w:r>
        <w:t xml:space="preserve">y, todos los días vigilar que todo esté normal. Esta vigilancia consiste en: </w:t>
      </w:r>
    </w:p>
    <w:p w14:paraId="1043F75E" w14:textId="77777777" w:rsidR="00AF7A34" w:rsidRDefault="00EA02F4">
      <w:pPr>
        <w:numPr>
          <w:ilvl w:val="0"/>
          <w:numId w:val="13"/>
        </w:numPr>
        <w:spacing w:after="45" w:line="269" w:lineRule="auto"/>
        <w:ind w:right="131" w:hanging="361"/>
      </w:pPr>
      <w:r>
        <w:rPr>
          <w:b/>
        </w:rPr>
        <w:t xml:space="preserve">Revisar </w:t>
      </w:r>
      <w:proofErr w:type="gramStart"/>
      <w:r>
        <w:rPr>
          <w:b/>
        </w:rPr>
        <w:t>los log</w:t>
      </w:r>
      <w:proofErr w:type="gramEnd"/>
      <w:r>
        <w:rPr>
          <w:b/>
        </w:rPr>
        <w:t>.</w:t>
      </w:r>
      <w:r>
        <w:t xml:space="preserve"> Del sistema y las aplicaciones. Cualquier suceso anómalo quedará anotado en alguna parte. Para cada aplicación hay que saber </w:t>
      </w:r>
      <w:proofErr w:type="spellStart"/>
      <w:r>
        <w:t>donde</w:t>
      </w:r>
      <w:proofErr w:type="spellEnd"/>
      <w:r>
        <w:t xml:space="preserve"> lo hace. </w:t>
      </w:r>
    </w:p>
    <w:p w14:paraId="1A757DA9" w14:textId="77777777" w:rsidR="00AF7A34" w:rsidRDefault="00EA02F4">
      <w:pPr>
        <w:numPr>
          <w:ilvl w:val="0"/>
          <w:numId w:val="13"/>
        </w:numPr>
        <w:spacing w:after="45" w:line="269" w:lineRule="auto"/>
        <w:ind w:right="131" w:hanging="361"/>
      </w:pPr>
      <w:r>
        <w:rPr>
          <w:b/>
        </w:rPr>
        <w:t>Si el sistema lo per</w:t>
      </w:r>
      <w:r>
        <w:rPr>
          <w:b/>
        </w:rPr>
        <w:t xml:space="preserve">mite, activar la copia sincronizada del log </w:t>
      </w:r>
      <w:r>
        <w:t xml:space="preserve">en otra máquina, es decir cada aviso se escribe a la vez en nuestra máquina y en la otra. De esta forma podremos analizar un desastre, evitando que el hacker borre sus huellas. </w:t>
      </w:r>
    </w:p>
    <w:p w14:paraId="28626BD3" w14:textId="77777777" w:rsidR="00AF7A34" w:rsidRDefault="00EA02F4">
      <w:pPr>
        <w:numPr>
          <w:ilvl w:val="0"/>
          <w:numId w:val="13"/>
        </w:numPr>
        <w:spacing w:after="5" w:line="268" w:lineRule="auto"/>
        <w:ind w:right="131" w:hanging="361"/>
      </w:pPr>
      <w:r>
        <w:rPr>
          <w:b/>
        </w:rPr>
        <w:t>Revisar la ocupación del sistema,</w:t>
      </w:r>
      <w:r>
        <w:t xml:space="preserve"> </w:t>
      </w:r>
      <w:r>
        <w:t xml:space="preserve">principalmente el disco y la CPU </w:t>
      </w:r>
    </w:p>
    <w:p w14:paraId="62CF56AA" w14:textId="77777777" w:rsidR="00AF7A34" w:rsidRDefault="00EA02F4">
      <w:pPr>
        <w:spacing w:after="45" w:line="269" w:lineRule="auto"/>
        <w:ind w:left="872" w:right="131" w:hanging="10"/>
      </w:pPr>
      <w:r>
        <w:t xml:space="preserve">Suscribirse a las </w:t>
      </w:r>
      <w:proofErr w:type="spellStart"/>
      <w:r>
        <w:t>newletters</w:t>
      </w:r>
      <w:proofErr w:type="spellEnd"/>
      <w:r>
        <w:t xml:space="preserve"> de los fabricantes de nuestro hardware y software, para tener a mano la información oficial: actualizaciones, parches…. </w:t>
      </w:r>
    </w:p>
    <w:p w14:paraId="473CAFDE" w14:textId="77777777" w:rsidR="00AF7A34" w:rsidRDefault="00EA02F4">
      <w:pPr>
        <w:numPr>
          <w:ilvl w:val="0"/>
          <w:numId w:val="13"/>
        </w:numPr>
        <w:spacing w:after="203" w:line="269" w:lineRule="auto"/>
        <w:ind w:right="131" w:hanging="361"/>
      </w:pPr>
      <w:r>
        <w:rPr>
          <w:b/>
        </w:rPr>
        <w:t>Participar en foros de usuarios</w:t>
      </w:r>
      <w:r>
        <w:t xml:space="preserve"> de las mismas aplicaciones, para estar a</w:t>
      </w:r>
      <w:r>
        <w:t xml:space="preserve">l día de los problemas que aparecen. </w:t>
      </w:r>
    </w:p>
    <w:p w14:paraId="7E33B801" w14:textId="77777777" w:rsidR="00AF7A34" w:rsidRDefault="00EA02F4">
      <w:pPr>
        <w:spacing w:after="203" w:line="269" w:lineRule="auto"/>
        <w:ind w:left="137" w:right="131" w:hanging="10"/>
      </w:pPr>
      <w:r w:rsidRPr="00DE23F5">
        <w:rPr>
          <w:highlight w:val="yellow"/>
        </w:rPr>
        <w:t xml:space="preserve">La monitorización de los </w:t>
      </w:r>
      <w:proofErr w:type="gramStart"/>
      <w:r w:rsidRPr="00DE23F5">
        <w:rPr>
          <w:highlight w:val="yellow"/>
        </w:rPr>
        <w:t>log  consiste</w:t>
      </w:r>
      <w:proofErr w:type="gramEnd"/>
      <w:r w:rsidRPr="00DE23F5">
        <w:rPr>
          <w:highlight w:val="yellow"/>
        </w:rPr>
        <w:t xml:space="preserve"> primero en diferenciar que es un  problema y que no lo es. El texto del log ayuda porque suele tener un indicador de gravedad (critica, alto, </w:t>
      </w:r>
      <w:proofErr w:type="gramStart"/>
      <w:r w:rsidRPr="00DE23F5">
        <w:rPr>
          <w:highlight w:val="yellow"/>
        </w:rPr>
        <w:t>medio ,</w:t>
      </w:r>
      <w:proofErr w:type="gramEnd"/>
      <w:r w:rsidRPr="00DE23F5">
        <w:rPr>
          <w:highlight w:val="yellow"/>
        </w:rPr>
        <w:t xml:space="preserve"> bajo o simple aviso) .</w:t>
      </w:r>
      <w:r>
        <w:t xml:space="preserve"> </w:t>
      </w:r>
    </w:p>
    <w:p w14:paraId="2126EED5" w14:textId="6A9254C5" w:rsidR="00AF7A34" w:rsidRDefault="00EA02F4">
      <w:pPr>
        <w:spacing w:after="203" w:line="269" w:lineRule="auto"/>
        <w:ind w:left="137" w:right="131" w:hanging="10"/>
      </w:pPr>
      <w:r>
        <w:t>Para conocer la ocupación de recursos de una máquina podemos entrar en ella y lanzar herramientas locales</w:t>
      </w:r>
      <w:r w:rsidR="003E7B87">
        <w:t xml:space="preserve"> </w:t>
      </w:r>
      <w:r>
        <w:t>(</w:t>
      </w:r>
      <w:r>
        <w:t xml:space="preserve">gadget de rendimiento) o el comando </w:t>
      </w:r>
      <w:r>
        <w:rPr>
          <w:b/>
          <w:color w:val="FF0000"/>
        </w:rPr>
        <w:t>top</w:t>
      </w:r>
      <w:r>
        <w:t xml:space="preserve"> en Linux </w:t>
      </w:r>
    </w:p>
    <w:p w14:paraId="6DA52D94" w14:textId="77777777" w:rsidR="00AF7A34" w:rsidRDefault="00EA02F4">
      <w:pPr>
        <w:spacing w:after="250" w:line="268" w:lineRule="auto"/>
        <w:ind w:left="152" w:right="71" w:hanging="10"/>
      </w:pPr>
      <w:r>
        <w:t xml:space="preserve">Conviene instalar una </w:t>
      </w:r>
      <w:r>
        <w:rPr>
          <w:b/>
        </w:rPr>
        <w:t>herramienta de inventario y monitorización. El inventario es la lista de equip</w:t>
      </w:r>
      <w:r>
        <w:rPr>
          <w:b/>
        </w:rPr>
        <w:t xml:space="preserve">os y conexiones y la configuración de ambos; la monitorización es la supervisión del </w:t>
      </w:r>
      <w:r>
        <w:rPr>
          <w:b/>
        </w:rPr>
        <w:lastRenderedPageBreak/>
        <w:t xml:space="preserve">estado de los elementos del </w:t>
      </w:r>
      <w:proofErr w:type="gramStart"/>
      <w:r>
        <w:rPr>
          <w:b/>
        </w:rPr>
        <w:t>inventario..</w:t>
      </w:r>
      <w:proofErr w:type="gramEnd"/>
      <w:r>
        <w:rPr>
          <w:b/>
        </w:rPr>
        <w:t xml:space="preserve"> Estas herramientas facilitan el trabajo de administración porque: </w:t>
      </w:r>
    </w:p>
    <w:p w14:paraId="74D27C8D" w14:textId="77777777" w:rsidR="00AF7A34" w:rsidRDefault="00EA02F4">
      <w:pPr>
        <w:numPr>
          <w:ilvl w:val="0"/>
          <w:numId w:val="13"/>
        </w:numPr>
        <w:spacing w:after="45" w:line="269" w:lineRule="auto"/>
        <w:ind w:right="131" w:hanging="361"/>
      </w:pPr>
      <w:r>
        <w:t xml:space="preserve">Rastrean la red </w:t>
      </w:r>
    </w:p>
    <w:p w14:paraId="4A011BBE" w14:textId="77777777" w:rsidR="00AF7A34" w:rsidRDefault="00EA02F4">
      <w:pPr>
        <w:numPr>
          <w:ilvl w:val="0"/>
          <w:numId w:val="13"/>
        </w:numPr>
        <w:spacing w:after="45" w:line="269" w:lineRule="auto"/>
        <w:ind w:right="131" w:hanging="361"/>
      </w:pPr>
      <w:r>
        <w:t xml:space="preserve">Pueden identificar distintos equipos </w:t>
      </w:r>
    </w:p>
    <w:p w14:paraId="27921EDE" w14:textId="77777777" w:rsidR="00AF7A34" w:rsidRDefault="00EA02F4">
      <w:pPr>
        <w:numPr>
          <w:ilvl w:val="0"/>
          <w:numId w:val="13"/>
        </w:numPr>
        <w:spacing w:after="45" w:line="269" w:lineRule="auto"/>
        <w:ind w:right="131" w:hanging="361"/>
      </w:pPr>
      <w:r>
        <w:t xml:space="preserve">Obtienen la configuración para todos los </w:t>
      </w:r>
      <w:proofErr w:type="gramStart"/>
      <w:r>
        <w:t>equipos  y</w:t>
      </w:r>
      <w:proofErr w:type="gramEnd"/>
      <w:r>
        <w:t xml:space="preserve"> la registran en una base de datos para generar informes. </w:t>
      </w:r>
    </w:p>
    <w:p w14:paraId="2BB6F222" w14:textId="77777777" w:rsidR="00AF7A34" w:rsidRDefault="00EA02F4">
      <w:pPr>
        <w:numPr>
          <w:ilvl w:val="0"/>
          <w:numId w:val="13"/>
        </w:numPr>
        <w:spacing w:after="0" w:line="269" w:lineRule="auto"/>
        <w:ind w:right="131" w:hanging="361"/>
      </w:pPr>
      <w:r>
        <w:t xml:space="preserve">Incorporan alertas sobre ocupación de disco. </w:t>
      </w:r>
    </w:p>
    <w:p w14:paraId="67F87C17" w14:textId="4CB52301" w:rsidR="003E7B87" w:rsidRDefault="003E7B87" w:rsidP="003E7B87">
      <w:pPr>
        <w:pStyle w:val="Sinespaciado"/>
      </w:pPr>
    </w:p>
    <w:p w14:paraId="5C0CB16E" w14:textId="5929932C" w:rsidR="003E7B87" w:rsidRPr="003E7B87" w:rsidRDefault="003E7B87" w:rsidP="003E7B87">
      <w:pPr>
        <w:pStyle w:val="Sinespaciado"/>
        <w:rPr>
          <w:color w:val="FF0000"/>
          <w:sz w:val="36"/>
          <w:szCs w:val="36"/>
        </w:rPr>
      </w:pPr>
      <w:r>
        <w:rPr>
          <w:color w:val="FF0000"/>
          <w:sz w:val="36"/>
          <w:szCs w:val="36"/>
        </w:rPr>
        <w:t>En clase – monitorización-.</w:t>
      </w:r>
    </w:p>
    <w:p w14:paraId="468B04BD" w14:textId="2DCD3D98" w:rsidR="003E7B87" w:rsidRDefault="003E7B87" w:rsidP="003E7B87">
      <w:pPr>
        <w:pStyle w:val="Sinespaciado"/>
      </w:pPr>
    </w:p>
    <w:p w14:paraId="35C0BDB2" w14:textId="6E8D50DD" w:rsidR="003E7B87" w:rsidRDefault="003E7B87" w:rsidP="003E7B87">
      <w:pPr>
        <w:pStyle w:val="Sinespaciado"/>
      </w:pPr>
      <w:r>
        <w:t>Para vigilar que todo está correcto se necesita:</w:t>
      </w:r>
    </w:p>
    <w:p w14:paraId="3E642A84" w14:textId="5EE32848" w:rsidR="003E7B87" w:rsidRDefault="003E7B87" w:rsidP="003E7B87">
      <w:pPr>
        <w:pStyle w:val="Sinespaciado"/>
        <w:numPr>
          <w:ilvl w:val="0"/>
          <w:numId w:val="16"/>
        </w:numPr>
      </w:pPr>
      <w:r>
        <w:t>Revisar los logs (que es donde se quedaría anotado cualquier suceso anómalo)</w:t>
      </w:r>
    </w:p>
    <w:p w14:paraId="4B8D447F" w14:textId="2959A868" w:rsidR="003E7B87" w:rsidRDefault="003E7B87" w:rsidP="003E7B87">
      <w:pPr>
        <w:pStyle w:val="Sinespaciado"/>
        <w:numPr>
          <w:ilvl w:val="0"/>
          <w:numId w:val="16"/>
        </w:numPr>
      </w:pPr>
      <w:r>
        <w:t>Activar copia sincronizada del log</w:t>
      </w:r>
    </w:p>
    <w:p w14:paraId="6F9E6B7B" w14:textId="28AD64E3" w:rsidR="003E7B87" w:rsidRDefault="003E7B87" w:rsidP="003E7B87">
      <w:pPr>
        <w:pStyle w:val="Sinespaciado"/>
        <w:numPr>
          <w:ilvl w:val="0"/>
          <w:numId w:val="16"/>
        </w:numPr>
      </w:pPr>
      <w:r>
        <w:t>Revisar la ocupación del sistema</w:t>
      </w:r>
    </w:p>
    <w:p w14:paraId="1F0423D8" w14:textId="1971F8E7" w:rsidR="003E7B87" w:rsidRDefault="003E7B87" w:rsidP="003E7B87">
      <w:pPr>
        <w:pStyle w:val="Sinespaciado"/>
        <w:numPr>
          <w:ilvl w:val="0"/>
          <w:numId w:val="16"/>
        </w:numPr>
      </w:pPr>
      <w:r>
        <w:t xml:space="preserve">Subscribirse a las </w:t>
      </w:r>
      <w:proofErr w:type="spellStart"/>
      <w:r>
        <w:t>newsletter</w:t>
      </w:r>
      <w:proofErr w:type="spellEnd"/>
    </w:p>
    <w:p w14:paraId="44666DE4" w14:textId="6D22DC0C" w:rsidR="003E7B87" w:rsidRDefault="003E7B87" w:rsidP="003E7B87">
      <w:pPr>
        <w:pStyle w:val="Sinespaciado"/>
        <w:numPr>
          <w:ilvl w:val="0"/>
          <w:numId w:val="16"/>
        </w:numPr>
      </w:pPr>
      <w:r>
        <w:t>Participar en foros de usuarios de dichas aplicaciones</w:t>
      </w:r>
    </w:p>
    <w:p w14:paraId="6D6098DD" w14:textId="77777777" w:rsidR="003E7B87" w:rsidRDefault="003E7B87" w:rsidP="003E7B87">
      <w:pPr>
        <w:pStyle w:val="Sinespaciado"/>
      </w:pPr>
    </w:p>
    <w:p w14:paraId="377F58A1" w14:textId="5EE00A63" w:rsidR="003E7B87" w:rsidRDefault="003E7B87" w:rsidP="003E7B87">
      <w:pPr>
        <w:pStyle w:val="Sinespaciado"/>
      </w:pPr>
      <w:r>
        <w:t>La monitorización de los ficheros log consiste en diferencial qué es un problema y que no lo es el texto del fichero del log suele tener un indicador de gravedad (crítica, alta, media)</w:t>
      </w:r>
    </w:p>
    <w:p w14:paraId="1484298F" w14:textId="77777777" w:rsidR="003E7B87" w:rsidRDefault="003E7B87" w:rsidP="003E7B87">
      <w:pPr>
        <w:pStyle w:val="Sinespaciado"/>
      </w:pPr>
    </w:p>
    <w:p w14:paraId="07B704CF" w14:textId="77777777" w:rsidR="00AF7A34" w:rsidRDefault="00EA02F4">
      <w:pPr>
        <w:pStyle w:val="Ttulo1"/>
        <w:ind w:left="137"/>
      </w:pPr>
      <w:bookmarkStart w:id="8" w:name="_Toc8388"/>
      <w:r>
        <w:t xml:space="preserve">Aplicaciones web </w:t>
      </w:r>
      <w:bookmarkEnd w:id="8"/>
    </w:p>
    <w:p w14:paraId="1340385E" w14:textId="77777777" w:rsidR="00AF7A34" w:rsidRDefault="00EA02F4">
      <w:pPr>
        <w:spacing w:after="237" w:line="269" w:lineRule="auto"/>
        <w:ind w:left="137" w:right="131" w:hanging="10"/>
      </w:pPr>
      <w:r>
        <w:t>Están ampliamente extendidas en Internet (</w:t>
      </w:r>
      <w:r>
        <w:t xml:space="preserve">Google Apps, </w:t>
      </w:r>
      <w:proofErr w:type="spellStart"/>
      <w:r>
        <w:t>ZoHo</w:t>
      </w:r>
      <w:proofErr w:type="spellEnd"/>
      <w:r>
        <w:t xml:space="preserve">, Twitter, WordPress YouTube, etc.), y también dentro de las empresas, las intranets. Pero debemos tener cuidado con: </w:t>
      </w:r>
    </w:p>
    <w:p w14:paraId="21BF2659" w14:textId="77777777" w:rsidR="00AF7A34" w:rsidRDefault="00EA02F4">
      <w:pPr>
        <w:numPr>
          <w:ilvl w:val="0"/>
          <w:numId w:val="14"/>
        </w:numPr>
        <w:spacing w:after="45" w:line="269" w:lineRule="auto"/>
        <w:ind w:right="131" w:hanging="360"/>
      </w:pPr>
      <w:r>
        <w:rPr>
          <w:b/>
        </w:rPr>
        <w:t xml:space="preserve">La máquina que aloja el servidor web y sus aplicaciones accesorias (base de datos y otras). </w:t>
      </w:r>
      <w:r>
        <w:t>Si un hacker toma esta máqui</w:t>
      </w:r>
      <w:r>
        <w:t xml:space="preserve">na, tiene acceso a toda la información y todas las conexiones de los usuarios. Hay que aplicar las medidas de protección que hemos estudiado en este tema.  </w:t>
      </w:r>
    </w:p>
    <w:p w14:paraId="3D2EE0A6" w14:textId="77777777" w:rsidR="00AF7A34" w:rsidRDefault="00EA02F4">
      <w:pPr>
        <w:numPr>
          <w:ilvl w:val="0"/>
          <w:numId w:val="14"/>
        </w:numPr>
        <w:spacing w:after="45" w:line="269" w:lineRule="auto"/>
        <w:ind w:right="131" w:hanging="360"/>
      </w:pPr>
      <w:r>
        <w:rPr>
          <w:b/>
        </w:rPr>
        <w:t xml:space="preserve">Si la máquina del servidor web </w:t>
      </w:r>
      <w:r>
        <w:t xml:space="preserve">no es nuestra, sino </w:t>
      </w:r>
      <w:r>
        <w:rPr>
          <w:b/>
        </w:rPr>
        <w:t xml:space="preserve">alquilada </w:t>
      </w:r>
      <w:r>
        <w:t>(hosting web), no tenemos control sobr</w:t>
      </w:r>
      <w:r>
        <w:t>e las medidas de protección. Debemos confiar en la profesionalidad del proveedor y repasar el contrato, en especial el apartado de los niveles de servicio (SLA [</w:t>
      </w:r>
      <w:proofErr w:type="spellStart"/>
      <w:r>
        <w:t>Service</w:t>
      </w:r>
      <w:proofErr w:type="spellEnd"/>
      <w:r>
        <w:t xml:space="preserve"> </w:t>
      </w:r>
      <w:proofErr w:type="spellStart"/>
      <w:r>
        <w:t>Level</w:t>
      </w:r>
      <w:proofErr w:type="spellEnd"/>
      <w:r>
        <w:t xml:space="preserve"> </w:t>
      </w:r>
      <w:proofErr w:type="spellStart"/>
      <w:r>
        <w:t>Agreement</w:t>
      </w:r>
      <w:proofErr w:type="spellEnd"/>
      <w:r>
        <w:t xml:space="preserve">]). Por ejemplo, podemos exigir al proveedor </w:t>
      </w:r>
      <w:proofErr w:type="gramStart"/>
      <w:r>
        <w:t>que</w:t>
      </w:r>
      <w:proofErr w:type="gramEnd"/>
      <w:r>
        <w:t xml:space="preserve"> si el servidor web está</w:t>
      </w:r>
      <w:r>
        <w:t xml:space="preserve"> caído más de dos horas al año, nos haga un descuento del 25 % en la siguiente cuota.  </w:t>
      </w:r>
    </w:p>
    <w:p w14:paraId="4A6D229C" w14:textId="77777777" w:rsidR="00AF7A34" w:rsidRDefault="00EA02F4">
      <w:pPr>
        <w:numPr>
          <w:ilvl w:val="0"/>
          <w:numId w:val="14"/>
        </w:numPr>
        <w:spacing w:after="45" w:line="269" w:lineRule="auto"/>
        <w:ind w:right="131" w:hanging="360"/>
      </w:pPr>
      <w:r>
        <w:rPr>
          <w:b/>
        </w:rPr>
        <w:t xml:space="preserve">La transmisión entre el cliente web (navegador) y el servidor web. </w:t>
      </w:r>
      <w:r>
        <w:t xml:space="preserve">Muchas aplicaciones todavía utilizan el protocolo HTTP, donde todo viaja en texto en claro. En algún </w:t>
      </w:r>
      <w:r>
        <w:t xml:space="preserve">tramo de red puede estar escuchando un hacker y conocer qué hacemos, incluso modificarlo para su provecho. Debemos optar por HTTPS.  </w:t>
      </w:r>
    </w:p>
    <w:p w14:paraId="57D5A080" w14:textId="77777777" w:rsidR="00AF7A34" w:rsidRDefault="00EA02F4">
      <w:pPr>
        <w:numPr>
          <w:ilvl w:val="0"/>
          <w:numId w:val="14"/>
        </w:numPr>
        <w:spacing w:after="7" w:line="269" w:lineRule="auto"/>
        <w:ind w:right="131" w:hanging="360"/>
      </w:pPr>
      <w:r>
        <w:rPr>
          <w:b/>
        </w:rPr>
        <w:t xml:space="preserve">La máquina de un usuario conectado puede haber sido hackeada y su navegador también. </w:t>
      </w:r>
      <w:r>
        <w:t xml:space="preserve">Por ejemplo, se ha instalado un </w:t>
      </w:r>
      <w:proofErr w:type="spellStart"/>
      <w:r>
        <w:t>keylo</w:t>
      </w:r>
      <w:r>
        <w:t>gger</w:t>
      </w:r>
      <w:proofErr w:type="spellEnd"/>
      <w:r>
        <w:t xml:space="preserve"> que envía todas las contraseñas fuera de nuestro control. En este punto es importante el antivirus.  </w:t>
      </w:r>
    </w:p>
    <w:p w14:paraId="397B2292" w14:textId="77777777" w:rsidR="00AF7A34" w:rsidRDefault="00EA02F4">
      <w:pPr>
        <w:spacing w:after="153"/>
        <w:ind w:left="2271"/>
      </w:pPr>
      <w:r>
        <w:t xml:space="preserve"> </w:t>
      </w:r>
    </w:p>
    <w:p w14:paraId="43EA0D3C" w14:textId="77777777" w:rsidR="00AF7A34" w:rsidRDefault="00EA02F4">
      <w:pPr>
        <w:spacing w:after="32"/>
      </w:pPr>
      <w:r>
        <w:rPr>
          <w:color w:val="FF0000"/>
          <w:sz w:val="36"/>
        </w:rPr>
        <w:t xml:space="preserve">Buscar información sobre las aplicaciones en </w:t>
      </w:r>
      <w:proofErr w:type="gramStart"/>
      <w:r>
        <w:rPr>
          <w:color w:val="FF0000"/>
          <w:sz w:val="36"/>
        </w:rPr>
        <w:t xml:space="preserve">internet </w:t>
      </w:r>
      <w:r>
        <w:rPr>
          <w:b/>
          <w:color w:val="FF0000"/>
          <w:sz w:val="36"/>
        </w:rPr>
        <w:t>:</w:t>
      </w:r>
      <w:proofErr w:type="gramEnd"/>
      <w:r>
        <w:rPr>
          <w:b/>
          <w:color w:val="FF0000"/>
          <w:sz w:val="36"/>
        </w:rPr>
        <w:t xml:space="preserve"> </w:t>
      </w:r>
    </w:p>
    <w:p w14:paraId="050A9A9B" w14:textId="77777777" w:rsidR="00AF7A34" w:rsidRPr="00B70A4B" w:rsidRDefault="00EA02F4">
      <w:pPr>
        <w:spacing w:after="0"/>
        <w:rPr>
          <w:lang w:val="en-US"/>
        </w:rPr>
      </w:pPr>
      <w:r w:rsidRPr="00B70A4B">
        <w:rPr>
          <w:b/>
          <w:color w:val="FF0000"/>
          <w:sz w:val="36"/>
          <w:lang w:val="en-US"/>
        </w:rPr>
        <w:t xml:space="preserve">cloud computing y cloud storage </w:t>
      </w:r>
    </w:p>
    <w:p w14:paraId="02D9DDB1" w14:textId="77777777" w:rsidR="00AF7A34" w:rsidRPr="00B70A4B" w:rsidRDefault="00EA02F4">
      <w:pPr>
        <w:spacing w:after="23"/>
        <w:rPr>
          <w:lang w:val="en-US"/>
        </w:rPr>
      </w:pPr>
      <w:r w:rsidRPr="00B70A4B">
        <w:rPr>
          <w:b/>
          <w:lang w:val="en-US"/>
        </w:rPr>
        <w:t xml:space="preserve"> </w:t>
      </w:r>
    </w:p>
    <w:p w14:paraId="7B1A774F" w14:textId="77777777" w:rsidR="00AF7A34" w:rsidRDefault="00EA02F4">
      <w:pPr>
        <w:spacing w:after="5" w:line="268" w:lineRule="auto"/>
        <w:ind w:left="-5" w:right="71" w:hanging="10"/>
      </w:pPr>
      <w:r w:rsidRPr="00B70A4B">
        <w:rPr>
          <w:b/>
          <w:lang w:val="en-US"/>
        </w:rPr>
        <w:t>LaaS</w:t>
      </w:r>
      <w:r>
        <w:rPr>
          <w:rFonts w:ascii="Wingdings" w:eastAsia="Wingdings" w:hAnsi="Wingdings" w:cs="Wingdings"/>
        </w:rPr>
        <w:t></w:t>
      </w:r>
      <w:r w:rsidRPr="00B70A4B">
        <w:rPr>
          <w:b/>
          <w:lang w:val="en-US"/>
        </w:rPr>
        <w:t xml:space="preserve">Infrastructure </w:t>
      </w:r>
      <w:proofErr w:type="gramStart"/>
      <w:r w:rsidRPr="00B70A4B">
        <w:rPr>
          <w:b/>
          <w:lang w:val="en-US"/>
        </w:rPr>
        <w:t>as  a</w:t>
      </w:r>
      <w:proofErr w:type="gramEnd"/>
      <w:r w:rsidRPr="00B70A4B">
        <w:rPr>
          <w:b/>
          <w:lang w:val="en-US"/>
        </w:rPr>
        <w:t xml:space="preserve"> service . </w:t>
      </w:r>
      <w:r>
        <w:rPr>
          <w:b/>
        </w:rPr>
        <w:t xml:space="preserve">Primera solución al </w:t>
      </w:r>
      <w:proofErr w:type="spellStart"/>
      <w:r>
        <w:rPr>
          <w:b/>
        </w:rPr>
        <w:t>cloud</w:t>
      </w:r>
      <w:proofErr w:type="spellEnd"/>
      <w:r>
        <w:rPr>
          <w:b/>
        </w:rPr>
        <w:t xml:space="preserve"> </w:t>
      </w:r>
      <w:proofErr w:type="spellStart"/>
      <w:r>
        <w:rPr>
          <w:b/>
        </w:rPr>
        <w:t>computing</w:t>
      </w:r>
      <w:proofErr w:type="spellEnd"/>
      <w:r>
        <w:rPr>
          <w:b/>
        </w:rPr>
        <w:t xml:space="preserve"> (parecida a las máquinas virtuales </w:t>
      </w:r>
    </w:p>
    <w:p w14:paraId="416011C1" w14:textId="77777777" w:rsidR="00AF7A34" w:rsidRDefault="00EA02F4">
      <w:pPr>
        <w:spacing w:after="5" w:line="268" w:lineRule="auto"/>
        <w:ind w:left="-5" w:right="71" w:hanging="10"/>
      </w:pPr>
      <w:r w:rsidRPr="00B70A4B">
        <w:rPr>
          <w:b/>
          <w:lang w:val="en-US"/>
        </w:rPr>
        <w:t>SaaS</w:t>
      </w:r>
      <w:r>
        <w:rPr>
          <w:rFonts w:ascii="Wingdings" w:eastAsia="Wingdings" w:hAnsi="Wingdings" w:cs="Wingdings"/>
        </w:rPr>
        <w:t></w:t>
      </w:r>
      <w:r w:rsidRPr="00B70A4B">
        <w:rPr>
          <w:b/>
          <w:lang w:val="en-US"/>
        </w:rPr>
        <w:t xml:space="preserve">Software as a Service. </w:t>
      </w:r>
      <w:r>
        <w:rPr>
          <w:b/>
        </w:rPr>
        <w:t xml:space="preserve">Aplicaciones completas donde el mismo proveedor se encarga del desarrollo de la aplicación del mantenimiento y </w:t>
      </w:r>
      <w:proofErr w:type="spellStart"/>
      <w:r>
        <w:rPr>
          <w:b/>
        </w:rPr>
        <w:t>tb</w:t>
      </w:r>
      <w:proofErr w:type="spellEnd"/>
      <w:r>
        <w:rPr>
          <w:b/>
        </w:rPr>
        <w:t xml:space="preserve"> pone las má</w:t>
      </w:r>
      <w:r>
        <w:rPr>
          <w:b/>
        </w:rPr>
        <w:t xml:space="preserve">quinas y la conectividad. </w:t>
      </w:r>
    </w:p>
    <w:p w14:paraId="1D95F3DB" w14:textId="77777777" w:rsidR="00AF7A34" w:rsidRDefault="00EA02F4">
      <w:pPr>
        <w:spacing w:after="16"/>
      </w:pPr>
      <w:r>
        <w:rPr>
          <w:b/>
        </w:rPr>
        <w:t xml:space="preserve"> </w:t>
      </w:r>
    </w:p>
    <w:p w14:paraId="1CB8CAC3" w14:textId="77777777" w:rsidR="00AF7A34" w:rsidRDefault="00EA02F4">
      <w:pPr>
        <w:spacing w:after="19"/>
      </w:pPr>
      <w:r>
        <w:rPr>
          <w:b/>
        </w:rPr>
        <w:t xml:space="preserve"> </w:t>
      </w:r>
    </w:p>
    <w:p w14:paraId="78476923" w14:textId="77777777" w:rsidR="00AF7A34" w:rsidRDefault="00EA02F4">
      <w:pPr>
        <w:spacing w:after="19"/>
      </w:pPr>
      <w:r>
        <w:rPr>
          <w:b/>
        </w:rPr>
        <w:t xml:space="preserve"> </w:t>
      </w:r>
    </w:p>
    <w:p w14:paraId="66995CCC" w14:textId="77777777" w:rsidR="00AF7A34" w:rsidRDefault="00EA02F4">
      <w:pPr>
        <w:spacing w:after="19"/>
      </w:pPr>
      <w:r>
        <w:rPr>
          <w:b/>
        </w:rPr>
        <w:t xml:space="preserve"> </w:t>
      </w:r>
    </w:p>
    <w:p w14:paraId="2489EC55" w14:textId="77777777" w:rsidR="00AF7A34" w:rsidRDefault="00EA02F4">
      <w:pPr>
        <w:spacing w:after="16"/>
      </w:pPr>
      <w:r>
        <w:rPr>
          <w:b/>
        </w:rPr>
        <w:lastRenderedPageBreak/>
        <w:t xml:space="preserve"> </w:t>
      </w:r>
    </w:p>
    <w:p w14:paraId="5A3C33C5" w14:textId="77777777" w:rsidR="00AF7A34" w:rsidRDefault="00EA02F4">
      <w:pPr>
        <w:spacing w:after="19"/>
      </w:pPr>
      <w:r>
        <w:rPr>
          <w:b/>
        </w:rPr>
        <w:t xml:space="preserve"> </w:t>
      </w:r>
    </w:p>
    <w:p w14:paraId="529B03ED" w14:textId="77777777" w:rsidR="00AF7A34" w:rsidRDefault="00EA02F4">
      <w:pPr>
        <w:spacing w:after="19"/>
      </w:pPr>
      <w:r>
        <w:rPr>
          <w:b/>
        </w:rPr>
        <w:t xml:space="preserve"> </w:t>
      </w:r>
    </w:p>
    <w:p w14:paraId="1FF28280" w14:textId="77777777" w:rsidR="00AF7A34" w:rsidRDefault="00EA02F4">
      <w:pPr>
        <w:spacing w:after="16"/>
      </w:pPr>
      <w:r>
        <w:rPr>
          <w:b/>
        </w:rPr>
        <w:t xml:space="preserve"> </w:t>
      </w:r>
    </w:p>
    <w:p w14:paraId="35853574" w14:textId="77777777" w:rsidR="00AF7A34" w:rsidRDefault="00EA02F4">
      <w:pPr>
        <w:spacing w:after="19"/>
      </w:pPr>
      <w:r>
        <w:rPr>
          <w:b/>
        </w:rPr>
        <w:t xml:space="preserve"> </w:t>
      </w:r>
    </w:p>
    <w:p w14:paraId="52606B85" w14:textId="77777777" w:rsidR="00AF7A34" w:rsidRDefault="00EA02F4">
      <w:pPr>
        <w:spacing w:after="19"/>
      </w:pPr>
      <w:r>
        <w:rPr>
          <w:b/>
        </w:rPr>
        <w:t xml:space="preserve"> </w:t>
      </w:r>
    </w:p>
    <w:p w14:paraId="5809B8FD" w14:textId="77777777" w:rsidR="00AF7A34" w:rsidRDefault="00EA02F4">
      <w:pPr>
        <w:spacing w:after="19"/>
      </w:pPr>
      <w:r>
        <w:rPr>
          <w:b/>
        </w:rPr>
        <w:t xml:space="preserve"> </w:t>
      </w:r>
    </w:p>
    <w:p w14:paraId="080A9C6D" w14:textId="77777777" w:rsidR="00AF7A34" w:rsidRDefault="00EA02F4">
      <w:pPr>
        <w:spacing w:after="0"/>
      </w:pPr>
      <w:r>
        <w:rPr>
          <w:b/>
        </w:rPr>
        <w:t xml:space="preserve"> </w:t>
      </w:r>
    </w:p>
    <w:sectPr w:rsidR="00AF7A34">
      <w:footerReference w:type="even" r:id="rId10"/>
      <w:footerReference w:type="default" r:id="rId11"/>
      <w:footerReference w:type="first" r:id="rId12"/>
      <w:pgSz w:w="11906" w:h="16838"/>
      <w:pgMar w:top="1416" w:right="1560" w:bottom="1513" w:left="1560"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1BCD5" w14:textId="77777777" w:rsidR="00000000" w:rsidRDefault="00EA02F4">
      <w:pPr>
        <w:spacing w:after="0" w:line="240" w:lineRule="auto"/>
      </w:pPr>
      <w:r>
        <w:separator/>
      </w:r>
    </w:p>
  </w:endnote>
  <w:endnote w:type="continuationSeparator" w:id="0">
    <w:p w14:paraId="4AD7567D" w14:textId="77777777" w:rsidR="00000000" w:rsidRDefault="00EA0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2A0FF" w14:textId="77777777" w:rsidR="00AF7A34" w:rsidRDefault="00EA02F4">
    <w:pPr>
      <w:spacing w:after="0"/>
      <w:jc w:val="center"/>
    </w:pPr>
    <w:r>
      <w:fldChar w:fldCharType="begin"/>
    </w:r>
    <w:r>
      <w:instrText xml:space="preserve"> PAGE   \* MERGEFORMAT </w:instrText>
    </w:r>
    <w:r>
      <w:fldChar w:fldCharType="separate"/>
    </w:r>
    <w:r>
      <w:t>1</w:t>
    </w:r>
    <w:r>
      <w:fldChar w:fldCharType="end"/>
    </w:r>
    <w:r>
      <w:t xml:space="preserve"> </w:t>
    </w:r>
  </w:p>
  <w:p w14:paraId="44A7108E" w14:textId="77777777" w:rsidR="00AF7A34" w:rsidRDefault="00EA02F4">
    <w:pPr>
      <w:spacing w:after="0"/>
      <w:ind w:left="142"/>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D793E" w14:textId="77777777" w:rsidR="00AF7A34" w:rsidRDefault="00EA02F4">
    <w:pPr>
      <w:spacing w:after="0"/>
      <w:jc w:val="center"/>
    </w:pPr>
    <w:r>
      <w:fldChar w:fldCharType="begin"/>
    </w:r>
    <w:r>
      <w:instrText xml:space="preserve"> PAGE   \* MERGEFORMAT </w:instrText>
    </w:r>
    <w:r>
      <w:fldChar w:fldCharType="separate"/>
    </w:r>
    <w:r>
      <w:t>1</w:t>
    </w:r>
    <w:r>
      <w:fldChar w:fldCharType="end"/>
    </w:r>
    <w:r>
      <w:t xml:space="preserve"> </w:t>
    </w:r>
  </w:p>
  <w:p w14:paraId="7AE1079A" w14:textId="77777777" w:rsidR="00AF7A34" w:rsidRDefault="00EA02F4">
    <w:pPr>
      <w:spacing w:after="0"/>
      <w:ind w:left="142"/>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E17E2" w14:textId="77777777" w:rsidR="00AF7A34" w:rsidRDefault="00EA02F4">
    <w:pPr>
      <w:spacing w:after="0"/>
      <w:jc w:val="center"/>
    </w:pPr>
    <w:r>
      <w:fldChar w:fldCharType="begin"/>
    </w:r>
    <w:r>
      <w:instrText xml:space="preserve"> PAGE   \* MERGEFORMAT </w:instrText>
    </w:r>
    <w:r>
      <w:fldChar w:fldCharType="separate"/>
    </w:r>
    <w:r>
      <w:t>1</w:t>
    </w:r>
    <w:r>
      <w:fldChar w:fldCharType="end"/>
    </w:r>
    <w:r>
      <w:t xml:space="preserve"> </w:t>
    </w:r>
  </w:p>
  <w:p w14:paraId="4E67023B" w14:textId="77777777" w:rsidR="00AF7A34" w:rsidRDefault="00EA02F4">
    <w:pPr>
      <w:spacing w:after="0"/>
      <w:ind w:left="142"/>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091B4" w14:textId="77777777" w:rsidR="00000000" w:rsidRDefault="00EA02F4">
      <w:pPr>
        <w:spacing w:after="0" w:line="240" w:lineRule="auto"/>
      </w:pPr>
      <w:r>
        <w:separator/>
      </w:r>
    </w:p>
  </w:footnote>
  <w:footnote w:type="continuationSeparator" w:id="0">
    <w:p w14:paraId="5820B21B" w14:textId="77777777" w:rsidR="00000000" w:rsidRDefault="00EA02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B0567"/>
    <w:multiLevelType w:val="hybridMultilevel"/>
    <w:tmpl w:val="E26E2D8E"/>
    <w:lvl w:ilvl="0" w:tplc="11A6852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3EA026">
      <w:start w:val="1"/>
      <w:numFmt w:val="lowerLetter"/>
      <w:lvlText w:val="%2"/>
      <w:lvlJc w:val="left"/>
      <w:pPr>
        <w:ind w:left="10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E38540C">
      <w:start w:val="1"/>
      <w:numFmt w:val="decimal"/>
      <w:lvlRestart w:val="0"/>
      <w:lvlText w:val="%3."/>
      <w:lvlJc w:val="left"/>
      <w:pPr>
        <w:ind w:left="19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9AD4F2">
      <w:start w:val="1"/>
      <w:numFmt w:val="decimal"/>
      <w:lvlText w:val="%4"/>
      <w:lvlJc w:val="left"/>
      <w:pPr>
        <w:ind w:left="2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80A786A">
      <w:start w:val="1"/>
      <w:numFmt w:val="lowerLetter"/>
      <w:lvlText w:val="%5"/>
      <w:lvlJc w:val="left"/>
      <w:pPr>
        <w:ind w:left="3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C28932">
      <w:start w:val="1"/>
      <w:numFmt w:val="lowerRoman"/>
      <w:lvlText w:val="%6"/>
      <w:lvlJc w:val="left"/>
      <w:pPr>
        <w:ind w:left="3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F6CE88">
      <w:start w:val="1"/>
      <w:numFmt w:val="decimal"/>
      <w:lvlText w:val="%7"/>
      <w:lvlJc w:val="left"/>
      <w:pPr>
        <w:ind w:left="4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0C4CA5C">
      <w:start w:val="1"/>
      <w:numFmt w:val="lowerLetter"/>
      <w:lvlText w:val="%8"/>
      <w:lvlJc w:val="left"/>
      <w:pPr>
        <w:ind w:left="5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E2A1D0">
      <w:start w:val="1"/>
      <w:numFmt w:val="lowerRoman"/>
      <w:lvlText w:val="%9"/>
      <w:lvlJc w:val="left"/>
      <w:pPr>
        <w:ind w:left="5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130CF2"/>
    <w:multiLevelType w:val="hybridMultilevel"/>
    <w:tmpl w:val="9538330E"/>
    <w:lvl w:ilvl="0" w:tplc="EE08626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F5C7A06">
      <w:start w:val="1"/>
      <w:numFmt w:val="lowerLetter"/>
      <w:lvlText w:val="%2"/>
      <w:lvlJc w:val="left"/>
      <w:pPr>
        <w:ind w:left="1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EE00A36">
      <w:start w:val="1"/>
      <w:numFmt w:val="decimal"/>
      <w:lvlRestart w:val="0"/>
      <w:lvlText w:val="%3-"/>
      <w:lvlJc w:val="left"/>
      <w:pPr>
        <w:ind w:left="19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E0EE8A">
      <w:start w:val="1"/>
      <w:numFmt w:val="decimal"/>
      <w:lvlText w:val="%4"/>
      <w:lvlJc w:val="left"/>
      <w:pPr>
        <w:ind w:left="2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CB60576">
      <w:start w:val="1"/>
      <w:numFmt w:val="lowerLetter"/>
      <w:lvlText w:val="%5"/>
      <w:lvlJc w:val="left"/>
      <w:pPr>
        <w:ind w:left="3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449B98">
      <w:start w:val="1"/>
      <w:numFmt w:val="lowerRoman"/>
      <w:lvlText w:val="%6"/>
      <w:lvlJc w:val="left"/>
      <w:pPr>
        <w:ind w:left="3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F225A8">
      <w:start w:val="1"/>
      <w:numFmt w:val="decimal"/>
      <w:lvlText w:val="%7"/>
      <w:lvlJc w:val="left"/>
      <w:pPr>
        <w:ind w:left="4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AB25E9A">
      <w:start w:val="1"/>
      <w:numFmt w:val="lowerLetter"/>
      <w:lvlText w:val="%8"/>
      <w:lvlJc w:val="left"/>
      <w:pPr>
        <w:ind w:left="5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91035F6">
      <w:start w:val="1"/>
      <w:numFmt w:val="lowerRoman"/>
      <w:lvlText w:val="%9"/>
      <w:lvlJc w:val="left"/>
      <w:pPr>
        <w:ind w:left="6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5F72CD"/>
    <w:multiLevelType w:val="hybridMultilevel"/>
    <w:tmpl w:val="C688D1A6"/>
    <w:lvl w:ilvl="0" w:tplc="8674756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686D3F4">
      <w:start w:val="1"/>
      <w:numFmt w:val="decimal"/>
      <w:lvlRestart w:val="0"/>
      <w:lvlText w:val="%2."/>
      <w:lvlJc w:val="left"/>
      <w:pPr>
        <w:ind w:left="15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0E2DA8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048449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F0937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B529A0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162A0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6B00C2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B8A24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067712"/>
    <w:multiLevelType w:val="hybridMultilevel"/>
    <w:tmpl w:val="8D625A2C"/>
    <w:lvl w:ilvl="0" w:tplc="B21675DE">
      <w:start w:val="1"/>
      <w:numFmt w:val="bullet"/>
      <w:lvlText w:val="•"/>
      <w:lvlJc w:val="left"/>
      <w:pPr>
        <w:ind w:left="8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426F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5AB17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448E8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4278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B07C7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3A20E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F657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7AE1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491760C"/>
    <w:multiLevelType w:val="hybridMultilevel"/>
    <w:tmpl w:val="D9D6A6A0"/>
    <w:lvl w:ilvl="0" w:tplc="D81C4E92">
      <w:start w:val="1"/>
      <w:numFmt w:val="bullet"/>
      <w:lvlText w:val="•"/>
      <w:lvlJc w:val="left"/>
      <w:pPr>
        <w:ind w:left="15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C25794">
      <w:start w:val="1"/>
      <w:numFmt w:val="bullet"/>
      <w:lvlText w:val="o"/>
      <w:lvlJc w:val="left"/>
      <w:pPr>
        <w:ind w:left="21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FDC608C">
      <w:start w:val="1"/>
      <w:numFmt w:val="bullet"/>
      <w:lvlText w:val="▪"/>
      <w:lvlJc w:val="left"/>
      <w:pPr>
        <w:ind w:left="28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7E5C24">
      <w:start w:val="1"/>
      <w:numFmt w:val="bullet"/>
      <w:lvlText w:val="•"/>
      <w:lvlJc w:val="left"/>
      <w:pPr>
        <w:ind w:left="3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BC2DB0">
      <w:start w:val="1"/>
      <w:numFmt w:val="bullet"/>
      <w:lvlText w:val="o"/>
      <w:lvlJc w:val="left"/>
      <w:pPr>
        <w:ind w:left="43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608536">
      <w:start w:val="1"/>
      <w:numFmt w:val="bullet"/>
      <w:lvlText w:val="▪"/>
      <w:lvlJc w:val="left"/>
      <w:pPr>
        <w:ind w:left="50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426615E">
      <w:start w:val="1"/>
      <w:numFmt w:val="bullet"/>
      <w:lvlText w:val="•"/>
      <w:lvlJc w:val="left"/>
      <w:pPr>
        <w:ind w:left="57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966B64">
      <w:start w:val="1"/>
      <w:numFmt w:val="bullet"/>
      <w:lvlText w:val="o"/>
      <w:lvlJc w:val="left"/>
      <w:pPr>
        <w:ind w:left="64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BAF528">
      <w:start w:val="1"/>
      <w:numFmt w:val="bullet"/>
      <w:lvlText w:val="▪"/>
      <w:lvlJc w:val="left"/>
      <w:pPr>
        <w:ind w:left="71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AD1EA7"/>
    <w:multiLevelType w:val="hybridMultilevel"/>
    <w:tmpl w:val="5E0A09C2"/>
    <w:lvl w:ilvl="0" w:tplc="B124461C">
      <w:start w:val="1"/>
      <w:numFmt w:val="bullet"/>
      <w:lvlText w:val="•"/>
      <w:lvlJc w:val="left"/>
      <w:pPr>
        <w:ind w:left="8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B062F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E81D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92D6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72A4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8071F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7AFD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CAD53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A67F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4740F0B"/>
    <w:multiLevelType w:val="hybridMultilevel"/>
    <w:tmpl w:val="A95C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B85FC4"/>
    <w:multiLevelType w:val="hybridMultilevel"/>
    <w:tmpl w:val="63289430"/>
    <w:lvl w:ilvl="0" w:tplc="5F98B5C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F6DF0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AF8BF8E">
      <w:start w:val="1"/>
      <w:numFmt w:val="lowerLetter"/>
      <w:lvlRestart w:val="0"/>
      <w:lvlText w:val="%3."/>
      <w:lvlJc w:val="left"/>
      <w:pPr>
        <w:ind w:left="23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EE7EA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3F6334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CB0E66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472C7C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7CBF3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0C59B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EFD3DA1"/>
    <w:multiLevelType w:val="hybridMultilevel"/>
    <w:tmpl w:val="24B0DD30"/>
    <w:lvl w:ilvl="0" w:tplc="0254A7BA">
      <w:start w:val="1"/>
      <w:numFmt w:val="decimal"/>
      <w:lvlText w:val="%1."/>
      <w:lvlJc w:val="left"/>
      <w:pPr>
        <w:ind w:left="1115"/>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1" w:tplc="FDE29426">
      <w:start w:val="1"/>
      <w:numFmt w:val="lowerLetter"/>
      <w:lvlText w:val="%2"/>
      <w:lvlJc w:val="left"/>
      <w:pPr>
        <w:ind w:left="1788"/>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2" w:tplc="0904495C">
      <w:start w:val="1"/>
      <w:numFmt w:val="lowerRoman"/>
      <w:lvlText w:val="%3"/>
      <w:lvlJc w:val="left"/>
      <w:pPr>
        <w:ind w:left="2508"/>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3" w:tplc="D23609DC">
      <w:start w:val="1"/>
      <w:numFmt w:val="decimal"/>
      <w:lvlText w:val="%4"/>
      <w:lvlJc w:val="left"/>
      <w:pPr>
        <w:ind w:left="3228"/>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4" w:tplc="9934FC94">
      <w:start w:val="1"/>
      <w:numFmt w:val="lowerLetter"/>
      <w:lvlText w:val="%5"/>
      <w:lvlJc w:val="left"/>
      <w:pPr>
        <w:ind w:left="3948"/>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5" w:tplc="7F0216DA">
      <w:start w:val="1"/>
      <w:numFmt w:val="lowerRoman"/>
      <w:lvlText w:val="%6"/>
      <w:lvlJc w:val="left"/>
      <w:pPr>
        <w:ind w:left="4668"/>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6" w:tplc="0FF8E9B8">
      <w:start w:val="1"/>
      <w:numFmt w:val="decimal"/>
      <w:lvlText w:val="%7"/>
      <w:lvlJc w:val="left"/>
      <w:pPr>
        <w:ind w:left="5388"/>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7" w:tplc="E356FDDA">
      <w:start w:val="1"/>
      <w:numFmt w:val="lowerLetter"/>
      <w:lvlText w:val="%8"/>
      <w:lvlJc w:val="left"/>
      <w:pPr>
        <w:ind w:left="6108"/>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8" w:tplc="3B047C02">
      <w:start w:val="1"/>
      <w:numFmt w:val="lowerRoman"/>
      <w:lvlText w:val="%9"/>
      <w:lvlJc w:val="left"/>
      <w:pPr>
        <w:ind w:left="6828"/>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3C47471"/>
    <w:multiLevelType w:val="hybridMultilevel"/>
    <w:tmpl w:val="BA54B35A"/>
    <w:lvl w:ilvl="0" w:tplc="2660B59C">
      <w:start w:val="1"/>
      <w:numFmt w:val="upperLetter"/>
      <w:lvlText w:val="%1-"/>
      <w:lvlJc w:val="left"/>
      <w:pPr>
        <w:ind w:left="8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1705D90">
      <w:start w:val="1"/>
      <w:numFmt w:val="lowerLetter"/>
      <w:lvlText w:val="%2"/>
      <w:lvlJc w:val="left"/>
      <w:pPr>
        <w:ind w:left="12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A062710">
      <w:start w:val="1"/>
      <w:numFmt w:val="lowerRoman"/>
      <w:lvlText w:val="%3"/>
      <w:lvlJc w:val="left"/>
      <w:pPr>
        <w:ind w:left="19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F488F00">
      <w:start w:val="1"/>
      <w:numFmt w:val="decimal"/>
      <w:lvlText w:val="%4"/>
      <w:lvlJc w:val="left"/>
      <w:pPr>
        <w:ind w:left="27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9B81FBC">
      <w:start w:val="1"/>
      <w:numFmt w:val="lowerLetter"/>
      <w:lvlText w:val="%5"/>
      <w:lvlJc w:val="left"/>
      <w:pPr>
        <w:ind w:left="34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B2A9EB4">
      <w:start w:val="1"/>
      <w:numFmt w:val="lowerRoman"/>
      <w:lvlText w:val="%6"/>
      <w:lvlJc w:val="left"/>
      <w:pPr>
        <w:ind w:left="41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136D674">
      <w:start w:val="1"/>
      <w:numFmt w:val="decimal"/>
      <w:lvlText w:val="%7"/>
      <w:lvlJc w:val="left"/>
      <w:pPr>
        <w:ind w:left="48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AFEFEFC">
      <w:start w:val="1"/>
      <w:numFmt w:val="lowerLetter"/>
      <w:lvlText w:val="%8"/>
      <w:lvlJc w:val="left"/>
      <w:pPr>
        <w:ind w:left="55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A76F85C">
      <w:start w:val="1"/>
      <w:numFmt w:val="lowerRoman"/>
      <w:lvlText w:val="%9"/>
      <w:lvlJc w:val="left"/>
      <w:pPr>
        <w:ind w:left="63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49A1D9C"/>
    <w:multiLevelType w:val="hybridMultilevel"/>
    <w:tmpl w:val="438CB79A"/>
    <w:lvl w:ilvl="0" w:tplc="29D8BAD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B2CE800">
      <w:start w:val="1"/>
      <w:numFmt w:val="lowerLetter"/>
      <w:lvlRestart w:val="0"/>
      <w:lvlText w:val="%2."/>
      <w:lvlJc w:val="left"/>
      <w:pPr>
        <w:ind w:left="15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034E0B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28EA5A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894458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CAD1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FCE8E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E4A698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1AA771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9685A70"/>
    <w:multiLevelType w:val="hybridMultilevel"/>
    <w:tmpl w:val="8A148B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ABD6A3F"/>
    <w:multiLevelType w:val="hybridMultilevel"/>
    <w:tmpl w:val="74C4ED3C"/>
    <w:lvl w:ilvl="0" w:tplc="BBBEE558">
      <w:start w:val="1"/>
      <w:numFmt w:val="bullet"/>
      <w:lvlText w:val="•"/>
      <w:lvlJc w:val="left"/>
      <w:pPr>
        <w:ind w:left="8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9E7A58">
      <w:start w:val="1"/>
      <w:numFmt w:val="bullet"/>
      <w:lvlText w:val="o"/>
      <w:lvlJc w:val="left"/>
      <w:pPr>
        <w:ind w:left="15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7E9414">
      <w:start w:val="1"/>
      <w:numFmt w:val="bullet"/>
      <w:lvlText w:val="▪"/>
      <w:lvlJc w:val="left"/>
      <w:pPr>
        <w:ind w:left="22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F06384C">
      <w:start w:val="1"/>
      <w:numFmt w:val="bullet"/>
      <w:lvlText w:val="•"/>
      <w:lvlJc w:val="left"/>
      <w:pPr>
        <w:ind w:left="2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6E0E24">
      <w:start w:val="1"/>
      <w:numFmt w:val="bullet"/>
      <w:lvlText w:val="o"/>
      <w:lvlJc w:val="left"/>
      <w:pPr>
        <w:ind w:left="3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AE2EAC6">
      <w:start w:val="1"/>
      <w:numFmt w:val="bullet"/>
      <w:lvlText w:val="▪"/>
      <w:lvlJc w:val="left"/>
      <w:pPr>
        <w:ind w:left="43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1DEDE30">
      <w:start w:val="1"/>
      <w:numFmt w:val="bullet"/>
      <w:lvlText w:val="•"/>
      <w:lvlJc w:val="left"/>
      <w:pPr>
        <w:ind w:left="51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3C66FE">
      <w:start w:val="1"/>
      <w:numFmt w:val="bullet"/>
      <w:lvlText w:val="o"/>
      <w:lvlJc w:val="left"/>
      <w:pPr>
        <w:ind w:left="5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BCCF40">
      <w:start w:val="1"/>
      <w:numFmt w:val="bullet"/>
      <w:lvlText w:val="▪"/>
      <w:lvlJc w:val="left"/>
      <w:pPr>
        <w:ind w:left="65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79B75FB"/>
    <w:multiLevelType w:val="hybridMultilevel"/>
    <w:tmpl w:val="BDBA2C8A"/>
    <w:lvl w:ilvl="0" w:tplc="06DC6188">
      <w:start w:val="1"/>
      <w:numFmt w:val="decimal"/>
      <w:lvlText w:val="%1."/>
      <w:lvlJc w:val="left"/>
      <w:pPr>
        <w:ind w:left="8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15AECA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756044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7505B3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046699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92C36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2E77D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D8058E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710662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0413666"/>
    <w:multiLevelType w:val="hybridMultilevel"/>
    <w:tmpl w:val="67D24CBA"/>
    <w:lvl w:ilvl="0" w:tplc="EC90DE7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2412AA">
      <w:start w:val="1"/>
      <w:numFmt w:val="bullet"/>
      <w:lvlText w:val="o"/>
      <w:lvlJc w:val="left"/>
      <w:pPr>
        <w:ind w:left="10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826C84">
      <w:start w:val="1"/>
      <w:numFmt w:val="bullet"/>
      <w:lvlRestart w:val="0"/>
      <w:lvlText w:val="•"/>
      <w:lvlJc w:val="left"/>
      <w:pPr>
        <w:ind w:left="22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5ABBBA">
      <w:start w:val="1"/>
      <w:numFmt w:val="bullet"/>
      <w:lvlText w:val="•"/>
      <w:lvlJc w:val="left"/>
      <w:pPr>
        <w:ind w:left="24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9E7E32">
      <w:start w:val="1"/>
      <w:numFmt w:val="bullet"/>
      <w:lvlText w:val="o"/>
      <w:lvlJc w:val="left"/>
      <w:pPr>
        <w:ind w:left="32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7C70A6">
      <w:start w:val="1"/>
      <w:numFmt w:val="bullet"/>
      <w:lvlText w:val="▪"/>
      <w:lvlJc w:val="left"/>
      <w:pPr>
        <w:ind w:left="39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D44656">
      <w:start w:val="1"/>
      <w:numFmt w:val="bullet"/>
      <w:lvlText w:val="•"/>
      <w:lvlJc w:val="left"/>
      <w:pPr>
        <w:ind w:left="46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2830E6">
      <w:start w:val="1"/>
      <w:numFmt w:val="bullet"/>
      <w:lvlText w:val="o"/>
      <w:lvlJc w:val="left"/>
      <w:pPr>
        <w:ind w:left="53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BA2462">
      <w:start w:val="1"/>
      <w:numFmt w:val="bullet"/>
      <w:lvlText w:val="▪"/>
      <w:lvlJc w:val="left"/>
      <w:pPr>
        <w:ind w:left="60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07749F7"/>
    <w:multiLevelType w:val="hybridMultilevel"/>
    <w:tmpl w:val="8AE4BCA8"/>
    <w:lvl w:ilvl="0" w:tplc="F6FA7D66">
      <w:start w:val="1"/>
      <w:numFmt w:val="bullet"/>
      <w:lvlText w:val="-"/>
      <w:lvlJc w:val="left"/>
      <w:pPr>
        <w:ind w:left="8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5A09E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2C950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C983A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20D89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6039E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009F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EAACC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4DC2AF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3"/>
  </w:num>
  <w:num w:numId="2">
    <w:abstractNumId w:val="9"/>
  </w:num>
  <w:num w:numId="3">
    <w:abstractNumId w:val="7"/>
  </w:num>
  <w:num w:numId="4">
    <w:abstractNumId w:val="2"/>
  </w:num>
  <w:num w:numId="5">
    <w:abstractNumId w:val="14"/>
  </w:num>
  <w:num w:numId="6">
    <w:abstractNumId w:val="1"/>
  </w:num>
  <w:num w:numId="7">
    <w:abstractNumId w:val="10"/>
  </w:num>
  <w:num w:numId="8">
    <w:abstractNumId w:val="0"/>
  </w:num>
  <w:num w:numId="9">
    <w:abstractNumId w:val="3"/>
  </w:num>
  <w:num w:numId="10">
    <w:abstractNumId w:val="5"/>
  </w:num>
  <w:num w:numId="11">
    <w:abstractNumId w:val="8"/>
  </w:num>
  <w:num w:numId="12">
    <w:abstractNumId w:val="15"/>
  </w:num>
  <w:num w:numId="13">
    <w:abstractNumId w:val="4"/>
  </w:num>
  <w:num w:numId="14">
    <w:abstractNumId w:val="12"/>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A34"/>
    <w:rsid w:val="003E7B87"/>
    <w:rsid w:val="006B619C"/>
    <w:rsid w:val="007161DF"/>
    <w:rsid w:val="00AF7A34"/>
    <w:rsid w:val="00B70A4B"/>
    <w:rsid w:val="00DE23F5"/>
    <w:rsid w:val="00EA02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E212A"/>
  <w15:docId w15:val="{03F7BAD5-DF42-4C06-B13D-3843A1BC4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ind w:left="152" w:hanging="10"/>
      <w:outlineLvl w:val="0"/>
    </w:pPr>
    <w:rPr>
      <w:rFonts w:ascii="Cambria" w:eastAsia="Cambria" w:hAnsi="Cambria" w:cs="Cambria"/>
      <w:color w:val="365F91"/>
      <w:sz w:val="32"/>
    </w:rPr>
  </w:style>
  <w:style w:type="paragraph" w:styleId="Ttulo2">
    <w:name w:val="heading 2"/>
    <w:next w:val="Normal"/>
    <w:link w:val="Ttulo2Car"/>
    <w:uiPriority w:val="9"/>
    <w:unhideWhenUsed/>
    <w:qFormat/>
    <w:pPr>
      <w:keepNext/>
      <w:keepLines/>
      <w:spacing w:after="72"/>
      <w:ind w:left="142"/>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color w:val="365F91"/>
      <w:sz w:val="32"/>
    </w:rPr>
  </w:style>
  <w:style w:type="paragraph" w:styleId="TDC1">
    <w:name w:val="toc 1"/>
    <w:hidden/>
    <w:pPr>
      <w:spacing w:after="108" w:line="269" w:lineRule="auto"/>
      <w:ind w:left="167" w:right="155" w:hanging="10"/>
    </w:pPr>
    <w:rPr>
      <w:rFonts w:ascii="Calibri" w:eastAsia="Calibri" w:hAnsi="Calibri" w:cs="Calibri"/>
      <w:color w:val="000000"/>
    </w:rPr>
  </w:style>
  <w:style w:type="paragraph" w:styleId="TDC2">
    <w:name w:val="toc 2"/>
    <w:hidden/>
    <w:pPr>
      <w:spacing w:after="120"/>
      <w:ind w:left="362" w:right="148"/>
      <w:jc w:val="center"/>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uiPriority w:val="1"/>
    <w:qFormat/>
    <w:rsid w:val="00DE23F5"/>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2311</Words>
  <Characters>12713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usm5smr2</dc:creator>
  <cp:keywords/>
  <cp:lastModifiedBy>damw14 profe</cp:lastModifiedBy>
  <cp:revision>4</cp:revision>
  <dcterms:created xsi:type="dcterms:W3CDTF">2021-01-25T07:44:00Z</dcterms:created>
  <dcterms:modified xsi:type="dcterms:W3CDTF">2021-01-25T08:39:00Z</dcterms:modified>
</cp:coreProperties>
</file>