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5586"/>
        <w:gridCol w:w="1571"/>
      </w:tblGrid>
      <w:tr w:rsidR="001E4C0E" w:rsidRPr="001E4C0E">
        <w:trPr>
          <w:tblCellSpacing w:w="0" w:type="dxa"/>
        </w:trPr>
        <w:tc>
          <w:tcPr>
            <w:tcW w:w="900" w:type="pct"/>
            <w:vAlign w:val="center"/>
            <w:hideMark/>
          </w:tcPr>
          <w:p w:rsidR="00BE2229" w:rsidRPr="001E4C0E" w:rsidRDefault="00BE2229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3200" w:type="pct"/>
            <w:vAlign w:val="center"/>
            <w:hideMark/>
          </w:tcPr>
          <w:p w:rsidR="00BE2229" w:rsidRPr="001E4C0E" w:rsidRDefault="006573A2" w:rsidP="007D58E7">
            <w:pPr>
              <w:jc w:val="center"/>
              <w:rPr>
                <w:rStyle w:val="a4"/>
                <w:rFonts w:ascii="Arial" w:eastAsia="Times New Roman" w:hAnsi="Arial" w:cs="Arial"/>
                <w:sz w:val="22"/>
                <w:szCs w:val="22"/>
              </w:rPr>
            </w:pPr>
            <w:r w:rsidRPr="001E4C0E">
              <w:rPr>
                <w:rStyle w:val="a4"/>
                <w:rFonts w:ascii="Arial" w:eastAsia="Times New Roman" w:hAnsi="Arial" w:cs="Arial"/>
                <w:sz w:val="22"/>
                <w:szCs w:val="22"/>
              </w:rPr>
              <w:t xml:space="preserve">ДОГОВОР </w:t>
            </w:r>
            <w:r w:rsidRPr="001E4C0E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br/>
            </w:r>
            <w:r w:rsidR="005D75C7" w:rsidRPr="001E4C0E">
              <w:rPr>
                <w:rStyle w:val="a4"/>
                <w:rFonts w:ascii="Arial" w:eastAsia="Times New Roman" w:hAnsi="Arial" w:cs="Arial"/>
                <w:sz w:val="22"/>
                <w:szCs w:val="22"/>
              </w:rPr>
              <w:t xml:space="preserve">          </w:t>
            </w:r>
            <w:r w:rsidRPr="001E4C0E">
              <w:rPr>
                <w:rStyle w:val="a4"/>
                <w:rFonts w:ascii="Arial" w:eastAsia="Times New Roman" w:hAnsi="Arial" w:cs="Arial"/>
                <w:sz w:val="22"/>
                <w:szCs w:val="22"/>
              </w:rPr>
              <w:t>на участие в информационно-аналитической</w:t>
            </w:r>
            <w:r w:rsidRPr="001E4C0E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br/>
            </w:r>
            <w:r w:rsidRPr="001E4C0E">
              <w:rPr>
                <w:rStyle w:val="a4"/>
                <w:rFonts w:ascii="Arial" w:eastAsia="Times New Roman" w:hAnsi="Arial" w:cs="Arial"/>
                <w:sz w:val="22"/>
                <w:szCs w:val="22"/>
              </w:rPr>
              <w:t>и торгово-операционной системе</w:t>
            </w:r>
            <w:r w:rsidR="004044E5" w:rsidRPr="001E4C0E">
              <w:rPr>
                <w:rStyle w:val="a4"/>
                <w:rFonts w:ascii="Arial" w:eastAsia="Times New Roman" w:hAnsi="Arial" w:cs="Arial"/>
                <w:sz w:val="22"/>
                <w:szCs w:val="22"/>
              </w:rPr>
              <w:t xml:space="preserve"> ЕТС</w:t>
            </w:r>
            <w:r w:rsidR="00D16891" w:rsidRPr="001E4C0E">
              <w:rPr>
                <w:rStyle w:val="a4"/>
                <w:rFonts w:ascii="Arial" w:eastAsia="Times New Roman" w:hAnsi="Arial" w:cs="Arial"/>
                <w:sz w:val="22"/>
                <w:szCs w:val="22"/>
              </w:rPr>
              <w:t>-</w:t>
            </w:r>
            <w:r w:rsidR="002F7BBA" w:rsidRPr="001E4C0E">
              <w:rPr>
                <w:rStyle w:val="a4"/>
                <w:rFonts w:ascii="Arial" w:eastAsia="Times New Roman" w:hAnsi="Arial" w:cs="Arial"/>
                <w:sz w:val="22"/>
                <w:szCs w:val="22"/>
              </w:rPr>
              <w:t>Т</w:t>
            </w:r>
            <w:r w:rsidR="00D16891" w:rsidRPr="001E4C0E">
              <w:rPr>
                <w:rStyle w:val="a4"/>
                <w:rFonts w:ascii="Arial" w:eastAsia="Times New Roman" w:hAnsi="Arial" w:cs="Arial"/>
                <w:sz w:val="22"/>
                <w:szCs w:val="22"/>
              </w:rPr>
              <w:t>ендер</w:t>
            </w:r>
          </w:p>
          <w:p w:rsidR="004044E5" w:rsidRPr="001E4C0E" w:rsidRDefault="004044E5" w:rsidP="007D58E7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900" w:type="pct"/>
            <w:vAlign w:val="center"/>
            <w:hideMark/>
          </w:tcPr>
          <w:p w:rsidR="00BE2229" w:rsidRPr="001E4C0E" w:rsidRDefault="00BE2229" w:rsidP="007D58E7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</w:tbl>
    <w:p w:rsidR="00BB0E75" w:rsidRPr="001E4C0E" w:rsidRDefault="00BB0E75">
      <w:pPr>
        <w:rPr>
          <w:rFonts w:ascii="Arial" w:eastAsia="Times New Roman" w:hAnsi="Arial" w:cs="Arial"/>
          <w:vanish/>
          <w:sz w:val="22"/>
          <w:szCs w:val="22"/>
        </w:rPr>
      </w:pPr>
    </w:p>
    <w:p w:rsidR="00340EAD" w:rsidRPr="001E4C0E" w:rsidRDefault="00340EAD" w:rsidP="00340EAD">
      <w:pPr>
        <w:pStyle w:val="textjustify"/>
        <w:rPr>
          <w:rStyle w:val="a4"/>
          <w:rFonts w:ascii="Arial" w:hAnsi="Arial" w:cs="Arial"/>
          <w:sz w:val="22"/>
          <w:szCs w:val="22"/>
        </w:rPr>
      </w:pPr>
      <w:r w:rsidRPr="001E4C0E">
        <w:rPr>
          <w:rStyle w:val="a4"/>
          <w:rFonts w:ascii="Arial" w:hAnsi="Arial" w:cs="Arial"/>
          <w:sz w:val="22"/>
          <w:szCs w:val="22"/>
        </w:rPr>
        <w:t xml:space="preserve">г. </w:t>
      </w:r>
      <w:r w:rsidR="004044E5" w:rsidRPr="001E4C0E">
        <w:rPr>
          <w:rStyle w:val="a4"/>
          <w:rFonts w:ascii="Arial" w:hAnsi="Arial" w:cs="Arial"/>
          <w:sz w:val="22"/>
          <w:szCs w:val="22"/>
        </w:rPr>
        <w:t xml:space="preserve">Алматы </w:t>
      </w:r>
      <w:r w:rsidRPr="001E4C0E">
        <w:rPr>
          <w:rStyle w:val="a4"/>
          <w:rFonts w:ascii="Arial" w:hAnsi="Arial" w:cs="Arial"/>
          <w:sz w:val="22"/>
          <w:szCs w:val="22"/>
        </w:rPr>
        <w:t xml:space="preserve"> </w:t>
      </w:r>
      <w:r w:rsidRPr="001E4C0E">
        <w:rPr>
          <w:rStyle w:val="a4"/>
          <w:rFonts w:ascii="Arial" w:hAnsi="Arial" w:cs="Arial"/>
          <w:sz w:val="22"/>
          <w:szCs w:val="22"/>
        </w:rPr>
        <w:tab/>
      </w:r>
      <w:r w:rsidRPr="001E4C0E">
        <w:rPr>
          <w:rStyle w:val="a4"/>
          <w:rFonts w:ascii="Arial" w:hAnsi="Arial" w:cs="Arial"/>
          <w:sz w:val="22"/>
          <w:szCs w:val="22"/>
        </w:rPr>
        <w:tab/>
      </w:r>
      <w:r w:rsidRPr="001E4C0E">
        <w:rPr>
          <w:rStyle w:val="a4"/>
          <w:rFonts w:ascii="Arial" w:hAnsi="Arial" w:cs="Arial"/>
          <w:sz w:val="22"/>
          <w:szCs w:val="22"/>
        </w:rPr>
        <w:tab/>
      </w:r>
      <w:r w:rsidRPr="001E4C0E">
        <w:rPr>
          <w:rStyle w:val="a4"/>
          <w:rFonts w:ascii="Arial" w:hAnsi="Arial" w:cs="Arial"/>
          <w:sz w:val="22"/>
          <w:szCs w:val="22"/>
        </w:rPr>
        <w:tab/>
      </w:r>
      <w:r w:rsidRPr="001E4C0E">
        <w:rPr>
          <w:rStyle w:val="a4"/>
          <w:rFonts w:ascii="Arial" w:hAnsi="Arial" w:cs="Arial"/>
          <w:sz w:val="22"/>
          <w:szCs w:val="22"/>
        </w:rPr>
        <w:tab/>
      </w:r>
      <w:r w:rsidRPr="001E4C0E">
        <w:rPr>
          <w:rStyle w:val="a4"/>
          <w:rFonts w:ascii="Arial" w:hAnsi="Arial" w:cs="Arial"/>
          <w:sz w:val="22"/>
          <w:szCs w:val="22"/>
        </w:rPr>
        <w:tab/>
      </w:r>
      <w:r w:rsidRPr="001E4C0E">
        <w:rPr>
          <w:rStyle w:val="a4"/>
          <w:rFonts w:ascii="Arial" w:hAnsi="Arial" w:cs="Arial"/>
          <w:sz w:val="22"/>
          <w:szCs w:val="22"/>
        </w:rPr>
        <w:tab/>
      </w:r>
      <w:r w:rsidRPr="001E4C0E">
        <w:rPr>
          <w:rStyle w:val="a4"/>
          <w:rFonts w:ascii="Arial" w:hAnsi="Arial" w:cs="Arial"/>
          <w:sz w:val="22"/>
          <w:szCs w:val="22"/>
        </w:rPr>
        <w:tab/>
      </w:r>
    </w:p>
    <w:p w:rsidR="0062275C" w:rsidRPr="001E4C0E" w:rsidRDefault="0062275C" w:rsidP="00340EAD">
      <w:pPr>
        <w:pStyle w:val="textjustify"/>
        <w:rPr>
          <w:rStyle w:val="a4"/>
          <w:rFonts w:ascii="Arial" w:hAnsi="Arial" w:cs="Arial"/>
          <w:b w:val="0"/>
          <w:sz w:val="22"/>
          <w:szCs w:val="22"/>
        </w:rPr>
      </w:pPr>
    </w:p>
    <w:p w:rsidR="00AB0086" w:rsidRPr="001E4C0E" w:rsidRDefault="0062275C" w:rsidP="00A37660">
      <w:pPr>
        <w:pStyle w:val="textjustify"/>
        <w:rPr>
          <w:rFonts w:ascii="Arial" w:hAnsi="Arial" w:cs="Arial"/>
          <w:bCs/>
          <w:sz w:val="22"/>
          <w:szCs w:val="22"/>
        </w:rPr>
      </w:pPr>
      <w:r w:rsidRPr="001E4C0E">
        <w:rPr>
          <w:rFonts w:ascii="Arial" w:hAnsi="Arial" w:cs="Arial"/>
          <w:b/>
          <w:bCs/>
          <w:sz w:val="22"/>
          <w:szCs w:val="22"/>
        </w:rPr>
        <w:t>Настоящий Договор на участие в информационно-аналитической и торгово-операционной системе ЕТС-</w:t>
      </w:r>
      <w:r w:rsidR="002F7BBA" w:rsidRPr="001E4C0E">
        <w:rPr>
          <w:rFonts w:ascii="Arial" w:hAnsi="Arial" w:cs="Arial"/>
          <w:b/>
          <w:bCs/>
          <w:sz w:val="22"/>
          <w:szCs w:val="22"/>
        </w:rPr>
        <w:t>Т</w:t>
      </w:r>
      <w:r w:rsidRPr="001E4C0E">
        <w:rPr>
          <w:rFonts w:ascii="Arial" w:hAnsi="Arial" w:cs="Arial"/>
          <w:b/>
          <w:bCs/>
          <w:sz w:val="22"/>
          <w:szCs w:val="22"/>
        </w:rPr>
        <w:t>ендер</w:t>
      </w:r>
      <w:r w:rsidRPr="001E4C0E">
        <w:rPr>
          <w:rFonts w:ascii="Arial" w:hAnsi="Arial" w:cs="Arial"/>
          <w:bCs/>
          <w:sz w:val="22"/>
          <w:szCs w:val="22"/>
        </w:rPr>
        <w:t xml:space="preserve"> </w:t>
      </w:r>
      <w:r w:rsidRPr="001E4C0E">
        <w:rPr>
          <w:rFonts w:ascii="Arial" w:hAnsi="Arial" w:cs="Arial"/>
          <w:b/>
          <w:bCs/>
          <w:sz w:val="22"/>
          <w:szCs w:val="22"/>
        </w:rPr>
        <w:t>является публичным Договором</w:t>
      </w:r>
      <w:r w:rsidR="00AB0086" w:rsidRPr="001E4C0E">
        <w:rPr>
          <w:rFonts w:ascii="Arial" w:hAnsi="Arial" w:cs="Arial"/>
          <w:bCs/>
          <w:sz w:val="22"/>
          <w:szCs w:val="22"/>
        </w:rPr>
        <w:t xml:space="preserve"> </w:t>
      </w:r>
      <w:r w:rsidR="00AB0086" w:rsidRPr="001E4C0E">
        <w:rPr>
          <w:rFonts w:ascii="Arial" w:hAnsi="Arial" w:cs="Arial"/>
          <w:b/>
          <w:bCs/>
          <w:sz w:val="22"/>
          <w:szCs w:val="22"/>
        </w:rPr>
        <w:t>(далее – Договор)</w:t>
      </w:r>
      <w:r w:rsidRPr="001E4C0E">
        <w:rPr>
          <w:rFonts w:ascii="Arial" w:hAnsi="Arial" w:cs="Arial"/>
          <w:b/>
          <w:bCs/>
          <w:sz w:val="22"/>
          <w:szCs w:val="22"/>
        </w:rPr>
        <w:t>, а приведенные ниже в нем условия являются офертой (предложением)</w:t>
      </w:r>
      <w:r w:rsidRPr="001E4C0E">
        <w:rPr>
          <w:rFonts w:ascii="Arial" w:hAnsi="Arial" w:cs="Arial"/>
          <w:bCs/>
          <w:sz w:val="22"/>
          <w:szCs w:val="22"/>
        </w:rPr>
        <w:t xml:space="preserve"> </w:t>
      </w:r>
      <w:r w:rsidRPr="001E4C0E">
        <w:rPr>
          <w:rFonts w:ascii="Arial" w:hAnsi="Arial" w:cs="Arial"/>
          <w:b/>
          <w:bCs/>
          <w:sz w:val="22"/>
          <w:szCs w:val="22"/>
        </w:rPr>
        <w:t>Товарищества с ограниченной ответственностью «Клиринговый центр ЕТС</w:t>
      </w:r>
      <w:r w:rsidR="001A2F7C" w:rsidRPr="001E4C0E">
        <w:rPr>
          <w:rFonts w:ascii="Arial" w:hAnsi="Arial" w:cs="Arial"/>
          <w:b/>
          <w:bCs/>
          <w:sz w:val="22"/>
          <w:szCs w:val="22"/>
        </w:rPr>
        <w:t>», именуемого</w:t>
      </w:r>
      <w:r w:rsidRPr="001E4C0E">
        <w:rPr>
          <w:rFonts w:ascii="Arial" w:hAnsi="Arial" w:cs="Arial"/>
          <w:b/>
          <w:bCs/>
          <w:sz w:val="22"/>
          <w:szCs w:val="22"/>
        </w:rPr>
        <w:t xml:space="preserve"> в дальнейшем «Оператор»</w:t>
      </w:r>
      <w:r w:rsidRPr="001E4C0E">
        <w:rPr>
          <w:rFonts w:ascii="Arial" w:hAnsi="Arial" w:cs="Arial"/>
          <w:bCs/>
          <w:sz w:val="22"/>
          <w:szCs w:val="22"/>
        </w:rPr>
        <w:t xml:space="preserve">, в лице Генерального директора </w:t>
      </w:r>
      <w:proofErr w:type="spellStart"/>
      <w:r w:rsidRPr="001E4C0E">
        <w:rPr>
          <w:rFonts w:ascii="Arial" w:hAnsi="Arial" w:cs="Arial"/>
          <w:bCs/>
          <w:sz w:val="22"/>
          <w:szCs w:val="22"/>
        </w:rPr>
        <w:t>Уристембаевой</w:t>
      </w:r>
      <w:proofErr w:type="spellEnd"/>
      <w:r w:rsidRPr="001E4C0E">
        <w:rPr>
          <w:rFonts w:ascii="Arial" w:hAnsi="Arial" w:cs="Arial"/>
          <w:bCs/>
          <w:sz w:val="22"/>
          <w:szCs w:val="22"/>
        </w:rPr>
        <w:t xml:space="preserve"> А.Т., действующей на основании Устава, </w:t>
      </w:r>
    </w:p>
    <w:p w:rsidR="00101251" w:rsidRPr="001E4C0E" w:rsidRDefault="00101251" w:rsidP="00A37660">
      <w:pPr>
        <w:pStyle w:val="textjustify"/>
        <w:rPr>
          <w:rFonts w:ascii="Arial" w:hAnsi="Arial" w:cs="Arial"/>
          <w:bCs/>
          <w:sz w:val="22"/>
          <w:szCs w:val="22"/>
        </w:rPr>
      </w:pPr>
    </w:p>
    <w:p w:rsidR="0062275C" w:rsidRPr="001E4C0E" w:rsidRDefault="0062275C" w:rsidP="00A37660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bCs/>
          <w:sz w:val="22"/>
          <w:szCs w:val="22"/>
        </w:rPr>
        <w:t>к</w:t>
      </w:r>
      <w:r w:rsidRPr="001E4C0E">
        <w:rPr>
          <w:rFonts w:ascii="Arial" w:hAnsi="Arial" w:cs="Arial"/>
          <w:sz w:val="22"/>
          <w:szCs w:val="22"/>
        </w:rPr>
        <w:t xml:space="preserve"> любому </w:t>
      </w:r>
      <w:r w:rsidR="002F7BBA" w:rsidRPr="001E4C0E">
        <w:rPr>
          <w:rFonts w:ascii="Arial" w:hAnsi="Arial" w:cs="Arial"/>
          <w:sz w:val="22"/>
          <w:szCs w:val="22"/>
        </w:rPr>
        <w:t xml:space="preserve">юридическому лицу или </w:t>
      </w:r>
      <w:r w:rsidRPr="001E4C0E">
        <w:rPr>
          <w:rFonts w:ascii="Arial" w:hAnsi="Arial" w:cs="Arial"/>
          <w:sz w:val="22"/>
          <w:szCs w:val="22"/>
        </w:rPr>
        <w:t>физическому</w:t>
      </w:r>
      <w:r w:rsidR="00D912F9" w:rsidRPr="001E4C0E">
        <w:rPr>
          <w:rFonts w:ascii="Arial" w:hAnsi="Arial" w:cs="Arial"/>
          <w:sz w:val="22"/>
          <w:szCs w:val="22"/>
        </w:rPr>
        <w:t xml:space="preserve"> лицу, осуществляющему индивидуальное предпринимательство, </w:t>
      </w:r>
      <w:r w:rsidR="00AB0086" w:rsidRPr="001E4C0E">
        <w:rPr>
          <w:rFonts w:ascii="Arial" w:hAnsi="Arial" w:cs="Arial"/>
          <w:sz w:val="22"/>
          <w:szCs w:val="22"/>
        </w:rPr>
        <w:t>именуемому в дальнейшем «Участник Системы»</w:t>
      </w:r>
      <w:r w:rsidRPr="001E4C0E">
        <w:rPr>
          <w:rFonts w:ascii="Arial" w:hAnsi="Arial" w:cs="Arial"/>
          <w:sz w:val="22"/>
          <w:szCs w:val="22"/>
        </w:rPr>
        <w:t>, котор</w:t>
      </w:r>
      <w:r w:rsidR="00A37660" w:rsidRPr="001E4C0E">
        <w:rPr>
          <w:rFonts w:ascii="Arial" w:hAnsi="Arial" w:cs="Arial"/>
          <w:sz w:val="22"/>
          <w:szCs w:val="22"/>
        </w:rPr>
        <w:t>ое</w:t>
      </w:r>
      <w:r w:rsidRPr="001E4C0E">
        <w:rPr>
          <w:rFonts w:ascii="Arial" w:hAnsi="Arial" w:cs="Arial"/>
          <w:sz w:val="22"/>
          <w:szCs w:val="22"/>
        </w:rPr>
        <w:t xml:space="preserve"> акцептует</w:t>
      </w:r>
      <w:r w:rsidRPr="001E4C0E">
        <w:rPr>
          <w:rFonts w:ascii="Arial" w:hAnsi="Arial" w:cs="Arial"/>
          <w:bCs/>
          <w:sz w:val="22"/>
          <w:szCs w:val="22"/>
        </w:rPr>
        <w:t xml:space="preserve"> (</w:t>
      </w:r>
      <w:r w:rsidRPr="001E4C0E">
        <w:rPr>
          <w:rFonts w:ascii="Arial" w:hAnsi="Arial" w:cs="Arial"/>
          <w:sz w:val="22"/>
          <w:szCs w:val="22"/>
        </w:rPr>
        <w:t>принимает) эти условия Договора.</w:t>
      </w:r>
    </w:p>
    <w:p w:rsidR="00A37660" w:rsidRPr="001E4C0E" w:rsidRDefault="00A37660" w:rsidP="00A37660">
      <w:pPr>
        <w:pStyle w:val="textjustify"/>
        <w:rPr>
          <w:rFonts w:ascii="Arial" w:hAnsi="Arial" w:cs="Arial"/>
          <w:sz w:val="22"/>
          <w:szCs w:val="22"/>
        </w:rPr>
      </w:pPr>
    </w:p>
    <w:p w:rsidR="00017AB7" w:rsidRPr="001E4C0E" w:rsidRDefault="00AB0086" w:rsidP="00A37660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Настоящая о</w:t>
      </w:r>
      <w:r w:rsidR="0062275C" w:rsidRPr="001E4C0E">
        <w:rPr>
          <w:rFonts w:ascii="Arial" w:hAnsi="Arial" w:cs="Arial"/>
          <w:sz w:val="22"/>
          <w:szCs w:val="22"/>
        </w:rPr>
        <w:t xml:space="preserve">ферта </w:t>
      </w:r>
      <w:r w:rsidRPr="001E4C0E">
        <w:rPr>
          <w:rFonts w:ascii="Arial" w:hAnsi="Arial" w:cs="Arial"/>
          <w:sz w:val="22"/>
          <w:szCs w:val="22"/>
        </w:rPr>
        <w:t xml:space="preserve">Оператора </w:t>
      </w:r>
      <w:r w:rsidR="0062275C" w:rsidRPr="001E4C0E">
        <w:rPr>
          <w:rFonts w:ascii="Arial" w:hAnsi="Arial" w:cs="Arial"/>
          <w:sz w:val="22"/>
          <w:szCs w:val="22"/>
        </w:rPr>
        <w:t xml:space="preserve">считается акцептованной </w:t>
      </w:r>
      <w:r w:rsidRPr="001E4C0E">
        <w:rPr>
          <w:rFonts w:ascii="Arial" w:hAnsi="Arial" w:cs="Arial"/>
          <w:sz w:val="22"/>
          <w:szCs w:val="22"/>
        </w:rPr>
        <w:t>Участником Системы</w:t>
      </w:r>
      <w:r w:rsidR="0062275C" w:rsidRPr="001E4C0E">
        <w:rPr>
          <w:rFonts w:ascii="Arial" w:hAnsi="Arial" w:cs="Arial"/>
          <w:sz w:val="22"/>
          <w:szCs w:val="22"/>
        </w:rPr>
        <w:t>, а Договор считается заключенным</w:t>
      </w:r>
      <w:r w:rsidRPr="001E4C0E">
        <w:rPr>
          <w:rFonts w:ascii="Arial" w:hAnsi="Arial" w:cs="Arial"/>
          <w:sz w:val="22"/>
          <w:szCs w:val="22"/>
        </w:rPr>
        <w:t xml:space="preserve"> на нижеприведенных условиях</w:t>
      </w:r>
      <w:r w:rsidR="0062275C" w:rsidRPr="001E4C0E">
        <w:rPr>
          <w:rFonts w:ascii="Arial" w:hAnsi="Arial" w:cs="Arial"/>
          <w:sz w:val="22"/>
          <w:szCs w:val="22"/>
        </w:rPr>
        <w:t xml:space="preserve">, если </w:t>
      </w:r>
      <w:r w:rsidRPr="001E4C0E">
        <w:rPr>
          <w:rFonts w:ascii="Arial" w:hAnsi="Arial" w:cs="Arial"/>
          <w:sz w:val="22"/>
          <w:szCs w:val="22"/>
        </w:rPr>
        <w:t>Участник Системы осуществил</w:t>
      </w:r>
      <w:r w:rsidR="00017AB7" w:rsidRPr="001E4C0E">
        <w:rPr>
          <w:rFonts w:ascii="Arial" w:hAnsi="Arial" w:cs="Arial"/>
          <w:sz w:val="22"/>
          <w:szCs w:val="22"/>
        </w:rPr>
        <w:t xml:space="preserve"> один из следующих </w:t>
      </w:r>
      <w:r w:rsidR="0089430C" w:rsidRPr="001E4C0E">
        <w:rPr>
          <w:rFonts w:ascii="Arial" w:hAnsi="Arial" w:cs="Arial"/>
          <w:sz w:val="22"/>
          <w:szCs w:val="22"/>
        </w:rPr>
        <w:t xml:space="preserve">двух </w:t>
      </w:r>
      <w:r w:rsidR="00017AB7" w:rsidRPr="001E4C0E">
        <w:rPr>
          <w:rFonts w:ascii="Arial" w:hAnsi="Arial" w:cs="Arial"/>
          <w:sz w:val="22"/>
          <w:szCs w:val="22"/>
        </w:rPr>
        <w:t xml:space="preserve">вариантов </w:t>
      </w:r>
      <w:r w:rsidRPr="001E4C0E">
        <w:rPr>
          <w:rFonts w:ascii="Arial" w:hAnsi="Arial" w:cs="Arial"/>
          <w:sz w:val="22"/>
          <w:szCs w:val="22"/>
        </w:rPr>
        <w:t>конклюдентны</w:t>
      </w:r>
      <w:r w:rsidR="00017AB7" w:rsidRPr="001E4C0E">
        <w:rPr>
          <w:rFonts w:ascii="Arial" w:hAnsi="Arial" w:cs="Arial"/>
          <w:sz w:val="22"/>
          <w:szCs w:val="22"/>
        </w:rPr>
        <w:t>х</w:t>
      </w:r>
      <w:r w:rsidRPr="001E4C0E">
        <w:rPr>
          <w:rFonts w:ascii="Arial" w:hAnsi="Arial" w:cs="Arial"/>
          <w:sz w:val="22"/>
          <w:szCs w:val="22"/>
        </w:rPr>
        <w:t xml:space="preserve"> действи</w:t>
      </w:r>
      <w:r w:rsidR="00017AB7" w:rsidRPr="001E4C0E">
        <w:rPr>
          <w:rFonts w:ascii="Arial" w:hAnsi="Arial" w:cs="Arial"/>
          <w:sz w:val="22"/>
          <w:szCs w:val="22"/>
        </w:rPr>
        <w:t>й:</w:t>
      </w:r>
    </w:p>
    <w:p w:rsidR="00AB0086" w:rsidRPr="001E4C0E" w:rsidRDefault="00017AB7" w:rsidP="006B213F">
      <w:pPr>
        <w:pStyle w:val="textjustify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 xml:space="preserve">осуществил свою </w:t>
      </w:r>
      <w:r w:rsidR="00AB0086" w:rsidRPr="001E4C0E">
        <w:rPr>
          <w:rFonts w:ascii="Arial" w:hAnsi="Arial" w:cs="Arial"/>
          <w:sz w:val="22"/>
          <w:szCs w:val="22"/>
        </w:rPr>
        <w:t>регистрацию в Системе Оператора, расположенной на сайте Оператора</w:t>
      </w:r>
      <w:r w:rsidRPr="001E4C0E">
        <w:rPr>
          <w:rFonts w:ascii="Arial" w:hAnsi="Arial" w:cs="Arial"/>
          <w:sz w:val="22"/>
          <w:szCs w:val="22"/>
        </w:rPr>
        <w:t xml:space="preserve"> - </w:t>
      </w:r>
      <w:hyperlink r:id="rId6" w:history="1">
        <w:r w:rsidRPr="001E4C0E">
          <w:rPr>
            <w:rFonts w:ascii="Arial" w:hAnsi="Arial" w:cs="Arial"/>
            <w:sz w:val="22"/>
            <w:szCs w:val="22"/>
          </w:rPr>
          <w:t>https://www.ets-tender.kz</w:t>
        </w:r>
      </w:hyperlink>
      <w:r w:rsidRPr="001E4C0E">
        <w:rPr>
          <w:rFonts w:ascii="Arial" w:hAnsi="Arial" w:cs="Arial"/>
          <w:sz w:val="22"/>
          <w:szCs w:val="22"/>
        </w:rPr>
        <w:t>, и</w:t>
      </w:r>
      <w:r w:rsidR="00AB0086" w:rsidRPr="001E4C0E">
        <w:rPr>
          <w:rFonts w:ascii="Arial" w:hAnsi="Arial" w:cs="Arial"/>
          <w:sz w:val="22"/>
          <w:szCs w:val="22"/>
        </w:rPr>
        <w:t xml:space="preserve"> пред</w:t>
      </w:r>
      <w:r w:rsidRPr="001E4C0E">
        <w:rPr>
          <w:rFonts w:ascii="Arial" w:hAnsi="Arial" w:cs="Arial"/>
          <w:sz w:val="22"/>
          <w:szCs w:val="22"/>
        </w:rPr>
        <w:t>ос</w:t>
      </w:r>
      <w:r w:rsidR="00AB0086" w:rsidRPr="001E4C0E">
        <w:rPr>
          <w:rFonts w:ascii="Arial" w:hAnsi="Arial" w:cs="Arial"/>
          <w:sz w:val="22"/>
          <w:szCs w:val="22"/>
        </w:rPr>
        <w:t>тав</w:t>
      </w:r>
      <w:r w:rsidRPr="001E4C0E">
        <w:rPr>
          <w:rFonts w:ascii="Arial" w:hAnsi="Arial" w:cs="Arial"/>
          <w:sz w:val="22"/>
          <w:szCs w:val="22"/>
        </w:rPr>
        <w:t>ил</w:t>
      </w:r>
      <w:r w:rsidR="00AB0086" w:rsidRPr="001E4C0E">
        <w:rPr>
          <w:rFonts w:ascii="Arial" w:hAnsi="Arial" w:cs="Arial"/>
          <w:sz w:val="22"/>
          <w:szCs w:val="22"/>
        </w:rPr>
        <w:t xml:space="preserve"> ему подписно</w:t>
      </w:r>
      <w:r w:rsidRPr="001E4C0E">
        <w:rPr>
          <w:rFonts w:ascii="Arial" w:hAnsi="Arial" w:cs="Arial"/>
          <w:sz w:val="22"/>
          <w:szCs w:val="22"/>
        </w:rPr>
        <w:t>й</w:t>
      </w:r>
      <w:r w:rsidR="00AB0086" w:rsidRPr="001E4C0E">
        <w:rPr>
          <w:rFonts w:ascii="Arial" w:hAnsi="Arial" w:cs="Arial"/>
          <w:sz w:val="22"/>
          <w:szCs w:val="22"/>
        </w:rPr>
        <w:t xml:space="preserve"> лист, подтверждающ</w:t>
      </w:r>
      <w:r w:rsidRPr="001E4C0E">
        <w:rPr>
          <w:rFonts w:ascii="Arial" w:hAnsi="Arial" w:cs="Arial"/>
          <w:sz w:val="22"/>
          <w:szCs w:val="22"/>
        </w:rPr>
        <w:t xml:space="preserve">ий </w:t>
      </w:r>
      <w:r w:rsidR="00AB0086" w:rsidRPr="001E4C0E">
        <w:rPr>
          <w:rFonts w:ascii="Arial" w:hAnsi="Arial" w:cs="Arial"/>
          <w:sz w:val="22"/>
          <w:szCs w:val="22"/>
        </w:rPr>
        <w:t>его присоединение к Договору</w:t>
      </w:r>
      <w:r w:rsidR="0089430C" w:rsidRPr="001E4C0E">
        <w:rPr>
          <w:rFonts w:ascii="Arial" w:hAnsi="Arial" w:cs="Arial"/>
          <w:sz w:val="22"/>
          <w:szCs w:val="22"/>
        </w:rPr>
        <w:t xml:space="preserve">, по форме согласно приложению № </w:t>
      </w:r>
      <w:r w:rsidR="006B213F" w:rsidRPr="001E4C0E">
        <w:rPr>
          <w:rFonts w:ascii="Arial" w:hAnsi="Arial" w:cs="Arial"/>
          <w:sz w:val="22"/>
          <w:szCs w:val="22"/>
        </w:rPr>
        <w:t>1</w:t>
      </w:r>
      <w:r w:rsidR="0089430C" w:rsidRPr="001E4C0E">
        <w:rPr>
          <w:rFonts w:ascii="Arial" w:hAnsi="Arial" w:cs="Arial"/>
          <w:sz w:val="22"/>
          <w:szCs w:val="22"/>
        </w:rPr>
        <w:t xml:space="preserve"> к настоящему Договору</w:t>
      </w:r>
      <w:r w:rsidRPr="001E4C0E">
        <w:rPr>
          <w:rFonts w:ascii="Arial" w:hAnsi="Arial" w:cs="Arial"/>
          <w:sz w:val="22"/>
          <w:szCs w:val="22"/>
        </w:rPr>
        <w:t>;</w:t>
      </w:r>
      <w:r w:rsidR="00AB0086" w:rsidRPr="001E4C0E">
        <w:rPr>
          <w:rFonts w:ascii="Arial" w:hAnsi="Arial" w:cs="Arial"/>
          <w:sz w:val="22"/>
          <w:szCs w:val="22"/>
        </w:rPr>
        <w:t xml:space="preserve"> </w:t>
      </w:r>
    </w:p>
    <w:p w:rsidR="007D58E7" w:rsidRPr="001E4C0E" w:rsidRDefault="00017AB7" w:rsidP="006B213F">
      <w:pPr>
        <w:pStyle w:val="textjustify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 xml:space="preserve">осуществил свою регистрацию в Системе Оператора, расположенной на сайте Оператора - </w:t>
      </w:r>
      <w:hyperlink r:id="rId7" w:history="1">
        <w:r w:rsidRPr="001E4C0E">
          <w:rPr>
            <w:rFonts w:ascii="Arial" w:hAnsi="Arial" w:cs="Arial"/>
            <w:sz w:val="22"/>
            <w:szCs w:val="22"/>
          </w:rPr>
          <w:t>https://www.ets-tender.kz</w:t>
        </w:r>
      </w:hyperlink>
      <w:r w:rsidRPr="001E4C0E">
        <w:rPr>
          <w:rFonts w:ascii="Arial" w:hAnsi="Arial" w:cs="Arial"/>
          <w:sz w:val="22"/>
          <w:szCs w:val="22"/>
        </w:rPr>
        <w:t xml:space="preserve">, и </w:t>
      </w:r>
      <w:r w:rsidR="0089430C" w:rsidRPr="001E4C0E">
        <w:rPr>
          <w:rFonts w:ascii="Arial" w:hAnsi="Arial" w:cs="Arial"/>
          <w:sz w:val="22"/>
          <w:szCs w:val="22"/>
        </w:rPr>
        <w:t xml:space="preserve">произвел платеж в счет оплаты абонентского обслуживания, по форме счета согласно приложению № </w:t>
      </w:r>
      <w:r w:rsidR="006B213F" w:rsidRPr="001E4C0E">
        <w:rPr>
          <w:rFonts w:ascii="Arial" w:hAnsi="Arial" w:cs="Arial"/>
          <w:sz w:val="22"/>
          <w:szCs w:val="22"/>
        </w:rPr>
        <w:t>1</w:t>
      </w:r>
      <w:r w:rsidR="0089430C" w:rsidRPr="001E4C0E">
        <w:rPr>
          <w:rFonts w:ascii="Arial" w:hAnsi="Arial" w:cs="Arial"/>
          <w:sz w:val="22"/>
          <w:szCs w:val="22"/>
        </w:rPr>
        <w:t xml:space="preserve"> к настоящему Договору</w:t>
      </w:r>
      <w:r w:rsidRPr="001E4C0E">
        <w:rPr>
          <w:rFonts w:ascii="Arial" w:hAnsi="Arial" w:cs="Arial"/>
          <w:sz w:val="22"/>
          <w:szCs w:val="22"/>
        </w:rPr>
        <w:t>.</w:t>
      </w:r>
    </w:p>
    <w:p w:rsidR="007D58E7" w:rsidRPr="001E4C0E" w:rsidRDefault="007D58E7" w:rsidP="007D58E7">
      <w:pPr>
        <w:pStyle w:val="textjustify"/>
        <w:ind w:left="720"/>
        <w:rPr>
          <w:rFonts w:ascii="Arial" w:hAnsi="Arial" w:cs="Arial"/>
          <w:sz w:val="22"/>
          <w:szCs w:val="22"/>
        </w:rPr>
      </w:pPr>
    </w:p>
    <w:p w:rsidR="001E695A" w:rsidRPr="001E4C0E" w:rsidRDefault="001E695A" w:rsidP="00340EAD">
      <w:pPr>
        <w:pStyle w:val="textjustify"/>
        <w:rPr>
          <w:rFonts w:ascii="Arial" w:hAnsi="Arial" w:cs="Arial"/>
          <w:sz w:val="22"/>
          <w:szCs w:val="22"/>
        </w:rPr>
      </w:pPr>
    </w:p>
    <w:p w:rsidR="00BE2229" w:rsidRPr="001E4C0E" w:rsidRDefault="006573A2" w:rsidP="001E695A">
      <w:pPr>
        <w:pStyle w:val="textcenter"/>
        <w:numPr>
          <w:ilvl w:val="0"/>
          <w:numId w:val="1"/>
        </w:numPr>
        <w:rPr>
          <w:rStyle w:val="a4"/>
          <w:rFonts w:ascii="Arial" w:hAnsi="Arial" w:cs="Arial"/>
          <w:sz w:val="22"/>
          <w:szCs w:val="22"/>
        </w:rPr>
      </w:pPr>
      <w:r w:rsidRPr="001E4C0E">
        <w:rPr>
          <w:rStyle w:val="a4"/>
          <w:rFonts w:ascii="Arial" w:hAnsi="Arial" w:cs="Arial"/>
          <w:sz w:val="22"/>
          <w:szCs w:val="22"/>
        </w:rPr>
        <w:t>ОСНОВНЫЕ ТЕРМИНЫ И ОПРЕДЕЛЕНИЯ</w:t>
      </w:r>
    </w:p>
    <w:p w:rsidR="001E695A" w:rsidRPr="001E4C0E" w:rsidRDefault="001E695A" w:rsidP="001E695A">
      <w:pPr>
        <w:pStyle w:val="textcenter"/>
        <w:ind w:left="720"/>
        <w:jc w:val="left"/>
        <w:rPr>
          <w:rFonts w:ascii="Arial" w:hAnsi="Arial" w:cs="Arial"/>
          <w:sz w:val="22"/>
          <w:szCs w:val="22"/>
        </w:rPr>
      </w:pPr>
    </w:p>
    <w:p w:rsidR="00BB0E75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1.1. </w:t>
      </w:r>
      <w:r w:rsidRPr="001E4C0E">
        <w:rPr>
          <w:rStyle w:val="a4"/>
          <w:rFonts w:ascii="Arial" w:hAnsi="Arial" w:cs="Arial"/>
          <w:sz w:val="22"/>
          <w:szCs w:val="22"/>
        </w:rPr>
        <w:t>Система</w:t>
      </w:r>
      <w:r w:rsidRPr="001E4C0E">
        <w:rPr>
          <w:rFonts w:ascii="Arial" w:hAnsi="Arial" w:cs="Arial"/>
          <w:sz w:val="22"/>
          <w:szCs w:val="22"/>
        </w:rPr>
        <w:t> –</w:t>
      </w:r>
      <w:r w:rsidR="007F04D9" w:rsidRPr="001E4C0E">
        <w:rPr>
          <w:rFonts w:ascii="Arial" w:hAnsi="Arial" w:cs="Arial"/>
          <w:sz w:val="22"/>
          <w:szCs w:val="22"/>
        </w:rPr>
        <w:t xml:space="preserve"> </w:t>
      </w:r>
      <w:r w:rsidRPr="001E4C0E">
        <w:rPr>
          <w:rFonts w:ascii="Arial" w:hAnsi="Arial" w:cs="Arial"/>
          <w:sz w:val="22"/>
          <w:szCs w:val="22"/>
        </w:rPr>
        <w:t xml:space="preserve">совокупность технических и организационных средств Оператора, включая программно-аппаратные комплексы, обеспечивающая оптимизацию взаимодействия предприятий с партнерами и контрагентами, и размещенная во всемирной компьютерной сети Интернет по адресу: </w:t>
      </w:r>
      <w:hyperlink r:id="rId8" w:history="1">
        <w:r w:rsidR="00BB0E75" w:rsidRPr="001E4C0E">
          <w:rPr>
            <w:rStyle w:val="a5"/>
            <w:rFonts w:ascii="Arial" w:hAnsi="Arial" w:cs="Arial"/>
            <w:color w:val="auto"/>
            <w:sz w:val="22"/>
            <w:szCs w:val="22"/>
          </w:rPr>
          <w:t>https://www.ets-tender.kz</w:t>
        </w:r>
      </w:hyperlink>
      <w:r w:rsidRPr="001E4C0E">
        <w:rPr>
          <w:rFonts w:ascii="Arial" w:hAnsi="Arial" w:cs="Arial"/>
          <w:sz w:val="22"/>
          <w:szCs w:val="22"/>
        </w:rPr>
        <w:t>.</w:t>
      </w:r>
    </w:p>
    <w:p w:rsidR="00BB0E75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1.2. </w:t>
      </w:r>
      <w:r w:rsidRPr="001E4C0E">
        <w:rPr>
          <w:rStyle w:val="a4"/>
          <w:rFonts w:ascii="Arial" w:hAnsi="Arial" w:cs="Arial"/>
          <w:sz w:val="22"/>
          <w:szCs w:val="22"/>
        </w:rPr>
        <w:t>Оператор Системы</w:t>
      </w:r>
      <w:r w:rsidRPr="001E4C0E">
        <w:rPr>
          <w:rFonts w:ascii="Arial" w:hAnsi="Arial" w:cs="Arial"/>
          <w:sz w:val="22"/>
          <w:szCs w:val="22"/>
        </w:rPr>
        <w:t xml:space="preserve"> – </w:t>
      </w:r>
      <w:r w:rsidR="001E695A" w:rsidRPr="001E4C0E">
        <w:rPr>
          <w:rFonts w:ascii="Arial" w:hAnsi="Arial" w:cs="Arial"/>
          <w:sz w:val="22"/>
          <w:szCs w:val="22"/>
        </w:rPr>
        <w:t>ТОО «Клиринговый центр ЕТС»</w:t>
      </w:r>
      <w:r w:rsidRPr="001E4C0E">
        <w:rPr>
          <w:rFonts w:ascii="Arial" w:hAnsi="Arial" w:cs="Arial"/>
          <w:sz w:val="22"/>
          <w:szCs w:val="22"/>
        </w:rPr>
        <w:t>.</w:t>
      </w:r>
    </w:p>
    <w:p w:rsidR="00BB0E75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1.3. </w:t>
      </w:r>
      <w:r w:rsidRPr="001E4C0E">
        <w:rPr>
          <w:rStyle w:val="a4"/>
          <w:rFonts w:ascii="Arial" w:hAnsi="Arial" w:cs="Arial"/>
          <w:sz w:val="22"/>
          <w:szCs w:val="22"/>
        </w:rPr>
        <w:t>Участник Системы</w:t>
      </w:r>
      <w:r w:rsidRPr="001E4C0E">
        <w:rPr>
          <w:rFonts w:ascii="Arial" w:hAnsi="Arial" w:cs="Arial"/>
          <w:sz w:val="22"/>
          <w:szCs w:val="22"/>
        </w:rPr>
        <w:t> – любое юридическое</w:t>
      </w:r>
      <w:r w:rsidR="002F7BBA" w:rsidRPr="001E4C0E">
        <w:rPr>
          <w:rFonts w:ascii="Arial" w:hAnsi="Arial" w:cs="Arial"/>
          <w:sz w:val="22"/>
          <w:szCs w:val="22"/>
        </w:rPr>
        <w:t xml:space="preserve"> лицо</w:t>
      </w:r>
      <w:r w:rsidRPr="001E4C0E">
        <w:rPr>
          <w:rFonts w:ascii="Arial" w:hAnsi="Arial" w:cs="Arial"/>
          <w:sz w:val="22"/>
          <w:szCs w:val="22"/>
        </w:rPr>
        <w:t xml:space="preserve"> или физическое лицо, </w:t>
      </w:r>
      <w:r w:rsidR="002F7BBA" w:rsidRPr="001E4C0E">
        <w:rPr>
          <w:rFonts w:ascii="Arial" w:hAnsi="Arial" w:cs="Arial"/>
          <w:sz w:val="22"/>
          <w:szCs w:val="22"/>
        </w:rPr>
        <w:t xml:space="preserve">осуществляющее </w:t>
      </w:r>
      <w:r w:rsidRPr="001E4C0E">
        <w:rPr>
          <w:rFonts w:ascii="Arial" w:hAnsi="Arial" w:cs="Arial"/>
          <w:sz w:val="22"/>
          <w:szCs w:val="22"/>
        </w:rPr>
        <w:t>индивидуальн</w:t>
      </w:r>
      <w:r w:rsidR="002F7BBA" w:rsidRPr="001E4C0E">
        <w:rPr>
          <w:rFonts w:ascii="Arial" w:hAnsi="Arial" w:cs="Arial"/>
          <w:sz w:val="22"/>
          <w:szCs w:val="22"/>
        </w:rPr>
        <w:t xml:space="preserve">ое </w:t>
      </w:r>
      <w:r w:rsidRPr="001E4C0E">
        <w:rPr>
          <w:rFonts w:ascii="Arial" w:hAnsi="Arial" w:cs="Arial"/>
          <w:sz w:val="22"/>
          <w:szCs w:val="22"/>
        </w:rPr>
        <w:t>предприниматель</w:t>
      </w:r>
      <w:r w:rsidR="002F7BBA" w:rsidRPr="001E4C0E">
        <w:rPr>
          <w:rFonts w:ascii="Arial" w:hAnsi="Arial" w:cs="Arial"/>
          <w:sz w:val="22"/>
          <w:szCs w:val="22"/>
        </w:rPr>
        <w:t>ство</w:t>
      </w:r>
      <w:r w:rsidRPr="001E4C0E">
        <w:rPr>
          <w:rFonts w:ascii="Arial" w:hAnsi="Arial" w:cs="Arial"/>
          <w:sz w:val="22"/>
          <w:szCs w:val="22"/>
        </w:rPr>
        <w:t>, прошедшее процедуру регистрации в Системе и имеющее право использования функций Системы в соответствии с уровнем доступа (зарегистрированный/</w:t>
      </w:r>
      <w:r w:rsidR="002F7BBA" w:rsidRPr="001E4C0E">
        <w:rPr>
          <w:rFonts w:ascii="Arial" w:hAnsi="Arial" w:cs="Arial"/>
          <w:sz w:val="22"/>
          <w:szCs w:val="22"/>
        </w:rPr>
        <w:t>основной/</w:t>
      </w:r>
      <w:r w:rsidRPr="001E4C0E">
        <w:rPr>
          <w:rFonts w:ascii="Arial" w:hAnsi="Arial" w:cs="Arial"/>
          <w:sz w:val="22"/>
          <w:szCs w:val="22"/>
        </w:rPr>
        <w:t>полноправный).</w:t>
      </w:r>
    </w:p>
    <w:p w:rsidR="00BB0E75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1.4. </w:t>
      </w:r>
      <w:r w:rsidRPr="001E4C0E">
        <w:rPr>
          <w:rStyle w:val="a4"/>
          <w:rFonts w:ascii="Arial" w:hAnsi="Arial" w:cs="Arial"/>
          <w:sz w:val="22"/>
          <w:szCs w:val="22"/>
        </w:rPr>
        <w:t>Регистрация </w:t>
      </w:r>
      <w:r w:rsidR="007F04D9" w:rsidRPr="001E4C0E">
        <w:rPr>
          <w:rStyle w:val="a4"/>
          <w:rFonts w:ascii="Arial" w:hAnsi="Arial" w:cs="Arial"/>
          <w:sz w:val="22"/>
          <w:szCs w:val="22"/>
        </w:rPr>
        <w:t>-</w:t>
      </w:r>
      <w:r w:rsidRPr="001E4C0E">
        <w:rPr>
          <w:rStyle w:val="a4"/>
          <w:rFonts w:ascii="Arial" w:hAnsi="Arial" w:cs="Arial"/>
          <w:sz w:val="22"/>
          <w:szCs w:val="22"/>
        </w:rPr>
        <w:t> </w:t>
      </w:r>
      <w:r w:rsidR="007F04D9" w:rsidRPr="001E4C0E">
        <w:rPr>
          <w:rFonts w:ascii="Arial" w:hAnsi="Arial" w:cs="Arial"/>
          <w:bCs/>
          <w:sz w:val="22"/>
          <w:szCs w:val="22"/>
        </w:rPr>
        <w:t>д</w:t>
      </w:r>
      <w:r w:rsidRPr="001E4C0E">
        <w:rPr>
          <w:rFonts w:ascii="Arial" w:hAnsi="Arial" w:cs="Arial"/>
          <w:sz w:val="22"/>
          <w:szCs w:val="22"/>
        </w:rPr>
        <w:t xml:space="preserve">ействие, в результате которого юридическое или физическое лицо, в том числе, индивидуальный предприниматель, получает уникальный номер Участника Системы, включается в базы данных Системы и получает уникальные </w:t>
      </w:r>
      <w:proofErr w:type="spellStart"/>
      <w:r w:rsidRPr="001E4C0E">
        <w:rPr>
          <w:rFonts w:ascii="Arial" w:hAnsi="Arial" w:cs="Arial"/>
          <w:sz w:val="22"/>
          <w:szCs w:val="22"/>
        </w:rPr>
        <w:t>аутентификационные</w:t>
      </w:r>
      <w:proofErr w:type="spellEnd"/>
      <w:r w:rsidRPr="001E4C0E">
        <w:rPr>
          <w:rFonts w:ascii="Arial" w:hAnsi="Arial" w:cs="Arial"/>
          <w:sz w:val="22"/>
          <w:szCs w:val="22"/>
        </w:rPr>
        <w:t xml:space="preserve"> данные для входа в Закрытую часть Системы.</w:t>
      </w:r>
    </w:p>
    <w:p w:rsidR="009D62CE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1.5. </w:t>
      </w:r>
      <w:r w:rsidRPr="001E4C0E">
        <w:rPr>
          <w:rStyle w:val="a4"/>
          <w:rFonts w:ascii="Arial" w:hAnsi="Arial" w:cs="Arial"/>
          <w:sz w:val="22"/>
          <w:szCs w:val="22"/>
        </w:rPr>
        <w:t>Личный кабинет</w:t>
      </w:r>
      <w:r w:rsidRPr="001E4C0E">
        <w:rPr>
          <w:rFonts w:ascii="Arial" w:hAnsi="Arial" w:cs="Arial"/>
          <w:sz w:val="22"/>
          <w:szCs w:val="22"/>
        </w:rPr>
        <w:t xml:space="preserve"> – </w:t>
      </w:r>
      <w:r w:rsidR="007F04D9" w:rsidRPr="001E4C0E">
        <w:rPr>
          <w:rFonts w:ascii="Arial" w:hAnsi="Arial" w:cs="Arial"/>
          <w:sz w:val="22"/>
          <w:szCs w:val="22"/>
        </w:rPr>
        <w:t>э</w:t>
      </w:r>
      <w:r w:rsidRPr="001E4C0E">
        <w:rPr>
          <w:rFonts w:ascii="Arial" w:hAnsi="Arial" w:cs="Arial"/>
          <w:sz w:val="22"/>
          <w:szCs w:val="22"/>
        </w:rPr>
        <w:t xml:space="preserve">лемент Закрытой части Системы, автоматизированное рабочее место </w:t>
      </w:r>
      <w:r w:rsidR="009D62CE" w:rsidRPr="001E4C0E">
        <w:rPr>
          <w:rFonts w:ascii="Arial" w:hAnsi="Arial" w:cs="Arial"/>
          <w:sz w:val="22"/>
          <w:szCs w:val="22"/>
        </w:rPr>
        <w:t>П</w:t>
      </w:r>
      <w:r w:rsidRPr="001E4C0E">
        <w:rPr>
          <w:rFonts w:ascii="Arial" w:hAnsi="Arial" w:cs="Arial"/>
          <w:sz w:val="22"/>
          <w:szCs w:val="22"/>
        </w:rPr>
        <w:t>ользователя.</w:t>
      </w:r>
    </w:p>
    <w:p w:rsidR="00BB0E75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1.6. </w:t>
      </w:r>
      <w:r w:rsidRPr="001E4C0E">
        <w:rPr>
          <w:rStyle w:val="a4"/>
          <w:rFonts w:ascii="Arial" w:hAnsi="Arial" w:cs="Arial"/>
          <w:sz w:val="22"/>
          <w:szCs w:val="22"/>
        </w:rPr>
        <w:t>Электронная торговая площадка Системы/ЭТП </w:t>
      </w:r>
      <w:r w:rsidRPr="001E4C0E">
        <w:rPr>
          <w:rFonts w:ascii="Arial" w:hAnsi="Arial" w:cs="Arial"/>
          <w:sz w:val="22"/>
          <w:szCs w:val="22"/>
        </w:rPr>
        <w:t xml:space="preserve">– программно-аппаратный комплекс, являющийся составной частью Системы и предназначенный для проведения в электронной форме закупки </w:t>
      </w:r>
      <w:r w:rsidR="001E695A" w:rsidRPr="001E4C0E">
        <w:rPr>
          <w:rFonts w:ascii="Arial" w:hAnsi="Arial" w:cs="Arial"/>
          <w:sz w:val="22"/>
          <w:szCs w:val="22"/>
        </w:rPr>
        <w:t>и/</w:t>
      </w:r>
      <w:r w:rsidRPr="001E4C0E">
        <w:rPr>
          <w:rFonts w:ascii="Arial" w:hAnsi="Arial" w:cs="Arial"/>
          <w:sz w:val="22"/>
          <w:szCs w:val="22"/>
        </w:rPr>
        <w:t>или продажи по упорядоченной формализованной процедуре, урегулированной Регламентом Системы.</w:t>
      </w:r>
    </w:p>
    <w:p w:rsidR="00BB0E75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1.7. </w:t>
      </w:r>
      <w:r w:rsidRPr="001E4C0E">
        <w:rPr>
          <w:rStyle w:val="a4"/>
          <w:rFonts w:ascii="Arial" w:hAnsi="Arial" w:cs="Arial"/>
          <w:sz w:val="22"/>
          <w:szCs w:val="22"/>
        </w:rPr>
        <w:t>Торги</w:t>
      </w:r>
      <w:r w:rsidRPr="001E4C0E">
        <w:rPr>
          <w:rFonts w:ascii="Arial" w:hAnsi="Arial" w:cs="Arial"/>
          <w:sz w:val="22"/>
          <w:szCs w:val="22"/>
        </w:rPr>
        <w:t> – </w:t>
      </w:r>
      <w:r w:rsidR="007F04D9" w:rsidRPr="001E4C0E">
        <w:rPr>
          <w:rFonts w:ascii="Arial" w:hAnsi="Arial" w:cs="Arial"/>
          <w:sz w:val="22"/>
          <w:szCs w:val="22"/>
        </w:rPr>
        <w:t>а</w:t>
      </w:r>
      <w:r w:rsidRPr="001E4C0E">
        <w:rPr>
          <w:rFonts w:ascii="Arial" w:hAnsi="Arial" w:cs="Arial"/>
          <w:sz w:val="22"/>
          <w:szCs w:val="22"/>
        </w:rPr>
        <w:t xml:space="preserve">укцион, а также иные Процедуры, </w:t>
      </w:r>
      <w:r w:rsidR="0063236A" w:rsidRPr="001E4C0E">
        <w:rPr>
          <w:rFonts w:ascii="Arial" w:hAnsi="Arial" w:cs="Arial"/>
          <w:sz w:val="22"/>
          <w:szCs w:val="22"/>
        </w:rPr>
        <w:t xml:space="preserve">если последние </w:t>
      </w:r>
      <w:r w:rsidRPr="001E4C0E">
        <w:rPr>
          <w:rFonts w:ascii="Arial" w:hAnsi="Arial" w:cs="Arial"/>
          <w:sz w:val="22"/>
          <w:szCs w:val="22"/>
        </w:rPr>
        <w:t>прямо поименованы в качестве таковых действующим законодательством</w:t>
      </w:r>
      <w:r w:rsidR="001E695A" w:rsidRPr="001E4C0E">
        <w:rPr>
          <w:rFonts w:ascii="Arial" w:hAnsi="Arial" w:cs="Arial"/>
          <w:sz w:val="22"/>
          <w:szCs w:val="22"/>
        </w:rPr>
        <w:t xml:space="preserve"> Республики Казахстан</w:t>
      </w:r>
      <w:r w:rsidRPr="001E4C0E">
        <w:rPr>
          <w:rFonts w:ascii="Arial" w:hAnsi="Arial" w:cs="Arial"/>
          <w:sz w:val="22"/>
          <w:szCs w:val="22"/>
        </w:rPr>
        <w:t>.</w:t>
      </w:r>
    </w:p>
    <w:p w:rsidR="00BB0E75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1.8. </w:t>
      </w:r>
      <w:r w:rsidRPr="001E4C0E">
        <w:rPr>
          <w:rStyle w:val="a4"/>
          <w:rFonts w:ascii="Arial" w:hAnsi="Arial" w:cs="Arial"/>
          <w:sz w:val="22"/>
          <w:szCs w:val="22"/>
        </w:rPr>
        <w:t>Продукция</w:t>
      </w:r>
      <w:r w:rsidR="009D62CE" w:rsidRPr="001E4C0E">
        <w:rPr>
          <w:rStyle w:val="a4"/>
          <w:rFonts w:ascii="Arial" w:hAnsi="Arial" w:cs="Arial"/>
          <w:sz w:val="22"/>
          <w:szCs w:val="22"/>
        </w:rPr>
        <w:t>/</w:t>
      </w:r>
      <w:r w:rsidRPr="001E4C0E">
        <w:rPr>
          <w:rStyle w:val="a4"/>
          <w:rFonts w:ascii="Arial" w:hAnsi="Arial" w:cs="Arial"/>
          <w:sz w:val="22"/>
          <w:szCs w:val="22"/>
        </w:rPr>
        <w:t>ТРУ</w:t>
      </w:r>
      <w:r w:rsidRPr="001E4C0E">
        <w:rPr>
          <w:rFonts w:ascii="Arial" w:hAnsi="Arial" w:cs="Arial"/>
          <w:sz w:val="22"/>
          <w:szCs w:val="22"/>
        </w:rPr>
        <w:t> – товары, работы, услуги, иные объекты гражданских прав.</w:t>
      </w:r>
    </w:p>
    <w:p w:rsidR="00BB0E75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1.9. </w:t>
      </w:r>
      <w:r w:rsidRPr="001E4C0E">
        <w:rPr>
          <w:rStyle w:val="a4"/>
          <w:rFonts w:ascii="Arial" w:hAnsi="Arial" w:cs="Arial"/>
          <w:sz w:val="22"/>
          <w:szCs w:val="22"/>
        </w:rPr>
        <w:t>Процедура – </w:t>
      </w:r>
      <w:r w:rsidRPr="001E4C0E">
        <w:rPr>
          <w:rFonts w:ascii="Arial" w:hAnsi="Arial" w:cs="Arial"/>
          <w:sz w:val="22"/>
          <w:szCs w:val="22"/>
        </w:rPr>
        <w:t>последовательность действий, осуществляемая Организатором в соответствии с установленными им правилами и Регламентом Системы, в результате которой осуществляется выбор Поставщика (Покупателя) или формируется перечень Поставщиков (Покупателей) для последующего проведения Закупки (Продажи).</w:t>
      </w:r>
    </w:p>
    <w:p w:rsidR="00BB0E75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lastRenderedPageBreak/>
        <w:t>1.10. </w:t>
      </w:r>
      <w:r w:rsidRPr="001E4C0E">
        <w:rPr>
          <w:rStyle w:val="a4"/>
          <w:rFonts w:ascii="Arial" w:hAnsi="Arial" w:cs="Arial"/>
          <w:sz w:val="22"/>
          <w:szCs w:val="22"/>
        </w:rPr>
        <w:t>Организатор</w:t>
      </w:r>
      <w:r w:rsidR="009D62CE" w:rsidRPr="001E4C0E">
        <w:rPr>
          <w:rStyle w:val="a4"/>
          <w:rFonts w:ascii="Arial" w:hAnsi="Arial" w:cs="Arial"/>
          <w:sz w:val="22"/>
          <w:szCs w:val="22"/>
        </w:rPr>
        <w:t xml:space="preserve"> процедуры/Организатор</w:t>
      </w:r>
      <w:r w:rsidR="007F04D9" w:rsidRPr="001E4C0E">
        <w:rPr>
          <w:rStyle w:val="a4"/>
          <w:rFonts w:ascii="Arial" w:hAnsi="Arial" w:cs="Arial"/>
          <w:sz w:val="22"/>
          <w:szCs w:val="22"/>
        </w:rPr>
        <w:t xml:space="preserve"> - </w:t>
      </w:r>
      <w:r w:rsidRPr="001E4C0E">
        <w:rPr>
          <w:rStyle w:val="a4"/>
          <w:rFonts w:ascii="Arial" w:hAnsi="Arial" w:cs="Arial"/>
          <w:sz w:val="22"/>
          <w:szCs w:val="22"/>
        </w:rPr>
        <w:t> </w:t>
      </w:r>
      <w:r w:rsidRPr="001E4C0E">
        <w:rPr>
          <w:rFonts w:ascii="Arial" w:hAnsi="Arial" w:cs="Arial"/>
          <w:sz w:val="22"/>
          <w:szCs w:val="22"/>
        </w:rPr>
        <w:t>Заказчик или Специализированная организация, непосредственно выполняющие действия, предусмотренные той или иной Процедурой.</w:t>
      </w:r>
    </w:p>
    <w:p w:rsidR="0081138D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1.11. </w:t>
      </w:r>
      <w:r w:rsidRPr="001E4C0E">
        <w:rPr>
          <w:rStyle w:val="a4"/>
          <w:rFonts w:ascii="Arial" w:hAnsi="Arial" w:cs="Arial"/>
          <w:sz w:val="22"/>
          <w:szCs w:val="22"/>
        </w:rPr>
        <w:t>Поставщик – </w:t>
      </w:r>
      <w:r w:rsidRPr="001E4C0E">
        <w:rPr>
          <w:rFonts w:ascii="Arial" w:hAnsi="Arial" w:cs="Arial"/>
          <w:sz w:val="22"/>
          <w:szCs w:val="22"/>
        </w:rPr>
        <w:t>любое юридическое или физическое лицо, в том числе индивидуальный предпринимать, способное на законных основаниях</w:t>
      </w:r>
      <w:r w:rsidR="0081138D" w:rsidRPr="001E4C0E">
        <w:rPr>
          <w:rFonts w:ascii="Arial" w:hAnsi="Arial" w:cs="Arial"/>
          <w:sz w:val="22"/>
          <w:szCs w:val="22"/>
        </w:rPr>
        <w:t xml:space="preserve"> поставить требуемую Продукцию.</w:t>
      </w:r>
    </w:p>
    <w:p w:rsidR="00BB0E75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1.1</w:t>
      </w:r>
      <w:r w:rsidR="00D820C5" w:rsidRPr="001E4C0E">
        <w:rPr>
          <w:rFonts w:ascii="Arial" w:hAnsi="Arial" w:cs="Arial"/>
          <w:sz w:val="22"/>
          <w:szCs w:val="22"/>
        </w:rPr>
        <w:t>2</w:t>
      </w:r>
      <w:r w:rsidRPr="001E4C0E">
        <w:rPr>
          <w:rFonts w:ascii="Arial" w:hAnsi="Arial" w:cs="Arial"/>
          <w:sz w:val="22"/>
          <w:szCs w:val="22"/>
        </w:rPr>
        <w:t>. </w:t>
      </w:r>
      <w:r w:rsidRPr="001E4C0E">
        <w:rPr>
          <w:rStyle w:val="a4"/>
          <w:rFonts w:ascii="Arial" w:hAnsi="Arial" w:cs="Arial"/>
          <w:sz w:val="22"/>
          <w:szCs w:val="22"/>
        </w:rPr>
        <w:t>Главный пользователь – </w:t>
      </w:r>
      <w:r w:rsidRPr="001E4C0E">
        <w:rPr>
          <w:rFonts w:ascii="Arial" w:hAnsi="Arial" w:cs="Arial"/>
          <w:sz w:val="22"/>
          <w:szCs w:val="22"/>
        </w:rPr>
        <w:t>Пользователь, наделенный полномочиями по совершению полного комплекса действий, связанных с работой в Личном кабинете, подготовкой, публикацией, редактированием, завершением Процедуры и (или) подготовкой, отправкой, редактированием, отзывом Заявки/предложения Участника Системы по Процедуре</w:t>
      </w:r>
      <w:r w:rsidR="00EC503C" w:rsidRPr="001E4C0E">
        <w:rPr>
          <w:rFonts w:ascii="Arial" w:hAnsi="Arial" w:cs="Arial"/>
          <w:sz w:val="22"/>
          <w:szCs w:val="22"/>
        </w:rPr>
        <w:t>, управлением остатками Счета Участника Системы, правом подачи заявки на вывод денежных средств со Счета Участника Системы</w:t>
      </w:r>
      <w:r w:rsidRPr="001E4C0E">
        <w:rPr>
          <w:rFonts w:ascii="Arial" w:hAnsi="Arial" w:cs="Arial"/>
          <w:sz w:val="22"/>
          <w:szCs w:val="22"/>
        </w:rPr>
        <w:t>.</w:t>
      </w:r>
    </w:p>
    <w:p w:rsidR="00BE2229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1.1</w:t>
      </w:r>
      <w:r w:rsidR="00D820C5" w:rsidRPr="001E4C0E">
        <w:rPr>
          <w:rFonts w:ascii="Arial" w:hAnsi="Arial" w:cs="Arial"/>
          <w:sz w:val="22"/>
          <w:szCs w:val="22"/>
        </w:rPr>
        <w:t>3</w:t>
      </w:r>
      <w:r w:rsidRPr="001E4C0E">
        <w:rPr>
          <w:rFonts w:ascii="Arial" w:hAnsi="Arial" w:cs="Arial"/>
          <w:sz w:val="22"/>
          <w:szCs w:val="22"/>
        </w:rPr>
        <w:t>. </w:t>
      </w:r>
      <w:r w:rsidRPr="001E4C0E">
        <w:rPr>
          <w:rStyle w:val="a4"/>
          <w:rFonts w:ascii="Arial" w:hAnsi="Arial" w:cs="Arial"/>
          <w:sz w:val="22"/>
          <w:szCs w:val="22"/>
        </w:rPr>
        <w:t>Дополнительный пользователь – </w:t>
      </w:r>
      <w:r w:rsidRPr="001E4C0E">
        <w:rPr>
          <w:rFonts w:ascii="Arial" w:hAnsi="Arial" w:cs="Arial"/>
          <w:sz w:val="22"/>
          <w:szCs w:val="22"/>
        </w:rPr>
        <w:t>Пользователь, наделённый полномочиями по совершению действий в соответствии с предоставленными ему правами, за исключением возможности публикации Процедуры и отправки, редактирования и отзыва Заявки Участника Системы по Процедуре</w:t>
      </w:r>
      <w:r w:rsidR="00EC503C" w:rsidRPr="001E4C0E">
        <w:rPr>
          <w:rFonts w:ascii="Arial" w:hAnsi="Arial" w:cs="Arial"/>
          <w:sz w:val="22"/>
          <w:szCs w:val="22"/>
        </w:rPr>
        <w:t>, подачи заявки на возврат денежных средств для их вывода со счета Участника Системы.</w:t>
      </w:r>
    </w:p>
    <w:p w:rsidR="009D62CE" w:rsidRPr="001E4C0E" w:rsidRDefault="009D62CE">
      <w:pPr>
        <w:pStyle w:val="textjustify"/>
        <w:rPr>
          <w:rFonts w:ascii="Arial" w:hAnsi="Arial" w:cs="Arial"/>
          <w:sz w:val="22"/>
          <w:szCs w:val="22"/>
        </w:rPr>
      </w:pPr>
    </w:p>
    <w:p w:rsidR="00BE2229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Остальные термины и определения по настоящему Договору</w:t>
      </w:r>
      <w:r w:rsidR="00392A22" w:rsidRPr="001E4C0E">
        <w:rPr>
          <w:rFonts w:ascii="Arial" w:hAnsi="Arial" w:cs="Arial"/>
          <w:sz w:val="22"/>
          <w:szCs w:val="22"/>
        </w:rPr>
        <w:t xml:space="preserve"> установлены в </w:t>
      </w:r>
      <w:r w:rsidR="009D62CE" w:rsidRPr="001E4C0E">
        <w:rPr>
          <w:rFonts w:ascii="Arial" w:hAnsi="Arial" w:cs="Arial"/>
          <w:sz w:val="22"/>
          <w:szCs w:val="22"/>
        </w:rPr>
        <w:t>Г</w:t>
      </w:r>
      <w:r w:rsidR="00392A22" w:rsidRPr="001E4C0E">
        <w:rPr>
          <w:rFonts w:ascii="Arial" w:hAnsi="Arial" w:cs="Arial"/>
          <w:sz w:val="22"/>
          <w:szCs w:val="22"/>
        </w:rPr>
        <w:t xml:space="preserve">лоссарии </w:t>
      </w:r>
      <w:r w:rsidR="009D62CE" w:rsidRPr="001E4C0E">
        <w:rPr>
          <w:rFonts w:ascii="Arial" w:hAnsi="Arial" w:cs="Arial"/>
          <w:sz w:val="22"/>
          <w:szCs w:val="22"/>
        </w:rPr>
        <w:t xml:space="preserve">терминов и определений </w:t>
      </w:r>
      <w:r w:rsidR="00392A22" w:rsidRPr="001E4C0E">
        <w:rPr>
          <w:rFonts w:ascii="Arial" w:hAnsi="Arial" w:cs="Arial"/>
          <w:sz w:val="22"/>
          <w:szCs w:val="22"/>
        </w:rPr>
        <w:t xml:space="preserve">Системы, опубликованном в сети Интернет </w:t>
      </w:r>
      <w:r w:rsidRPr="001E4C0E">
        <w:rPr>
          <w:rFonts w:ascii="Arial" w:hAnsi="Arial" w:cs="Arial"/>
          <w:sz w:val="22"/>
          <w:szCs w:val="22"/>
        </w:rPr>
        <w:t xml:space="preserve">по адресу: </w:t>
      </w:r>
      <w:hyperlink r:id="rId9" w:history="1">
        <w:r w:rsidR="001E695A" w:rsidRPr="001E4C0E">
          <w:rPr>
            <w:rStyle w:val="a5"/>
            <w:rFonts w:ascii="Arial" w:hAnsi="Arial" w:cs="Arial"/>
            <w:color w:val="auto"/>
            <w:sz w:val="22"/>
            <w:szCs w:val="22"/>
          </w:rPr>
          <w:t>https://www.ets-tender.kz</w:t>
        </w:r>
      </w:hyperlink>
      <w:r w:rsidRPr="001E4C0E">
        <w:rPr>
          <w:rFonts w:ascii="Arial" w:hAnsi="Arial" w:cs="Arial"/>
          <w:sz w:val="22"/>
          <w:szCs w:val="22"/>
        </w:rPr>
        <w:t>.</w:t>
      </w:r>
    </w:p>
    <w:p w:rsidR="00BB0E75" w:rsidRPr="001E4C0E" w:rsidRDefault="00BB0E75">
      <w:pPr>
        <w:pStyle w:val="textjustify"/>
        <w:rPr>
          <w:rFonts w:ascii="Arial" w:hAnsi="Arial" w:cs="Arial"/>
          <w:sz w:val="22"/>
          <w:szCs w:val="22"/>
        </w:rPr>
      </w:pPr>
    </w:p>
    <w:p w:rsidR="00BE2229" w:rsidRPr="001E4C0E" w:rsidRDefault="006573A2" w:rsidP="001E695A">
      <w:pPr>
        <w:pStyle w:val="textcenter"/>
        <w:numPr>
          <w:ilvl w:val="0"/>
          <w:numId w:val="1"/>
        </w:numPr>
        <w:rPr>
          <w:rStyle w:val="a4"/>
          <w:rFonts w:ascii="Arial" w:hAnsi="Arial" w:cs="Arial"/>
          <w:sz w:val="22"/>
          <w:szCs w:val="22"/>
        </w:rPr>
      </w:pPr>
      <w:r w:rsidRPr="001E4C0E">
        <w:rPr>
          <w:rStyle w:val="a4"/>
          <w:rFonts w:ascii="Arial" w:hAnsi="Arial" w:cs="Arial"/>
          <w:sz w:val="22"/>
          <w:szCs w:val="22"/>
        </w:rPr>
        <w:t>ПРЕДМЕТ ДОГОВОРА</w:t>
      </w:r>
    </w:p>
    <w:p w:rsidR="001E695A" w:rsidRPr="001E4C0E" w:rsidRDefault="001E695A" w:rsidP="001E695A">
      <w:pPr>
        <w:pStyle w:val="textcenter"/>
        <w:ind w:left="720"/>
        <w:jc w:val="left"/>
        <w:rPr>
          <w:rFonts w:ascii="Arial" w:hAnsi="Arial" w:cs="Arial"/>
          <w:sz w:val="22"/>
          <w:szCs w:val="22"/>
        </w:rPr>
      </w:pPr>
    </w:p>
    <w:p w:rsidR="005D75C7" w:rsidRPr="001E4C0E" w:rsidRDefault="006573A2" w:rsidP="001E695A">
      <w:pPr>
        <w:pStyle w:val="textjustify"/>
        <w:rPr>
          <w:rFonts w:ascii="Arial" w:hAnsi="Arial" w:cs="Arial"/>
          <w:b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2.1.</w:t>
      </w:r>
      <w:r w:rsidRPr="001E4C0E">
        <w:rPr>
          <w:rFonts w:ascii="Arial" w:hAnsi="Arial" w:cs="Arial"/>
          <w:b/>
          <w:sz w:val="22"/>
          <w:szCs w:val="22"/>
        </w:rPr>
        <w:t xml:space="preserve"> В соответствии с настоящим Договором Оператор</w:t>
      </w:r>
      <w:r w:rsidRPr="001E4C0E">
        <w:rPr>
          <w:rFonts w:ascii="Arial" w:hAnsi="Arial" w:cs="Arial"/>
          <w:sz w:val="22"/>
          <w:szCs w:val="22"/>
        </w:rPr>
        <w:t xml:space="preserve"> на основе</w:t>
      </w:r>
      <w:r w:rsidR="001E695A" w:rsidRPr="001E4C0E">
        <w:rPr>
          <w:rFonts w:ascii="Arial" w:hAnsi="Arial" w:cs="Arial"/>
          <w:sz w:val="22"/>
          <w:szCs w:val="22"/>
        </w:rPr>
        <w:t xml:space="preserve"> утвержденных им Тарифов, размещенных </w:t>
      </w:r>
      <w:r w:rsidR="007F04D9" w:rsidRPr="001E4C0E">
        <w:rPr>
          <w:rFonts w:ascii="Arial" w:hAnsi="Arial" w:cs="Arial"/>
          <w:sz w:val="22"/>
          <w:szCs w:val="22"/>
        </w:rPr>
        <w:t xml:space="preserve">в сети Интернет по адресу: </w:t>
      </w:r>
      <w:hyperlink r:id="rId10" w:history="1">
        <w:r w:rsidR="001E695A" w:rsidRPr="001E4C0E">
          <w:rPr>
            <w:rStyle w:val="a5"/>
            <w:rFonts w:ascii="Arial" w:hAnsi="Arial" w:cs="Arial"/>
            <w:color w:val="auto"/>
            <w:sz w:val="22"/>
            <w:szCs w:val="22"/>
          </w:rPr>
          <w:t>https://www.ets-tender.kz</w:t>
        </w:r>
      </w:hyperlink>
      <w:r w:rsidR="001E695A" w:rsidRPr="001E4C0E">
        <w:rPr>
          <w:rFonts w:ascii="Arial" w:hAnsi="Arial" w:cs="Arial"/>
          <w:sz w:val="22"/>
          <w:szCs w:val="22"/>
        </w:rPr>
        <w:t>,</w:t>
      </w:r>
      <w:r w:rsidR="007F04D9" w:rsidRPr="001E4C0E">
        <w:rPr>
          <w:rFonts w:ascii="Arial" w:hAnsi="Arial" w:cs="Arial"/>
          <w:sz w:val="22"/>
          <w:szCs w:val="22"/>
        </w:rPr>
        <w:t xml:space="preserve"> и являющихся приложением № </w:t>
      </w:r>
      <w:r w:rsidR="003A1720" w:rsidRPr="001E4C0E">
        <w:rPr>
          <w:rFonts w:ascii="Arial" w:hAnsi="Arial" w:cs="Arial"/>
          <w:sz w:val="22"/>
          <w:szCs w:val="22"/>
        </w:rPr>
        <w:t>3</w:t>
      </w:r>
      <w:r w:rsidR="007F04D9" w:rsidRPr="001E4C0E">
        <w:rPr>
          <w:rFonts w:ascii="Arial" w:hAnsi="Arial" w:cs="Arial"/>
          <w:sz w:val="22"/>
          <w:szCs w:val="22"/>
        </w:rPr>
        <w:t xml:space="preserve"> к Договору (далее – Тарифы), </w:t>
      </w:r>
      <w:r w:rsidRPr="001E4C0E">
        <w:rPr>
          <w:rFonts w:ascii="Arial" w:hAnsi="Arial" w:cs="Arial"/>
          <w:b/>
          <w:sz w:val="22"/>
          <w:szCs w:val="22"/>
        </w:rPr>
        <w:t>оказывает Участнику Системы комплекс услуг</w:t>
      </w:r>
      <w:r w:rsidR="00C64FA1" w:rsidRPr="001E4C0E">
        <w:rPr>
          <w:rFonts w:ascii="Arial" w:hAnsi="Arial" w:cs="Arial"/>
          <w:b/>
          <w:sz w:val="22"/>
          <w:szCs w:val="22"/>
        </w:rPr>
        <w:t xml:space="preserve"> </w:t>
      </w:r>
      <w:r w:rsidRPr="001E4C0E">
        <w:rPr>
          <w:rFonts w:ascii="Arial" w:hAnsi="Arial" w:cs="Arial"/>
          <w:b/>
          <w:sz w:val="22"/>
          <w:szCs w:val="22"/>
        </w:rPr>
        <w:t>по его участию в базах данных и Процедурах в Системе</w:t>
      </w:r>
      <w:r w:rsidR="007F04D9" w:rsidRPr="001E4C0E">
        <w:rPr>
          <w:rFonts w:ascii="Arial" w:hAnsi="Arial" w:cs="Arial"/>
          <w:sz w:val="22"/>
          <w:szCs w:val="22"/>
        </w:rPr>
        <w:t xml:space="preserve"> </w:t>
      </w:r>
      <w:r w:rsidR="003A1720" w:rsidRPr="001E4C0E">
        <w:rPr>
          <w:rFonts w:ascii="Arial" w:hAnsi="Arial" w:cs="Arial"/>
          <w:sz w:val="22"/>
          <w:szCs w:val="22"/>
        </w:rPr>
        <w:t xml:space="preserve">(далее - услуги) </w:t>
      </w:r>
      <w:r w:rsidR="007F04D9" w:rsidRPr="001E4C0E">
        <w:rPr>
          <w:rFonts w:ascii="Arial" w:hAnsi="Arial" w:cs="Arial"/>
          <w:sz w:val="22"/>
          <w:szCs w:val="22"/>
        </w:rPr>
        <w:t xml:space="preserve">согласно утвержденному им Регламенту </w:t>
      </w:r>
      <w:r w:rsidR="003A1720" w:rsidRPr="001E4C0E">
        <w:rPr>
          <w:rFonts w:ascii="Arial" w:hAnsi="Arial" w:cs="Arial"/>
          <w:sz w:val="22"/>
          <w:szCs w:val="22"/>
        </w:rPr>
        <w:t>работы электронной торговой площадки ЕТС-Тендер</w:t>
      </w:r>
      <w:r w:rsidR="007F04D9" w:rsidRPr="001E4C0E">
        <w:rPr>
          <w:rFonts w:ascii="Arial" w:hAnsi="Arial" w:cs="Arial"/>
          <w:sz w:val="22"/>
          <w:szCs w:val="22"/>
        </w:rPr>
        <w:t>, являющемуся приложением № 2 к Договору (далее – Регламент)</w:t>
      </w:r>
      <w:r w:rsidRPr="001E4C0E">
        <w:rPr>
          <w:rFonts w:ascii="Arial" w:hAnsi="Arial" w:cs="Arial"/>
          <w:sz w:val="22"/>
          <w:szCs w:val="22"/>
        </w:rPr>
        <w:t xml:space="preserve">, </w:t>
      </w:r>
      <w:r w:rsidRPr="001E4C0E">
        <w:rPr>
          <w:rFonts w:ascii="Arial" w:hAnsi="Arial" w:cs="Arial"/>
          <w:b/>
          <w:sz w:val="22"/>
          <w:szCs w:val="22"/>
        </w:rPr>
        <w:t>обеспечивающих:</w:t>
      </w:r>
    </w:p>
    <w:p w:rsidR="005D75C7" w:rsidRPr="001E4C0E" w:rsidRDefault="006573A2" w:rsidP="001E695A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2.1.1. Размещение в базах данных Системы информации, предоставленной самим Участником Системы.</w:t>
      </w:r>
    </w:p>
    <w:p w:rsidR="00BB0E75" w:rsidRPr="001E4C0E" w:rsidRDefault="006573A2" w:rsidP="001E695A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2.1.2. Доступ к информации, размещенной другими Участниками Системы в базах данных Системы.</w:t>
      </w:r>
    </w:p>
    <w:p w:rsidR="005D75C7" w:rsidRPr="001E4C0E" w:rsidRDefault="006573A2" w:rsidP="001E695A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 xml:space="preserve">2.1.3. </w:t>
      </w:r>
      <w:r w:rsidRPr="001E4C0E">
        <w:rPr>
          <w:rFonts w:ascii="Arial" w:hAnsi="Arial" w:cs="Arial"/>
          <w:b/>
          <w:sz w:val="22"/>
          <w:szCs w:val="22"/>
        </w:rPr>
        <w:t xml:space="preserve">Возможность работы Участника Системы в Личном кабинете на </w:t>
      </w:r>
      <w:r w:rsidR="00E24BA3" w:rsidRPr="001E4C0E">
        <w:rPr>
          <w:rFonts w:ascii="Arial" w:hAnsi="Arial" w:cs="Arial"/>
          <w:b/>
          <w:sz w:val="22"/>
          <w:szCs w:val="22"/>
        </w:rPr>
        <w:t>ЭТП</w:t>
      </w:r>
      <w:r w:rsidRPr="001E4C0E">
        <w:rPr>
          <w:rFonts w:ascii="Arial" w:hAnsi="Arial" w:cs="Arial"/>
          <w:b/>
          <w:sz w:val="22"/>
          <w:szCs w:val="22"/>
        </w:rPr>
        <w:t>, в том числе с правом</w:t>
      </w:r>
      <w:r w:rsidR="00052A35" w:rsidRPr="001E4C0E">
        <w:rPr>
          <w:rFonts w:ascii="Arial" w:hAnsi="Arial" w:cs="Arial"/>
          <w:b/>
          <w:sz w:val="22"/>
          <w:szCs w:val="22"/>
        </w:rPr>
        <w:t xml:space="preserve"> </w:t>
      </w:r>
      <w:r w:rsidR="00052A35" w:rsidRPr="001E4C0E">
        <w:rPr>
          <w:rStyle w:val="a4"/>
          <w:rFonts w:ascii="Arial" w:hAnsi="Arial" w:cs="Arial"/>
          <w:sz w:val="22"/>
          <w:szCs w:val="22"/>
        </w:rPr>
        <w:t>о</w:t>
      </w:r>
      <w:r w:rsidRPr="001E4C0E">
        <w:rPr>
          <w:rStyle w:val="a4"/>
          <w:rFonts w:ascii="Arial" w:hAnsi="Arial" w:cs="Arial"/>
          <w:sz w:val="22"/>
          <w:szCs w:val="22"/>
        </w:rPr>
        <w:t>рганизации Процедур и участия в Процедурах</w:t>
      </w:r>
      <w:r w:rsidRPr="001E4C0E">
        <w:rPr>
          <w:rFonts w:ascii="Arial" w:hAnsi="Arial" w:cs="Arial"/>
          <w:sz w:val="22"/>
          <w:szCs w:val="22"/>
        </w:rPr>
        <w:t>,</w:t>
      </w:r>
      <w:r w:rsidRPr="001E4C0E">
        <w:rPr>
          <w:rFonts w:ascii="Arial" w:hAnsi="Arial" w:cs="Arial"/>
          <w:b/>
          <w:sz w:val="22"/>
          <w:szCs w:val="22"/>
        </w:rPr>
        <w:t xml:space="preserve"> организуемых другими Участниками Системы, в</w:t>
      </w:r>
      <w:r w:rsidR="00052A35" w:rsidRPr="001E4C0E">
        <w:rPr>
          <w:rFonts w:ascii="Arial" w:hAnsi="Arial" w:cs="Arial"/>
          <w:b/>
          <w:sz w:val="22"/>
          <w:szCs w:val="22"/>
        </w:rPr>
        <w:t xml:space="preserve"> зависимости от </w:t>
      </w:r>
      <w:r w:rsidR="007F04D9" w:rsidRPr="001E4C0E">
        <w:rPr>
          <w:rFonts w:ascii="Arial" w:hAnsi="Arial" w:cs="Arial"/>
          <w:b/>
          <w:sz w:val="22"/>
          <w:szCs w:val="22"/>
        </w:rPr>
        <w:t>полученного уровня доступа к Системе</w:t>
      </w:r>
      <w:r w:rsidRPr="001E4C0E">
        <w:rPr>
          <w:rFonts w:ascii="Arial" w:hAnsi="Arial" w:cs="Arial"/>
          <w:sz w:val="22"/>
          <w:szCs w:val="22"/>
        </w:rPr>
        <w:t xml:space="preserve">, а также во всех других разделах Системы, в соответствии с </w:t>
      </w:r>
      <w:r w:rsidR="00E24BA3" w:rsidRPr="001E4C0E">
        <w:rPr>
          <w:rFonts w:ascii="Arial" w:hAnsi="Arial" w:cs="Arial"/>
          <w:sz w:val="22"/>
          <w:szCs w:val="22"/>
        </w:rPr>
        <w:t>Договором</w:t>
      </w:r>
      <w:r w:rsidR="00052A35" w:rsidRPr="001E4C0E">
        <w:rPr>
          <w:rFonts w:ascii="Arial" w:hAnsi="Arial" w:cs="Arial"/>
          <w:sz w:val="22"/>
          <w:szCs w:val="22"/>
        </w:rPr>
        <w:t>,</w:t>
      </w:r>
      <w:r w:rsidRPr="001E4C0E">
        <w:rPr>
          <w:rFonts w:ascii="Arial" w:hAnsi="Arial" w:cs="Arial"/>
          <w:sz w:val="22"/>
          <w:szCs w:val="22"/>
        </w:rPr>
        <w:t xml:space="preserve"> Регламент</w:t>
      </w:r>
      <w:r w:rsidR="00E24BA3" w:rsidRPr="001E4C0E">
        <w:rPr>
          <w:rFonts w:ascii="Arial" w:hAnsi="Arial" w:cs="Arial"/>
          <w:sz w:val="22"/>
          <w:szCs w:val="22"/>
        </w:rPr>
        <w:t xml:space="preserve">ом </w:t>
      </w:r>
      <w:r w:rsidR="00052A35" w:rsidRPr="001E4C0E">
        <w:rPr>
          <w:rFonts w:ascii="Arial" w:hAnsi="Arial" w:cs="Arial"/>
          <w:sz w:val="22"/>
          <w:szCs w:val="22"/>
        </w:rPr>
        <w:t xml:space="preserve">и другими нормативными </w:t>
      </w:r>
      <w:r w:rsidR="006C1C7B" w:rsidRPr="001E4C0E">
        <w:rPr>
          <w:rFonts w:ascii="Arial" w:hAnsi="Arial" w:cs="Arial"/>
          <w:sz w:val="22"/>
          <w:szCs w:val="22"/>
        </w:rPr>
        <w:t xml:space="preserve">документами </w:t>
      </w:r>
      <w:r w:rsidR="00052A35" w:rsidRPr="001E4C0E">
        <w:rPr>
          <w:rFonts w:ascii="Arial" w:hAnsi="Arial" w:cs="Arial"/>
          <w:sz w:val="22"/>
          <w:szCs w:val="22"/>
        </w:rPr>
        <w:t>Оператора, обязательными к выполнению Участниками Системы</w:t>
      </w:r>
      <w:r w:rsidRPr="001E4C0E">
        <w:rPr>
          <w:rFonts w:ascii="Arial" w:hAnsi="Arial" w:cs="Arial"/>
          <w:sz w:val="22"/>
          <w:szCs w:val="22"/>
        </w:rPr>
        <w:t>.</w:t>
      </w:r>
    </w:p>
    <w:p w:rsidR="00BB0E75" w:rsidRPr="001E4C0E" w:rsidRDefault="006573A2" w:rsidP="001E695A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2.1.4. Предоставление Участнику Системы дополнительного Личного кабинета для повышения удобства работы Участника Системы в Системе.</w:t>
      </w:r>
    </w:p>
    <w:p w:rsidR="005D75C7" w:rsidRPr="001E4C0E" w:rsidRDefault="006573A2" w:rsidP="001E695A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2.1.5. Возможность Участника Системы работать во всех других разделах Системы, которые появились в Системе после подписания настоящего Договора, и за работу в которых Участником Системы была своевременно произведена соответствующая оплата.</w:t>
      </w:r>
    </w:p>
    <w:p w:rsidR="002A0E20" w:rsidRPr="001E4C0E" w:rsidRDefault="006573A2" w:rsidP="001E695A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2.1.6. Удаленную консультационную поддержку Участника Системы.</w:t>
      </w:r>
    </w:p>
    <w:p w:rsidR="00BE2229" w:rsidRPr="001E4C0E" w:rsidRDefault="006573A2" w:rsidP="001E695A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2.2. Оператор начинает оказание комплекса услуг после</w:t>
      </w:r>
      <w:r w:rsidR="00052A35" w:rsidRPr="001E4C0E">
        <w:rPr>
          <w:rFonts w:ascii="Arial" w:hAnsi="Arial" w:cs="Arial"/>
          <w:sz w:val="22"/>
          <w:szCs w:val="22"/>
        </w:rPr>
        <w:t xml:space="preserve"> подписания Сторонами настоящего Договора либо после того</w:t>
      </w:r>
      <w:r w:rsidRPr="001E4C0E">
        <w:rPr>
          <w:rFonts w:ascii="Arial" w:hAnsi="Arial" w:cs="Arial"/>
          <w:sz w:val="22"/>
          <w:szCs w:val="22"/>
        </w:rPr>
        <w:t>, как Участник Системы произведет авансовую оплату</w:t>
      </w:r>
      <w:r w:rsidR="00052A35" w:rsidRPr="001E4C0E">
        <w:rPr>
          <w:rFonts w:ascii="Arial" w:hAnsi="Arial" w:cs="Arial"/>
          <w:sz w:val="22"/>
          <w:szCs w:val="22"/>
        </w:rPr>
        <w:t xml:space="preserve"> в случае</w:t>
      </w:r>
      <w:r w:rsidR="004D36FD" w:rsidRPr="001E4C0E">
        <w:rPr>
          <w:rFonts w:ascii="Arial" w:hAnsi="Arial" w:cs="Arial"/>
          <w:sz w:val="22"/>
          <w:szCs w:val="22"/>
        </w:rPr>
        <w:t>,</w:t>
      </w:r>
      <w:r w:rsidR="00052A35" w:rsidRPr="001E4C0E">
        <w:rPr>
          <w:rFonts w:ascii="Arial" w:hAnsi="Arial" w:cs="Arial"/>
          <w:sz w:val="22"/>
          <w:szCs w:val="22"/>
        </w:rPr>
        <w:t xml:space="preserve"> </w:t>
      </w:r>
      <w:r w:rsidR="004D36FD" w:rsidRPr="001E4C0E">
        <w:rPr>
          <w:rFonts w:ascii="Arial" w:hAnsi="Arial" w:cs="Arial"/>
          <w:sz w:val="22"/>
          <w:szCs w:val="22"/>
        </w:rPr>
        <w:t xml:space="preserve">если такая оплата предусмотрена </w:t>
      </w:r>
      <w:r w:rsidR="00052A35" w:rsidRPr="001E4C0E">
        <w:rPr>
          <w:rFonts w:ascii="Arial" w:hAnsi="Arial" w:cs="Arial"/>
          <w:sz w:val="22"/>
          <w:szCs w:val="22"/>
        </w:rPr>
        <w:t>Тарифами</w:t>
      </w:r>
      <w:r w:rsidRPr="001E4C0E">
        <w:rPr>
          <w:rFonts w:ascii="Arial" w:hAnsi="Arial" w:cs="Arial"/>
          <w:sz w:val="22"/>
          <w:szCs w:val="22"/>
        </w:rPr>
        <w:t>.</w:t>
      </w:r>
    </w:p>
    <w:p w:rsidR="006B213F" w:rsidRPr="001E4C0E" w:rsidRDefault="00F005CF" w:rsidP="003A1720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 xml:space="preserve">2.3. </w:t>
      </w:r>
      <w:r w:rsidR="006B213F" w:rsidRPr="001E4C0E">
        <w:rPr>
          <w:rFonts w:ascii="Arial" w:hAnsi="Arial" w:cs="Arial"/>
          <w:sz w:val="22"/>
          <w:szCs w:val="22"/>
        </w:rPr>
        <w:t xml:space="preserve">Отношения Оператора и Участника Системы </w:t>
      </w:r>
      <w:r w:rsidR="006C1C7B" w:rsidRPr="001E4C0E">
        <w:rPr>
          <w:rFonts w:ascii="Arial" w:hAnsi="Arial" w:cs="Arial"/>
          <w:sz w:val="22"/>
          <w:szCs w:val="22"/>
        </w:rPr>
        <w:t>регламентируются внутренними нормативными документами Оператора, настоящим Договором</w:t>
      </w:r>
      <w:r w:rsidR="003A1720" w:rsidRPr="001E4C0E">
        <w:rPr>
          <w:rFonts w:ascii="Arial" w:hAnsi="Arial" w:cs="Arial"/>
          <w:sz w:val="22"/>
          <w:szCs w:val="22"/>
        </w:rPr>
        <w:t xml:space="preserve"> и его приложениями. </w:t>
      </w:r>
      <w:r w:rsidR="006C1C7B" w:rsidRPr="001E4C0E">
        <w:rPr>
          <w:rFonts w:ascii="Arial" w:hAnsi="Arial" w:cs="Arial"/>
          <w:sz w:val="22"/>
          <w:szCs w:val="22"/>
        </w:rPr>
        <w:t xml:space="preserve"> </w:t>
      </w:r>
    </w:p>
    <w:p w:rsidR="006C1C7B" w:rsidRPr="001E4C0E" w:rsidRDefault="006C1C7B">
      <w:pPr>
        <w:pStyle w:val="textjustify"/>
        <w:rPr>
          <w:rFonts w:ascii="Arial" w:hAnsi="Arial" w:cs="Arial"/>
          <w:sz w:val="22"/>
          <w:szCs w:val="22"/>
        </w:rPr>
      </w:pPr>
    </w:p>
    <w:p w:rsidR="00BE2229" w:rsidRPr="001E4C0E" w:rsidRDefault="006573A2" w:rsidP="004D36FD">
      <w:pPr>
        <w:pStyle w:val="textcenter"/>
        <w:numPr>
          <w:ilvl w:val="0"/>
          <w:numId w:val="1"/>
        </w:numPr>
        <w:rPr>
          <w:rStyle w:val="a4"/>
          <w:rFonts w:ascii="Arial" w:hAnsi="Arial" w:cs="Arial"/>
          <w:sz w:val="22"/>
          <w:szCs w:val="22"/>
        </w:rPr>
      </w:pPr>
      <w:r w:rsidRPr="001E4C0E">
        <w:rPr>
          <w:rStyle w:val="a4"/>
          <w:rFonts w:ascii="Arial" w:hAnsi="Arial" w:cs="Arial"/>
          <w:sz w:val="22"/>
          <w:szCs w:val="22"/>
        </w:rPr>
        <w:t xml:space="preserve">ПРАВА СТОРОН </w:t>
      </w:r>
    </w:p>
    <w:p w:rsidR="004D36FD" w:rsidRPr="001E4C0E" w:rsidRDefault="004D36FD" w:rsidP="004D36FD">
      <w:pPr>
        <w:pStyle w:val="textcenter"/>
        <w:ind w:left="720"/>
        <w:jc w:val="left"/>
        <w:rPr>
          <w:rFonts w:ascii="Arial" w:hAnsi="Arial" w:cs="Arial"/>
          <w:sz w:val="22"/>
          <w:szCs w:val="22"/>
        </w:rPr>
      </w:pPr>
    </w:p>
    <w:p w:rsidR="00BB0E75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3.1. Оператор вправе проверять информацию, предоставляемую Участником Системы.</w:t>
      </w:r>
    </w:p>
    <w:p w:rsidR="00C07FE5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3.2. Права на Базы данных принадлежат исключительно Оператору Системы.</w:t>
      </w:r>
    </w:p>
    <w:p w:rsidR="00D456A5" w:rsidRPr="001E4C0E" w:rsidRDefault="00C07FE5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lastRenderedPageBreak/>
        <w:t xml:space="preserve">3.3. Оператор вправе </w:t>
      </w:r>
      <w:r w:rsidR="0023341B" w:rsidRPr="001E4C0E">
        <w:rPr>
          <w:rFonts w:ascii="Arial" w:hAnsi="Arial" w:cs="Arial"/>
          <w:sz w:val="22"/>
          <w:szCs w:val="22"/>
        </w:rPr>
        <w:t>в одностороннем порядке вносить изменения и дополнения в</w:t>
      </w:r>
      <w:r w:rsidR="00380DFE" w:rsidRPr="001E4C0E">
        <w:rPr>
          <w:rFonts w:ascii="Arial" w:hAnsi="Arial" w:cs="Arial"/>
          <w:sz w:val="22"/>
          <w:szCs w:val="22"/>
        </w:rPr>
        <w:t xml:space="preserve"> Договор и его приложения, а также в </w:t>
      </w:r>
      <w:r w:rsidR="0023341B" w:rsidRPr="001E4C0E">
        <w:rPr>
          <w:rFonts w:ascii="Arial" w:hAnsi="Arial" w:cs="Arial"/>
          <w:sz w:val="22"/>
          <w:szCs w:val="22"/>
        </w:rPr>
        <w:t xml:space="preserve">другие нормативные </w:t>
      </w:r>
      <w:r w:rsidR="00380DFE" w:rsidRPr="001E4C0E">
        <w:rPr>
          <w:rFonts w:ascii="Arial" w:hAnsi="Arial" w:cs="Arial"/>
          <w:sz w:val="22"/>
          <w:szCs w:val="22"/>
        </w:rPr>
        <w:t>документы</w:t>
      </w:r>
      <w:r w:rsidR="0023341B" w:rsidRPr="001E4C0E">
        <w:rPr>
          <w:rFonts w:ascii="Arial" w:hAnsi="Arial" w:cs="Arial"/>
          <w:sz w:val="22"/>
          <w:szCs w:val="22"/>
        </w:rPr>
        <w:t>, обязательны</w:t>
      </w:r>
      <w:r w:rsidR="00D456A5" w:rsidRPr="001E4C0E">
        <w:rPr>
          <w:rFonts w:ascii="Arial" w:hAnsi="Arial" w:cs="Arial"/>
          <w:sz w:val="22"/>
          <w:szCs w:val="22"/>
        </w:rPr>
        <w:t>е</w:t>
      </w:r>
      <w:r w:rsidR="0023341B" w:rsidRPr="001E4C0E">
        <w:rPr>
          <w:rFonts w:ascii="Arial" w:hAnsi="Arial" w:cs="Arial"/>
          <w:sz w:val="22"/>
          <w:szCs w:val="22"/>
        </w:rPr>
        <w:t xml:space="preserve"> к </w:t>
      </w:r>
      <w:r w:rsidR="00380DFE" w:rsidRPr="001E4C0E">
        <w:rPr>
          <w:rFonts w:ascii="Arial" w:hAnsi="Arial" w:cs="Arial"/>
          <w:sz w:val="22"/>
          <w:szCs w:val="22"/>
        </w:rPr>
        <w:t>в</w:t>
      </w:r>
      <w:r w:rsidR="0023341B" w:rsidRPr="001E4C0E">
        <w:rPr>
          <w:rFonts w:ascii="Arial" w:hAnsi="Arial" w:cs="Arial"/>
          <w:sz w:val="22"/>
          <w:szCs w:val="22"/>
        </w:rPr>
        <w:t>ыполнению Участниками Системы.</w:t>
      </w:r>
    </w:p>
    <w:p w:rsidR="005D75C7" w:rsidRPr="001E4C0E" w:rsidRDefault="00D456A5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 xml:space="preserve">3.4. </w:t>
      </w:r>
      <w:r w:rsidR="0023341B" w:rsidRPr="001E4C0E">
        <w:rPr>
          <w:rFonts w:ascii="Arial" w:hAnsi="Arial" w:cs="Arial"/>
          <w:sz w:val="22"/>
          <w:szCs w:val="22"/>
        </w:rPr>
        <w:t xml:space="preserve"> </w:t>
      </w:r>
      <w:r w:rsidRPr="001E4C0E">
        <w:rPr>
          <w:rFonts w:ascii="Arial" w:hAnsi="Arial" w:cs="Arial"/>
          <w:sz w:val="22"/>
          <w:szCs w:val="22"/>
        </w:rPr>
        <w:t>В случае задержки оплаты услуг Участником Системы</w:t>
      </w:r>
      <w:r w:rsidR="00C64FA1" w:rsidRPr="001E4C0E">
        <w:rPr>
          <w:rFonts w:ascii="Arial" w:hAnsi="Arial" w:cs="Arial"/>
          <w:sz w:val="22"/>
          <w:szCs w:val="22"/>
        </w:rPr>
        <w:t>,</w:t>
      </w:r>
      <w:r w:rsidRPr="001E4C0E">
        <w:rPr>
          <w:rFonts w:ascii="Arial" w:hAnsi="Arial" w:cs="Arial"/>
          <w:sz w:val="22"/>
          <w:szCs w:val="22"/>
        </w:rPr>
        <w:t xml:space="preserve"> Оператор вправе приостановить</w:t>
      </w:r>
      <w:r w:rsidR="00085D79" w:rsidRPr="001E4C0E">
        <w:rPr>
          <w:rFonts w:ascii="Arial" w:hAnsi="Arial" w:cs="Arial"/>
          <w:sz w:val="22"/>
          <w:szCs w:val="22"/>
        </w:rPr>
        <w:t xml:space="preserve"> либо ограничить </w:t>
      </w:r>
      <w:r w:rsidRPr="001E4C0E">
        <w:rPr>
          <w:rFonts w:ascii="Arial" w:hAnsi="Arial" w:cs="Arial"/>
          <w:sz w:val="22"/>
          <w:szCs w:val="22"/>
        </w:rPr>
        <w:t>ему доступ к Системе.</w:t>
      </w:r>
    </w:p>
    <w:p w:rsidR="00A15B44" w:rsidRPr="001E4C0E" w:rsidRDefault="00A15B44" w:rsidP="00A15B44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3.5. Оператор вправе отключить Участника Системы от работы в Системы в одностороннем порядке в случаях, предусмотренных Регламентом работы электронной торговой площадки ЕТС-тендер</w:t>
      </w:r>
      <w:r w:rsidR="00A92CA0" w:rsidRPr="001E4C0E">
        <w:rPr>
          <w:rFonts w:ascii="Arial" w:hAnsi="Arial" w:cs="Arial"/>
          <w:sz w:val="22"/>
          <w:szCs w:val="22"/>
        </w:rPr>
        <w:t>.</w:t>
      </w:r>
      <w:r w:rsidRPr="001E4C0E">
        <w:rPr>
          <w:rFonts w:ascii="Arial" w:hAnsi="Arial" w:cs="Arial"/>
          <w:sz w:val="22"/>
          <w:szCs w:val="22"/>
        </w:rPr>
        <w:t xml:space="preserve"> </w:t>
      </w:r>
    </w:p>
    <w:p w:rsidR="005D75C7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3.</w:t>
      </w:r>
      <w:r w:rsidR="00A15B44" w:rsidRPr="001E4C0E">
        <w:rPr>
          <w:rFonts w:ascii="Arial" w:hAnsi="Arial" w:cs="Arial"/>
          <w:sz w:val="22"/>
          <w:szCs w:val="22"/>
        </w:rPr>
        <w:t>6</w:t>
      </w:r>
      <w:r w:rsidRPr="001E4C0E">
        <w:rPr>
          <w:rFonts w:ascii="Arial" w:hAnsi="Arial" w:cs="Arial"/>
          <w:sz w:val="22"/>
          <w:szCs w:val="22"/>
        </w:rPr>
        <w:t>. Участник Системы вправе размещать информацию о себе в Базах данных Системы в качестве продавца</w:t>
      </w:r>
      <w:r w:rsidR="005D75C7" w:rsidRPr="001E4C0E">
        <w:rPr>
          <w:rFonts w:ascii="Arial" w:hAnsi="Arial" w:cs="Arial"/>
          <w:sz w:val="22"/>
          <w:szCs w:val="22"/>
        </w:rPr>
        <w:t>/</w:t>
      </w:r>
      <w:r w:rsidRPr="001E4C0E">
        <w:rPr>
          <w:rFonts w:ascii="Arial" w:hAnsi="Arial" w:cs="Arial"/>
          <w:sz w:val="22"/>
          <w:szCs w:val="22"/>
        </w:rPr>
        <w:t>поставщика и(или) покупателя</w:t>
      </w:r>
      <w:r w:rsidR="005D75C7" w:rsidRPr="001E4C0E">
        <w:rPr>
          <w:rFonts w:ascii="Arial" w:hAnsi="Arial" w:cs="Arial"/>
          <w:sz w:val="22"/>
          <w:szCs w:val="22"/>
        </w:rPr>
        <w:t>/</w:t>
      </w:r>
      <w:r w:rsidRPr="001E4C0E">
        <w:rPr>
          <w:rFonts w:ascii="Arial" w:hAnsi="Arial" w:cs="Arial"/>
          <w:sz w:val="22"/>
          <w:szCs w:val="22"/>
        </w:rPr>
        <w:t xml:space="preserve">заказчика </w:t>
      </w:r>
      <w:r w:rsidR="005D75C7" w:rsidRPr="001E4C0E">
        <w:rPr>
          <w:rFonts w:ascii="Arial" w:hAnsi="Arial" w:cs="Arial"/>
          <w:sz w:val="22"/>
          <w:szCs w:val="22"/>
        </w:rPr>
        <w:t>ТРУ</w:t>
      </w:r>
      <w:r w:rsidRPr="001E4C0E">
        <w:rPr>
          <w:rFonts w:ascii="Arial" w:hAnsi="Arial" w:cs="Arial"/>
          <w:sz w:val="22"/>
          <w:szCs w:val="22"/>
        </w:rPr>
        <w:t>.</w:t>
      </w:r>
    </w:p>
    <w:p w:rsidR="005D75C7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3.</w:t>
      </w:r>
      <w:r w:rsidR="00A15B44" w:rsidRPr="001E4C0E">
        <w:rPr>
          <w:rFonts w:ascii="Arial" w:hAnsi="Arial" w:cs="Arial"/>
          <w:sz w:val="22"/>
          <w:szCs w:val="22"/>
        </w:rPr>
        <w:t>7</w:t>
      </w:r>
      <w:r w:rsidRPr="001E4C0E">
        <w:rPr>
          <w:rFonts w:ascii="Arial" w:hAnsi="Arial" w:cs="Arial"/>
          <w:sz w:val="22"/>
          <w:szCs w:val="22"/>
        </w:rPr>
        <w:t>. Участник Системы вправе самостоятельно организовывать и проводить Торги на Торговой площадке Системы</w:t>
      </w:r>
      <w:r w:rsidR="003E4F82" w:rsidRPr="001E4C0E">
        <w:rPr>
          <w:rFonts w:ascii="Arial" w:hAnsi="Arial" w:cs="Arial"/>
          <w:sz w:val="22"/>
          <w:szCs w:val="22"/>
        </w:rPr>
        <w:t xml:space="preserve"> согласно полученному им уровню доступа к Системе</w:t>
      </w:r>
      <w:r w:rsidR="00601CC1" w:rsidRPr="001E4C0E">
        <w:rPr>
          <w:rFonts w:ascii="Arial" w:hAnsi="Arial" w:cs="Arial"/>
          <w:sz w:val="22"/>
          <w:szCs w:val="22"/>
        </w:rPr>
        <w:t>.</w:t>
      </w:r>
    </w:p>
    <w:p w:rsidR="003E4F82" w:rsidRPr="001E4C0E" w:rsidRDefault="006573A2" w:rsidP="003E4F8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3.</w:t>
      </w:r>
      <w:r w:rsidR="00A15B44" w:rsidRPr="001E4C0E">
        <w:rPr>
          <w:rFonts w:ascii="Arial" w:hAnsi="Arial" w:cs="Arial"/>
          <w:sz w:val="22"/>
          <w:szCs w:val="22"/>
        </w:rPr>
        <w:t>8</w:t>
      </w:r>
      <w:r w:rsidRPr="001E4C0E">
        <w:rPr>
          <w:rFonts w:ascii="Arial" w:hAnsi="Arial" w:cs="Arial"/>
          <w:sz w:val="22"/>
          <w:szCs w:val="22"/>
        </w:rPr>
        <w:t>. Участник Системы вправе принимать участие в Торгах, организуемых другими Участниками Системы</w:t>
      </w:r>
      <w:r w:rsidR="00601CC1" w:rsidRPr="001E4C0E">
        <w:rPr>
          <w:rFonts w:ascii="Arial" w:hAnsi="Arial" w:cs="Arial"/>
          <w:sz w:val="22"/>
          <w:szCs w:val="22"/>
        </w:rPr>
        <w:t xml:space="preserve">, </w:t>
      </w:r>
      <w:r w:rsidR="003E4F82" w:rsidRPr="001E4C0E">
        <w:rPr>
          <w:rFonts w:ascii="Arial" w:hAnsi="Arial" w:cs="Arial"/>
          <w:sz w:val="22"/>
          <w:szCs w:val="22"/>
        </w:rPr>
        <w:t>согласно полученному им уровню доступа к Системе.</w:t>
      </w:r>
    </w:p>
    <w:p w:rsidR="005D75C7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3.</w:t>
      </w:r>
      <w:r w:rsidR="00A15B44" w:rsidRPr="001E4C0E">
        <w:rPr>
          <w:rFonts w:ascii="Arial" w:hAnsi="Arial" w:cs="Arial"/>
          <w:sz w:val="22"/>
          <w:szCs w:val="22"/>
        </w:rPr>
        <w:t>9</w:t>
      </w:r>
      <w:r w:rsidRPr="001E4C0E">
        <w:rPr>
          <w:rFonts w:ascii="Arial" w:hAnsi="Arial" w:cs="Arial"/>
          <w:sz w:val="22"/>
          <w:szCs w:val="22"/>
        </w:rPr>
        <w:t xml:space="preserve">. Участник Системы вправе изменять информацию о предоставляемых и(или) потребляемых им </w:t>
      </w:r>
      <w:r w:rsidR="005D75C7" w:rsidRPr="001E4C0E">
        <w:rPr>
          <w:rFonts w:ascii="Arial" w:hAnsi="Arial" w:cs="Arial"/>
          <w:sz w:val="22"/>
          <w:szCs w:val="22"/>
        </w:rPr>
        <w:t>ТРУ</w:t>
      </w:r>
      <w:r w:rsidRPr="001E4C0E">
        <w:rPr>
          <w:rFonts w:ascii="Arial" w:hAnsi="Arial" w:cs="Arial"/>
          <w:sz w:val="22"/>
          <w:szCs w:val="22"/>
        </w:rPr>
        <w:t>.</w:t>
      </w:r>
    </w:p>
    <w:p w:rsidR="00BE2229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3.</w:t>
      </w:r>
      <w:r w:rsidR="00A15B44" w:rsidRPr="001E4C0E">
        <w:rPr>
          <w:rFonts w:ascii="Arial" w:hAnsi="Arial" w:cs="Arial"/>
          <w:sz w:val="22"/>
          <w:szCs w:val="22"/>
        </w:rPr>
        <w:t>10</w:t>
      </w:r>
      <w:r w:rsidRPr="001E4C0E">
        <w:rPr>
          <w:rFonts w:ascii="Arial" w:hAnsi="Arial" w:cs="Arial"/>
          <w:sz w:val="22"/>
          <w:szCs w:val="22"/>
        </w:rPr>
        <w:t xml:space="preserve">. Участник Системы не вправе приостановить свое участие в Системе в течение оплаченного периода. </w:t>
      </w:r>
    </w:p>
    <w:p w:rsidR="00B409C4" w:rsidRPr="001E4C0E" w:rsidRDefault="00A15B44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 xml:space="preserve">3.11. Стороны </w:t>
      </w:r>
      <w:r w:rsidR="00A92CA0" w:rsidRPr="001E4C0E">
        <w:rPr>
          <w:rFonts w:ascii="Arial" w:hAnsi="Arial" w:cs="Arial"/>
          <w:sz w:val="22"/>
          <w:szCs w:val="22"/>
        </w:rPr>
        <w:t xml:space="preserve">обладают также </w:t>
      </w:r>
      <w:r w:rsidRPr="001E4C0E">
        <w:rPr>
          <w:rFonts w:ascii="Arial" w:hAnsi="Arial" w:cs="Arial"/>
          <w:sz w:val="22"/>
          <w:szCs w:val="22"/>
        </w:rPr>
        <w:t>ины</w:t>
      </w:r>
      <w:r w:rsidR="00A92CA0" w:rsidRPr="001E4C0E">
        <w:rPr>
          <w:rFonts w:ascii="Arial" w:hAnsi="Arial" w:cs="Arial"/>
          <w:sz w:val="22"/>
          <w:szCs w:val="22"/>
        </w:rPr>
        <w:t>ми</w:t>
      </w:r>
      <w:r w:rsidRPr="001E4C0E">
        <w:rPr>
          <w:rFonts w:ascii="Arial" w:hAnsi="Arial" w:cs="Arial"/>
          <w:sz w:val="22"/>
          <w:szCs w:val="22"/>
        </w:rPr>
        <w:t xml:space="preserve"> права</w:t>
      </w:r>
      <w:r w:rsidR="00A92CA0" w:rsidRPr="001E4C0E">
        <w:rPr>
          <w:rFonts w:ascii="Arial" w:hAnsi="Arial" w:cs="Arial"/>
          <w:sz w:val="22"/>
          <w:szCs w:val="22"/>
        </w:rPr>
        <w:t>ми</w:t>
      </w:r>
      <w:r w:rsidRPr="001E4C0E">
        <w:rPr>
          <w:rFonts w:ascii="Arial" w:hAnsi="Arial" w:cs="Arial"/>
          <w:sz w:val="22"/>
          <w:szCs w:val="22"/>
        </w:rPr>
        <w:t>, предусмотренны</w:t>
      </w:r>
      <w:r w:rsidR="00A92CA0" w:rsidRPr="001E4C0E">
        <w:rPr>
          <w:rFonts w:ascii="Arial" w:hAnsi="Arial" w:cs="Arial"/>
          <w:sz w:val="22"/>
          <w:szCs w:val="22"/>
        </w:rPr>
        <w:t>ми</w:t>
      </w:r>
      <w:r w:rsidRPr="001E4C0E">
        <w:rPr>
          <w:rFonts w:ascii="Arial" w:hAnsi="Arial" w:cs="Arial"/>
          <w:sz w:val="22"/>
          <w:szCs w:val="22"/>
        </w:rPr>
        <w:t xml:space="preserve"> нормативными документами Оператора.   </w:t>
      </w:r>
      <w:r w:rsidR="00B409C4" w:rsidRPr="001E4C0E">
        <w:rPr>
          <w:rFonts w:ascii="Arial" w:hAnsi="Arial" w:cs="Arial"/>
          <w:sz w:val="22"/>
          <w:szCs w:val="22"/>
        </w:rPr>
        <w:t xml:space="preserve"> </w:t>
      </w:r>
    </w:p>
    <w:p w:rsidR="00B409C4" w:rsidRPr="001E4C0E" w:rsidRDefault="00B409C4">
      <w:pPr>
        <w:pStyle w:val="textjustify"/>
        <w:rPr>
          <w:rFonts w:ascii="Arial" w:hAnsi="Arial" w:cs="Arial"/>
          <w:sz w:val="22"/>
          <w:szCs w:val="22"/>
        </w:rPr>
      </w:pPr>
    </w:p>
    <w:p w:rsidR="00BE2229" w:rsidRPr="001E4C0E" w:rsidRDefault="006573A2">
      <w:pPr>
        <w:pStyle w:val="textcenter"/>
        <w:rPr>
          <w:rStyle w:val="a4"/>
          <w:rFonts w:ascii="Arial" w:hAnsi="Arial" w:cs="Arial"/>
          <w:sz w:val="22"/>
          <w:szCs w:val="22"/>
        </w:rPr>
      </w:pPr>
      <w:r w:rsidRPr="001E4C0E">
        <w:rPr>
          <w:rStyle w:val="a4"/>
          <w:rFonts w:ascii="Arial" w:hAnsi="Arial" w:cs="Arial"/>
          <w:sz w:val="22"/>
          <w:szCs w:val="22"/>
        </w:rPr>
        <w:t xml:space="preserve">4. ОБЯЗАННОСТИ СТОРОН </w:t>
      </w:r>
    </w:p>
    <w:p w:rsidR="00601CC1" w:rsidRPr="001E4C0E" w:rsidRDefault="00601CC1">
      <w:pPr>
        <w:pStyle w:val="textcenter"/>
        <w:rPr>
          <w:rFonts w:ascii="Arial" w:hAnsi="Arial" w:cs="Arial"/>
          <w:sz w:val="22"/>
          <w:szCs w:val="22"/>
        </w:rPr>
      </w:pPr>
    </w:p>
    <w:p w:rsidR="00B37113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 xml:space="preserve">4.1. </w:t>
      </w:r>
      <w:r w:rsidRPr="001E4C0E">
        <w:rPr>
          <w:rStyle w:val="a4"/>
          <w:rFonts w:ascii="Arial" w:hAnsi="Arial" w:cs="Arial"/>
          <w:sz w:val="22"/>
          <w:szCs w:val="22"/>
        </w:rPr>
        <w:t>Оператор обязуется</w:t>
      </w:r>
      <w:r w:rsidRPr="001E4C0E">
        <w:rPr>
          <w:rFonts w:ascii="Arial" w:hAnsi="Arial" w:cs="Arial"/>
          <w:sz w:val="22"/>
          <w:szCs w:val="22"/>
        </w:rPr>
        <w:t>:</w:t>
      </w:r>
    </w:p>
    <w:p w:rsidR="006D5207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4.1.1. Подключить Участника Системы к Системе не позднее следующего рабочего дня после</w:t>
      </w:r>
      <w:r w:rsidR="006D5207" w:rsidRPr="001E4C0E">
        <w:rPr>
          <w:rFonts w:ascii="Arial" w:hAnsi="Arial" w:cs="Arial"/>
          <w:sz w:val="22"/>
          <w:szCs w:val="22"/>
        </w:rPr>
        <w:t xml:space="preserve"> представления им Подписного листа или </w:t>
      </w:r>
      <w:r w:rsidRPr="001E4C0E">
        <w:rPr>
          <w:rFonts w:ascii="Arial" w:hAnsi="Arial" w:cs="Arial"/>
          <w:sz w:val="22"/>
          <w:szCs w:val="22"/>
        </w:rPr>
        <w:t>поступления денежных средств на расчетный счет Оператора</w:t>
      </w:r>
      <w:r w:rsidR="00601CC1" w:rsidRPr="001E4C0E">
        <w:rPr>
          <w:rFonts w:ascii="Arial" w:hAnsi="Arial" w:cs="Arial"/>
          <w:sz w:val="22"/>
          <w:szCs w:val="22"/>
        </w:rPr>
        <w:t xml:space="preserve">, если </w:t>
      </w:r>
      <w:r w:rsidR="003E4F82" w:rsidRPr="001E4C0E">
        <w:rPr>
          <w:rFonts w:ascii="Arial" w:hAnsi="Arial" w:cs="Arial"/>
          <w:sz w:val="22"/>
          <w:szCs w:val="22"/>
        </w:rPr>
        <w:t xml:space="preserve">для запрошенного </w:t>
      </w:r>
      <w:r w:rsidR="006D5207" w:rsidRPr="001E4C0E">
        <w:rPr>
          <w:rFonts w:ascii="Arial" w:hAnsi="Arial" w:cs="Arial"/>
          <w:sz w:val="22"/>
          <w:szCs w:val="22"/>
        </w:rPr>
        <w:t xml:space="preserve">Участником Системы </w:t>
      </w:r>
      <w:r w:rsidR="003E4F82" w:rsidRPr="001E4C0E">
        <w:rPr>
          <w:rFonts w:ascii="Arial" w:hAnsi="Arial" w:cs="Arial"/>
          <w:sz w:val="22"/>
          <w:szCs w:val="22"/>
        </w:rPr>
        <w:t>уровня доступа предусмотрена оплата абонентской платы</w:t>
      </w:r>
      <w:r w:rsidRPr="001E4C0E">
        <w:rPr>
          <w:rFonts w:ascii="Arial" w:hAnsi="Arial" w:cs="Arial"/>
          <w:sz w:val="22"/>
          <w:szCs w:val="22"/>
        </w:rPr>
        <w:t>.</w:t>
      </w:r>
    </w:p>
    <w:p w:rsidR="00B37113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 xml:space="preserve">4.1.2. Обеспечить Участнику Системы возможность доступа к Личному кабинету в Системе и информационным базам данных Оператора, а также возможность размещения информации Участником Системы в базах данных Системы в качестве продавца (поставщика) </w:t>
      </w:r>
      <w:r w:rsidRPr="001E4C0E">
        <w:rPr>
          <w:rStyle w:val="a4"/>
          <w:rFonts w:ascii="Arial" w:hAnsi="Arial" w:cs="Arial"/>
          <w:b w:val="0"/>
          <w:sz w:val="22"/>
          <w:szCs w:val="22"/>
        </w:rPr>
        <w:t>и (или) покупателя (заказчика)</w:t>
      </w:r>
      <w:r w:rsidRPr="001E4C0E">
        <w:rPr>
          <w:rFonts w:ascii="Arial" w:hAnsi="Arial" w:cs="Arial"/>
          <w:sz w:val="22"/>
          <w:szCs w:val="22"/>
        </w:rPr>
        <w:t xml:space="preserve"> Продукции (ТРУ)</w:t>
      </w:r>
      <w:r w:rsidR="00F80639" w:rsidRPr="001E4C0E">
        <w:rPr>
          <w:rFonts w:ascii="Arial" w:hAnsi="Arial" w:cs="Arial"/>
          <w:sz w:val="22"/>
          <w:szCs w:val="22"/>
        </w:rPr>
        <w:t xml:space="preserve">, с учетом </w:t>
      </w:r>
      <w:r w:rsidR="003E4F82" w:rsidRPr="001E4C0E">
        <w:rPr>
          <w:rFonts w:ascii="Arial" w:hAnsi="Arial" w:cs="Arial"/>
          <w:sz w:val="22"/>
          <w:szCs w:val="22"/>
        </w:rPr>
        <w:t>полученного им уровня доступа к Системе</w:t>
      </w:r>
      <w:r w:rsidR="00F80639" w:rsidRPr="001E4C0E">
        <w:rPr>
          <w:rFonts w:ascii="Arial" w:hAnsi="Arial" w:cs="Arial"/>
          <w:sz w:val="22"/>
          <w:szCs w:val="22"/>
        </w:rPr>
        <w:t>.</w:t>
      </w:r>
    </w:p>
    <w:p w:rsidR="003E4F82" w:rsidRPr="001E4C0E" w:rsidRDefault="006573A2" w:rsidP="003E4F8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 xml:space="preserve">4.1.3. Обеспечить возможность для Участника Системы </w:t>
      </w:r>
      <w:r w:rsidRPr="001E4C0E">
        <w:rPr>
          <w:rStyle w:val="a4"/>
          <w:rFonts w:ascii="Arial" w:hAnsi="Arial" w:cs="Arial"/>
          <w:b w:val="0"/>
          <w:sz w:val="22"/>
          <w:szCs w:val="22"/>
        </w:rPr>
        <w:t>самостоятельно организовывать и проводить Процедуры в Системе</w:t>
      </w:r>
      <w:r w:rsidRPr="001E4C0E">
        <w:rPr>
          <w:rFonts w:ascii="Arial" w:hAnsi="Arial" w:cs="Arial"/>
          <w:sz w:val="22"/>
          <w:szCs w:val="22"/>
        </w:rPr>
        <w:t xml:space="preserve"> и принимать участие в Процедурах, организуемых другими Участниками Системы, </w:t>
      </w:r>
      <w:r w:rsidR="003E4F82" w:rsidRPr="001E4C0E">
        <w:rPr>
          <w:rFonts w:ascii="Arial" w:hAnsi="Arial" w:cs="Arial"/>
          <w:sz w:val="22"/>
          <w:szCs w:val="22"/>
        </w:rPr>
        <w:t>с учетом полученного им уровня доступа к Системе.</w:t>
      </w:r>
    </w:p>
    <w:p w:rsidR="003E4F82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4.1.4. Обеспечить Участнику Системы возможность доступа ко всем другим разделам Системы, которые появились в Системе после подписания настоящего Договора и, за работу в которых, Участником Системы была своевременно произведена соответствующая оплата.</w:t>
      </w:r>
    </w:p>
    <w:p w:rsidR="00C07FE5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4.1.5. Предоставить Участнику Системы по письменному заявлению, оформленному надлежащим образом и направленному в адрес Оператора, дополнительный (второй, третий и более) Личный кабинет для работы Участника Системы в Системе.</w:t>
      </w:r>
      <w:r w:rsidRPr="001E4C0E">
        <w:rPr>
          <w:rFonts w:ascii="Arial" w:hAnsi="Arial" w:cs="Arial"/>
          <w:sz w:val="22"/>
          <w:szCs w:val="22"/>
        </w:rPr>
        <w:br/>
        <w:t>4.1.6. Обеспечить удаленную консультационную поддержку по размещению самим Участником Системы информации в базах данных Системы по телефонам справочной службы и службы поддержки он-</w:t>
      </w:r>
      <w:proofErr w:type="spellStart"/>
      <w:r w:rsidRPr="001E4C0E">
        <w:rPr>
          <w:rFonts w:ascii="Arial" w:hAnsi="Arial" w:cs="Arial"/>
          <w:sz w:val="22"/>
          <w:szCs w:val="22"/>
        </w:rPr>
        <w:t>лайн</w:t>
      </w:r>
      <w:proofErr w:type="spellEnd"/>
      <w:r w:rsidRPr="001E4C0E">
        <w:rPr>
          <w:rFonts w:ascii="Arial" w:hAnsi="Arial" w:cs="Arial"/>
          <w:sz w:val="22"/>
          <w:szCs w:val="22"/>
        </w:rPr>
        <w:t xml:space="preserve">, размещенных на сайте: </w:t>
      </w:r>
      <w:hyperlink r:id="rId11" w:history="1">
        <w:r w:rsidR="00F80639" w:rsidRPr="001E4C0E">
          <w:rPr>
            <w:rStyle w:val="a5"/>
            <w:rFonts w:ascii="Arial" w:hAnsi="Arial" w:cs="Arial"/>
            <w:color w:val="auto"/>
            <w:sz w:val="22"/>
            <w:szCs w:val="22"/>
          </w:rPr>
          <w:t>https://www.ets-tender.kz</w:t>
        </w:r>
      </w:hyperlink>
      <w:r w:rsidRPr="001E4C0E">
        <w:rPr>
          <w:rFonts w:ascii="Arial" w:hAnsi="Arial" w:cs="Arial"/>
          <w:sz w:val="22"/>
          <w:szCs w:val="22"/>
        </w:rPr>
        <w:t>.</w:t>
      </w:r>
    </w:p>
    <w:p w:rsidR="00C07FE5" w:rsidRPr="001E4C0E" w:rsidRDefault="00C07FE5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 xml:space="preserve">4.1.7. </w:t>
      </w:r>
      <w:r w:rsidR="0023341B" w:rsidRPr="001E4C0E">
        <w:rPr>
          <w:rFonts w:ascii="Arial" w:hAnsi="Arial" w:cs="Arial"/>
          <w:sz w:val="22"/>
          <w:szCs w:val="22"/>
        </w:rPr>
        <w:t xml:space="preserve">Уведомлять Участников Системы </w:t>
      </w:r>
      <w:r w:rsidR="00D456A5" w:rsidRPr="001E4C0E">
        <w:rPr>
          <w:rFonts w:ascii="Arial" w:hAnsi="Arial" w:cs="Arial"/>
          <w:sz w:val="22"/>
          <w:szCs w:val="22"/>
        </w:rPr>
        <w:t>о вносимых изменениях и дополнениях в</w:t>
      </w:r>
      <w:r w:rsidR="003E4F82" w:rsidRPr="001E4C0E">
        <w:rPr>
          <w:rFonts w:ascii="Arial" w:hAnsi="Arial" w:cs="Arial"/>
          <w:sz w:val="22"/>
          <w:szCs w:val="22"/>
        </w:rPr>
        <w:t xml:space="preserve"> Договор и его приложения, </w:t>
      </w:r>
      <w:r w:rsidR="00D456A5" w:rsidRPr="001E4C0E">
        <w:rPr>
          <w:rFonts w:ascii="Arial" w:hAnsi="Arial" w:cs="Arial"/>
          <w:sz w:val="22"/>
          <w:szCs w:val="22"/>
        </w:rPr>
        <w:t xml:space="preserve">а также в другие нормативные </w:t>
      </w:r>
      <w:r w:rsidR="003E4F82" w:rsidRPr="001E4C0E">
        <w:rPr>
          <w:rFonts w:ascii="Arial" w:hAnsi="Arial" w:cs="Arial"/>
          <w:sz w:val="22"/>
          <w:szCs w:val="22"/>
        </w:rPr>
        <w:t>документы Оператора</w:t>
      </w:r>
      <w:r w:rsidR="00D456A5" w:rsidRPr="001E4C0E">
        <w:rPr>
          <w:rFonts w:ascii="Arial" w:hAnsi="Arial" w:cs="Arial"/>
          <w:sz w:val="22"/>
          <w:szCs w:val="22"/>
        </w:rPr>
        <w:t>, обязательны</w:t>
      </w:r>
      <w:r w:rsidR="003E4F82" w:rsidRPr="001E4C0E">
        <w:rPr>
          <w:rFonts w:ascii="Arial" w:hAnsi="Arial" w:cs="Arial"/>
          <w:sz w:val="22"/>
          <w:szCs w:val="22"/>
        </w:rPr>
        <w:t>е</w:t>
      </w:r>
      <w:r w:rsidR="00D456A5" w:rsidRPr="001E4C0E">
        <w:rPr>
          <w:rFonts w:ascii="Arial" w:hAnsi="Arial" w:cs="Arial"/>
          <w:sz w:val="22"/>
          <w:szCs w:val="22"/>
        </w:rPr>
        <w:t xml:space="preserve"> к выполнению Участниками Системы, путем опубликования данных изменений и дополнений на сайте по адресу: </w:t>
      </w:r>
      <w:hyperlink r:id="rId12" w:history="1">
        <w:r w:rsidR="00D456A5" w:rsidRPr="001E4C0E">
          <w:rPr>
            <w:rStyle w:val="a5"/>
            <w:rFonts w:ascii="Arial" w:hAnsi="Arial" w:cs="Arial"/>
            <w:color w:val="auto"/>
            <w:sz w:val="22"/>
            <w:szCs w:val="22"/>
          </w:rPr>
          <w:t>https://www.ets-tender.kz</w:t>
        </w:r>
      </w:hyperlink>
      <w:r w:rsidR="00D456A5" w:rsidRPr="001E4C0E">
        <w:rPr>
          <w:rFonts w:ascii="Arial" w:hAnsi="Arial" w:cs="Arial"/>
          <w:sz w:val="22"/>
          <w:szCs w:val="22"/>
        </w:rPr>
        <w:t xml:space="preserve">, за пять календарных дней до их вступления в силу.   </w:t>
      </w:r>
    </w:p>
    <w:p w:rsidR="00B37113" w:rsidRPr="001E4C0E" w:rsidRDefault="006573A2">
      <w:pPr>
        <w:pStyle w:val="textjustify"/>
        <w:rPr>
          <w:rStyle w:val="a4"/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 xml:space="preserve">4.2. </w:t>
      </w:r>
      <w:r w:rsidRPr="001E4C0E">
        <w:rPr>
          <w:rStyle w:val="a4"/>
          <w:rFonts w:ascii="Arial" w:hAnsi="Arial" w:cs="Arial"/>
          <w:sz w:val="22"/>
          <w:szCs w:val="22"/>
        </w:rPr>
        <w:t>Участник Системы обязуется:</w:t>
      </w:r>
    </w:p>
    <w:p w:rsidR="00F80639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 xml:space="preserve">4.2.1. Для включения в базы данных Системы заполнить заявку на регистрацию в электронном виде на сайте по адресу: </w:t>
      </w:r>
      <w:hyperlink r:id="rId13" w:history="1">
        <w:r w:rsidR="00F80639" w:rsidRPr="001E4C0E">
          <w:rPr>
            <w:rStyle w:val="a5"/>
            <w:rFonts w:ascii="Arial" w:hAnsi="Arial" w:cs="Arial"/>
            <w:color w:val="auto"/>
            <w:sz w:val="22"/>
            <w:szCs w:val="22"/>
          </w:rPr>
          <w:t>https://www.ets-tender.kz</w:t>
        </w:r>
      </w:hyperlink>
      <w:r w:rsidR="00F80639" w:rsidRPr="001E4C0E">
        <w:rPr>
          <w:rFonts w:ascii="Arial" w:hAnsi="Arial" w:cs="Arial"/>
          <w:sz w:val="22"/>
          <w:szCs w:val="22"/>
        </w:rPr>
        <w:t>.</w:t>
      </w:r>
    </w:p>
    <w:p w:rsidR="00B37113" w:rsidRPr="001E4C0E" w:rsidRDefault="00F80639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4.2.</w:t>
      </w:r>
      <w:r w:rsidR="00D456A5" w:rsidRPr="001E4C0E">
        <w:rPr>
          <w:rFonts w:ascii="Arial" w:hAnsi="Arial" w:cs="Arial"/>
          <w:sz w:val="22"/>
          <w:szCs w:val="22"/>
        </w:rPr>
        <w:t>2</w:t>
      </w:r>
      <w:r w:rsidRPr="001E4C0E">
        <w:rPr>
          <w:rFonts w:ascii="Arial" w:hAnsi="Arial" w:cs="Arial"/>
          <w:sz w:val="22"/>
          <w:szCs w:val="22"/>
        </w:rPr>
        <w:t xml:space="preserve">. </w:t>
      </w:r>
      <w:r w:rsidR="003E4F82" w:rsidRPr="001E4C0E">
        <w:rPr>
          <w:rFonts w:ascii="Arial" w:hAnsi="Arial" w:cs="Arial"/>
          <w:sz w:val="22"/>
          <w:szCs w:val="22"/>
        </w:rPr>
        <w:t xml:space="preserve">Оплатить тариф </w:t>
      </w:r>
      <w:r w:rsidR="00A3271B" w:rsidRPr="001E4C0E">
        <w:rPr>
          <w:rFonts w:ascii="Arial" w:hAnsi="Arial" w:cs="Arial"/>
          <w:sz w:val="22"/>
          <w:szCs w:val="22"/>
        </w:rPr>
        <w:t xml:space="preserve">с учетом </w:t>
      </w:r>
      <w:r w:rsidR="003E4F82" w:rsidRPr="001E4C0E">
        <w:rPr>
          <w:rFonts w:ascii="Arial" w:hAnsi="Arial" w:cs="Arial"/>
          <w:sz w:val="22"/>
          <w:szCs w:val="22"/>
        </w:rPr>
        <w:t>выбранно</w:t>
      </w:r>
      <w:r w:rsidR="00A3271B" w:rsidRPr="001E4C0E">
        <w:rPr>
          <w:rFonts w:ascii="Arial" w:hAnsi="Arial" w:cs="Arial"/>
          <w:sz w:val="22"/>
          <w:szCs w:val="22"/>
        </w:rPr>
        <w:t>го</w:t>
      </w:r>
      <w:r w:rsidR="003E4F82" w:rsidRPr="001E4C0E">
        <w:rPr>
          <w:rFonts w:ascii="Arial" w:hAnsi="Arial" w:cs="Arial"/>
          <w:sz w:val="22"/>
          <w:szCs w:val="22"/>
        </w:rPr>
        <w:t xml:space="preserve"> им уровн</w:t>
      </w:r>
      <w:r w:rsidR="00A3271B" w:rsidRPr="001E4C0E">
        <w:rPr>
          <w:rFonts w:ascii="Arial" w:hAnsi="Arial" w:cs="Arial"/>
          <w:sz w:val="22"/>
          <w:szCs w:val="22"/>
        </w:rPr>
        <w:t>я</w:t>
      </w:r>
      <w:r w:rsidR="003E4F82" w:rsidRPr="001E4C0E">
        <w:rPr>
          <w:rFonts w:ascii="Arial" w:hAnsi="Arial" w:cs="Arial"/>
          <w:sz w:val="22"/>
          <w:szCs w:val="22"/>
        </w:rPr>
        <w:t xml:space="preserve"> доступа в Систему</w:t>
      </w:r>
      <w:r w:rsidR="00037604" w:rsidRPr="001E4C0E">
        <w:rPr>
          <w:rFonts w:ascii="Arial" w:hAnsi="Arial" w:cs="Arial"/>
          <w:sz w:val="22"/>
          <w:szCs w:val="22"/>
        </w:rPr>
        <w:t>.</w:t>
      </w:r>
    </w:p>
    <w:p w:rsidR="00B37113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4.2.</w:t>
      </w:r>
      <w:r w:rsidR="00D456A5" w:rsidRPr="001E4C0E">
        <w:rPr>
          <w:rFonts w:ascii="Arial" w:hAnsi="Arial" w:cs="Arial"/>
          <w:sz w:val="22"/>
          <w:szCs w:val="22"/>
        </w:rPr>
        <w:t>3</w:t>
      </w:r>
      <w:r w:rsidRPr="001E4C0E">
        <w:rPr>
          <w:rFonts w:ascii="Arial" w:hAnsi="Arial" w:cs="Arial"/>
          <w:sz w:val="22"/>
          <w:szCs w:val="22"/>
        </w:rPr>
        <w:t>. Работать в Системе, соблюдая</w:t>
      </w:r>
      <w:r w:rsidR="00380DFE" w:rsidRPr="001E4C0E">
        <w:rPr>
          <w:rFonts w:ascii="Arial" w:hAnsi="Arial" w:cs="Arial"/>
          <w:sz w:val="22"/>
          <w:szCs w:val="22"/>
        </w:rPr>
        <w:t xml:space="preserve"> </w:t>
      </w:r>
      <w:r w:rsidRPr="001E4C0E">
        <w:rPr>
          <w:rFonts w:ascii="Arial" w:hAnsi="Arial" w:cs="Arial"/>
          <w:sz w:val="22"/>
          <w:szCs w:val="22"/>
        </w:rPr>
        <w:t>все</w:t>
      </w:r>
      <w:r w:rsidR="00A83510" w:rsidRPr="001E4C0E">
        <w:rPr>
          <w:rFonts w:ascii="Arial" w:hAnsi="Arial" w:cs="Arial"/>
          <w:sz w:val="22"/>
          <w:szCs w:val="22"/>
        </w:rPr>
        <w:t xml:space="preserve"> требования настоящего Договора, его приложений, а также </w:t>
      </w:r>
      <w:r w:rsidR="00F80639" w:rsidRPr="001E4C0E">
        <w:rPr>
          <w:rFonts w:ascii="Arial" w:hAnsi="Arial" w:cs="Arial"/>
          <w:sz w:val="22"/>
          <w:szCs w:val="22"/>
        </w:rPr>
        <w:t>други</w:t>
      </w:r>
      <w:r w:rsidR="00A83510" w:rsidRPr="001E4C0E">
        <w:rPr>
          <w:rFonts w:ascii="Arial" w:hAnsi="Arial" w:cs="Arial"/>
          <w:sz w:val="22"/>
          <w:szCs w:val="22"/>
        </w:rPr>
        <w:t>х</w:t>
      </w:r>
      <w:r w:rsidR="00F80639" w:rsidRPr="001E4C0E">
        <w:rPr>
          <w:rFonts w:ascii="Arial" w:hAnsi="Arial" w:cs="Arial"/>
          <w:sz w:val="22"/>
          <w:szCs w:val="22"/>
        </w:rPr>
        <w:t xml:space="preserve"> нормативны</w:t>
      </w:r>
      <w:r w:rsidR="00A83510" w:rsidRPr="001E4C0E">
        <w:rPr>
          <w:rFonts w:ascii="Arial" w:hAnsi="Arial" w:cs="Arial"/>
          <w:sz w:val="22"/>
          <w:szCs w:val="22"/>
        </w:rPr>
        <w:t>х</w:t>
      </w:r>
      <w:r w:rsidR="00F80639" w:rsidRPr="001E4C0E">
        <w:rPr>
          <w:rFonts w:ascii="Arial" w:hAnsi="Arial" w:cs="Arial"/>
          <w:sz w:val="22"/>
          <w:szCs w:val="22"/>
        </w:rPr>
        <w:t xml:space="preserve"> </w:t>
      </w:r>
      <w:r w:rsidR="00A83510" w:rsidRPr="001E4C0E">
        <w:rPr>
          <w:rFonts w:ascii="Arial" w:hAnsi="Arial" w:cs="Arial"/>
          <w:sz w:val="22"/>
          <w:szCs w:val="22"/>
        </w:rPr>
        <w:t>документов</w:t>
      </w:r>
      <w:r w:rsidR="00F80639" w:rsidRPr="001E4C0E">
        <w:rPr>
          <w:rFonts w:ascii="Arial" w:hAnsi="Arial" w:cs="Arial"/>
          <w:sz w:val="22"/>
          <w:szCs w:val="22"/>
        </w:rPr>
        <w:t xml:space="preserve"> Оператора, обязательны</w:t>
      </w:r>
      <w:r w:rsidR="00A83510" w:rsidRPr="001E4C0E">
        <w:rPr>
          <w:rFonts w:ascii="Arial" w:hAnsi="Arial" w:cs="Arial"/>
          <w:sz w:val="22"/>
          <w:szCs w:val="22"/>
        </w:rPr>
        <w:t>х</w:t>
      </w:r>
      <w:r w:rsidR="00F80639" w:rsidRPr="001E4C0E">
        <w:rPr>
          <w:rFonts w:ascii="Arial" w:hAnsi="Arial" w:cs="Arial"/>
          <w:sz w:val="22"/>
          <w:szCs w:val="22"/>
        </w:rPr>
        <w:t xml:space="preserve"> к </w:t>
      </w:r>
      <w:r w:rsidR="00F80639" w:rsidRPr="001E4C0E">
        <w:rPr>
          <w:rFonts w:ascii="Arial" w:hAnsi="Arial" w:cs="Arial"/>
          <w:sz w:val="22"/>
          <w:szCs w:val="22"/>
        </w:rPr>
        <w:lastRenderedPageBreak/>
        <w:t>выполнению Участниками Системы</w:t>
      </w:r>
      <w:r w:rsidRPr="001E4C0E">
        <w:rPr>
          <w:rFonts w:ascii="Arial" w:hAnsi="Arial" w:cs="Arial"/>
          <w:sz w:val="22"/>
          <w:szCs w:val="22"/>
        </w:rPr>
        <w:t>,</w:t>
      </w:r>
      <w:r w:rsidR="00F80639" w:rsidRPr="001E4C0E">
        <w:rPr>
          <w:rFonts w:ascii="Arial" w:hAnsi="Arial" w:cs="Arial"/>
          <w:sz w:val="22"/>
          <w:szCs w:val="22"/>
        </w:rPr>
        <w:t xml:space="preserve"> расположенны</w:t>
      </w:r>
      <w:r w:rsidR="0023341B" w:rsidRPr="001E4C0E">
        <w:rPr>
          <w:rFonts w:ascii="Arial" w:hAnsi="Arial" w:cs="Arial"/>
          <w:sz w:val="22"/>
          <w:szCs w:val="22"/>
        </w:rPr>
        <w:t>ми</w:t>
      </w:r>
      <w:r w:rsidR="00F80639" w:rsidRPr="001E4C0E">
        <w:rPr>
          <w:rFonts w:ascii="Arial" w:hAnsi="Arial" w:cs="Arial"/>
          <w:sz w:val="22"/>
          <w:szCs w:val="22"/>
        </w:rPr>
        <w:t xml:space="preserve"> на сайте по адресу: </w:t>
      </w:r>
      <w:hyperlink r:id="rId14" w:history="1">
        <w:r w:rsidR="00F80639" w:rsidRPr="001E4C0E">
          <w:rPr>
            <w:rStyle w:val="a5"/>
            <w:rFonts w:ascii="Arial" w:hAnsi="Arial" w:cs="Arial"/>
            <w:color w:val="auto"/>
            <w:sz w:val="22"/>
            <w:szCs w:val="22"/>
          </w:rPr>
          <w:t>https://www.ets-tender.kz</w:t>
        </w:r>
      </w:hyperlink>
      <w:r w:rsidR="00F80639" w:rsidRPr="001E4C0E">
        <w:rPr>
          <w:rFonts w:ascii="Arial" w:hAnsi="Arial" w:cs="Arial"/>
          <w:sz w:val="22"/>
          <w:szCs w:val="22"/>
        </w:rPr>
        <w:t>.</w:t>
      </w:r>
    </w:p>
    <w:p w:rsidR="005D75C7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4.2.</w:t>
      </w:r>
      <w:r w:rsidR="00D456A5" w:rsidRPr="001E4C0E">
        <w:rPr>
          <w:rFonts w:ascii="Arial" w:hAnsi="Arial" w:cs="Arial"/>
          <w:sz w:val="22"/>
          <w:szCs w:val="22"/>
        </w:rPr>
        <w:t>4</w:t>
      </w:r>
      <w:r w:rsidRPr="001E4C0E">
        <w:rPr>
          <w:rFonts w:ascii="Arial" w:hAnsi="Arial" w:cs="Arial"/>
          <w:sz w:val="22"/>
          <w:szCs w:val="22"/>
        </w:rPr>
        <w:t xml:space="preserve">. Своевременно обновлять информацию о предлагаемых </w:t>
      </w:r>
      <w:r w:rsidRPr="001E4C0E">
        <w:rPr>
          <w:rStyle w:val="a4"/>
          <w:rFonts w:ascii="Arial" w:hAnsi="Arial" w:cs="Arial"/>
          <w:b w:val="0"/>
          <w:sz w:val="22"/>
          <w:szCs w:val="22"/>
        </w:rPr>
        <w:t>и (или) потребляемых</w:t>
      </w:r>
      <w:r w:rsidRPr="001E4C0E">
        <w:rPr>
          <w:rFonts w:ascii="Arial" w:hAnsi="Arial" w:cs="Arial"/>
          <w:sz w:val="22"/>
          <w:szCs w:val="22"/>
        </w:rPr>
        <w:t xml:space="preserve"> продуктах и</w:t>
      </w:r>
      <w:r w:rsidR="00EC1AE1" w:rsidRPr="001E4C0E">
        <w:rPr>
          <w:rFonts w:ascii="Arial" w:hAnsi="Arial" w:cs="Arial"/>
          <w:sz w:val="22"/>
          <w:szCs w:val="22"/>
        </w:rPr>
        <w:t xml:space="preserve"> оказываемых </w:t>
      </w:r>
      <w:r w:rsidRPr="001E4C0E">
        <w:rPr>
          <w:rFonts w:ascii="Arial" w:hAnsi="Arial" w:cs="Arial"/>
          <w:sz w:val="22"/>
          <w:szCs w:val="22"/>
        </w:rPr>
        <w:t>услугах в Системе.</w:t>
      </w:r>
    </w:p>
    <w:p w:rsidR="005D75C7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4.2.</w:t>
      </w:r>
      <w:r w:rsidR="00D456A5" w:rsidRPr="001E4C0E">
        <w:rPr>
          <w:rFonts w:ascii="Arial" w:hAnsi="Arial" w:cs="Arial"/>
          <w:sz w:val="22"/>
          <w:szCs w:val="22"/>
        </w:rPr>
        <w:t>5</w:t>
      </w:r>
      <w:r w:rsidRPr="001E4C0E">
        <w:rPr>
          <w:rFonts w:ascii="Arial" w:hAnsi="Arial" w:cs="Arial"/>
          <w:sz w:val="22"/>
          <w:szCs w:val="22"/>
        </w:rPr>
        <w:t>. Извещать Оператора в письменной форме о необходимости внесения изменений в реквизиты, размещенных им в Системе, в течение 5 (пяти) календарных дней с момента изменения соответствующих реквизитов.</w:t>
      </w:r>
    </w:p>
    <w:p w:rsidR="00BE2229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4.2.</w:t>
      </w:r>
      <w:r w:rsidR="00D456A5" w:rsidRPr="001E4C0E">
        <w:rPr>
          <w:rFonts w:ascii="Arial" w:hAnsi="Arial" w:cs="Arial"/>
          <w:sz w:val="22"/>
          <w:szCs w:val="22"/>
        </w:rPr>
        <w:t>6</w:t>
      </w:r>
      <w:r w:rsidRPr="001E4C0E">
        <w:rPr>
          <w:rFonts w:ascii="Arial" w:hAnsi="Arial" w:cs="Arial"/>
          <w:sz w:val="22"/>
          <w:szCs w:val="22"/>
        </w:rPr>
        <w:t>. Своевременно оплачивать услуги Оператора в соответствии с условиями настоящего Договора</w:t>
      </w:r>
      <w:r w:rsidR="00F80639" w:rsidRPr="001E4C0E">
        <w:rPr>
          <w:rFonts w:ascii="Arial" w:hAnsi="Arial" w:cs="Arial"/>
          <w:sz w:val="22"/>
          <w:szCs w:val="22"/>
        </w:rPr>
        <w:t xml:space="preserve"> и Тарифами</w:t>
      </w:r>
      <w:r w:rsidRPr="001E4C0E">
        <w:rPr>
          <w:rFonts w:ascii="Arial" w:hAnsi="Arial" w:cs="Arial"/>
          <w:sz w:val="22"/>
          <w:szCs w:val="22"/>
        </w:rPr>
        <w:t>.</w:t>
      </w:r>
    </w:p>
    <w:p w:rsidR="00A92CA0" w:rsidRPr="001E4C0E" w:rsidRDefault="00A92CA0" w:rsidP="00A92CA0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4.3. Стороны несут также иные обязанности, предусмотренны</w:t>
      </w:r>
      <w:r w:rsidR="00EC1AE1" w:rsidRPr="001E4C0E">
        <w:rPr>
          <w:rFonts w:ascii="Arial" w:hAnsi="Arial" w:cs="Arial"/>
          <w:sz w:val="22"/>
          <w:szCs w:val="22"/>
        </w:rPr>
        <w:t>е</w:t>
      </w:r>
      <w:r w:rsidRPr="001E4C0E">
        <w:rPr>
          <w:rFonts w:ascii="Arial" w:hAnsi="Arial" w:cs="Arial"/>
          <w:sz w:val="22"/>
          <w:szCs w:val="22"/>
        </w:rPr>
        <w:t xml:space="preserve"> нормативными документами Оператора.    </w:t>
      </w:r>
    </w:p>
    <w:p w:rsidR="00A92CA0" w:rsidRPr="001E4C0E" w:rsidRDefault="00A92CA0">
      <w:pPr>
        <w:pStyle w:val="textcenter"/>
        <w:rPr>
          <w:rStyle w:val="a4"/>
          <w:rFonts w:ascii="Arial" w:hAnsi="Arial" w:cs="Arial"/>
          <w:sz w:val="22"/>
          <w:szCs w:val="22"/>
        </w:rPr>
      </w:pPr>
    </w:p>
    <w:p w:rsidR="00BE2229" w:rsidRPr="001E4C0E" w:rsidRDefault="006573A2">
      <w:pPr>
        <w:pStyle w:val="textcenter"/>
        <w:rPr>
          <w:rStyle w:val="a4"/>
          <w:rFonts w:ascii="Arial" w:hAnsi="Arial" w:cs="Arial"/>
          <w:sz w:val="22"/>
          <w:szCs w:val="22"/>
        </w:rPr>
      </w:pPr>
      <w:r w:rsidRPr="001E4C0E">
        <w:rPr>
          <w:rStyle w:val="a4"/>
          <w:rFonts w:ascii="Arial" w:hAnsi="Arial" w:cs="Arial"/>
          <w:sz w:val="22"/>
          <w:szCs w:val="22"/>
        </w:rPr>
        <w:t xml:space="preserve">5. ПОРЯДОК РАСЧЕТОВ </w:t>
      </w:r>
    </w:p>
    <w:p w:rsidR="00F1619E" w:rsidRPr="001E4C0E" w:rsidRDefault="00F1619E">
      <w:pPr>
        <w:pStyle w:val="textcenter"/>
        <w:rPr>
          <w:rFonts w:ascii="Arial" w:hAnsi="Arial" w:cs="Arial"/>
          <w:sz w:val="22"/>
          <w:szCs w:val="22"/>
        </w:rPr>
      </w:pPr>
    </w:p>
    <w:p w:rsidR="00F1619E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 xml:space="preserve">5.1. </w:t>
      </w:r>
      <w:r w:rsidR="00EC1AE1" w:rsidRPr="001E4C0E">
        <w:rPr>
          <w:rFonts w:ascii="Arial" w:hAnsi="Arial" w:cs="Arial"/>
          <w:sz w:val="22"/>
          <w:szCs w:val="22"/>
        </w:rPr>
        <w:t xml:space="preserve">Размер </w:t>
      </w:r>
      <w:r w:rsidR="00F1619E" w:rsidRPr="001E4C0E">
        <w:rPr>
          <w:rFonts w:ascii="Arial" w:hAnsi="Arial" w:cs="Arial"/>
          <w:sz w:val="22"/>
          <w:szCs w:val="22"/>
        </w:rPr>
        <w:t xml:space="preserve">и порядок оплаты услуг Оператора по настоящему Договору определены Тарифами. </w:t>
      </w:r>
    </w:p>
    <w:p w:rsidR="00476BE1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5.</w:t>
      </w:r>
      <w:r w:rsidR="00EC1AE1" w:rsidRPr="001E4C0E">
        <w:rPr>
          <w:rFonts w:ascii="Arial" w:hAnsi="Arial" w:cs="Arial"/>
          <w:sz w:val="22"/>
          <w:szCs w:val="22"/>
        </w:rPr>
        <w:t>2</w:t>
      </w:r>
      <w:r w:rsidRPr="001E4C0E">
        <w:rPr>
          <w:rFonts w:ascii="Arial" w:hAnsi="Arial" w:cs="Arial"/>
          <w:sz w:val="22"/>
          <w:szCs w:val="22"/>
        </w:rPr>
        <w:t>. Оператор предоставляет Участнику Системы</w:t>
      </w:r>
      <w:r w:rsidR="00EC1AE1" w:rsidRPr="001E4C0E">
        <w:rPr>
          <w:rFonts w:ascii="Arial" w:hAnsi="Arial" w:cs="Arial"/>
          <w:sz w:val="22"/>
          <w:szCs w:val="22"/>
        </w:rPr>
        <w:t xml:space="preserve">, заявившему/получившему полноправный доступ к Системе, </w:t>
      </w:r>
      <w:r w:rsidRPr="001E4C0E">
        <w:rPr>
          <w:rFonts w:ascii="Arial" w:hAnsi="Arial" w:cs="Arial"/>
          <w:sz w:val="22"/>
          <w:szCs w:val="22"/>
        </w:rPr>
        <w:t>возможность работать в своем Личном кабинете в Системе только после того, как Участник Системы оплатит</w:t>
      </w:r>
      <w:r w:rsidR="00EC1AE1" w:rsidRPr="001E4C0E">
        <w:rPr>
          <w:rFonts w:ascii="Arial" w:hAnsi="Arial" w:cs="Arial"/>
          <w:sz w:val="22"/>
          <w:szCs w:val="22"/>
        </w:rPr>
        <w:t xml:space="preserve"> абонентскую плату Оператору и внесет денежное обеспечение согласно Тарифам</w:t>
      </w:r>
      <w:r w:rsidRPr="001E4C0E">
        <w:rPr>
          <w:rFonts w:ascii="Arial" w:hAnsi="Arial" w:cs="Arial"/>
          <w:sz w:val="22"/>
          <w:szCs w:val="22"/>
        </w:rPr>
        <w:t>.</w:t>
      </w:r>
    </w:p>
    <w:p w:rsidR="00E769C0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5.</w:t>
      </w:r>
      <w:r w:rsidR="005B02FD" w:rsidRPr="001E4C0E">
        <w:rPr>
          <w:rFonts w:ascii="Arial" w:hAnsi="Arial" w:cs="Arial"/>
          <w:sz w:val="22"/>
          <w:szCs w:val="22"/>
        </w:rPr>
        <w:t>4</w:t>
      </w:r>
      <w:r w:rsidRPr="001E4C0E">
        <w:rPr>
          <w:rFonts w:ascii="Arial" w:hAnsi="Arial" w:cs="Arial"/>
          <w:sz w:val="22"/>
          <w:szCs w:val="22"/>
        </w:rPr>
        <w:t>. Для повышения удобства работы Участника Системы в Системе Оператор предоставляет (организует) Участнику Системы дополнительный (второй, третий и более) Личный кабинет для работы Участника Системы в Системе. Все дополнительные Личные кабинеты для работы в Системе Оператор предоставляет (организует) Участнику Системы без дополнительной оплаты.</w:t>
      </w:r>
    </w:p>
    <w:p w:rsidR="00352201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5.</w:t>
      </w:r>
      <w:r w:rsidR="005B02FD" w:rsidRPr="001E4C0E">
        <w:rPr>
          <w:rFonts w:ascii="Arial" w:hAnsi="Arial" w:cs="Arial"/>
          <w:sz w:val="22"/>
          <w:szCs w:val="22"/>
        </w:rPr>
        <w:t>5</w:t>
      </w:r>
      <w:r w:rsidRPr="001E4C0E">
        <w:rPr>
          <w:rFonts w:ascii="Arial" w:hAnsi="Arial" w:cs="Arial"/>
          <w:sz w:val="22"/>
          <w:szCs w:val="22"/>
        </w:rPr>
        <w:t>. Порядок предоставления Актов об оказании услуг и</w:t>
      </w:r>
      <w:r w:rsidR="00352201" w:rsidRPr="001E4C0E">
        <w:rPr>
          <w:rFonts w:ascii="Arial" w:hAnsi="Arial" w:cs="Arial"/>
          <w:sz w:val="22"/>
          <w:szCs w:val="22"/>
        </w:rPr>
        <w:t xml:space="preserve"> налоговых </w:t>
      </w:r>
      <w:r w:rsidRPr="001E4C0E">
        <w:rPr>
          <w:rFonts w:ascii="Arial" w:hAnsi="Arial" w:cs="Arial"/>
          <w:sz w:val="22"/>
          <w:szCs w:val="22"/>
        </w:rPr>
        <w:t>счетов-фактур</w:t>
      </w:r>
      <w:r w:rsidR="00476BE1" w:rsidRPr="001E4C0E">
        <w:rPr>
          <w:rFonts w:ascii="Arial" w:hAnsi="Arial" w:cs="Arial"/>
          <w:sz w:val="22"/>
          <w:szCs w:val="22"/>
        </w:rPr>
        <w:t xml:space="preserve"> </w:t>
      </w:r>
      <w:r w:rsidR="00352201" w:rsidRPr="001E4C0E">
        <w:rPr>
          <w:rFonts w:ascii="Arial" w:hAnsi="Arial" w:cs="Arial"/>
          <w:sz w:val="22"/>
          <w:szCs w:val="22"/>
        </w:rPr>
        <w:t xml:space="preserve">определены Регламентом. </w:t>
      </w:r>
    </w:p>
    <w:p w:rsidR="00476BE1" w:rsidRPr="001E4C0E" w:rsidRDefault="00476BE1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5.</w:t>
      </w:r>
      <w:r w:rsidR="00352201" w:rsidRPr="001E4C0E">
        <w:rPr>
          <w:rFonts w:ascii="Arial" w:hAnsi="Arial" w:cs="Arial"/>
          <w:sz w:val="22"/>
          <w:szCs w:val="22"/>
        </w:rPr>
        <w:t>6</w:t>
      </w:r>
      <w:r w:rsidRPr="001E4C0E">
        <w:rPr>
          <w:rFonts w:ascii="Arial" w:hAnsi="Arial" w:cs="Arial"/>
          <w:sz w:val="22"/>
          <w:szCs w:val="22"/>
        </w:rPr>
        <w:t xml:space="preserve">. В случае расторжения настоящего Договора по инициативе Участника Системы до истечения оплаченных авансом </w:t>
      </w:r>
      <w:r w:rsidR="00EA4262" w:rsidRPr="001E4C0E">
        <w:rPr>
          <w:rFonts w:ascii="Arial" w:hAnsi="Arial" w:cs="Arial"/>
          <w:sz w:val="22"/>
          <w:szCs w:val="22"/>
        </w:rPr>
        <w:t>дней/месяцев</w:t>
      </w:r>
      <w:r w:rsidRPr="001E4C0E">
        <w:rPr>
          <w:rFonts w:ascii="Arial" w:hAnsi="Arial" w:cs="Arial"/>
          <w:sz w:val="22"/>
          <w:szCs w:val="22"/>
        </w:rPr>
        <w:t xml:space="preserve"> работы в Системе, Оператор не возвращает Участнику Системы абонентскую плату за неиспользованный период.</w:t>
      </w:r>
    </w:p>
    <w:p w:rsidR="005B02FD" w:rsidRPr="001E4C0E" w:rsidRDefault="005B02FD">
      <w:pPr>
        <w:pStyle w:val="textjustify"/>
        <w:rPr>
          <w:rFonts w:ascii="Arial" w:hAnsi="Arial" w:cs="Arial"/>
          <w:sz w:val="22"/>
          <w:szCs w:val="22"/>
        </w:rPr>
      </w:pPr>
    </w:p>
    <w:p w:rsidR="00BE2229" w:rsidRPr="001E4C0E" w:rsidRDefault="006573A2">
      <w:pPr>
        <w:pStyle w:val="textcenter"/>
        <w:rPr>
          <w:rStyle w:val="a4"/>
          <w:rFonts w:ascii="Arial" w:hAnsi="Arial" w:cs="Arial"/>
          <w:sz w:val="22"/>
          <w:szCs w:val="22"/>
        </w:rPr>
      </w:pPr>
      <w:r w:rsidRPr="001E4C0E">
        <w:rPr>
          <w:rStyle w:val="a4"/>
          <w:rFonts w:ascii="Arial" w:hAnsi="Arial" w:cs="Arial"/>
          <w:sz w:val="22"/>
          <w:szCs w:val="22"/>
        </w:rPr>
        <w:t>6. ОТВЕТСТВЕННОСТЬ СТОРОН</w:t>
      </w:r>
    </w:p>
    <w:p w:rsidR="00037604" w:rsidRPr="001E4C0E" w:rsidRDefault="00037604">
      <w:pPr>
        <w:pStyle w:val="textcenter"/>
        <w:rPr>
          <w:rFonts w:ascii="Arial" w:hAnsi="Arial" w:cs="Arial"/>
          <w:sz w:val="22"/>
          <w:szCs w:val="22"/>
        </w:rPr>
      </w:pPr>
    </w:p>
    <w:p w:rsidR="005B02FD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 xml:space="preserve">6.1. В случае неисполнения или ненадлежащего исполнения настоящего Договора Стороны несут ответственность, предусмотренную действующим законодательством </w:t>
      </w:r>
      <w:r w:rsidR="008160A4" w:rsidRPr="001E4C0E">
        <w:rPr>
          <w:rFonts w:ascii="Arial" w:hAnsi="Arial" w:cs="Arial"/>
          <w:sz w:val="22"/>
          <w:szCs w:val="22"/>
        </w:rPr>
        <w:t>Республики Казахстан</w:t>
      </w:r>
      <w:r w:rsidRPr="001E4C0E">
        <w:rPr>
          <w:rFonts w:ascii="Arial" w:hAnsi="Arial" w:cs="Arial"/>
          <w:sz w:val="22"/>
          <w:szCs w:val="22"/>
        </w:rPr>
        <w:t>.</w:t>
      </w:r>
    </w:p>
    <w:p w:rsidR="00B37113" w:rsidRPr="001E4C0E" w:rsidRDefault="005B02FD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 xml:space="preserve">6.2. В случае несвоевременной/не полной оплаты Участником </w:t>
      </w:r>
      <w:r w:rsidR="00B37113" w:rsidRPr="001E4C0E">
        <w:rPr>
          <w:rFonts w:ascii="Arial" w:hAnsi="Arial" w:cs="Arial"/>
          <w:sz w:val="22"/>
          <w:szCs w:val="22"/>
        </w:rPr>
        <w:t>С</w:t>
      </w:r>
      <w:r w:rsidRPr="001E4C0E">
        <w:rPr>
          <w:rFonts w:ascii="Arial" w:hAnsi="Arial" w:cs="Arial"/>
          <w:sz w:val="22"/>
          <w:szCs w:val="22"/>
        </w:rPr>
        <w:t>истемы услуг Оператора</w:t>
      </w:r>
      <w:r w:rsidR="00B37113" w:rsidRPr="001E4C0E">
        <w:rPr>
          <w:rFonts w:ascii="Arial" w:hAnsi="Arial" w:cs="Arial"/>
          <w:sz w:val="22"/>
          <w:szCs w:val="22"/>
        </w:rPr>
        <w:t>, Участник Системы оплачивает Оператору пеню (неустойку) в размере 0,1 % (одной десятой процента) от несвоевременно оплаченной суммы денег за каждый календарный день задержки оплаты услуг Оператора.</w:t>
      </w:r>
    </w:p>
    <w:p w:rsidR="00B37113" w:rsidRPr="001E4C0E" w:rsidRDefault="00B37113" w:rsidP="00B37113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Оплата Участником Системы Оператору неустойки не освобождает Участника Системы от оплаты услуг Оператора.</w:t>
      </w:r>
    </w:p>
    <w:p w:rsidR="00B37113" w:rsidRPr="001E4C0E" w:rsidRDefault="006573A2" w:rsidP="00B37113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6.</w:t>
      </w:r>
      <w:r w:rsidR="00B37113" w:rsidRPr="001E4C0E">
        <w:rPr>
          <w:rFonts w:ascii="Arial" w:hAnsi="Arial" w:cs="Arial"/>
          <w:sz w:val="22"/>
          <w:szCs w:val="22"/>
        </w:rPr>
        <w:t>3</w:t>
      </w:r>
      <w:r w:rsidRPr="001E4C0E">
        <w:rPr>
          <w:rFonts w:ascii="Arial" w:hAnsi="Arial" w:cs="Arial"/>
          <w:sz w:val="22"/>
          <w:szCs w:val="22"/>
        </w:rPr>
        <w:t>. Ответственность за достоверность информации о</w:t>
      </w:r>
      <w:r w:rsidR="00A3271B" w:rsidRPr="001E4C0E">
        <w:rPr>
          <w:rFonts w:ascii="Arial" w:hAnsi="Arial" w:cs="Arial"/>
          <w:sz w:val="22"/>
          <w:szCs w:val="22"/>
        </w:rPr>
        <w:t>б Участнике Системы</w:t>
      </w:r>
      <w:r w:rsidRPr="001E4C0E">
        <w:rPr>
          <w:rFonts w:ascii="Arial" w:hAnsi="Arial" w:cs="Arial"/>
          <w:sz w:val="22"/>
          <w:szCs w:val="22"/>
        </w:rPr>
        <w:t>, предлагаемых (и/или потребляемых) им продуктах и услугах</w:t>
      </w:r>
      <w:r w:rsidR="00A3271B" w:rsidRPr="001E4C0E">
        <w:rPr>
          <w:rFonts w:ascii="Arial" w:hAnsi="Arial" w:cs="Arial"/>
          <w:sz w:val="22"/>
          <w:szCs w:val="22"/>
        </w:rPr>
        <w:t>,</w:t>
      </w:r>
      <w:r w:rsidRPr="001E4C0E">
        <w:rPr>
          <w:rFonts w:ascii="Arial" w:hAnsi="Arial" w:cs="Arial"/>
          <w:sz w:val="22"/>
          <w:szCs w:val="22"/>
        </w:rPr>
        <w:t xml:space="preserve"> несет</w:t>
      </w:r>
      <w:r w:rsidR="00A3271B" w:rsidRPr="001E4C0E">
        <w:rPr>
          <w:rFonts w:ascii="Arial" w:hAnsi="Arial" w:cs="Arial"/>
          <w:sz w:val="22"/>
          <w:szCs w:val="22"/>
        </w:rPr>
        <w:t xml:space="preserve"> сам </w:t>
      </w:r>
      <w:r w:rsidRPr="001E4C0E">
        <w:rPr>
          <w:rFonts w:ascii="Arial" w:hAnsi="Arial" w:cs="Arial"/>
          <w:sz w:val="22"/>
          <w:szCs w:val="22"/>
        </w:rPr>
        <w:t>Участник Системы, разместивший информацию в Системе.</w:t>
      </w:r>
    </w:p>
    <w:p w:rsidR="00B37113" w:rsidRPr="001E4C0E" w:rsidRDefault="006573A2" w:rsidP="00B37113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6.</w:t>
      </w:r>
      <w:r w:rsidR="00B37113" w:rsidRPr="001E4C0E">
        <w:rPr>
          <w:rFonts w:ascii="Arial" w:hAnsi="Arial" w:cs="Arial"/>
          <w:sz w:val="22"/>
          <w:szCs w:val="22"/>
        </w:rPr>
        <w:t>4</w:t>
      </w:r>
      <w:r w:rsidRPr="001E4C0E">
        <w:rPr>
          <w:rFonts w:ascii="Arial" w:hAnsi="Arial" w:cs="Arial"/>
          <w:sz w:val="22"/>
          <w:szCs w:val="22"/>
        </w:rPr>
        <w:t>. Оператор не несет ответственности за какой-либо ущерб, потери и прочие убытки, которые понес Участник Системы по причине наличия у Участника Системы несоответствующего аппаратно-технического комплекса, необходимого для работы в Системе, как то:</w:t>
      </w:r>
    </w:p>
    <w:p w:rsidR="00B37113" w:rsidRPr="001E4C0E" w:rsidRDefault="006573A2" w:rsidP="00B37113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6.</w:t>
      </w:r>
      <w:r w:rsidR="00B37113" w:rsidRPr="001E4C0E">
        <w:rPr>
          <w:rFonts w:ascii="Arial" w:hAnsi="Arial" w:cs="Arial"/>
          <w:sz w:val="22"/>
          <w:szCs w:val="22"/>
        </w:rPr>
        <w:t>4</w:t>
      </w:r>
      <w:r w:rsidRPr="001E4C0E">
        <w:rPr>
          <w:rFonts w:ascii="Arial" w:hAnsi="Arial" w:cs="Arial"/>
          <w:sz w:val="22"/>
          <w:szCs w:val="22"/>
        </w:rPr>
        <w:t>.1. Отсутствие у Участника Системы компьютерной техники с необходимым набором программно-технических возможностей, удовлетворяющих требованиям для работы в Системе, изложенным в разделе Требования к компьютеру по адресу: </w:t>
      </w:r>
      <w:hyperlink r:id="rId15" w:history="1">
        <w:r w:rsidR="008160A4" w:rsidRPr="001E4C0E">
          <w:rPr>
            <w:rStyle w:val="a5"/>
            <w:rFonts w:ascii="Arial" w:hAnsi="Arial" w:cs="Arial"/>
            <w:color w:val="auto"/>
            <w:sz w:val="22"/>
            <w:szCs w:val="22"/>
          </w:rPr>
          <w:t>https://www.ets-tender.kz</w:t>
        </w:r>
      </w:hyperlink>
      <w:r w:rsidR="00B37113" w:rsidRPr="001E4C0E">
        <w:rPr>
          <w:rFonts w:ascii="Arial" w:hAnsi="Arial" w:cs="Arial"/>
          <w:sz w:val="22"/>
          <w:szCs w:val="22"/>
        </w:rPr>
        <w:t>;</w:t>
      </w:r>
      <w:r w:rsidRPr="001E4C0E">
        <w:rPr>
          <w:rFonts w:ascii="Arial" w:hAnsi="Arial" w:cs="Arial"/>
          <w:sz w:val="22"/>
          <w:szCs w:val="22"/>
        </w:rPr>
        <w:br/>
        <w:t>6.</w:t>
      </w:r>
      <w:r w:rsidR="00B37113" w:rsidRPr="001E4C0E">
        <w:rPr>
          <w:rFonts w:ascii="Arial" w:hAnsi="Arial" w:cs="Arial"/>
          <w:sz w:val="22"/>
          <w:szCs w:val="22"/>
        </w:rPr>
        <w:t>4</w:t>
      </w:r>
      <w:r w:rsidRPr="001E4C0E">
        <w:rPr>
          <w:rFonts w:ascii="Arial" w:hAnsi="Arial" w:cs="Arial"/>
          <w:sz w:val="22"/>
          <w:szCs w:val="22"/>
        </w:rPr>
        <w:t>.2. Наличие программно-технических ограничений и настроек, которые содержались в компьютерной технике Участника Системы, что не позволило Участнику Системы полноценно работать в Системе</w:t>
      </w:r>
      <w:r w:rsidR="00B37113" w:rsidRPr="001E4C0E">
        <w:rPr>
          <w:rFonts w:ascii="Arial" w:hAnsi="Arial" w:cs="Arial"/>
          <w:sz w:val="22"/>
          <w:szCs w:val="22"/>
        </w:rPr>
        <w:t>;</w:t>
      </w:r>
    </w:p>
    <w:p w:rsidR="00B37113" w:rsidRPr="001E4C0E" w:rsidRDefault="006573A2" w:rsidP="00B37113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6.</w:t>
      </w:r>
      <w:r w:rsidR="00B37113" w:rsidRPr="001E4C0E">
        <w:rPr>
          <w:rFonts w:ascii="Arial" w:hAnsi="Arial" w:cs="Arial"/>
          <w:sz w:val="22"/>
          <w:szCs w:val="22"/>
        </w:rPr>
        <w:t>4</w:t>
      </w:r>
      <w:r w:rsidRPr="001E4C0E">
        <w:rPr>
          <w:rFonts w:ascii="Arial" w:hAnsi="Arial" w:cs="Arial"/>
          <w:sz w:val="22"/>
          <w:szCs w:val="22"/>
        </w:rPr>
        <w:t>.3. Невозможность работы Участника Системы в Системе по причине заражения компьютерной техники вирусами</w:t>
      </w:r>
      <w:r w:rsidR="00B37113" w:rsidRPr="001E4C0E">
        <w:rPr>
          <w:rFonts w:ascii="Arial" w:hAnsi="Arial" w:cs="Arial"/>
          <w:sz w:val="22"/>
          <w:szCs w:val="22"/>
        </w:rPr>
        <w:t>;</w:t>
      </w:r>
    </w:p>
    <w:p w:rsidR="00B37113" w:rsidRPr="001E4C0E" w:rsidRDefault="006573A2" w:rsidP="00B37113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lastRenderedPageBreak/>
        <w:t>6.</w:t>
      </w:r>
      <w:r w:rsidR="00B37113" w:rsidRPr="001E4C0E">
        <w:rPr>
          <w:rFonts w:ascii="Arial" w:hAnsi="Arial" w:cs="Arial"/>
          <w:sz w:val="22"/>
          <w:szCs w:val="22"/>
        </w:rPr>
        <w:t>4</w:t>
      </w:r>
      <w:r w:rsidRPr="001E4C0E">
        <w:rPr>
          <w:rFonts w:ascii="Arial" w:hAnsi="Arial" w:cs="Arial"/>
          <w:sz w:val="22"/>
          <w:szCs w:val="22"/>
        </w:rPr>
        <w:t>.4. Недостатки в работе сетевых систем и ограничения, введенные отделом автоматизированной системы управления на предприятии Участника Системы, а также сбои в работе аппаратно-технического комплекса отдела автоматизированной системы управления на предприятии Участника Системы, что привело к нерегламентированным и непредвиденным временным отключениям Участника Системы от всемирной компьютерной сети Интернет и не позволило Участнику Системы полноценно работать в Системе</w:t>
      </w:r>
      <w:r w:rsidR="00B37113" w:rsidRPr="001E4C0E">
        <w:rPr>
          <w:rFonts w:ascii="Arial" w:hAnsi="Arial" w:cs="Arial"/>
          <w:sz w:val="22"/>
          <w:szCs w:val="22"/>
        </w:rPr>
        <w:t>;</w:t>
      </w:r>
      <w:r w:rsidRPr="001E4C0E">
        <w:rPr>
          <w:rFonts w:ascii="Arial" w:hAnsi="Arial" w:cs="Arial"/>
          <w:sz w:val="22"/>
          <w:szCs w:val="22"/>
        </w:rPr>
        <w:br/>
        <w:t>6.</w:t>
      </w:r>
      <w:r w:rsidR="00B37113" w:rsidRPr="001E4C0E">
        <w:rPr>
          <w:rFonts w:ascii="Arial" w:hAnsi="Arial" w:cs="Arial"/>
          <w:sz w:val="22"/>
          <w:szCs w:val="22"/>
        </w:rPr>
        <w:t>4</w:t>
      </w:r>
      <w:r w:rsidRPr="001E4C0E">
        <w:rPr>
          <w:rFonts w:ascii="Arial" w:hAnsi="Arial" w:cs="Arial"/>
          <w:sz w:val="22"/>
          <w:szCs w:val="22"/>
        </w:rPr>
        <w:t>.5. Недостатки в работе сетевых систем и ограничения, введенные региональным провайдером (компанией, предоставляющей Участнику доступ во всемирную компьютерную сеть Интернет) на предприятии Участника Системы, а также сбои в работе аппаратно-технического комплекса у регионального провайдера Участника Системы, что привело к нерегламентированным и непредвиденным временным отключениям Участника Системы от всемирной сети Интернет и не позволило Участнику полноценно раб</w:t>
      </w:r>
      <w:r w:rsidR="00B37113" w:rsidRPr="001E4C0E">
        <w:rPr>
          <w:rFonts w:ascii="Arial" w:hAnsi="Arial" w:cs="Arial"/>
          <w:sz w:val="22"/>
          <w:szCs w:val="22"/>
        </w:rPr>
        <w:t>отать в Системе.</w:t>
      </w:r>
    </w:p>
    <w:p w:rsidR="00B37113" w:rsidRPr="001E4C0E" w:rsidRDefault="006573A2" w:rsidP="00B37113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6.</w:t>
      </w:r>
      <w:r w:rsidR="00B37113" w:rsidRPr="001E4C0E">
        <w:rPr>
          <w:rFonts w:ascii="Arial" w:hAnsi="Arial" w:cs="Arial"/>
          <w:sz w:val="22"/>
          <w:szCs w:val="22"/>
        </w:rPr>
        <w:t>5</w:t>
      </w:r>
      <w:r w:rsidRPr="001E4C0E">
        <w:rPr>
          <w:rFonts w:ascii="Arial" w:hAnsi="Arial" w:cs="Arial"/>
          <w:sz w:val="22"/>
          <w:szCs w:val="22"/>
        </w:rPr>
        <w:t>. Оператор не несет ответственности за какой-либо ущерб, потери и прочие убытки, которые понес Участник Системы по причине ненадлежащего соблюдения требований, касающихся работы Участника Системы в Системе и отношений Оператора и Участника Системы, как то:</w:t>
      </w:r>
    </w:p>
    <w:p w:rsidR="00B37113" w:rsidRPr="001E4C0E" w:rsidRDefault="006573A2" w:rsidP="00B37113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6.</w:t>
      </w:r>
      <w:r w:rsidR="00B37113" w:rsidRPr="001E4C0E">
        <w:rPr>
          <w:rFonts w:ascii="Arial" w:hAnsi="Arial" w:cs="Arial"/>
          <w:sz w:val="22"/>
          <w:szCs w:val="22"/>
        </w:rPr>
        <w:t>5</w:t>
      </w:r>
      <w:r w:rsidRPr="001E4C0E">
        <w:rPr>
          <w:rFonts w:ascii="Arial" w:hAnsi="Arial" w:cs="Arial"/>
          <w:sz w:val="22"/>
          <w:szCs w:val="22"/>
        </w:rPr>
        <w:t xml:space="preserve">.1. Незнание сотрудниками Участника Системы </w:t>
      </w:r>
      <w:r w:rsidR="00A3271B" w:rsidRPr="001E4C0E">
        <w:rPr>
          <w:rFonts w:ascii="Arial" w:hAnsi="Arial" w:cs="Arial"/>
          <w:sz w:val="22"/>
          <w:szCs w:val="22"/>
        </w:rPr>
        <w:t xml:space="preserve">Договора, Регламента, других нормативных документов Оператора (что входит в обязанности Участника Системы),  </w:t>
      </w:r>
      <w:r w:rsidRPr="001E4C0E">
        <w:rPr>
          <w:rFonts w:ascii="Arial" w:hAnsi="Arial" w:cs="Arial"/>
          <w:sz w:val="22"/>
          <w:szCs w:val="22"/>
        </w:rPr>
        <w:t xml:space="preserve">невыполнение или ненадлежащее выполнение сотрудниками Участника Системы </w:t>
      </w:r>
      <w:r w:rsidR="00A3271B" w:rsidRPr="001E4C0E">
        <w:rPr>
          <w:rFonts w:ascii="Arial" w:hAnsi="Arial" w:cs="Arial"/>
          <w:sz w:val="22"/>
          <w:szCs w:val="22"/>
        </w:rPr>
        <w:t xml:space="preserve">прописанных в них </w:t>
      </w:r>
      <w:r w:rsidRPr="001E4C0E">
        <w:rPr>
          <w:rFonts w:ascii="Arial" w:hAnsi="Arial" w:cs="Arial"/>
          <w:sz w:val="22"/>
          <w:szCs w:val="22"/>
        </w:rPr>
        <w:t>требований и процедур, что привело к принятию Участником Системы на себя дополнительных, излишних, повышенных и незапланированных обязательств перед другими Участниками Системы и негативно сказалось на коммерческой активности и деловой репутации Участника Системы в Системе</w:t>
      </w:r>
      <w:r w:rsidR="00B37113" w:rsidRPr="001E4C0E">
        <w:rPr>
          <w:rFonts w:ascii="Arial" w:hAnsi="Arial" w:cs="Arial"/>
          <w:sz w:val="22"/>
          <w:szCs w:val="22"/>
        </w:rPr>
        <w:t>;</w:t>
      </w:r>
    </w:p>
    <w:p w:rsidR="00B37113" w:rsidRPr="001E4C0E" w:rsidRDefault="006573A2" w:rsidP="00B37113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6.</w:t>
      </w:r>
      <w:r w:rsidR="00B37113" w:rsidRPr="001E4C0E">
        <w:rPr>
          <w:rFonts w:ascii="Arial" w:hAnsi="Arial" w:cs="Arial"/>
          <w:sz w:val="22"/>
          <w:szCs w:val="22"/>
        </w:rPr>
        <w:t>5</w:t>
      </w:r>
      <w:r w:rsidRPr="001E4C0E">
        <w:rPr>
          <w:rFonts w:ascii="Arial" w:hAnsi="Arial" w:cs="Arial"/>
          <w:sz w:val="22"/>
          <w:szCs w:val="22"/>
        </w:rPr>
        <w:t>.2. Несоблюдение правил хранения логина (имени) и пароля или несанкционированная руководством Участника Системы передача сотрудником, назначенным в качестве лица, ответственного за работу Участника Системы в Системе, логина (имени) и пароля для входа и работы в Системе третьим лицам, не имеющим соответствующих полномочий и квалификации на работу в Системе</w:t>
      </w:r>
      <w:r w:rsidR="00B37113" w:rsidRPr="001E4C0E">
        <w:rPr>
          <w:rFonts w:ascii="Arial" w:hAnsi="Arial" w:cs="Arial"/>
          <w:sz w:val="22"/>
          <w:szCs w:val="22"/>
        </w:rPr>
        <w:t>;</w:t>
      </w:r>
    </w:p>
    <w:p w:rsidR="00B37113" w:rsidRPr="001E4C0E" w:rsidRDefault="006573A2" w:rsidP="00B37113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6.</w:t>
      </w:r>
      <w:r w:rsidR="00B37113" w:rsidRPr="001E4C0E">
        <w:rPr>
          <w:rFonts w:ascii="Arial" w:hAnsi="Arial" w:cs="Arial"/>
          <w:sz w:val="22"/>
          <w:szCs w:val="22"/>
        </w:rPr>
        <w:t>5</w:t>
      </w:r>
      <w:r w:rsidRPr="001E4C0E">
        <w:rPr>
          <w:rFonts w:ascii="Arial" w:hAnsi="Arial" w:cs="Arial"/>
          <w:sz w:val="22"/>
          <w:szCs w:val="22"/>
        </w:rPr>
        <w:t xml:space="preserve">.3. Действия, совершенные в Системе от имени Участника Системы третьими лицами из-за их некомпетентности и незнания ими </w:t>
      </w:r>
      <w:r w:rsidR="00A3271B" w:rsidRPr="001E4C0E">
        <w:rPr>
          <w:rFonts w:ascii="Arial" w:hAnsi="Arial" w:cs="Arial"/>
          <w:sz w:val="22"/>
          <w:szCs w:val="22"/>
        </w:rPr>
        <w:t xml:space="preserve">Договора, </w:t>
      </w:r>
      <w:r w:rsidRPr="001E4C0E">
        <w:rPr>
          <w:rFonts w:ascii="Arial" w:hAnsi="Arial" w:cs="Arial"/>
          <w:sz w:val="22"/>
          <w:szCs w:val="22"/>
        </w:rPr>
        <w:t>Регламент</w:t>
      </w:r>
      <w:r w:rsidR="00A3271B" w:rsidRPr="001E4C0E">
        <w:rPr>
          <w:rFonts w:ascii="Arial" w:hAnsi="Arial" w:cs="Arial"/>
          <w:sz w:val="22"/>
          <w:szCs w:val="22"/>
        </w:rPr>
        <w:t xml:space="preserve">а, других нормативных документов Оператора </w:t>
      </w:r>
      <w:r w:rsidRPr="001E4C0E">
        <w:rPr>
          <w:rFonts w:ascii="Arial" w:hAnsi="Arial" w:cs="Arial"/>
          <w:sz w:val="22"/>
          <w:szCs w:val="22"/>
        </w:rPr>
        <w:t>(что входит в обязанности Участника Системы), которые привели к принятию Участником Системы на себя дополнительных, излишних, повышенных и незапланированных обязательств перед другими Участниками Системы</w:t>
      </w:r>
      <w:r w:rsidR="00B37113" w:rsidRPr="001E4C0E">
        <w:rPr>
          <w:rFonts w:ascii="Arial" w:hAnsi="Arial" w:cs="Arial"/>
          <w:sz w:val="22"/>
          <w:szCs w:val="22"/>
        </w:rPr>
        <w:t>;</w:t>
      </w:r>
    </w:p>
    <w:p w:rsidR="00BE2229" w:rsidRPr="001E4C0E" w:rsidRDefault="006573A2" w:rsidP="00B37113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6.</w:t>
      </w:r>
      <w:r w:rsidR="00B37113" w:rsidRPr="001E4C0E">
        <w:rPr>
          <w:rFonts w:ascii="Arial" w:hAnsi="Arial" w:cs="Arial"/>
          <w:sz w:val="22"/>
          <w:szCs w:val="22"/>
        </w:rPr>
        <w:t>5</w:t>
      </w:r>
      <w:r w:rsidRPr="001E4C0E">
        <w:rPr>
          <w:rFonts w:ascii="Arial" w:hAnsi="Arial" w:cs="Arial"/>
          <w:sz w:val="22"/>
          <w:szCs w:val="22"/>
        </w:rPr>
        <w:t>.4. Действия, совершенные в Системе от имени Участника Системы третьими лицами, повлекшими за собой изменение информации о самом Участнике Системы, что негативно сказалось на его коммерческой активности и деловой репутации как Участника Системы.</w:t>
      </w:r>
      <w:r w:rsidRPr="001E4C0E">
        <w:rPr>
          <w:rFonts w:ascii="Arial" w:hAnsi="Arial" w:cs="Arial"/>
          <w:sz w:val="22"/>
          <w:szCs w:val="22"/>
        </w:rPr>
        <w:br/>
        <w:t>6.</w:t>
      </w:r>
      <w:r w:rsidR="00B37113" w:rsidRPr="001E4C0E">
        <w:rPr>
          <w:rFonts w:ascii="Arial" w:hAnsi="Arial" w:cs="Arial"/>
          <w:sz w:val="22"/>
          <w:szCs w:val="22"/>
        </w:rPr>
        <w:t>6</w:t>
      </w:r>
      <w:r w:rsidRPr="001E4C0E">
        <w:rPr>
          <w:rFonts w:ascii="Arial" w:hAnsi="Arial" w:cs="Arial"/>
          <w:sz w:val="22"/>
          <w:szCs w:val="22"/>
        </w:rPr>
        <w:t>. Оператор не несет ответственности перед Участником Системы в случае, если информация, размещенная Участником Системы в базе данных Системы, по вине самого Участника Системы (сотрудников предприятия Участника Системы) станет известна третьим лицам, которые использовали ее с целью нанести ущерб предприятию Участника Системы.</w:t>
      </w:r>
    </w:p>
    <w:p w:rsidR="008160A4" w:rsidRPr="001E4C0E" w:rsidRDefault="008160A4">
      <w:pPr>
        <w:pStyle w:val="textcenter"/>
        <w:rPr>
          <w:rStyle w:val="a4"/>
          <w:rFonts w:ascii="Arial" w:hAnsi="Arial" w:cs="Arial"/>
          <w:sz w:val="22"/>
          <w:szCs w:val="22"/>
        </w:rPr>
      </w:pPr>
    </w:p>
    <w:p w:rsidR="00BE2229" w:rsidRPr="001E4C0E" w:rsidRDefault="006573A2">
      <w:pPr>
        <w:pStyle w:val="textcenter"/>
        <w:rPr>
          <w:rStyle w:val="a4"/>
          <w:rFonts w:ascii="Arial" w:hAnsi="Arial" w:cs="Arial"/>
          <w:sz w:val="22"/>
          <w:szCs w:val="22"/>
        </w:rPr>
      </w:pPr>
      <w:r w:rsidRPr="001E4C0E">
        <w:rPr>
          <w:rStyle w:val="a4"/>
          <w:rFonts w:ascii="Arial" w:hAnsi="Arial" w:cs="Arial"/>
          <w:sz w:val="22"/>
          <w:szCs w:val="22"/>
        </w:rPr>
        <w:t>7. ФОРС-МАЖОР</w:t>
      </w:r>
    </w:p>
    <w:p w:rsidR="008160A4" w:rsidRPr="001E4C0E" w:rsidRDefault="008160A4">
      <w:pPr>
        <w:pStyle w:val="textcenter"/>
        <w:rPr>
          <w:rFonts w:ascii="Arial" w:hAnsi="Arial" w:cs="Arial"/>
          <w:sz w:val="22"/>
          <w:szCs w:val="22"/>
        </w:rPr>
      </w:pPr>
    </w:p>
    <w:p w:rsidR="00F12B39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7.1.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таких как: наводнение, пожар, землетрясение и другие природные катаклизмы, а также военные действия, блокада, запретительные действия властей и акты государственных органов, разрушение коммуникаций и энергоснабжения, взрывы, возникших после заключения настоящего Договора, которые Стороны не могли предвидеть или предотвратить разумными способами и средствами.</w:t>
      </w:r>
      <w:r w:rsidRPr="001E4C0E">
        <w:rPr>
          <w:rFonts w:ascii="Arial" w:hAnsi="Arial" w:cs="Arial"/>
          <w:sz w:val="22"/>
          <w:szCs w:val="22"/>
        </w:rPr>
        <w:br/>
        <w:t xml:space="preserve">7.2. При наступлении обстоятельств, указанных в первом пункте настоящего раздела, каждая Сторона должна без промедления письменно известить о них другую Сторону. Извещение должно содержать данные о характере обстоятельств, а также официальные документы, удостоверяющие наличие этих обстоятельств и, по возможности, дающие оценку их влиянию на возможность исполнения Стороной своих обязательств по данному </w:t>
      </w:r>
      <w:r w:rsidRPr="001E4C0E">
        <w:rPr>
          <w:rFonts w:ascii="Arial" w:hAnsi="Arial" w:cs="Arial"/>
          <w:sz w:val="22"/>
          <w:szCs w:val="22"/>
        </w:rPr>
        <w:lastRenderedPageBreak/>
        <w:t>Договору.</w:t>
      </w:r>
      <w:r w:rsidRPr="001E4C0E">
        <w:rPr>
          <w:rFonts w:ascii="Arial" w:hAnsi="Arial" w:cs="Arial"/>
          <w:sz w:val="22"/>
          <w:szCs w:val="22"/>
        </w:rPr>
        <w:br/>
        <w:t>7.3. Если Сторона не направит или несвоевременно направит извещение, то она обязана возместить второй Стороне понесенные убытки.</w:t>
      </w:r>
    </w:p>
    <w:p w:rsidR="00BE2229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7.4. Если наступившие обстоятельства, указанные в настоящем разделе, и их последствия продолжают действовать более двух месяцев, Стороны проводят дополнительные переговоры для выявления приемлемых альтернативных способов исполнения настоящего Договора.</w:t>
      </w:r>
    </w:p>
    <w:p w:rsidR="008160A4" w:rsidRPr="001E4C0E" w:rsidRDefault="008160A4">
      <w:pPr>
        <w:pStyle w:val="textcenter"/>
        <w:rPr>
          <w:rStyle w:val="a4"/>
          <w:rFonts w:ascii="Arial" w:hAnsi="Arial" w:cs="Arial"/>
          <w:sz w:val="22"/>
          <w:szCs w:val="22"/>
        </w:rPr>
      </w:pPr>
    </w:p>
    <w:p w:rsidR="00BE2229" w:rsidRPr="001E4C0E" w:rsidRDefault="006573A2">
      <w:pPr>
        <w:pStyle w:val="textcenter"/>
        <w:rPr>
          <w:rStyle w:val="a4"/>
          <w:rFonts w:ascii="Arial" w:hAnsi="Arial" w:cs="Arial"/>
          <w:sz w:val="22"/>
          <w:szCs w:val="22"/>
        </w:rPr>
      </w:pPr>
      <w:r w:rsidRPr="001E4C0E">
        <w:rPr>
          <w:rStyle w:val="a4"/>
          <w:rFonts w:ascii="Arial" w:hAnsi="Arial" w:cs="Arial"/>
          <w:sz w:val="22"/>
          <w:szCs w:val="22"/>
        </w:rPr>
        <w:t>8. КОНФИДЕНЦИАЛЬНОСТЬ</w:t>
      </w:r>
    </w:p>
    <w:p w:rsidR="008160A4" w:rsidRPr="001E4C0E" w:rsidRDefault="008160A4">
      <w:pPr>
        <w:pStyle w:val="textcenter"/>
        <w:rPr>
          <w:rFonts w:ascii="Arial" w:hAnsi="Arial" w:cs="Arial"/>
          <w:sz w:val="22"/>
          <w:szCs w:val="22"/>
        </w:rPr>
      </w:pPr>
    </w:p>
    <w:p w:rsidR="00F12B39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8.1. Каждая из Сторон в рамках отношений по настоящему Договору обязуется сохранять строгую конфиденциальность получения от другой Стороны технологической, финансовой, коммерческой и другой информации, полученной или ставшей им известной при исполнении настоящего Договора, и примет все возможные меры, чтобы предохранить полученную конфиденциальную информацию от разглашения.</w:t>
      </w:r>
      <w:r w:rsidRPr="001E4C0E">
        <w:rPr>
          <w:rFonts w:ascii="Arial" w:hAnsi="Arial" w:cs="Arial"/>
          <w:sz w:val="22"/>
          <w:szCs w:val="22"/>
        </w:rPr>
        <w:br/>
        <w:t>8.2. Передача конфиденциальной информации третьим лицам, опубликование или иное разглашение такой информации, в том числе в течение трех лет после прекращения настоящего Договора, может осуществляться только с согласия другой Стороны, независимо от причин прекращения настоящего Договора.</w:t>
      </w:r>
    </w:p>
    <w:p w:rsidR="00BE2229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8.3. В случае разглашения одной из Сторон третьим лицам конфиденциальной информации, а также информации относящейся к коммерческой тайне контрагента, виновная Сторона обязана возместить другой Стороне понесенные последней убытки.</w:t>
      </w:r>
      <w:r w:rsidRPr="001E4C0E">
        <w:rPr>
          <w:rFonts w:ascii="Arial" w:hAnsi="Arial" w:cs="Arial"/>
          <w:sz w:val="22"/>
          <w:szCs w:val="22"/>
        </w:rPr>
        <w:br/>
        <w:t>8.4. Не является конфиденциальной информацией информация, размещенная Участником Системы в Системе, право доступа к которой предоставлено неограниченному кругу лиц. Ответственность за содержание информации в Системе лежит на Участнике Системы, как на лице, разместившим данную информацию.</w:t>
      </w:r>
    </w:p>
    <w:p w:rsidR="008160A4" w:rsidRPr="001E4C0E" w:rsidRDefault="008160A4">
      <w:pPr>
        <w:pStyle w:val="textjustify"/>
        <w:rPr>
          <w:rFonts w:ascii="Arial" w:hAnsi="Arial" w:cs="Arial"/>
          <w:sz w:val="22"/>
          <w:szCs w:val="22"/>
        </w:rPr>
      </w:pPr>
    </w:p>
    <w:p w:rsidR="001D3EFA" w:rsidRPr="001E4C0E" w:rsidRDefault="006573A2">
      <w:pPr>
        <w:pStyle w:val="textcenter"/>
        <w:rPr>
          <w:rStyle w:val="a4"/>
          <w:rFonts w:ascii="Arial" w:hAnsi="Arial" w:cs="Arial"/>
          <w:sz w:val="22"/>
          <w:szCs w:val="22"/>
        </w:rPr>
      </w:pPr>
      <w:r w:rsidRPr="001E4C0E">
        <w:rPr>
          <w:rStyle w:val="a4"/>
          <w:rFonts w:ascii="Arial" w:hAnsi="Arial" w:cs="Arial"/>
          <w:sz w:val="22"/>
          <w:szCs w:val="22"/>
        </w:rPr>
        <w:t>9. СРОК ДЕЙСТВИЯ ДОГОВОРА</w:t>
      </w:r>
      <w:r w:rsidR="001D3EFA" w:rsidRPr="001E4C0E">
        <w:rPr>
          <w:rStyle w:val="a4"/>
          <w:rFonts w:ascii="Arial" w:hAnsi="Arial" w:cs="Arial"/>
          <w:sz w:val="22"/>
          <w:szCs w:val="22"/>
        </w:rPr>
        <w:t xml:space="preserve">. УСЛОВИЯ И ПОРЯДОК </w:t>
      </w:r>
    </w:p>
    <w:p w:rsidR="00BE2229" w:rsidRPr="001E4C0E" w:rsidRDefault="001D3EFA">
      <w:pPr>
        <w:pStyle w:val="textcenter"/>
        <w:rPr>
          <w:rStyle w:val="a4"/>
          <w:rFonts w:ascii="Arial" w:hAnsi="Arial" w:cs="Arial"/>
          <w:sz w:val="22"/>
          <w:szCs w:val="22"/>
        </w:rPr>
      </w:pPr>
      <w:r w:rsidRPr="001E4C0E">
        <w:rPr>
          <w:rStyle w:val="a4"/>
          <w:rFonts w:ascii="Arial" w:hAnsi="Arial" w:cs="Arial"/>
          <w:sz w:val="22"/>
          <w:szCs w:val="22"/>
        </w:rPr>
        <w:t>РАСТОРЖЕНИЯ ДОГОВОРА</w:t>
      </w:r>
    </w:p>
    <w:p w:rsidR="008160A4" w:rsidRPr="001E4C0E" w:rsidRDefault="008160A4">
      <w:pPr>
        <w:pStyle w:val="textcenter"/>
        <w:rPr>
          <w:rFonts w:ascii="Arial" w:hAnsi="Arial" w:cs="Arial"/>
          <w:sz w:val="22"/>
          <w:szCs w:val="22"/>
        </w:rPr>
      </w:pPr>
    </w:p>
    <w:p w:rsidR="003A1720" w:rsidRPr="001E4C0E" w:rsidRDefault="006573A2" w:rsidP="003A1720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 xml:space="preserve">9.1. </w:t>
      </w:r>
      <w:r w:rsidR="003A1720" w:rsidRPr="001E4C0E">
        <w:rPr>
          <w:rFonts w:ascii="Arial" w:hAnsi="Arial" w:cs="Arial"/>
          <w:sz w:val="22"/>
          <w:szCs w:val="22"/>
        </w:rPr>
        <w:t xml:space="preserve">Неотъемлемой частью настоящего Договора являются его следующие приложения:  </w:t>
      </w:r>
    </w:p>
    <w:p w:rsidR="003A1720" w:rsidRPr="001E4C0E" w:rsidRDefault="003A1720" w:rsidP="003A1720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 xml:space="preserve">Приложение № 1 – </w:t>
      </w:r>
      <w:r w:rsidR="00D92841" w:rsidRPr="001E4C0E">
        <w:rPr>
          <w:rFonts w:ascii="Arial" w:hAnsi="Arial" w:cs="Arial"/>
          <w:sz w:val="22"/>
          <w:szCs w:val="22"/>
        </w:rPr>
        <w:t xml:space="preserve">Формы </w:t>
      </w:r>
      <w:r w:rsidRPr="001E4C0E">
        <w:rPr>
          <w:rFonts w:ascii="Arial" w:hAnsi="Arial" w:cs="Arial"/>
          <w:sz w:val="22"/>
          <w:szCs w:val="22"/>
        </w:rPr>
        <w:t>Подписно</w:t>
      </w:r>
      <w:r w:rsidR="00D92841" w:rsidRPr="001E4C0E">
        <w:rPr>
          <w:rFonts w:ascii="Arial" w:hAnsi="Arial" w:cs="Arial"/>
          <w:sz w:val="22"/>
          <w:szCs w:val="22"/>
        </w:rPr>
        <w:t>го</w:t>
      </w:r>
      <w:r w:rsidRPr="001E4C0E">
        <w:rPr>
          <w:rFonts w:ascii="Arial" w:hAnsi="Arial" w:cs="Arial"/>
          <w:sz w:val="22"/>
          <w:szCs w:val="22"/>
        </w:rPr>
        <w:t xml:space="preserve"> лист</w:t>
      </w:r>
      <w:r w:rsidR="00D92841" w:rsidRPr="001E4C0E">
        <w:rPr>
          <w:rFonts w:ascii="Arial" w:hAnsi="Arial" w:cs="Arial"/>
          <w:sz w:val="22"/>
          <w:szCs w:val="22"/>
        </w:rPr>
        <w:t>а</w:t>
      </w:r>
      <w:r w:rsidRPr="001E4C0E">
        <w:rPr>
          <w:rFonts w:ascii="Arial" w:hAnsi="Arial" w:cs="Arial"/>
          <w:sz w:val="22"/>
          <w:szCs w:val="22"/>
        </w:rPr>
        <w:t xml:space="preserve"> и счета;</w:t>
      </w:r>
    </w:p>
    <w:p w:rsidR="003A1720" w:rsidRPr="001E4C0E" w:rsidRDefault="003A1720" w:rsidP="003A1720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Приложение № 2 – Регламент работы электронной торговой площадки ЕТС-Тендер;</w:t>
      </w:r>
    </w:p>
    <w:p w:rsidR="003A1720" w:rsidRPr="001E4C0E" w:rsidRDefault="003A1720" w:rsidP="003A1720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Приложение № 3 – Тарифы.</w:t>
      </w:r>
    </w:p>
    <w:p w:rsidR="00EE2D5B" w:rsidRPr="001E4C0E" w:rsidRDefault="003A1720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 xml:space="preserve">9.2. </w:t>
      </w:r>
      <w:proofErr w:type="gramStart"/>
      <w:r w:rsidR="001D3EFA" w:rsidRPr="001E4C0E">
        <w:rPr>
          <w:rFonts w:ascii="Arial" w:hAnsi="Arial" w:cs="Arial"/>
          <w:sz w:val="22"/>
          <w:szCs w:val="22"/>
        </w:rPr>
        <w:t xml:space="preserve">Настоящий </w:t>
      </w:r>
      <w:r w:rsidR="006573A2" w:rsidRPr="001E4C0E">
        <w:rPr>
          <w:rFonts w:ascii="Arial" w:hAnsi="Arial" w:cs="Arial"/>
          <w:sz w:val="22"/>
          <w:szCs w:val="22"/>
        </w:rPr>
        <w:t>Договор</w:t>
      </w:r>
      <w:r w:rsidR="00D820C5" w:rsidRPr="001E4C0E">
        <w:rPr>
          <w:rFonts w:ascii="Arial" w:hAnsi="Arial" w:cs="Arial"/>
          <w:sz w:val="22"/>
          <w:szCs w:val="22"/>
        </w:rPr>
        <w:t xml:space="preserve"> </w:t>
      </w:r>
      <w:r w:rsidR="006573A2" w:rsidRPr="001E4C0E">
        <w:rPr>
          <w:rFonts w:ascii="Arial" w:hAnsi="Arial" w:cs="Arial"/>
          <w:sz w:val="22"/>
          <w:szCs w:val="22"/>
        </w:rPr>
        <w:t xml:space="preserve">вступает в силу </w:t>
      </w:r>
      <w:r w:rsidR="001D3EFA" w:rsidRPr="001E4C0E">
        <w:rPr>
          <w:rFonts w:ascii="Arial" w:hAnsi="Arial" w:cs="Arial"/>
          <w:sz w:val="22"/>
          <w:szCs w:val="22"/>
        </w:rPr>
        <w:t>с даты</w:t>
      </w:r>
      <w:r w:rsidR="00BB0E75" w:rsidRPr="001E4C0E">
        <w:rPr>
          <w:rFonts w:ascii="Arial" w:hAnsi="Arial" w:cs="Arial"/>
          <w:sz w:val="22"/>
          <w:szCs w:val="22"/>
        </w:rPr>
        <w:t xml:space="preserve"> совершения Участником Системы </w:t>
      </w:r>
      <w:r w:rsidR="001D3EFA" w:rsidRPr="001E4C0E">
        <w:rPr>
          <w:rFonts w:ascii="Arial" w:hAnsi="Arial" w:cs="Arial"/>
          <w:sz w:val="22"/>
          <w:szCs w:val="22"/>
        </w:rPr>
        <w:t>второго действия  предусмотренного по каждому варианту конклюдентных действий, подтверждающих присоединение Участника Системы к Договору</w:t>
      </w:r>
      <w:r w:rsidR="00EE5BD7" w:rsidRPr="001E4C0E">
        <w:rPr>
          <w:rFonts w:ascii="Arial" w:hAnsi="Arial" w:cs="Arial"/>
          <w:sz w:val="22"/>
          <w:szCs w:val="22"/>
        </w:rPr>
        <w:t xml:space="preserve"> (представления подписного листа/осуществления платежа в счет оплаты абонентского обслуживания)</w:t>
      </w:r>
      <w:r w:rsidR="008751CF" w:rsidRPr="001E4C0E">
        <w:rPr>
          <w:rFonts w:ascii="Arial" w:hAnsi="Arial" w:cs="Arial"/>
          <w:sz w:val="22"/>
          <w:szCs w:val="22"/>
        </w:rPr>
        <w:t xml:space="preserve">, </w:t>
      </w:r>
      <w:r w:rsidR="00EC503C" w:rsidRPr="001E4C0E">
        <w:rPr>
          <w:rFonts w:ascii="Arial" w:hAnsi="Arial" w:cs="Arial"/>
          <w:sz w:val="22"/>
          <w:szCs w:val="22"/>
        </w:rPr>
        <w:t xml:space="preserve">но не ранее даты официального запуска работы  ЭТП, опубликованной на сайте по адресу: </w:t>
      </w:r>
      <w:hyperlink r:id="rId16" w:history="1">
        <w:r w:rsidR="00EC503C" w:rsidRPr="001E4C0E">
          <w:rPr>
            <w:rStyle w:val="a5"/>
            <w:rFonts w:ascii="Arial" w:hAnsi="Arial" w:cs="Arial"/>
            <w:color w:val="auto"/>
            <w:sz w:val="22"/>
            <w:szCs w:val="22"/>
          </w:rPr>
          <w:t>https://www.ets-tender.kz</w:t>
        </w:r>
      </w:hyperlink>
      <w:r w:rsidR="00EC503C" w:rsidRPr="001E4C0E">
        <w:rPr>
          <w:rStyle w:val="a5"/>
          <w:rFonts w:ascii="Arial" w:hAnsi="Arial" w:cs="Arial"/>
          <w:color w:val="auto"/>
          <w:sz w:val="22"/>
          <w:szCs w:val="22"/>
        </w:rPr>
        <w:t>.</w:t>
      </w:r>
      <w:r w:rsidR="00EC503C" w:rsidRPr="001E4C0E">
        <w:rPr>
          <w:rFonts w:ascii="Arial" w:hAnsi="Arial" w:cs="Arial"/>
          <w:sz w:val="22"/>
          <w:szCs w:val="22"/>
        </w:rPr>
        <w:t xml:space="preserve">  </w:t>
      </w:r>
      <w:r w:rsidR="001D3EFA" w:rsidRPr="001E4C0E">
        <w:rPr>
          <w:rFonts w:ascii="Arial" w:hAnsi="Arial" w:cs="Arial"/>
          <w:sz w:val="22"/>
          <w:szCs w:val="22"/>
        </w:rPr>
        <w:t xml:space="preserve"> Договор действует до оконча</w:t>
      </w:r>
      <w:r w:rsidR="00BB0E75" w:rsidRPr="001E4C0E">
        <w:rPr>
          <w:rFonts w:ascii="Arial" w:hAnsi="Arial" w:cs="Arial"/>
          <w:sz w:val="22"/>
          <w:szCs w:val="22"/>
        </w:rPr>
        <w:t>ния текущего календарного года.</w:t>
      </w:r>
      <w:proofErr w:type="gramEnd"/>
    </w:p>
    <w:p w:rsidR="001D3EFA" w:rsidRPr="001E4C0E" w:rsidRDefault="006573A2" w:rsidP="001D3EFA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9.</w:t>
      </w:r>
      <w:r w:rsidR="003A1720" w:rsidRPr="001E4C0E">
        <w:rPr>
          <w:rFonts w:ascii="Arial" w:hAnsi="Arial" w:cs="Arial"/>
          <w:sz w:val="22"/>
          <w:szCs w:val="22"/>
        </w:rPr>
        <w:t>3</w:t>
      </w:r>
      <w:r w:rsidRPr="001E4C0E">
        <w:rPr>
          <w:rFonts w:ascii="Arial" w:hAnsi="Arial" w:cs="Arial"/>
          <w:sz w:val="22"/>
          <w:szCs w:val="22"/>
        </w:rPr>
        <w:t>.</w:t>
      </w:r>
      <w:r w:rsidR="001D3EFA" w:rsidRPr="001E4C0E">
        <w:rPr>
          <w:rFonts w:ascii="Arial" w:eastAsia="Times New Roman" w:hAnsi="Arial" w:cs="Arial"/>
          <w:sz w:val="22"/>
          <w:szCs w:val="22"/>
        </w:rPr>
        <w:t xml:space="preserve"> </w:t>
      </w:r>
      <w:r w:rsidR="001D3EFA" w:rsidRPr="001E4C0E">
        <w:rPr>
          <w:rFonts w:ascii="Arial" w:hAnsi="Arial" w:cs="Arial"/>
          <w:sz w:val="22"/>
          <w:szCs w:val="22"/>
        </w:rPr>
        <w:t>Срок действия Договора автоматически продлевается</w:t>
      </w:r>
      <w:r w:rsidR="00EC503C" w:rsidRPr="001E4C0E">
        <w:rPr>
          <w:rFonts w:ascii="Arial" w:hAnsi="Arial" w:cs="Arial"/>
          <w:sz w:val="22"/>
          <w:szCs w:val="22"/>
        </w:rPr>
        <w:t xml:space="preserve"> (пролонгируется)</w:t>
      </w:r>
      <w:r w:rsidR="001D3EFA" w:rsidRPr="001E4C0E">
        <w:rPr>
          <w:rFonts w:ascii="Arial" w:hAnsi="Arial" w:cs="Arial"/>
          <w:sz w:val="22"/>
          <w:szCs w:val="22"/>
        </w:rPr>
        <w:t xml:space="preserve"> на следующий календарный год, если ни одна из </w:t>
      </w:r>
      <w:r w:rsidR="00F12B39" w:rsidRPr="001E4C0E">
        <w:rPr>
          <w:rFonts w:ascii="Arial" w:hAnsi="Arial" w:cs="Arial"/>
          <w:sz w:val="22"/>
          <w:szCs w:val="22"/>
        </w:rPr>
        <w:t>С</w:t>
      </w:r>
      <w:r w:rsidR="001D3EFA" w:rsidRPr="001E4C0E">
        <w:rPr>
          <w:rFonts w:ascii="Arial" w:hAnsi="Arial" w:cs="Arial"/>
          <w:sz w:val="22"/>
          <w:szCs w:val="22"/>
        </w:rPr>
        <w:t>торон не заявила о его прекращении не менее чем за 30 (тридцать) календарных дней до окончания календарного года в письменном виде, если иное не предусмотрено настоящим Договором.</w:t>
      </w:r>
    </w:p>
    <w:p w:rsidR="001D3EFA" w:rsidRPr="001E4C0E" w:rsidRDefault="001D3EFA" w:rsidP="005D34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9.</w:t>
      </w:r>
      <w:r w:rsidR="003A1720" w:rsidRPr="001E4C0E">
        <w:rPr>
          <w:rFonts w:ascii="Arial" w:hAnsi="Arial" w:cs="Arial"/>
          <w:sz w:val="22"/>
          <w:szCs w:val="22"/>
        </w:rPr>
        <w:t>4</w:t>
      </w:r>
      <w:r w:rsidRPr="001E4C0E">
        <w:rPr>
          <w:rFonts w:ascii="Arial" w:hAnsi="Arial" w:cs="Arial"/>
          <w:sz w:val="22"/>
          <w:szCs w:val="22"/>
        </w:rPr>
        <w:t xml:space="preserve">. </w:t>
      </w:r>
      <w:r w:rsidR="00E70093" w:rsidRPr="001E4C0E">
        <w:rPr>
          <w:rFonts w:ascii="Arial" w:hAnsi="Arial" w:cs="Arial"/>
          <w:sz w:val="22"/>
          <w:szCs w:val="22"/>
        </w:rPr>
        <w:t>Количество последующих пролонгаций Договора не ограничено.</w:t>
      </w:r>
    </w:p>
    <w:p w:rsidR="008A7A1B" w:rsidRPr="001E4C0E" w:rsidRDefault="005D34A2" w:rsidP="005D34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9.</w:t>
      </w:r>
      <w:r w:rsidR="003A1720" w:rsidRPr="001E4C0E">
        <w:rPr>
          <w:rFonts w:ascii="Arial" w:hAnsi="Arial" w:cs="Arial"/>
          <w:sz w:val="22"/>
          <w:szCs w:val="22"/>
        </w:rPr>
        <w:t>5</w:t>
      </w:r>
      <w:r w:rsidRPr="001E4C0E">
        <w:rPr>
          <w:rFonts w:ascii="Arial" w:hAnsi="Arial" w:cs="Arial"/>
          <w:sz w:val="22"/>
          <w:szCs w:val="22"/>
        </w:rPr>
        <w:t>. Стороны имеют право в любое время расторгнуть настоящий Договор в одностороннем внесудебном порядке путем письмен</w:t>
      </w:r>
      <w:r w:rsidR="00A3271B" w:rsidRPr="001E4C0E">
        <w:rPr>
          <w:rFonts w:ascii="Arial" w:hAnsi="Arial" w:cs="Arial"/>
          <w:sz w:val="22"/>
          <w:szCs w:val="22"/>
        </w:rPr>
        <w:t>ного уведомления другой Стороны</w:t>
      </w:r>
      <w:r w:rsidRPr="001E4C0E">
        <w:rPr>
          <w:rFonts w:ascii="Arial" w:hAnsi="Arial" w:cs="Arial"/>
          <w:sz w:val="22"/>
          <w:szCs w:val="22"/>
        </w:rPr>
        <w:t xml:space="preserve"> не позднее</w:t>
      </w:r>
      <w:r w:rsidR="00A3271B" w:rsidRPr="001E4C0E">
        <w:rPr>
          <w:rFonts w:ascii="Arial" w:hAnsi="Arial" w:cs="Arial"/>
          <w:sz w:val="22"/>
          <w:szCs w:val="22"/>
        </w:rPr>
        <w:t>,</w:t>
      </w:r>
      <w:r w:rsidRPr="001E4C0E">
        <w:rPr>
          <w:rFonts w:ascii="Arial" w:hAnsi="Arial" w:cs="Arial"/>
          <w:sz w:val="22"/>
          <w:szCs w:val="22"/>
        </w:rPr>
        <w:t xml:space="preserve"> чем за 30 (тридцать) календарных дней до планируемой даты расторжения настоящего Договора, если иное не предусмотрено настоящим Договором.</w:t>
      </w:r>
    </w:p>
    <w:p w:rsidR="0023341B" w:rsidRPr="001E4C0E" w:rsidRDefault="005D34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9</w:t>
      </w:r>
      <w:r w:rsidR="006573A2" w:rsidRPr="001E4C0E">
        <w:rPr>
          <w:rFonts w:ascii="Arial" w:hAnsi="Arial" w:cs="Arial"/>
          <w:sz w:val="22"/>
          <w:szCs w:val="22"/>
        </w:rPr>
        <w:t>.</w:t>
      </w:r>
      <w:r w:rsidR="003A1720" w:rsidRPr="001E4C0E">
        <w:rPr>
          <w:rFonts w:ascii="Arial" w:hAnsi="Arial" w:cs="Arial"/>
          <w:sz w:val="22"/>
          <w:szCs w:val="22"/>
        </w:rPr>
        <w:t>6</w:t>
      </w:r>
      <w:r w:rsidR="006573A2" w:rsidRPr="001E4C0E">
        <w:rPr>
          <w:rFonts w:ascii="Arial" w:hAnsi="Arial" w:cs="Arial"/>
          <w:sz w:val="22"/>
          <w:szCs w:val="22"/>
        </w:rPr>
        <w:t xml:space="preserve">. </w:t>
      </w:r>
      <w:r w:rsidR="00EE5BD7" w:rsidRPr="001E4C0E">
        <w:rPr>
          <w:rFonts w:ascii="Arial" w:hAnsi="Arial" w:cs="Arial"/>
          <w:sz w:val="22"/>
          <w:szCs w:val="22"/>
        </w:rPr>
        <w:t>Настоящий Договор автоматически прекращает свое действие или расторгается Оператором в одностороннем порядке в описанных ниже случаях</w:t>
      </w:r>
      <w:r w:rsidR="0023341B" w:rsidRPr="001E4C0E">
        <w:rPr>
          <w:rFonts w:ascii="Arial" w:hAnsi="Arial" w:cs="Arial"/>
          <w:sz w:val="22"/>
          <w:szCs w:val="22"/>
        </w:rPr>
        <w:t>:</w:t>
      </w:r>
    </w:p>
    <w:p w:rsidR="0023341B" w:rsidRPr="001E4C0E" w:rsidRDefault="005D34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9</w:t>
      </w:r>
      <w:r w:rsidR="0023341B" w:rsidRPr="001E4C0E">
        <w:rPr>
          <w:rFonts w:ascii="Arial" w:hAnsi="Arial" w:cs="Arial"/>
          <w:sz w:val="22"/>
          <w:szCs w:val="22"/>
        </w:rPr>
        <w:t>.</w:t>
      </w:r>
      <w:r w:rsidR="003A1720" w:rsidRPr="001E4C0E">
        <w:rPr>
          <w:rFonts w:ascii="Arial" w:hAnsi="Arial" w:cs="Arial"/>
          <w:sz w:val="22"/>
          <w:szCs w:val="22"/>
        </w:rPr>
        <w:t>6</w:t>
      </w:r>
      <w:r w:rsidR="0023341B" w:rsidRPr="001E4C0E">
        <w:rPr>
          <w:rFonts w:ascii="Arial" w:hAnsi="Arial" w:cs="Arial"/>
          <w:sz w:val="22"/>
          <w:szCs w:val="22"/>
        </w:rPr>
        <w:t>.1. в случае не</w:t>
      </w:r>
      <w:r w:rsidR="00BB0E75" w:rsidRPr="001E4C0E">
        <w:rPr>
          <w:rFonts w:ascii="Arial" w:hAnsi="Arial" w:cs="Arial"/>
          <w:sz w:val="22"/>
          <w:szCs w:val="22"/>
        </w:rPr>
        <w:t xml:space="preserve"> </w:t>
      </w:r>
      <w:proofErr w:type="gramStart"/>
      <w:r w:rsidR="00C64FA1" w:rsidRPr="001E4C0E">
        <w:rPr>
          <w:rFonts w:ascii="Arial" w:hAnsi="Arial" w:cs="Arial"/>
          <w:sz w:val="22"/>
          <w:szCs w:val="22"/>
        </w:rPr>
        <w:t>оплаты</w:t>
      </w:r>
      <w:proofErr w:type="gramEnd"/>
      <w:r w:rsidR="00C64FA1" w:rsidRPr="001E4C0E">
        <w:rPr>
          <w:rFonts w:ascii="Arial" w:hAnsi="Arial" w:cs="Arial"/>
          <w:sz w:val="22"/>
          <w:szCs w:val="22"/>
        </w:rPr>
        <w:t xml:space="preserve">/не </w:t>
      </w:r>
      <w:r w:rsidR="0023341B" w:rsidRPr="001E4C0E">
        <w:rPr>
          <w:rFonts w:ascii="Arial" w:hAnsi="Arial" w:cs="Arial"/>
          <w:sz w:val="22"/>
          <w:szCs w:val="22"/>
        </w:rPr>
        <w:t>своевременной оплаты услуг Участником Системы</w:t>
      </w:r>
      <w:r w:rsidR="00EE5BD7" w:rsidRPr="001E4C0E">
        <w:rPr>
          <w:rFonts w:ascii="Arial" w:hAnsi="Arial" w:cs="Arial"/>
          <w:sz w:val="22"/>
          <w:szCs w:val="22"/>
        </w:rPr>
        <w:t>, Оператор вправе незамедлительно расторгнуть Договор без каких-либо возмещений Участнику Системы (остаток денежных средств, находящихся на Счете Участника Системы принимается в качестве штрафной зачетной неустойки). Расторжение Договора по указанным причинам производится Оператором в одностороннем порядке путем направления соответствующего уведомления Участнику Системы посредством электронной почты на адреса Участника Системы</w:t>
      </w:r>
      <w:r w:rsidR="0023341B" w:rsidRPr="001E4C0E">
        <w:rPr>
          <w:rFonts w:ascii="Arial" w:hAnsi="Arial" w:cs="Arial"/>
          <w:sz w:val="22"/>
          <w:szCs w:val="22"/>
        </w:rPr>
        <w:t xml:space="preserve">;  </w:t>
      </w:r>
    </w:p>
    <w:p w:rsidR="00EE5BD7" w:rsidRPr="001E4C0E" w:rsidRDefault="005D34A2" w:rsidP="00EE5BD7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lastRenderedPageBreak/>
        <w:t>9</w:t>
      </w:r>
      <w:r w:rsidR="0023341B" w:rsidRPr="001E4C0E">
        <w:rPr>
          <w:rFonts w:ascii="Arial" w:hAnsi="Arial" w:cs="Arial"/>
          <w:sz w:val="22"/>
          <w:szCs w:val="22"/>
        </w:rPr>
        <w:t>.</w:t>
      </w:r>
      <w:r w:rsidR="003A1720" w:rsidRPr="001E4C0E">
        <w:rPr>
          <w:rFonts w:ascii="Arial" w:hAnsi="Arial" w:cs="Arial"/>
          <w:sz w:val="22"/>
          <w:szCs w:val="22"/>
        </w:rPr>
        <w:t>6</w:t>
      </w:r>
      <w:r w:rsidR="0023341B" w:rsidRPr="001E4C0E">
        <w:rPr>
          <w:rFonts w:ascii="Arial" w:hAnsi="Arial" w:cs="Arial"/>
          <w:sz w:val="22"/>
          <w:szCs w:val="22"/>
        </w:rPr>
        <w:t xml:space="preserve">.2. </w:t>
      </w:r>
      <w:r w:rsidR="006573A2" w:rsidRPr="001E4C0E">
        <w:rPr>
          <w:rFonts w:ascii="Arial" w:hAnsi="Arial" w:cs="Arial"/>
          <w:sz w:val="22"/>
          <w:szCs w:val="22"/>
        </w:rPr>
        <w:t xml:space="preserve">по причине нарушения Участником Системы пунктов настоящего Договора, не связанных с неоплатой Участником Системы </w:t>
      </w:r>
      <w:r w:rsidR="00C64FA1" w:rsidRPr="001E4C0E">
        <w:rPr>
          <w:rFonts w:ascii="Arial" w:hAnsi="Arial" w:cs="Arial"/>
          <w:sz w:val="22"/>
          <w:szCs w:val="22"/>
        </w:rPr>
        <w:t>услуг</w:t>
      </w:r>
      <w:r w:rsidR="006573A2" w:rsidRPr="001E4C0E">
        <w:rPr>
          <w:rFonts w:ascii="Arial" w:hAnsi="Arial" w:cs="Arial"/>
          <w:sz w:val="22"/>
          <w:szCs w:val="22"/>
        </w:rPr>
        <w:t>,</w:t>
      </w:r>
      <w:r w:rsidR="00C64FA1" w:rsidRPr="001E4C0E">
        <w:rPr>
          <w:rFonts w:ascii="Arial" w:hAnsi="Arial" w:cs="Arial"/>
          <w:sz w:val="22"/>
          <w:szCs w:val="22"/>
        </w:rPr>
        <w:t xml:space="preserve"> включая требования</w:t>
      </w:r>
      <w:r w:rsidR="006573A2" w:rsidRPr="001E4C0E">
        <w:rPr>
          <w:rFonts w:ascii="Arial" w:hAnsi="Arial" w:cs="Arial"/>
          <w:sz w:val="22"/>
          <w:szCs w:val="22"/>
        </w:rPr>
        <w:t xml:space="preserve"> </w:t>
      </w:r>
      <w:r w:rsidR="00C64FA1" w:rsidRPr="001E4C0E">
        <w:rPr>
          <w:rFonts w:ascii="Arial" w:hAnsi="Arial" w:cs="Arial"/>
          <w:sz w:val="22"/>
          <w:szCs w:val="22"/>
        </w:rPr>
        <w:t xml:space="preserve">о неразглашении конфиденциальной информации, </w:t>
      </w:r>
      <w:r w:rsidR="006573A2" w:rsidRPr="001E4C0E">
        <w:rPr>
          <w:rFonts w:ascii="Arial" w:hAnsi="Arial" w:cs="Arial"/>
          <w:sz w:val="22"/>
          <w:szCs w:val="22"/>
        </w:rPr>
        <w:t xml:space="preserve">а </w:t>
      </w:r>
      <w:r w:rsidR="00C64FA1" w:rsidRPr="001E4C0E">
        <w:rPr>
          <w:rFonts w:ascii="Arial" w:hAnsi="Arial" w:cs="Arial"/>
          <w:sz w:val="22"/>
          <w:szCs w:val="22"/>
        </w:rPr>
        <w:t>также при нарушении им требований</w:t>
      </w:r>
      <w:r w:rsidR="00D63EAB" w:rsidRPr="001E4C0E">
        <w:rPr>
          <w:rFonts w:ascii="Arial" w:hAnsi="Arial" w:cs="Arial"/>
          <w:sz w:val="22"/>
          <w:szCs w:val="22"/>
        </w:rPr>
        <w:t xml:space="preserve"> настоящего Договора, его приложений, </w:t>
      </w:r>
      <w:r w:rsidR="008A7A1B" w:rsidRPr="001E4C0E">
        <w:rPr>
          <w:rFonts w:ascii="Arial" w:hAnsi="Arial" w:cs="Arial"/>
          <w:sz w:val="22"/>
          <w:szCs w:val="22"/>
        </w:rPr>
        <w:t xml:space="preserve">других нормативных </w:t>
      </w:r>
      <w:r w:rsidR="00D63EAB" w:rsidRPr="001E4C0E">
        <w:rPr>
          <w:rFonts w:ascii="Arial" w:hAnsi="Arial" w:cs="Arial"/>
          <w:sz w:val="22"/>
          <w:szCs w:val="22"/>
        </w:rPr>
        <w:t>документов Оператора</w:t>
      </w:r>
      <w:r w:rsidR="008A7A1B" w:rsidRPr="001E4C0E">
        <w:rPr>
          <w:rFonts w:ascii="Arial" w:hAnsi="Arial" w:cs="Arial"/>
          <w:sz w:val="22"/>
          <w:szCs w:val="22"/>
        </w:rPr>
        <w:t xml:space="preserve">, обязательных к выполнению Участниками Системы, </w:t>
      </w:r>
      <w:r w:rsidR="006573A2" w:rsidRPr="001E4C0E">
        <w:rPr>
          <w:rFonts w:ascii="Arial" w:hAnsi="Arial" w:cs="Arial"/>
          <w:sz w:val="22"/>
          <w:szCs w:val="22"/>
        </w:rPr>
        <w:t xml:space="preserve">размещенных на сайте </w:t>
      </w:r>
      <w:hyperlink r:id="rId17" w:history="1">
        <w:r w:rsidR="008A7A1B" w:rsidRPr="001E4C0E">
          <w:rPr>
            <w:rStyle w:val="a5"/>
            <w:rFonts w:ascii="Arial" w:hAnsi="Arial" w:cs="Arial"/>
            <w:color w:val="auto"/>
            <w:sz w:val="22"/>
            <w:szCs w:val="22"/>
          </w:rPr>
          <w:t>https://www.ets-tender.kz</w:t>
        </w:r>
      </w:hyperlink>
      <w:r w:rsidR="006573A2" w:rsidRPr="001E4C0E">
        <w:rPr>
          <w:rFonts w:ascii="Arial" w:hAnsi="Arial" w:cs="Arial"/>
          <w:sz w:val="22"/>
          <w:szCs w:val="22"/>
        </w:rPr>
        <w:t>.</w:t>
      </w:r>
      <w:r w:rsidR="006573A2" w:rsidRPr="001E4C0E">
        <w:rPr>
          <w:rFonts w:ascii="Arial" w:hAnsi="Arial" w:cs="Arial"/>
          <w:sz w:val="22"/>
          <w:szCs w:val="22"/>
        </w:rPr>
        <w:br/>
      </w:r>
      <w:r w:rsidR="00EE5BD7" w:rsidRPr="001E4C0E">
        <w:rPr>
          <w:rFonts w:ascii="Arial" w:hAnsi="Arial" w:cs="Arial"/>
          <w:sz w:val="22"/>
          <w:szCs w:val="22"/>
        </w:rPr>
        <w:t xml:space="preserve">Расторжение Договора по указанным причинам производится Оператором в одностороннем порядке путем направления соответствующего уведомления Участнику Системы посредством электронной почты на адреса Участника Системы;  </w:t>
      </w:r>
    </w:p>
    <w:p w:rsidR="00EE5BD7" w:rsidRPr="001E4C0E" w:rsidRDefault="00EE5BD7" w:rsidP="00EE5BD7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9.</w:t>
      </w:r>
      <w:r w:rsidR="003A1720" w:rsidRPr="001E4C0E">
        <w:rPr>
          <w:rFonts w:ascii="Arial" w:hAnsi="Arial" w:cs="Arial"/>
          <w:sz w:val="22"/>
          <w:szCs w:val="22"/>
        </w:rPr>
        <w:t>7</w:t>
      </w:r>
      <w:r w:rsidRPr="001E4C0E">
        <w:rPr>
          <w:rFonts w:ascii="Arial" w:hAnsi="Arial" w:cs="Arial"/>
          <w:sz w:val="22"/>
          <w:szCs w:val="22"/>
        </w:rPr>
        <w:t>. Оператор вправе расторгнуть настоящий Договор в одностороннем порядке в иных случаях, предусмотренных Договором, а также действующим законодательством Р</w:t>
      </w:r>
      <w:r w:rsidR="0007146F" w:rsidRPr="001E4C0E">
        <w:rPr>
          <w:rFonts w:ascii="Arial" w:hAnsi="Arial" w:cs="Arial"/>
          <w:sz w:val="22"/>
          <w:szCs w:val="22"/>
        </w:rPr>
        <w:t>еспублики Казахстан</w:t>
      </w:r>
      <w:r w:rsidRPr="001E4C0E">
        <w:rPr>
          <w:rFonts w:ascii="Arial" w:hAnsi="Arial" w:cs="Arial"/>
          <w:sz w:val="22"/>
          <w:szCs w:val="22"/>
        </w:rPr>
        <w:t>.</w:t>
      </w:r>
    </w:p>
    <w:p w:rsidR="005D34A2" w:rsidRPr="001E4C0E" w:rsidRDefault="005D34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9.</w:t>
      </w:r>
      <w:r w:rsidR="003A1720" w:rsidRPr="001E4C0E">
        <w:rPr>
          <w:rFonts w:ascii="Arial" w:hAnsi="Arial" w:cs="Arial"/>
          <w:sz w:val="22"/>
          <w:szCs w:val="22"/>
        </w:rPr>
        <w:t>8</w:t>
      </w:r>
      <w:r w:rsidRPr="001E4C0E">
        <w:rPr>
          <w:rFonts w:ascii="Arial" w:hAnsi="Arial" w:cs="Arial"/>
          <w:sz w:val="22"/>
          <w:szCs w:val="22"/>
        </w:rPr>
        <w:t>. Оператор вправе в одностороннем порядке изменять условия настоящего Договора и приложений к нему. О вводимых изменениях Оператор из</w:t>
      </w:r>
      <w:r w:rsidR="00BB0E75" w:rsidRPr="001E4C0E">
        <w:rPr>
          <w:rFonts w:ascii="Arial" w:hAnsi="Arial" w:cs="Arial"/>
          <w:sz w:val="22"/>
          <w:szCs w:val="22"/>
        </w:rPr>
        <w:t xml:space="preserve">вещает Участника системы  путем </w:t>
      </w:r>
      <w:r w:rsidRPr="001E4C0E">
        <w:rPr>
          <w:rFonts w:ascii="Arial" w:hAnsi="Arial" w:cs="Arial"/>
          <w:sz w:val="22"/>
          <w:szCs w:val="22"/>
        </w:rPr>
        <w:t>опубликования сообщения об изменениях, самих изменений и/или новых документов на Сайте Оператора.</w:t>
      </w:r>
    </w:p>
    <w:p w:rsidR="005D34A2" w:rsidRPr="001E4C0E" w:rsidRDefault="005D34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9.</w:t>
      </w:r>
      <w:r w:rsidR="003A1720" w:rsidRPr="001E4C0E">
        <w:rPr>
          <w:rFonts w:ascii="Arial" w:hAnsi="Arial" w:cs="Arial"/>
          <w:sz w:val="22"/>
          <w:szCs w:val="22"/>
        </w:rPr>
        <w:t>9</w:t>
      </w:r>
      <w:r w:rsidRPr="001E4C0E">
        <w:rPr>
          <w:rFonts w:ascii="Arial" w:hAnsi="Arial" w:cs="Arial"/>
          <w:sz w:val="22"/>
          <w:szCs w:val="22"/>
        </w:rPr>
        <w:t xml:space="preserve">. Если </w:t>
      </w:r>
      <w:r w:rsidR="00D63EAB" w:rsidRPr="001E4C0E">
        <w:rPr>
          <w:rFonts w:ascii="Arial" w:hAnsi="Arial" w:cs="Arial"/>
          <w:sz w:val="22"/>
          <w:szCs w:val="22"/>
        </w:rPr>
        <w:t xml:space="preserve">Участник Системы </w:t>
      </w:r>
      <w:r w:rsidRPr="001E4C0E">
        <w:rPr>
          <w:rFonts w:ascii="Arial" w:hAnsi="Arial" w:cs="Arial"/>
          <w:sz w:val="22"/>
          <w:szCs w:val="22"/>
        </w:rPr>
        <w:t xml:space="preserve">не согласен с вводимыми изменениями, он вправе незамедлительно расторгнуть настоящий Договор, уведомив об этом Оператора в письменном виде. В случае отсутствия у Оператора письменного уведомления от </w:t>
      </w:r>
      <w:r w:rsidR="00D63EAB" w:rsidRPr="001E4C0E">
        <w:rPr>
          <w:rFonts w:ascii="Arial" w:hAnsi="Arial" w:cs="Arial"/>
          <w:sz w:val="22"/>
          <w:szCs w:val="22"/>
        </w:rPr>
        <w:t xml:space="preserve">Участника Системы </w:t>
      </w:r>
      <w:r w:rsidRPr="001E4C0E">
        <w:rPr>
          <w:rFonts w:ascii="Arial" w:hAnsi="Arial" w:cs="Arial"/>
          <w:sz w:val="22"/>
          <w:szCs w:val="22"/>
        </w:rPr>
        <w:t xml:space="preserve">о расторжении Договора по указанным причинам в течение </w:t>
      </w:r>
      <w:r w:rsidR="00F12B39" w:rsidRPr="001E4C0E">
        <w:rPr>
          <w:rFonts w:ascii="Arial" w:hAnsi="Arial" w:cs="Arial"/>
          <w:sz w:val="22"/>
          <w:szCs w:val="22"/>
        </w:rPr>
        <w:t>5</w:t>
      </w:r>
      <w:r w:rsidRPr="001E4C0E">
        <w:rPr>
          <w:rFonts w:ascii="Arial" w:hAnsi="Arial" w:cs="Arial"/>
          <w:sz w:val="22"/>
          <w:szCs w:val="22"/>
        </w:rPr>
        <w:t xml:space="preserve"> (</w:t>
      </w:r>
      <w:r w:rsidR="00F12B39" w:rsidRPr="001E4C0E">
        <w:rPr>
          <w:rFonts w:ascii="Arial" w:hAnsi="Arial" w:cs="Arial"/>
          <w:sz w:val="22"/>
          <w:szCs w:val="22"/>
        </w:rPr>
        <w:t>пяти</w:t>
      </w:r>
      <w:r w:rsidRPr="001E4C0E">
        <w:rPr>
          <w:rFonts w:ascii="Arial" w:hAnsi="Arial" w:cs="Arial"/>
          <w:sz w:val="22"/>
          <w:szCs w:val="22"/>
        </w:rPr>
        <w:t xml:space="preserve">) календарных дней с момента вступления изменений в силу, указанные изменения считаются принятыми </w:t>
      </w:r>
      <w:r w:rsidR="00D63EAB" w:rsidRPr="001E4C0E">
        <w:rPr>
          <w:rFonts w:ascii="Arial" w:hAnsi="Arial" w:cs="Arial"/>
          <w:sz w:val="22"/>
          <w:szCs w:val="22"/>
        </w:rPr>
        <w:t>Участником Системы</w:t>
      </w:r>
      <w:r w:rsidRPr="001E4C0E">
        <w:rPr>
          <w:rFonts w:ascii="Arial" w:hAnsi="Arial" w:cs="Arial"/>
          <w:sz w:val="22"/>
          <w:szCs w:val="22"/>
        </w:rPr>
        <w:t>.</w:t>
      </w:r>
      <w:r w:rsidR="00D63EAB" w:rsidRPr="001E4C0E">
        <w:rPr>
          <w:rFonts w:ascii="Arial" w:hAnsi="Arial" w:cs="Arial"/>
          <w:sz w:val="22"/>
          <w:szCs w:val="22"/>
        </w:rPr>
        <w:t xml:space="preserve"> При этом Участник Системы </w:t>
      </w:r>
      <w:r w:rsidRPr="001E4C0E">
        <w:rPr>
          <w:rFonts w:ascii="Arial" w:hAnsi="Arial" w:cs="Arial"/>
          <w:sz w:val="22"/>
          <w:szCs w:val="22"/>
        </w:rPr>
        <w:t>вправе расторгнуть настоящий Договор и отказаться от Услуг Оператора, только при условии возмещения последнему фактически понесенных</w:t>
      </w:r>
      <w:r w:rsidR="00F12B39" w:rsidRPr="001E4C0E">
        <w:rPr>
          <w:rFonts w:ascii="Arial" w:hAnsi="Arial" w:cs="Arial"/>
          <w:sz w:val="22"/>
          <w:szCs w:val="22"/>
        </w:rPr>
        <w:t xml:space="preserve"> им </w:t>
      </w:r>
      <w:r w:rsidRPr="001E4C0E">
        <w:rPr>
          <w:rFonts w:ascii="Arial" w:hAnsi="Arial" w:cs="Arial"/>
          <w:sz w:val="22"/>
          <w:szCs w:val="22"/>
        </w:rPr>
        <w:t>расходов до момента расторжения.</w:t>
      </w:r>
    </w:p>
    <w:p w:rsidR="00D63EAB" w:rsidRPr="001E4C0E" w:rsidRDefault="00D63EAB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9.</w:t>
      </w:r>
      <w:r w:rsidR="003A1720" w:rsidRPr="001E4C0E">
        <w:rPr>
          <w:rFonts w:ascii="Arial" w:hAnsi="Arial" w:cs="Arial"/>
          <w:sz w:val="22"/>
          <w:szCs w:val="22"/>
        </w:rPr>
        <w:t>10</w:t>
      </w:r>
      <w:r w:rsidRPr="001E4C0E">
        <w:rPr>
          <w:rFonts w:ascii="Arial" w:hAnsi="Arial" w:cs="Arial"/>
          <w:sz w:val="22"/>
          <w:szCs w:val="22"/>
        </w:rPr>
        <w:t>. В случае досрочного расторжения Договора Участнику Системы по его письменному заявлению со Счета Участника Системы производится возврат неиспользованных денежных средств, кроме случаев, предусмотренных настоящим Договором и приложениями к нему. При этом возврат средств производится только в безналичном порядке. Перечисление возвращаемых средств третьему лицу по просьбе Участника Системы не производится.</w:t>
      </w:r>
    </w:p>
    <w:p w:rsidR="00BE2229" w:rsidRPr="001E4C0E" w:rsidRDefault="00EE5BD7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9</w:t>
      </w:r>
      <w:r w:rsidR="006573A2" w:rsidRPr="001E4C0E">
        <w:rPr>
          <w:rFonts w:ascii="Arial" w:hAnsi="Arial" w:cs="Arial"/>
          <w:sz w:val="22"/>
          <w:szCs w:val="22"/>
        </w:rPr>
        <w:t>.</w:t>
      </w:r>
      <w:r w:rsidRPr="001E4C0E">
        <w:rPr>
          <w:rFonts w:ascii="Arial" w:hAnsi="Arial" w:cs="Arial"/>
          <w:sz w:val="22"/>
          <w:szCs w:val="22"/>
        </w:rPr>
        <w:t>1</w:t>
      </w:r>
      <w:r w:rsidR="003A1720" w:rsidRPr="001E4C0E">
        <w:rPr>
          <w:rFonts w:ascii="Arial" w:hAnsi="Arial" w:cs="Arial"/>
          <w:sz w:val="22"/>
          <w:szCs w:val="22"/>
        </w:rPr>
        <w:t>1</w:t>
      </w:r>
      <w:r w:rsidR="006573A2" w:rsidRPr="001E4C0E">
        <w:rPr>
          <w:rFonts w:ascii="Arial" w:hAnsi="Arial" w:cs="Arial"/>
          <w:sz w:val="22"/>
          <w:szCs w:val="22"/>
        </w:rPr>
        <w:t>. После расторжения настоящего Договора, заключение нового аналогичного Договора может быть осуществлено на общих условиях.</w:t>
      </w:r>
    </w:p>
    <w:p w:rsidR="00A13A59" w:rsidRPr="001E4C0E" w:rsidRDefault="00A13A59">
      <w:pPr>
        <w:pStyle w:val="textjustify"/>
        <w:rPr>
          <w:rFonts w:ascii="Arial" w:hAnsi="Arial" w:cs="Arial"/>
          <w:sz w:val="22"/>
          <w:szCs w:val="22"/>
        </w:rPr>
      </w:pPr>
    </w:p>
    <w:p w:rsidR="00BE2229" w:rsidRPr="001E4C0E" w:rsidRDefault="006573A2">
      <w:pPr>
        <w:pStyle w:val="textcenter"/>
        <w:rPr>
          <w:rStyle w:val="a4"/>
          <w:rFonts w:ascii="Arial" w:hAnsi="Arial" w:cs="Arial"/>
          <w:sz w:val="22"/>
          <w:szCs w:val="22"/>
        </w:rPr>
      </w:pPr>
      <w:r w:rsidRPr="001E4C0E">
        <w:rPr>
          <w:rStyle w:val="a4"/>
          <w:rFonts w:ascii="Arial" w:hAnsi="Arial" w:cs="Arial"/>
          <w:sz w:val="22"/>
          <w:szCs w:val="22"/>
        </w:rPr>
        <w:t>1</w:t>
      </w:r>
      <w:r w:rsidR="00EE5BD7" w:rsidRPr="001E4C0E">
        <w:rPr>
          <w:rStyle w:val="a4"/>
          <w:rFonts w:ascii="Arial" w:hAnsi="Arial" w:cs="Arial"/>
          <w:sz w:val="22"/>
          <w:szCs w:val="22"/>
        </w:rPr>
        <w:t>0</w:t>
      </w:r>
      <w:r w:rsidRPr="001E4C0E">
        <w:rPr>
          <w:rStyle w:val="a4"/>
          <w:rFonts w:ascii="Arial" w:hAnsi="Arial" w:cs="Arial"/>
          <w:sz w:val="22"/>
          <w:szCs w:val="22"/>
        </w:rPr>
        <w:t>. РАЗРЕШЕНИЕ СПОРОВ</w:t>
      </w:r>
    </w:p>
    <w:p w:rsidR="00A13A59" w:rsidRPr="001E4C0E" w:rsidRDefault="00A13A59">
      <w:pPr>
        <w:pStyle w:val="textcenter"/>
        <w:rPr>
          <w:rFonts w:ascii="Arial" w:hAnsi="Arial" w:cs="Arial"/>
          <w:sz w:val="22"/>
          <w:szCs w:val="22"/>
        </w:rPr>
      </w:pPr>
    </w:p>
    <w:p w:rsidR="00BE2229" w:rsidRPr="001E4C0E" w:rsidRDefault="006573A2">
      <w:pPr>
        <w:pStyle w:val="textjustify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1</w:t>
      </w:r>
      <w:r w:rsidR="00EE5BD7" w:rsidRPr="001E4C0E">
        <w:rPr>
          <w:rFonts w:ascii="Arial" w:hAnsi="Arial" w:cs="Arial"/>
          <w:sz w:val="22"/>
          <w:szCs w:val="22"/>
        </w:rPr>
        <w:t>0</w:t>
      </w:r>
      <w:r w:rsidRPr="001E4C0E">
        <w:rPr>
          <w:rFonts w:ascii="Arial" w:hAnsi="Arial" w:cs="Arial"/>
          <w:sz w:val="22"/>
          <w:szCs w:val="22"/>
        </w:rPr>
        <w:t>.1. Для разрешения споров по настоящему Договору применяется обязательный претензионный порядок со сроком ответа на претензию — 1</w:t>
      </w:r>
      <w:r w:rsidR="00A13A59" w:rsidRPr="001E4C0E">
        <w:rPr>
          <w:rFonts w:ascii="Arial" w:hAnsi="Arial" w:cs="Arial"/>
          <w:sz w:val="22"/>
          <w:szCs w:val="22"/>
        </w:rPr>
        <w:t>5</w:t>
      </w:r>
      <w:r w:rsidRPr="001E4C0E">
        <w:rPr>
          <w:rFonts w:ascii="Arial" w:hAnsi="Arial" w:cs="Arial"/>
          <w:sz w:val="22"/>
          <w:szCs w:val="22"/>
        </w:rPr>
        <w:t xml:space="preserve"> (</w:t>
      </w:r>
      <w:r w:rsidR="00A13A59" w:rsidRPr="001E4C0E">
        <w:rPr>
          <w:rFonts w:ascii="Arial" w:hAnsi="Arial" w:cs="Arial"/>
          <w:sz w:val="22"/>
          <w:szCs w:val="22"/>
        </w:rPr>
        <w:t>пятнадцать</w:t>
      </w:r>
      <w:r w:rsidRPr="001E4C0E">
        <w:rPr>
          <w:rFonts w:ascii="Arial" w:hAnsi="Arial" w:cs="Arial"/>
          <w:sz w:val="22"/>
          <w:szCs w:val="22"/>
        </w:rPr>
        <w:t xml:space="preserve">) рабочих дней с момента ее получения. В случае не достижения согласия такие споры рассматриваются </w:t>
      </w:r>
      <w:r w:rsidR="00A13A59" w:rsidRPr="001E4C0E">
        <w:rPr>
          <w:rFonts w:ascii="Arial" w:hAnsi="Arial" w:cs="Arial"/>
          <w:sz w:val="22"/>
          <w:szCs w:val="22"/>
        </w:rPr>
        <w:t>в судебном порядке</w:t>
      </w:r>
      <w:r w:rsidR="006F7712" w:rsidRPr="001E4C0E">
        <w:rPr>
          <w:rFonts w:ascii="Arial" w:hAnsi="Arial" w:cs="Arial"/>
          <w:sz w:val="22"/>
          <w:szCs w:val="22"/>
        </w:rPr>
        <w:t xml:space="preserve"> в судах Республики Казахстан</w:t>
      </w:r>
      <w:r w:rsidRPr="001E4C0E">
        <w:rPr>
          <w:rFonts w:ascii="Arial" w:hAnsi="Arial" w:cs="Arial"/>
          <w:sz w:val="22"/>
          <w:szCs w:val="22"/>
        </w:rPr>
        <w:t>.</w:t>
      </w:r>
    </w:p>
    <w:p w:rsidR="00A13A59" w:rsidRPr="001E4C0E" w:rsidRDefault="00A13A59">
      <w:pPr>
        <w:pStyle w:val="textjustify"/>
        <w:rPr>
          <w:rFonts w:ascii="Arial" w:hAnsi="Arial" w:cs="Arial"/>
          <w:sz w:val="22"/>
          <w:szCs w:val="22"/>
        </w:rPr>
      </w:pPr>
    </w:p>
    <w:p w:rsidR="00BE2229" w:rsidRPr="001E4C0E" w:rsidRDefault="006573A2">
      <w:pPr>
        <w:pStyle w:val="textcenter"/>
        <w:rPr>
          <w:rStyle w:val="a4"/>
          <w:rFonts w:ascii="Arial" w:hAnsi="Arial" w:cs="Arial"/>
          <w:sz w:val="22"/>
          <w:szCs w:val="22"/>
        </w:rPr>
      </w:pPr>
      <w:r w:rsidRPr="001E4C0E">
        <w:rPr>
          <w:rStyle w:val="a4"/>
          <w:rFonts w:ascii="Arial" w:hAnsi="Arial" w:cs="Arial"/>
          <w:sz w:val="22"/>
          <w:szCs w:val="22"/>
        </w:rPr>
        <w:t>1</w:t>
      </w:r>
      <w:r w:rsidR="00EE5BD7" w:rsidRPr="001E4C0E">
        <w:rPr>
          <w:rStyle w:val="a4"/>
          <w:rFonts w:ascii="Arial" w:hAnsi="Arial" w:cs="Arial"/>
          <w:sz w:val="22"/>
          <w:szCs w:val="22"/>
        </w:rPr>
        <w:t>1</w:t>
      </w:r>
      <w:r w:rsidRPr="001E4C0E">
        <w:rPr>
          <w:rStyle w:val="a4"/>
          <w:rFonts w:ascii="Arial" w:hAnsi="Arial" w:cs="Arial"/>
          <w:sz w:val="22"/>
          <w:szCs w:val="22"/>
        </w:rPr>
        <w:t xml:space="preserve">.  РЕКВИЗИТЫ </w:t>
      </w:r>
      <w:r w:rsidR="00EE5BD7" w:rsidRPr="001E4C0E">
        <w:rPr>
          <w:rStyle w:val="a4"/>
          <w:rFonts w:ascii="Arial" w:hAnsi="Arial" w:cs="Arial"/>
          <w:sz w:val="22"/>
          <w:szCs w:val="22"/>
        </w:rPr>
        <w:t>ОПЕРАТОРА</w:t>
      </w:r>
    </w:p>
    <w:p w:rsidR="00A13A59" w:rsidRPr="001E4C0E" w:rsidRDefault="00A13A59">
      <w:pPr>
        <w:pStyle w:val="textcenter"/>
        <w:rPr>
          <w:rFonts w:ascii="Arial" w:hAnsi="Arial" w:cs="Arial"/>
          <w:sz w:val="22"/>
          <w:szCs w:val="22"/>
        </w:rPr>
      </w:pPr>
    </w:p>
    <w:tbl>
      <w:tblPr>
        <w:tblW w:w="5000" w:type="pct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47"/>
        <w:gridCol w:w="9318"/>
      </w:tblGrid>
      <w:tr w:rsidR="001E4C0E" w:rsidRPr="001E4C0E" w:rsidTr="00EE5BD7">
        <w:trPr>
          <w:tblCellSpacing w:w="0" w:type="dxa"/>
        </w:trPr>
        <w:tc>
          <w:tcPr>
            <w:tcW w:w="129" w:type="pct"/>
          </w:tcPr>
          <w:p w:rsidR="00BE2229" w:rsidRPr="001E4C0E" w:rsidRDefault="00BE2229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4871" w:type="pct"/>
            <w:hideMark/>
          </w:tcPr>
          <w:p w:rsidR="00BE2229" w:rsidRPr="00C5320E" w:rsidRDefault="006573A2" w:rsidP="00180F41">
            <w:pPr>
              <w:pStyle w:val="textjustify"/>
              <w:rPr>
                <w:rFonts w:ascii="Arial" w:hAnsi="Arial" w:cs="Arial"/>
                <w:sz w:val="22"/>
                <w:szCs w:val="22"/>
              </w:rPr>
            </w:pPr>
            <w:r w:rsidRPr="00C5320E">
              <w:rPr>
                <w:rFonts w:ascii="Arial" w:hAnsi="Arial" w:cs="Arial"/>
                <w:sz w:val="22"/>
                <w:szCs w:val="22"/>
              </w:rPr>
              <w:t>«ОПЕРАТОР»</w:t>
            </w:r>
          </w:p>
          <w:p w:rsidR="00180F41" w:rsidRPr="00C5320E" w:rsidRDefault="00180F41" w:rsidP="00180F41">
            <w:pPr>
              <w:pStyle w:val="textjustify"/>
              <w:rPr>
                <w:rFonts w:ascii="Arial" w:hAnsi="Arial" w:cs="Arial"/>
                <w:sz w:val="22"/>
                <w:szCs w:val="22"/>
              </w:rPr>
            </w:pPr>
            <w:r w:rsidRPr="00C5320E">
              <w:rPr>
                <w:rFonts w:ascii="Arial" w:hAnsi="Arial" w:cs="Arial"/>
                <w:sz w:val="22"/>
                <w:szCs w:val="22"/>
              </w:rPr>
              <w:t>Товарищество с ограниченной ответственностью «Клиринговый центр ЕТС»</w:t>
            </w:r>
          </w:p>
          <w:p w:rsidR="00180F41" w:rsidRPr="00C5320E" w:rsidRDefault="00180F41" w:rsidP="00180F41">
            <w:pPr>
              <w:pStyle w:val="textjustify"/>
              <w:rPr>
                <w:rFonts w:ascii="Arial" w:hAnsi="Arial" w:cs="Arial"/>
                <w:sz w:val="22"/>
                <w:szCs w:val="22"/>
              </w:rPr>
            </w:pPr>
            <w:r w:rsidRPr="00C5320E">
              <w:rPr>
                <w:rFonts w:ascii="Arial" w:hAnsi="Arial" w:cs="Arial"/>
                <w:sz w:val="22"/>
                <w:szCs w:val="22"/>
              </w:rPr>
              <w:t>БИН: 090840000906</w:t>
            </w:r>
          </w:p>
          <w:p w:rsidR="00180F41" w:rsidRPr="00C5320E" w:rsidRDefault="00180F41" w:rsidP="00180F41">
            <w:pPr>
              <w:pStyle w:val="textjustify"/>
              <w:rPr>
                <w:rFonts w:ascii="Arial" w:hAnsi="Arial" w:cs="Arial"/>
                <w:sz w:val="22"/>
                <w:szCs w:val="22"/>
              </w:rPr>
            </w:pPr>
            <w:r w:rsidRPr="00C5320E">
              <w:rPr>
                <w:rFonts w:ascii="Arial" w:hAnsi="Arial" w:cs="Arial"/>
                <w:sz w:val="22"/>
                <w:szCs w:val="22"/>
              </w:rPr>
              <w:t xml:space="preserve">Банковские реквизиты: </w:t>
            </w:r>
          </w:p>
          <w:p w:rsidR="00180F41" w:rsidRPr="00C5320E" w:rsidRDefault="00180F41" w:rsidP="00180F41">
            <w:pPr>
              <w:pStyle w:val="textjustify"/>
              <w:rPr>
                <w:rFonts w:ascii="Arial" w:hAnsi="Arial" w:cs="Arial"/>
                <w:sz w:val="22"/>
                <w:szCs w:val="22"/>
              </w:rPr>
            </w:pPr>
            <w:r w:rsidRPr="00C5320E">
              <w:rPr>
                <w:rFonts w:ascii="Arial" w:hAnsi="Arial" w:cs="Arial"/>
                <w:sz w:val="22"/>
                <w:szCs w:val="22"/>
              </w:rPr>
              <w:t>АО «Народный Банк Казахстана»</w:t>
            </w:r>
          </w:p>
          <w:p w:rsidR="00BE2229" w:rsidRPr="00C5320E" w:rsidRDefault="00180F41" w:rsidP="00180F41">
            <w:pPr>
              <w:pStyle w:val="textjustify"/>
              <w:rPr>
                <w:rFonts w:ascii="Arial" w:hAnsi="Arial" w:cs="Arial"/>
                <w:sz w:val="22"/>
                <w:szCs w:val="22"/>
              </w:rPr>
            </w:pPr>
            <w:r w:rsidRPr="00C5320E">
              <w:rPr>
                <w:rFonts w:ascii="Arial" w:hAnsi="Arial" w:cs="Arial"/>
                <w:sz w:val="22"/>
                <w:szCs w:val="22"/>
              </w:rPr>
              <w:t xml:space="preserve">ИИК: </w:t>
            </w:r>
            <w:r w:rsidR="00EC503C" w:rsidRPr="00C5320E">
              <w:rPr>
                <w:rFonts w:ascii="Arial" w:hAnsi="Arial" w:cs="Arial"/>
                <w:sz w:val="22"/>
                <w:szCs w:val="22"/>
              </w:rPr>
              <w:t>KZ206010131000354121</w:t>
            </w:r>
            <w:r w:rsidRPr="00C5320E">
              <w:rPr>
                <w:rFonts w:ascii="Arial" w:hAnsi="Arial" w:cs="Arial"/>
                <w:sz w:val="22"/>
                <w:szCs w:val="22"/>
              </w:rPr>
              <w:t>, БИК: HSBKKZKX</w:t>
            </w:r>
          </w:p>
        </w:tc>
      </w:tr>
      <w:tr w:rsidR="001E4C0E" w:rsidRPr="001E4C0E" w:rsidTr="00EE5BD7">
        <w:trPr>
          <w:tblCellSpacing w:w="0" w:type="dxa"/>
        </w:trPr>
        <w:tc>
          <w:tcPr>
            <w:tcW w:w="129" w:type="pct"/>
            <w:vAlign w:val="center"/>
          </w:tcPr>
          <w:p w:rsidR="00BE2229" w:rsidRPr="001E4C0E" w:rsidRDefault="00BE2229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4871" w:type="pct"/>
            <w:vAlign w:val="center"/>
            <w:hideMark/>
          </w:tcPr>
          <w:p w:rsidR="001E4C0E" w:rsidRPr="00C5320E" w:rsidRDefault="006573A2" w:rsidP="00180F41">
            <w:pPr>
              <w:pStyle w:val="textjustify"/>
              <w:rPr>
                <w:rFonts w:ascii="Arial" w:hAnsi="Arial" w:cs="Arial"/>
                <w:sz w:val="22"/>
                <w:szCs w:val="22"/>
              </w:rPr>
            </w:pPr>
            <w:r w:rsidRPr="00C5320E">
              <w:rPr>
                <w:rFonts w:ascii="Arial" w:hAnsi="Arial" w:cs="Arial"/>
                <w:sz w:val="22"/>
                <w:szCs w:val="22"/>
              </w:rPr>
              <w:t>Почтовый адрес</w:t>
            </w:r>
            <w:r w:rsidR="001E4C0E" w:rsidRPr="00C5320E">
              <w:rPr>
                <w:rFonts w:ascii="Arial" w:hAnsi="Arial" w:cs="Arial"/>
                <w:sz w:val="22"/>
                <w:szCs w:val="22"/>
              </w:rPr>
              <w:t xml:space="preserve">: Республика Казахстан, 050051, г. Алматы, пр. </w:t>
            </w:r>
            <w:proofErr w:type="spellStart"/>
            <w:r w:rsidR="001E4C0E" w:rsidRPr="00C5320E">
              <w:rPr>
                <w:rFonts w:ascii="Arial" w:hAnsi="Arial" w:cs="Arial"/>
                <w:sz w:val="22"/>
                <w:szCs w:val="22"/>
              </w:rPr>
              <w:t>Достык</w:t>
            </w:r>
            <w:proofErr w:type="spellEnd"/>
            <w:r w:rsidR="001E4C0E" w:rsidRPr="00C5320E">
              <w:rPr>
                <w:rFonts w:ascii="Arial" w:hAnsi="Arial" w:cs="Arial"/>
                <w:sz w:val="22"/>
                <w:szCs w:val="22"/>
              </w:rPr>
              <w:t xml:space="preserve"> 136</w:t>
            </w:r>
          </w:p>
          <w:p w:rsidR="00180F41" w:rsidRPr="00C5320E" w:rsidRDefault="00180F41" w:rsidP="00180F41">
            <w:pPr>
              <w:pStyle w:val="textjustify"/>
              <w:rPr>
                <w:rFonts w:ascii="Arial" w:hAnsi="Arial" w:cs="Arial"/>
                <w:sz w:val="22"/>
                <w:szCs w:val="22"/>
              </w:rPr>
            </w:pPr>
            <w:r w:rsidRPr="00C5320E">
              <w:rPr>
                <w:rFonts w:ascii="Arial" w:hAnsi="Arial" w:cs="Arial"/>
                <w:sz w:val="22"/>
                <w:szCs w:val="22"/>
              </w:rPr>
              <w:t xml:space="preserve">Юридический адрес: Республика Казахстан, 050051, г. Алматы, пр. </w:t>
            </w:r>
            <w:proofErr w:type="spellStart"/>
            <w:r w:rsidRPr="00C5320E">
              <w:rPr>
                <w:rFonts w:ascii="Arial" w:hAnsi="Arial" w:cs="Arial"/>
                <w:sz w:val="22"/>
                <w:szCs w:val="22"/>
              </w:rPr>
              <w:t>Достык</w:t>
            </w:r>
            <w:proofErr w:type="spellEnd"/>
            <w:r w:rsidRPr="00C5320E">
              <w:rPr>
                <w:rFonts w:ascii="Arial" w:hAnsi="Arial" w:cs="Arial"/>
                <w:sz w:val="22"/>
                <w:szCs w:val="22"/>
              </w:rPr>
              <w:t xml:space="preserve"> 136</w:t>
            </w:r>
          </w:p>
          <w:p w:rsidR="00BE2229" w:rsidRPr="00C5320E" w:rsidRDefault="00180F41" w:rsidP="00180F41">
            <w:pPr>
              <w:pStyle w:val="textjustify"/>
              <w:rPr>
                <w:rFonts w:ascii="Arial" w:hAnsi="Arial" w:cs="Arial"/>
                <w:sz w:val="22"/>
                <w:szCs w:val="22"/>
              </w:rPr>
            </w:pPr>
            <w:r w:rsidRPr="00C5320E">
              <w:rPr>
                <w:rFonts w:ascii="Arial" w:hAnsi="Arial" w:cs="Arial"/>
                <w:sz w:val="22"/>
                <w:szCs w:val="22"/>
              </w:rPr>
              <w:t xml:space="preserve">Фактический адрес: Республика Казахстан, 050051, г. Алматы, пр. </w:t>
            </w:r>
            <w:proofErr w:type="spellStart"/>
            <w:r w:rsidRPr="00C5320E">
              <w:rPr>
                <w:rFonts w:ascii="Arial" w:hAnsi="Arial" w:cs="Arial"/>
                <w:sz w:val="22"/>
                <w:szCs w:val="22"/>
              </w:rPr>
              <w:t>Достык</w:t>
            </w:r>
            <w:proofErr w:type="spellEnd"/>
            <w:r w:rsidRPr="00C5320E">
              <w:rPr>
                <w:rFonts w:ascii="Arial" w:hAnsi="Arial" w:cs="Arial"/>
                <w:sz w:val="22"/>
                <w:szCs w:val="22"/>
              </w:rPr>
              <w:t xml:space="preserve"> 136.</w:t>
            </w:r>
          </w:p>
        </w:tc>
      </w:tr>
      <w:tr w:rsidR="001E4C0E" w:rsidRPr="001E4C0E" w:rsidTr="00EE5BD7">
        <w:trPr>
          <w:tblCellSpacing w:w="0" w:type="dxa"/>
        </w:trPr>
        <w:tc>
          <w:tcPr>
            <w:tcW w:w="129" w:type="pct"/>
            <w:vAlign w:val="center"/>
          </w:tcPr>
          <w:p w:rsidR="00BE2229" w:rsidRPr="001E4C0E" w:rsidRDefault="00BE2229">
            <w:pPr>
              <w:pStyle w:val="text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71" w:type="pct"/>
            <w:vAlign w:val="center"/>
            <w:hideMark/>
          </w:tcPr>
          <w:p w:rsidR="00BE2229" w:rsidRPr="00C5320E" w:rsidRDefault="00180F41" w:rsidP="00180F41">
            <w:pPr>
              <w:pStyle w:val="textjustify"/>
              <w:rPr>
                <w:rFonts w:ascii="Arial" w:hAnsi="Arial" w:cs="Arial"/>
                <w:sz w:val="22"/>
                <w:szCs w:val="22"/>
              </w:rPr>
            </w:pPr>
            <w:r w:rsidRPr="00C5320E">
              <w:rPr>
                <w:rFonts w:ascii="Arial" w:hAnsi="Arial" w:cs="Arial"/>
                <w:sz w:val="22"/>
                <w:szCs w:val="22"/>
              </w:rPr>
              <w:t>Тел./факс: + 7 (727) 244 57 84</w:t>
            </w:r>
          </w:p>
        </w:tc>
      </w:tr>
      <w:tr w:rsidR="001E4C0E" w:rsidRPr="001E4C0E" w:rsidTr="00EE5BD7">
        <w:trPr>
          <w:trHeight w:val="205"/>
          <w:tblCellSpacing w:w="0" w:type="dxa"/>
        </w:trPr>
        <w:tc>
          <w:tcPr>
            <w:tcW w:w="129" w:type="pct"/>
            <w:vAlign w:val="center"/>
          </w:tcPr>
          <w:p w:rsidR="00BE2229" w:rsidRPr="001E4C0E" w:rsidRDefault="00BE2229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4871" w:type="pct"/>
            <w:vAlign w:val="center"/>
            <w:hideMark/>
          </w:tcPr>
          <w:p w:rsidR="00BE2229" w:rsidRPr="00C5320E" w:rsidRDefault="00180F41" w:rsidP="00C5320E">
            <w:pPr>
              <w:pStyle w:val="textjustify"/>
              <w:rPr>
                <w:rFonts w:ascii="Arial" w:hAnsi="Arial" w:cs="Arial"/>
                <w:sz w:val="22"/>
                <w:szCs w:val="22"/>
              </w:rPr>
            </w:pPr>
            <w:r w:rsidRPr="00C5320E">
              <w:rPr>
                <w:rFonts w:ascii="Arial" w:hAnsi="Arial" w:cs="Arial"/>
                <w:sz w:val="22"/>
                <w:szCs w:val="22"/>
              </w:rPr>
              <w:t xml:space="preserve">Генеральный директор Уристембаева А.Т. </w:t>
            </w:r>
            <w:r w:rsidR="001E4C0E" w:rsidRPr="00C5320E">
              <w:rPr>
                <w:rFonts w:ascii="Arial" w:hAnsi="Arial" w:cs="Arial"/>
                <w:sz w:val="22"/>
                <w:szCs w:val="22"/>
              </w:rPr>
              <w:t xml:space="preserve">______________ </w:t>
            </w:r>
          </w:p>
        </w:tc>
      </w:tr>
      <w:tr w:rsidR="001E4C0E" w:rsidRPr="001E4C0E" w:rsidTr="00EE5BD7">
        <w:trPr>
          <w:trHeight w:val="205"/>
          <w:tblCellSpacing w:w="0" w:type="dxa"/>
        </w:trPr>
        <w:tc>
          <w:tcPr>
            <w:tcW w:w="129" w:type="pct"/>
            <w:vAlign w:val="center"/>
          </w:tcPr>
          <w:p w:rsidR="001E4C0E" w:rsidRPr="001E4C0E" w:rsidRDefault="001E4C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4871" w:type="pct"/>
            <w:vAlign w:val="center"/>
          </w:tcPr>
          <w:p w:rsidR="001E4C0E" w:rsidRPr="001E4C0E" w:rsidRDefault="001E4C0E" w:rsidP="00180F41">
            <w:pPr>
              <w:rPr>
                <w:rFonts w:ascii="Arial" w:eastAsia="Times New Roman" w:hAnsi="Arial" w:cs="Arial"/>
                <w:sz w:val="20"/>
                <w:szCs w:val="22"/>
              </w:rPr>
            </w:pPr>
          </w:p>
        </w:tc>
      </w:tr>
    </w:tbl>
    <w:p w:rsidR="00BB0E75" w:rsidRPr="001E4C0E" w:rsidRDefault="00BB0E75" w:rsidP="00A13A59">
      <w:pPr>
        <w:pStyle w:val="a3"/>
        <w:jc w:val="both"/>
        <w:rPr>
          <w:rFonts w:ascii="Arial" w:hAnsi="Arial" w:cs="Arial"/>
        </w:rPr>
      </w:pPr>
      <w:r w:rsidRPr="001E4C0E">
        <w:rPr>
          <w:rFonts w:ascii="Arial" w:hAnsi="Arial" w:cs="Arial"/>
        </w:rPr>
        <w:br w:type="page"/>
      </w:r>
    </w:p>
    <w:p w:rsidR="00D45A5A" w:rsidRPr="001E4C0E" w:rsidRDefault="00D45A5A" w:rsidP="00A13A59">
      <w:pPr>
        <w:pStyle w:val="a3"/>
        <w:jc w:val="both"/>
        <w:rPr>
          <w:rFonts w:ascii="Arial" w:hAnsi="Arial" w:cs="Arial"/>
        </w:rPr>
      </w:pPr>
    </w:p>
    <w:p w:rsidR="00352201" w:rsidRPr="001E4C0E" w:rsidRDefault="00225040" w:rsidP="00AA425B">
      <w:pPr>
        <w:pStyle w:val="a3"/>
        <w:jc w:val="right"/>
        <w:rPr>
          <w:rFonts w:ascii="Arial" w:hAnsi="Arial" w:cs="Arial"/>
        </w:rPr>
      </w:pPr>
      <w:r w:rsidRPr="001E4C0E">
        <w:rPr>
          <w:rFonts w:ascii="Arial" w:hAnsi="Arial" w:cs="Arial"/>
        </w:rPr>
        <w:t xml:space="preserve">Приложение </w:t>
      </w:r>
      <w:r w:rsidR="00AA425B" w:rsidRPr="001E4C0E">
        <w:rPr>
          <w:rFonts w:ascii="Arial" w:hAnsi="Arial" w:cs="Arial"/>
        </w:rPr>
        <w:t xml:space="preserve">№ </w:t>
      </w:r>
      <w:r w:rsidRPr="001E4C0E">
        <w:rPr>
          <w:rFonts w:ascii="Arial" w:hAnsi="Arial" w:cs="Arial"/>
        </w:rPr>
        <w:t>1</w:t>
      </w:r>
      <w:r w:rsidR="00352201" w:rsidRPr="001E4C0E">
        <w:rPr>
          <w:rFonts w:ascii="Arial" w:hAnsi="Arial" w:cs="Arial"/>
        </w:rPr>
        <w:t xml:space="preserve"> </w:t>
      </w:r>
    </w:p>
    <w:p w:rsidR="00AA425B" w:rsidRPr="001E4C0E" w:rsidRDefault="00352201" w:rsidP="00AA425B">
      <w:pPr>
        <w:pStyle w:val="a3"/>
        <w:jc w:val="right"/>
        <w:rPr>
          <w:rFonts w:ascii="Arial" w:hAnsi="Arial" w:cs="Arial"/>
        </w:rPr>
      </w:pPr>
      <w:r w:rsidRPr="001E4C0E">
        <w:rPr>
          <w:rFonts w:ascii="Arial" w:hAnsi="Arial" w:cs="Arial"/>
        </w:rPr>
        <w:t xml:space="preserve">к </w:t>
      </w:r>
      <w:r w:rsidRPr="001E4C0E">
        <w:rPr>
          <w:rFonts w:ascii="Arial" w:hAnsi="Arial" w:cs="Arial"/>
          <w:bCs/>
        </w:rPr>
        <w:t xml:space="preserve">Договору </w:t>
      </w:r>
      <w:r w:rsidRPr="001E4C0E">
        <w:rPr>
          <w:rFonts w:ascii="Arial" w:hAnsi="Arial" w:cs="Arial"/>
        </w:rPr>
        <w:t>на участие в информационно-аналитической</w:t>
      </w:r>
      <w:r w:rsidRPr="001E4C0E">
        <w:rPr>
          <w:rFonts w:ascii="Arial" w:hAnsi="Arial" w:cs="Arial"/>
          <w:bCs/>
        </w:rPr>
        <w:br/>
      </w:r>
      <w:r w:rsidRPr="001E4C0E">
        <w:rPr>
          <w:rFonts w:ascii="Arial" w:hAnsi="Arial" w:cs="Arial"/>
        </w:rPr>
        <w:t>и торгово-операционной системе ЕТС-тендер</w:t>
      </w:r>
    </w:p>
    <w:p w:rsidR="00AA425B" w:rsidRPr="001E4C0E" w:rsidRDefault="00AA425B" w:rsidP="00A13A59">
      <w:pPr>
        <w:pStyle w:val="a3"/>
        <w:jc w:val="both"/>
        <w:rPr>
          <w:rFonts w:ascii="Arial" w:hAnsi="Arial" w:cs="Arial"/>
        </w:rPr>
      </w:pPr>
    </w:p>
    <w:p w:rsidR="00D92841" w:rsidRPr="001E4C0E" w:rsidRDefault="00D92841" w:rsidP="00D92841">
      <w:pPr>
        <w:pStyle w:val="a3"/>
        <w:jc w:val="center"/>
        <w:rPr>
          <w:rFonts w:ascii="Arial" w:hAnsi="Arial" w:cs="Arial"/>
        </w:rPr>
      </w:pPr>
      <w:r w:rsidRPr="001E4C0E">
        <w:rPr>
          <w:rFonts w:ascii="Arial" w:hAnsi="Arial" w:cs="Arial"/>
        </w:rPr>
        <w:t>ФОРМА</w:t>
      </w:r>
    </w:p>
    <w:p w:rsidR="00D92841" w:rsidRPr="001E4C0E" w:rsidRDefault="00D92841" w:rsidP="00A13A59">
      <w:pPr>
        <w:pStyle w:val="a3"/>
        <w:jc w:val="both"/>
        <w:rPr>
          <w:rFonts w:ascii="Arial" w:hAnsi="Arial" w:cs="Arial"/>
        </w:rPr>
      </w:pPr>
    </w:p>
    <w:p w:rsidR="00BA6BF1" w:rsidRPr="001E4C0E" w:rsidRDefault="00BA6BF1" w:rsidP="00BA6BF1">
      <w:pPr>
        <w:pStyle w:val="textjustify"/>
        <w:jc w:val="center"/>
        <w:rPr>
          <w:rFonts w:ascii="Arial" w:hAnsi="Arial" w:cs="Arial"/>
          <w:b/>
        </w:rPr>
      </w:pPr>
      <w:r w:rsidRPr="001E4C0E">
        <w:rPr>
          <w:rFonts w:ascii="Arial" w:hAnsi="Arial" w:cs="Arial"/>
          <w:b/>
          <w:bCs/>
        </w:rPr>
        <w:t>ПОДПИСНОЙ ЛИСТ</w:t>
      </w:r>
      <w:r w:rsidRPr="001E4C0E">
        <w:rPr>
          <w:rFonts w:ascii="Arial" w:hAnsi="Arial" w:cs="Arial"/>
          <w:b/>
          <w:bCs/>
        </w:rPr>
        <w:br/>
        <w:t xml:space="preserve">к Договору </w:t>
      </w:r>
      <w:r w:rsidRPr="001E4C0E">
        <w:rPr>
          <w:rFonts w:ascii="Arial" w:hAnsi="Arial" w:cs="Arial"/>
          <w:b/>
        </w:rPr>
        <w:t>на участие в информационно-аналитической</w:t>
      </w:r>
      <w:r w:rsidRPr="001E4C0E">
        <w:rPr>
          <w:rFonts w:ascii="Arial" w:hAnsi="Arial" w:cs="Arial"/>
          <w:b/>
          <w:bCs/>
        </w:rPr>
        <w:br/>
      </w:r>
      <w:r w:rsidRPr="001E4C0E">
        <w:rPr>
          <w:rFonts w:ascii="Arial" w:hAnsi="Arial" w:cs="Arial"/>
          <w:b/>
        </w:rPr>
        <w:t>и торгово-операционной системе ЕТС-</w:t>
      </w:r>
      <w:r w:rsidR="00CC19F9" w:rsidRPr="001E4C0E">
        <w:rPr>
          <w:rFonts w:ascii="Arial" w:hAnsi="Arial" w:cs="Arial"/>
          <w:b/>
        </w:rPr>
        <w:t>Т</w:t>
      </w:r>
      <w:r w:rsidRPr="001E4C0E">
        <w:rPr>
          <w:rFonts w:ascii="Arial" w:hAnsi="Arial" w:cs="Arial"/>
          <w:b/>
        </w:rPr>
        <w:t>ендер</w:t>
      </w:r>
    </w:p>
    <w:p w:rsidR="00EC503C" w:rsidRPr="001E4C0E" w:rsidRDefault="00EC503C" w:rsidP="00EC503C">
      <w:pPr>
        <w:spacing w:before="100" w:beforeAutospacing="1" w:after="100" w:afterAutospacing="1"/>
        <w:jc w:val="both"/>
        <w:rPr>
          <w:rFonts w:ascii="Arial" w:hAnsi="Arial" w:cs="Arial"/>
          <w:i/>
          <w:sz w:val="20"/>
          <w:szCs w:val="20"/>
        </w:rPr>
      </w:pPr>
      <w:proofErr w:type="gramStart"/>
      <w:r w:rsidRPr="001E4C0E">
        <w:rPr>
          <w:rFonts w:ascii="Arial" w:hAnsi="Arial" w:cs="Arial"/>
          <w:u w:val="single"/>
        </w:rPr>
        <w:t>_____________________________________________________________________</w:t>
      </w:r>
      <w:r w:rsidRPr="001E4C0E">
        <w:rPr>
          <w:rFonts w:ascii="Arial" w:hAnsi="Arial" w:cs="Arial"/>
        </w:rPr>
        <w:t>,</w:t>
      </w:r>
      <w:r w:rsidRPr="001E4C0E">
        <w:rPr>
          <w:rFonts w:ascii="Arial" w:hAnsi="Arial" w:cs="Arial"/>
        </w:rPr>
        <w:br/>
      </w:r>
      <w:r w:rsidRPr="001E4C0E">
        <w:rPr>
          <w:rFonts w:ascii="Arial" w:hAnsi="Arial" w:cs="Arial"/>
          <w:i/>
          <w:sz w:val="20"/>
          <w:szCs w:val="20"/>
        </w:rPr>
        <w:t>(полное наименование юридического лица/физического лица, осуществляющего индивидуальное предпринимательство (с указание организационно-правовой формы, данных учетно-регистрационных документов)</w:t>
      </w:r>
      <w:proofErr w:type="gramEnd"/>
    </w:p>
    <w:p w:rsidR="00EC503C" w:rsidRPr="001E4C0E" w:rsidRDefault="00BB0E75" w:rsidP="00EC503C">
      <w:p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i/>
          <w:sz w:val="22"/>
          <w:szCs w:val="22"/>
        </w:rPr>
        <w:t>БИН\ИИН _____________</w:t>
      </w:r>
      <w:r w:rsidR="00EC503C" w:rsidRPr="001E4C0E">
        <w:rPr>
          <w:rFonts w:ascii="Arial" w:hAnsi="Arial" w:cs="Arial"/>
          <w:i/>
          <w:sz w:val="22"/>
          <w:szCs w:val="22"/>
        </w:rPr>
        <w:t>_____________________________________________________</w:t>
      </w:r>
    </w:p>
    <w:p w:rsidR="00EC503C" w:rsidRPr="001E4C0E" w:rsidRDefault="00EC503C" w:rsidP="00EC503C">
      <w:pPr>
        <w:jc w:val="both"/>
        <w:rPr>
          <w:rFonts w:ascii="Arial" w:hAnsi="Arial" w:cs="Arial"/>
          <w:sz w:val="20"/>
          <w:szCs w:val="20"/>
        </w:rPr>
      </w:pPr>
      <w:r w:rsidRPr="001E4C0E">
        <w:rPr>
          <w:rFonts w:ascii="Arial" w:hAnsi="Arial" w:cs="Arial"/>
          <w:sz w:val="22"/>
          <w:szCs w:val="22"/>
        </w:rPr>
        <w:t xml:space="preserve">зарегистрированное по адресу: </w:t>
      </w:r>
      <w:r w:rsidRPr="001E4C0E">
        <w:rPr>
          <w:rFonts w:ascii="Arial" w:hAnsi="Arial" w:cs="Arial"/>
          <w:sz w:val="22"/>
          <w:szCs w:val="22"/>
          <w:u w:val="single"/>
        </w:rPr>
        <w:t>____________________________________</w:t>
      </w:r>
      <w:r w:rsidR="00BB0E75" w:rsidRPr="001E4C0E">
        <w:rPr>
          <w:rFonts w:ascii="Arial" w:hAnsi="Arial" w:cs="Arial"/>
          <w:sz w:val="22"/>
          <w:szCs w:val="22"/>
          <w:u w:val="single"/>
        </w:rPr>
        <w:t>________</w:t>
      </w:r>
      <w:r w:rsidRPr="001E4C0E">
        <w:rPr>
          <w:rFonts w:ascii="Arial" w:hAnsi="Arial" w:cs="Arial"/>
          <w:sz w:val="22"/>
          <w:szCs w:val="22"/>
          <w:u w:val="single"/>
        </w:rPr>
        <w:t>_____</w:t>
      </w:r>
      <w:r w:rsidRPr="001E4C0E">
        <w:rPr>
          <w:rFonts w:ascii="Arial" w:hAnsi="Arial" w:cs="Arial"/>
          <w:sz w:val="22"/>
          <w:szCs w:val="22"/>
        </w:rPr>
        <w:br/>
      </w:r>
      <w:r w:rsidR="00BB0E75" w:rsidRPr="001E4C0E">
        <w:rPr>
          <w:rFonts w:ascii="Arial" w:hAnsi="Arial" w:cs="Arial"/>
          <w:u w:val="single"/>
        </w:rPr>
        <w:t>_________________________</w:t>
      </w:r>
      <w:r w:rsidR="00BB0E75" w:rsidRPr="001E4C0E">
        <w:rPr>
          <w:rFonts w:ascii="Arial" w:hAnsi="Arial" w:cs="Arial"/>
          <w:i/>
          <w:sz w:val="20"/>
          <w:szCs w:val="20"/>
        </w:rPr>
        <w:t xml:space="preserve"> </w:t>
      </w:r>
      <w:r w:rsidRPr="001E4C0E">
        <w:rPr>
          <w:rFonts w:ascii="Arial" w:hAnsi="Arial" w:cs="Arial"/>
          <w:i/>
          <w:sz w:val="20"/>
          <w:szCs w:val="20"/>
        </w:rPr>
        <w:t>(место нахождения, указанное в учредительных документах)</w:t>
      </w:r>
    </w:p>
    <w:p w:rsidR="00EC503C" w:rsidRPr="001E4C0E" w:rsidRDefault="00EC503C" w:rsidP="00EC503C">
      <w:pPr>
        <w:jc w:val="both"/>
        <w:rPr>
          <w:rFonts w:ascii="Arial" w:hAnsi="Arial" w:cs="Arial"/>
        </w:rPr>
      </w:pPr>
    </w:p>
    <w:p w:rsidR="00EC503C" w:rsidRPr="001E4C0E" w:rsidRDefault="00EC503C" w:rsidP="00EC503C">
      <w:pPr>
        <w:jc w:val="both"/>
        <w:rPr>
          <w:rFonts w:ascii="Arial" w:hAnsi="Arial" w:cs="Arial"/>
          <w:sz w:val="20"/>
          <w:szCs w:val="20"/>
        </w:rPr>
      </w:pPr>
      <w:r w:rsidRPr="001E4C0E">
        <w:rPr>
          <w:rFonts w:ascii="Arial" w:hAnsi="Arial" w:cs="Arial"/>
          <w:sz w:val="22"/>
          <w:szCs w:val="22"/>
        </w:rPr>
        <w:t xml:space="preserve">находящееся по адресу: </w:t>
      </w:r>
      <w:r w:rsidR="00BB0E75" w:rsidRPr="001E4C0E">
        <w:rPr>
          <w:rFonts w:ascii="Arial" w:hAnsi="Arial" w:cs="Arial"/>
          <w:sz w:val="22"/>
          <w:szCs w:val="22"/>
          <w:u w:val="single"/>
        </w:rPr>
        <w:t>_</w:t>
      </w:r>
      <w:r w:rsidRPr="001E4C0E">
        <w:rPr>
          <w:rFonts w:ascii="Arial" w:hAnsi="Arial" w:cs="Arial"/>
          <w:sz w:val="22"/>
          <w:szCs w:val="22"/>
          <w:u w:val="single"/>
        </w:rPr>
        <w:t>_____________________________________________________</w:t>
      </w:r>
      <w:r w:rsidRPr="001E4C0E">
        <w:rPr>
          <w:rFonts w:ascii="Arial" w:hAnsi="Arial" w:cs="Arial"/>
          <w:sz w:val="22"/>
          <w:szCs w:val="22"/>
        </w:rPr>
        <w:br/>
      </w:r>
      <w:r w:rsidR="00BB0E75" w:rsidRPr="001E4C0E">
        <w:rPr>
          <w:rFonts w:ascii="Arial" w:hAnsi="Arial" w:cs="Arial"/>
          <w:sz w:val="22"/>
          <w:szCs w:val="22"/>
          <w:u w:val="single"/>
        </w:rPr>
        <w:t>____</w:t>
      </w:r>
      <w:r w:rsidRPr="001E4C0E">
        <w:rPr>
          <w:rFonts w:ascii="Arial" w:hAnsi="Arial" w:cs="Arial"/>
          <w:sz w:val="22"/>
          <w:szCs w:val="22"/>
          <w:u w:val="single"/>
        </w:rPr>
        <w:t>________________________________________________________________________</w:t>
      </w:r>
      <w:r w:rsidRPr="001E4C0E">
        <w:rPr>
          <w:rFonts w:ascii="Arial" w:hAnsi="Arial" w:cs="Arial"/>
          <w:sz w:val="22"/>
          <w:szCs w:val="22"/>
          <w:u w:val="single"/>
        </w:rPr>
        <w:br/>
      </w:r>
      <w:r w:rsidRPr="001E4C0E">
        <w:rPr>
          <w:rFonts w:ascii="Arial" w:hAnsi="Arial" w:cs="Arial"/>
          <w:i/>
          <w:sz w:val="20"/>
          <w:szCs w:val="20"/>
        </w:rPr>
        <w:t>(фактическое место нахождения</w:t>
      </w:r>
      <w:r w:rsidRPr="001E4C0E">
        <w:rPr>
          <w:rFonts w:ascii="Arial" w:hAnsi="Arial" w:cs="Arial"/>
          <w:sz w:val="20"/>
          <w:szCs w:val="20"/>
        </w:rPr>
        <w:t>)</w:t>
      </w:r>
    </w:p>
    <w:p w:rsidR="00EC503C" w:rsidRPr="001E4C0E" w:rsidRDefault="00EC503C" w:rsidP="00EC503C">
      <w:pPr>
        <w:jc w:val="both"/>
        <w:rPr>
          <w:rFonts w:ascii="Arial" w:hAnsi="Arial" w:cs="Arial"/>
        </w:rPr>
      </w:pPr>
    </w:p>
    <w:p w:rsidR="00EC503C" w:rsidRPr="001E4C0E" w:rsidRDefault="00EC503C" w:rsidP="00EC503C">
      <w:pPr>
        <w:jc w:val="both"/>
        <w:rPr>
          <w:rFonts w:ascii="Arial" w:hAnsi="Arial" w:cs="Arial"/>
          <w:sz w:val="20"/>
          <w:szCs w:val="20"/>
        </w:rPr>
      </w:pPr>
      <w:r w:rsidRPr="001E4C0E">
        <w:rPr>
          <w:rFonts w:ascii="Arial" w:hAnsi="Arial" w:cs="Arial"/>
          <w:sz w:val="20"/>
          <w:szCs w:val="20"/>
        </w:rPr>
        <w:t>банковские реквизиты:</w:t>
      </w:r>
    </w:p>
    <w:p w:rsidR="00EC503C" w:rsidRPr="001E4C0E" w:rsidRDefault="00BB0E75" w:rsidP="00EC503C">
      <w:pPr>
        <w:jc w:val="both"/>
        <w:rPr>
          <w:rFonts w:ascii="Arial" w:hAnsi="Arial" w:cs="Arial"/>
          <w:sz w:val="20"/>
          <w:szCs w:val="20"/>
        </w:rPr>
      </w:pPr>
      <w:r w:rsidRPr="001E4C0E">
        <w:rPr>
          <w:rFonts w:ascii="Arial" w:hAnsi="Arial" w:cs="Arial"/>
          <w:sz w:val="20"/>
          <w:szCs w:val="20"/>
        </w:rPr>
        <w:t>Наименование банка ________</w:t>
      </w:r>
      <w:r w:rsidR="00EC503C" w:rsidRPr="001E4C0E">
        <w:rPr>
          <w:rFonts w:ascii="Arial" w:hAnsi="Arial" w:cs="Arial"/>
          <w:sz w:val="20"/>
          <w:szCs w:val="20"/>
        </w:rPr>
        <w:t>__________________________________________________</w:t>
      </w:r>
    </w:p>
    <w:p w:rsidR="00EC503C" w:rsidRPr="001E4C0E" w:rsidRDefault="00EC503C" w:rsidP="00EC503C">
      <w:pPr>
        <w:jc w:val="both"/>
        <w:rPr>
          <w:rFonts w:ascii="Arial" w:hAnsi="Arial" w:cs="Arial"/>
          <w:sz w:val="20"/>
          <w:szCs w:val="20"/>
        </w:rPr>
      </w:pPr>
      <w:r w:rsidRPr="001E4C0E">
        <w:rPr>
          <w:rFonts w:ascii="Arial" w:hAnsi="Arial" w:cs="Arial"/>
          <w:sz w:val="20"/>
          <w:szCs w:val="20"/>
        </w:rPr>
        <w:t>Банковский идентификационный код (БИК)_______________________________________</w:t>
      </w:r>
    </w:p>
    <w:p w:rsidR="00EC503C" w:rsidRPr="001E4C0E" w:rsidRDefault="00EC503C" w:rsidP="00EC503C">
      <w:pPr>
        <w:jc w:val="both"/>
        <w:rPr>
          <w:rFonts w:ascii="Arial" w:hAnsi="Arial" w:cs="Arial"/>
          <w:sz w:val="20"/>
          <w:szCs w:val="20"/>
        </w:rPr>
      </w:pPr>
      <w:r w:rsidRPr="001E4C0E">
        <w:rPr>
          <w:rFonts w:ascii="Arial" w:hAnsi="Arial" w:cs="Arial"/>
          <w:sz w:val="20"/>
          <w:szCs w:val="20"/>
        </w:rPr>
        <w:t>Номер банковского счета (IBAN или ИИК)________________________________________</w:t>
      </w:r>
    </w:p>
    <w:p w:rsidR="00EC503C" w:rsidRPr="001E4C0E" w:rsidRDefault="00EC503C" w:rsidP="00EC503C">
      <w:pPr>
        <w:jc w:val="both"/>
        <w:rPr>
          <w:rFonts w:ascii="Arial" w:hAnsi="Arial" w:cs="Arial"/>
          <w:sz w:val="20"/>
          <w:szCs w:val="20"/>
        </w:rPr>
      </w:pPr>
      <w:r w:rsidRPr="001E4C0E">
        <w:rPr>
          <w:rFonts w:ascii="Arial" w:hAnsi="Arial" w:cs="Arial"/>
          <w:sz w:val="20"/>
          <w:szCs w:val="20"/>
        </w:rPr>
        <w:t>Код бенефициара (</w:t>
      </w:r>
      <w:proofErr w:type="spellStart"/>
      <w:r w:rsidRPr="001E4C0E">
        <w:rPr>
          <w:rFonts w:ascii="Arial" w:hAnsi="Arial" w:cs="Arial"/>
          <w:sz w:val="20"/>
          <w:szCs w:val="20"/>
        </w:rPr>
        <w:t>Кбе</w:t>
      </w:r>
      <w:proofErr w:type="spellEnd"/>
      <w:r w:rsidRPr="001E4C0E">
        <w:rPr>
          <w:rFonts w:ascii="Arial" w:hAnsi="Arial" w:cs="Arial"/>
          <w:sz w:val="20"/>
          <w:szCs w:val="20"/>
        </w:rPr>
        <w:t>) _______________</w:t>
      </w:r>
      <w:r w:rsidR="00BB0E75" w:rsidRPr="001E4C0E">
        <w:rPr>
          <w:rFonts w:ascii="Arial" w:hAnsi="Arial" w:cs="Arial"/>
          <w:sz w:val="20"/>
          <w:szCs w:val="20"/>
        </w:rPr>
        <w:t>_______________________________</w:t>
      </w:r>
      <w:r w:rsidRPr="001E4C0E">
        <w:rPr>
          <w:rFonts w:ascii="Arial" w:hAnsi="Arial" w:cs="Arial"/>
          <w:sz w:val="20"/>
          <w:szCs w:val="20"/>
        </w:rPr>
        <w:t>__________</w:t>
      </w:r>
    </w:p>
    <w:p w:rsidR="00EC503C" w:rsidRPr="001E4C0E" w:rsidRDefault="00EC503C" w:rsidP="00EC503C">
      <w:pPr>
        <w:jc w:val="both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1) присоединяется к Договору на участие в информационно-аналитической и торгово-операционной системе ЕТС-Тендер (далее – Договор) и является стороной Договора  с момента передачи ТОО «Клиринговый центр ЕТС» (далее – «Оператор») настоящего подписного листа;</w:t>
      </w:r>
    </w:p>
    <w:p w:rsidR="00EC503C" w:rsidRPr="001E4C0E" w:rsidRDefault="00EC503C" w:rsidP="00EC503C">
      <w:pPr>
        <w:pStyle w:val="a8"/>
        <w:spacing w:before="60" w:beforeAutospacing="0" w:after="60" w:afterAutospacing="0"/>
        <w:rPr>
          <w:color w:val="auto"/>
          <w:sz w:val="22"/>
          <w:szCs w:val="22"/>
        </w:rPr>
      </w:pPr>
      <w:r w:rsidRPr="001E4C0E">
        <w:rPr>
          <w:color w:val="auto"/>
          <w:sz w:val="22"/>
          <w:szCs w:val="22"/>
        </w:rPr>
        <w:t xml:space="preserve">2) принимает на себя все обязательства предусмотренные Договором, его приложениями; </w:t>
      </w:r>
    </w:p>
    <w:p w:rsidR="00EC503C" w:rsidRPr="001E4C0E" w:rsidRDefault="00EC503C" w:rsidP="00EC503C">
      <w:p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3) соглашается с тем, что все споры, разногласия и требования, возникающие из Договора  или в связи с ним, в том числе касающиеся его исполнения, нарушения, прекращения или недействительности, подлежат разрешению в соответствии с законодательством Республики Казахстан;</w:t>
      </w:r>
    </w:p>
    <w:p w:rsidR="00EC503C" w:rsidRPr="001E4C0E" w:rsidRDefault="00EC503C" w:rsidP="00EC503C">
      <w:p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4) соглашается с тем, что изменения в Договор вносятся Оператором в одностороннем порядке по решению уполномоченного органа Оператора.</w:t>
      </w:r>
    </w:p>
    <w:p w:rsidR="00EC503C" w:rsidRPr="001E4C0E" w:rsidRDefault="00EC503C" w:rsidP="00EC503C">
      <w:pPr>
        <w:spacing w:before="120" w:after="120"/>
        <w:jc w:val="both"/>
        <w:rPr>
          <w:rFonts w:ascii="Arial" w:hAnsi="Arial" w:cs="Arial"/>
          <w:i/>
          <w:iCs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 xml:space="preserve">Дата предоставления настоящего Подписного листа в ТОО «Клиринговый центр ЕТС»: </w:t>
      </w:r>
      <w:r w:rsidRPr="001E4C0E">
        <w:rPr>
          <w:rFonts w:ascii="Arial" w:hAnsi="Arial" w:cs="Arial"/>
          <w:i/>
          <w:iCs/>
          <w:sz w:val="22"/>
          <w:szCs w:val="22"/>
        </w:rPr>
        <w:t>«____»__________ 20__г.</w:t>
      </w:r>
    </w:p>
    <w:p w:rsidR="00EC503C" w:rsidRPr="001E4C0E" w:rsidRDefault="00EC503C" w:rsidP="00EC503C">
      <w:pPr>
        <w:jc w:val="both"/>
        <w:rPr>
          <w:rFonts w:ascii="Arial" w:hAnsi="Arial" w:cs="Arial"/>
          <w:iCs/>
        </w:rPr>
      </w:pPr>
      <w:r w:rsidRPr="001E4C0E">
        <w:rPr>
          <w:rFonts w:ascii="Arial" w:hAnsi="Arial" w:cs="Arial"/>
          <w:iCs/>
        </w:rPr>
        <w:t xml:space="preserve">Участник Системы: _______________________ </w:t>
      </w:r>
    </w:p>
    <w:p w:rsidR="00BB0E75" w:rsidRPr="001E4C0E" w:rsidRDefault="00EC503C" w:rsidP="00EC503C">
      <w:pPr>
        <w:jc w:val="both"/>
        <w:rPr>
          <w:rFonts w:ascii="Arial" w:hAnsi="Arial" w:cs="Arial"/>
          <w:i/>
          <w:iCs/>
        </w:rPr>
      </w:pPr>
      <w:r w:rsidRPr="001E4C0E">
        <w:rPr>
          <w:rFonts w:ascii="Arial" w:hAnsi="Arial" w:cs="Arial"/>
          <w:i/>
          <w:iCs/>
          <w:sz w:val="20"/>
          <w:szCs w:val="20"/>
        </w:rPr>
        <w:t>(ФИО уполномоченного лица, документ, подтверждающий его полномочия. В случае, когда подписной лист заполняется юридическим лицом, то указываются данные руководителя юридического лица (ФИО и должность)</w:t>
      </w:r>
    </w:p>
    <w:p w:rsidR="00BB0E75" w:rsidRPr="001E4C0E" w:rsidRDefault="00BB0E75" w:rsidP="00EC503C">
      <w:pPr>
        <w:jc w:val="both"/>
        <w:rPr>
          <w:rFonts w:ascii="Arial" w:hAnsi="Arial" w:cs="Arial"/>
          <w:i/>
          <w:iCs/>
        </w:rPr>
      </w:pPr>
      <w:r w:rsidRPr="001E4C0E">
        <w:rPr>
          <w:rFonts w:ascii="Arial" w:hAnsi="Arial" w:cs="Arial"/>
          <w:i/>
          <w:iCs/>
        </w:rPr>
        <w:t>__</w:t>
      </w:r>
      <w:r w:rsidR="00EC503C" w:rsidRPr="001E4C0E">
        <w:rPr>
          <w:rFonts w:ascii="Arial" w:hAnsi="Arial" w:cs="Arial"/>
          <w:i/>
          <w:iCs/>
          <w:u w:val="single"/>
        </w:rPr>
        <w:t>_______________</w:t>
      </w:r>
      <w:r w:rsidRPr="001E4C0E">
        <w:rPr>
          <w:rFonts w:ascii="Arial" w:hAnsi="Arial" w:cs="Arial"/>
          <w:i/>
          <w:iCs/>
          <w:u w:val="single"/>
        </w:rPr>
        <w:t>__________________</w:t>
      </w:r>
      <w:r w:rsidR="00EC503C" w:rsidRPr="001E4C0E">
        <w:rPr>
          <w:rFonts w:ascii="Arial" w:hAnsi="Arial" w:cs="Arial"/>
          <w:i/>
          <w:iCs/>
          <w:u w:val="single"/>
        </w:rPr>
        <w:t>____________</w:t>
      </w:r>
      <w:r w:rsidR="00EC503C" w:rsidRPr="001E4C0E">
        <w:rPr>
          <w:rFonts w:ascii="Arial" w:hAnsi="Arial" w:cs="Arial"/>
          <w:i/>
          <w:iCs/>
        </w:rPr>
        <w:t xml:space="preserve">______________________ </w:t>
      </w:r>
    </w:p>
    <w:p w:rsidR="00EC503C" w:rsidRPr="001E4C0E" w:rsidRDefault="00EC503C" w:rsidP="00EC503C">
      <w:pPr>
        <w:jc w:val="both"/>
        <w:rPr>
          <w:rFonts w:ascii="Arial" w:hAnsi="Arial" w:cs="Arial"/>
          <w:i/>
          <w:iCs/>
        </w:rPr>
      </w:pPr>
      <w:r w:rsidRPr="001E4C0E">
        <w:rPr>
          <w:rFonts w:ascii="Arial" w:hAnsi="Arial" w:cs="Arial"/>
          <w:i/>
          <w:iCs/>
        </w:rPr>
        <w:t>подпись (</w:t>
      </w:r>
      <w:proofErr w:type="spellStart"/>
      <w:r w:rsidRPr="001E4C0E">
        <w:rPr>
          <w:rFonts w:ascii="Arial" w:hAnsi="Arial" w:cs="Arial"/>
          <w:i/>
          <w:iCs/>
        </w:rPr>
        <w:t>м.п</w:t>
      </w:r>
      <w:proofErr w:type="spellEnd"/>
      <w:r w:rsidRPr="001E4C0E">
        <w:rPr>
          <w:rFonts w:ascii="Arial" w:hAnsi="Arial" w:cs="Arial"/>
          <w:i/>
          <w:iCs/>
        </w:rPr>
        <w:t>.):__</w:t>
      </w:r>
      <w:r w:rsidR="00BB0E75" w:rsidRPr="001E4C0E">
        <w:rPr>
          <w:rFonts w:ascii="Arial" w:hAnsi="Arial" w:cs="Arial"/>
          <w:i/>
          <w:iCs/>
        </w:rPr>
        <w:t>_</w:t>
      </w:r>
      <w:r w:rsidRPr="001E4C0E">
        <w:rPr>
          <w:rFonts w:ascii="Arial" w:hAnsi="Arial" w:cs="Arial"/>
          <w:i/>
          <w:iCs/>
        </w:rPr>
        <w:t>______________________________________________________</w:t>
      </w:r>
    </w:p>
    <w:p w:rsidR="00EC503C" w:rsidRPr="001E4C0E" w:rsidRDefault="00EC503C" w:rsidP="00EC503C">
      <w:pPr>
        <w:jc w:val="both"/>
        <w:rPr>
          <w:rFonts w:ascii="Arial" w:hAnsi="Arial" w:cs="Arial"/>
        </w:rPr>
      </w:pPr>
    </w:p>
    <w:p w:rsidR="00EC503C" w:rsidRPr="00C84455" w:rsidRDefault="00C84455" w:rsidP="00EC503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Настоящий </w:t>
      </w:r>
      <w:bookmarkStart w:id="0" w:name="_GoBack"/>
      <w:bookmarkEnd w:id="0"/>
      <w:r w:rsidR="00631AE3" w:rsidRPr="00C84455">
        <w:rPr>
          <w:rFonts w:ascii="Arial" w:hAnsi="Arial" w:cs="Arial"/>
          <w:sz w:val="22"/>
          <w:szCs w:val="22"/>
        </w:rPr>
        <w:t xml:space="preserve">Подписной лист </w:t>
      </w:r>
      <w:r w:rsidR="00EC503C" w:rsidRPr="00C84455">
        <w:rPr>
          <w:rFonts w:ascii="Arial" w:hAnsi="Arial" w:cs="Arial"/>
          <w:sz w:val="22"/>
          <w:szCs w:val="22"/>
        </w:rPr>
        <w:t>является неотъемлемой частью Договора на участие в информационно-аналитической и торгово-операционной системе ЕТС-Тендер.</w:t>
      </w:r>
    </w:p>
    <w:p w:rsidR="00EC503C" w:rsidRPr="007670A2" w:rsidRDefault="00631AE3" w:rsidP="00EC503C">
      <w:pPr>
        <w:jc w:val="both"/>
        <w:rPr>
          <w:rFonts w:ascii="Arial" w:hAnsi="Arial" w:cs="Arial"/>
          <w:sz w:val="22"/>
          <w:szCs w:val="22"/>
        </w:rPr>
      </w:pPr>
      <w:r w:rsidRPr="007670A2">
        <w:rPr>
          <w:rFonts w:ascii="Arial" w:hAnsi="Arial" w:cs="Arial"/>
          <w:sz w:val="22"/>
          <w:szCs w:val="22"/>
        </w:rPr>
        <w:t>Принято:</w:t>
      </w:r>
    </w:p>
    <w:p w:rsidR="00EC503C" w:rsidRPr="001E4C0E" w:rsidRDefault="00EC503C" w:rsidP="00EC503C">
      <w:pPr>
        <w:jc w:val="both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 xml:space="preserve">______________________ Уристембаева А.Т. </w:t>
      </w:r>
    </w:p>
    <w:p w:rsidR="00BB0E75" w:rsidRPr="001E4C0E" w:rsidRDefault="00EC503C" w:rsidP="00EC503C">
      <w:pPr>
        <w:jc w:val="both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Генеральный директор ТОО «Клиринговый центр ЕТС»</w:t>
      </w:r>
      <w:r w:rsidR="00BB0E75" w:rsidRPr="001E4C0E">
        <w:rPr>
          <w:rFonts w:ascii="Arial" w:hAnsi="Arial" w:cs="Arial"/>
          <w:sz w:val="22"/>
          <w:szCs w:val="22"/>
        </w:rPr>
        <w:br w:type="page"/>
      </w:r>
    </w:p>
    <w:p w:rsidR="00EC503C" w:rsidRPr="001E4C0E" w:rsidRDefault="00EC503C" w:rsidP="00EC503C">
      <w:pPr>
        <w:pStyle w:val="a3"/>
        <w:jc w:val="center"/>
        <w:rPr>
          <w:rFonts w:ascii="Arial" w:hAnsi="Arial" w:cs="Arial"/>
          <w:b/>
        </w:rPr>
      </w:pPr>
      <w:r w:rsidRPr="001E4C0E">
        <w:rPr>
          <w:rFonts w:ascii="Arial" w:hAnsi="Arial" w:cs="Arial"/>
          <w:b/>
        </w:rPr>
        <w:lastRenderedPageBreak/>
        <w:t>ФОРМА СЧЕТА</w:t>
      </w:r>
    </w:p>
    <w:p w:rsidR="00EC503C" w:rsidRPr="001E4C0E" w:rsidRDefault="00EC503C" w:rsidP="00EC503C">
      <w:pPr>
        <w:pStyle w:val="a3"/>
        <w:jc w:val="both"/>
        <w:rPr>
          <w:rFonts w:ascii="Arial" w:hAnsi="Arial" w:cs="Arial"/>
        </w:rPr>
      </w:pPr>
    </w:p>
    <w:p w:rsidR="00EC503C" w:rsidRPr="001E4C0E" w:rsidRDefault="00EC503C" w:rsidP="00EC503C">
      <w:pPr>
        <w:pStyle w:val="a3"/>
        <w:jc w:val="both"/>
        <w:rPr>
          <w:rFonts w:ascii="Arial" w:hAnsi="Arial" w:cs="Arial"/>
        </w:rPr>
      </w:pPr>
    </w:p>
    <w:tbl>
      <w:tblPr>
        <w:tblW w:w="1191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58"/>
        <w:gridCol w:w="275"/>
        <w:gridCol w:w="277"/>
        <w:gridCol w:w="465"/>
        <w:gridCol w:w="261"/>
        <w:gridCol w:w="261"/>
        <w:gridCol w:w="261"/>
        <w:gridCol w:w="261"/>
        <w:gridCol w:w="261"/>
        <w:gridCol w:w="254"/>
        <w:gridCol w:w="7"/>
        <w:gridCol w:w="261"/>
        <w:gridCol w:w="200"/>
        <w:gridCol w:w="61"/>
        <w:gridCol w:w="261"/>
        <w:gridCol w:w="261"/>
        <w:gridCol w:w="261"/>
        <w:gridCol w:w="149"/>
        <w:gridCol w:w="112"/>
        <w:gridCol w:w="127"/>
        <w:gridCol w:w="134"/>
        <w:gridCol w:w="236"/>
        <w:gridCol w:w="25"/>
        <w:gridCol w:w="216"/>
        <w:gridCol w:w="45"/>
        <w:gridCol w:w="261"/>
        <w:gridCol w:w="340"/>
        <w:gridCol w:w="340"/>
        <w:gridCol w:w="340"/>
        <w:gridCol w:w="340"/>
        <w:gridCol w:w="274"/>
        <w:gridCol w:w="66"/>
        <w:gridCol w:w="259"/>
        <w:gridCol w:w="81"/>
        <w:gridCol w:w="261"/>
        <w:gridCol w:w="261"/>
        <w:gridCol w:w="340"/>
        <w:gridCol w:w="860"/>
        <w:gridCol w:w="35"/>
        <w:gridCol w:w="210"/>
        <w:gridCol w:w="82"/>
        <w:gridCol w:w="154"/>
        <w:gridCol w:w="82"/>
        <w:gridCol w:w="236"/>
        <w:gridCol w:w="236"/>
        <w:gridCol w:w="64"/>
        <w:gridCol w:w="236"/>
        <w:gridCol w:w="269"/>
        <w:gridCol w:w="261"/>
        <w:gridCol w:w="300"/>
        <w:gridCol w:w="238"/>
      </w:tblGrid>
      <w:tr w:rsidR="001E4C0E" w:rsidRPr="001E4C0E" w:rsidTr="00406FD6">
        <w:trPr>
          <w:trHeight w:val="259"/>
        </w:trPr>
        <w:tc>
          <w:tcPr>
            <w:tcW w:w="392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4C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Образец платежного поручения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E4C0E" w:rsidRPr="001E4C0E" w:rsidTr="00406FD6">
        <w:trPr>
          <w:gridAfter w:val="13"/>
          <w:wAfter w:w="2403" w:type="dxa"/>
          <w:trHeight w:val="240"/>
        </w:trPr>
        <w:tc>
          <w:tcPr>
            <w:tcW w:w="4835" w:type="dxa"/>
            <w:gridSpan w:val="2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1E4C0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Бенефициар:</w:t>
            </w:r>
          </w:p>
        </w:tc>
        <w:tc>
          <w:tcPr>
            <w:tcW w:w="2551" w:type="dxa"/>
            <w:gridSpan w:val="11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1E4C0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ИИК</w:t>
            </w:r>
          </w:p>
        </w:tc>
        <w:tc>
          <w:tcPr>
            <w:tcW w:w="2127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1E4C0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Кбе</w:t>
            </w:r>
            <w:proofErr w:type="spellEnd"/>
          </w:p>
        </w:tc>
      </w:tr>
      <w:tr w:rsidR="001E4C0E" w:rsidRPr="001E4C0E" w:rsidTr="00406FD6">
        <w:trPr>
          <w:gridAfter w:val="13"/>
          <w:wAfter w:w="2403" w:type="dxa"/>
          <w:trHeight w:val="480"/>
        </w:trPr>
        <w:tc>
          <w:tcPr>
            <w:tcW w:w="4835" w:type="dxa"/>
            <w:gridSpan w:val="20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1E4C0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Товарищество с Ограниченной Ответственностью "Клиринговый центр ЕТС"</w:t>
            </w:r>
          </w:p>
        </w:tc>
        <w:tc>
          <w:tcPr>
            <w:tcW w:w="2551" w:type="dxa"/>
            <w:gridSpan w:val="11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1E4C0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KZ206010131000354121</w:t>
            </w:r>
          </w:p>
        </w:tc>
        <w:tc>
          <w:tcPr>
            <w:tcW w:w="2127" w:type="dxa"/>
            <w:gridSpan w:val="7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1E4C0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17</w:t>
            </w:r>
          </w:p>
        </w:tc>
      </w:tr>
      <w:tr w:rsidR="001E4C0E" w:rsidRPr="001E4C0E" w:rsidTr="00406FD6">
        <w:trPr>
          <w:gridAfter w:val="13"/>
          <w:wAfter w:w="2403" w:type="dxa"/>
          <w:trHeight w:val="240"/>
        </w:trPr>
        <w:tc>
          <w:tcPr>
            <w:tcW w:w="4835" w:type="dxa"/>
            <w:gridSpan w:val="20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1E4C0E">
              <w:rPr>
                <w:rFonts w:ascii="Arial" w:eastAsia="Times New Roman" w:hAnsi="Arial" w:cs="Arial"/>
                <w:sz w:val="18"/>
                <w:szCs w:val="18"/>
              </w:rPr>
              <w:t>БИН: 090840000906</w:t>
            </w:r>
          </w:p>
        </w:tc>
        <w:tc>
          <w:tcPr>
            <w:tcW w:w="2551" w:type="dxa"/>
            <w:gridSpan w:val="11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27" w:type="dxa"/>
            <w:gridSpan w:val="7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</w:tr>
      <w:tr w:rsidR="001E4C0E" w:rsidRPr="001E4C0E" w:rsidTr="00406FD6">
        <w:trPr>
          <w:gridAfter w:val="13"/>
          <w:wAfter w:w="2403" w:type="dxa"/>
          <w:trHeight w:val="570"/>
        </w:trPr>
        <w:tc>
          <w:tcPr>
            <w:tcW w:w="4835" w:type="dxa"/>
            <w:gridSpan w:val="2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1E4C0E">
              <w:rPr>
                <w:rFonts w:ascii="Arial" w:eastAsia="Times New Roman" w:hAnsi="Arial" w:cs="Arial"/>
                <w:sz w:val="18"/>
                <w:szCs w:val="18"/>
              </w:rPr>
              <w:t>Банк бенефициара:</w:t>
            </w:r>
          </w:p>
        </w:tc>
        <w:tc>
          <w:tcPr>
            <w:tcW w:w="2551" w:type="dxa"/>
            <w:gridSpan w:val="11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1E4C0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БИК</w:t>
            </w:r>
          </w:p>
        </w:tc>
        <w:tc>
          <w:tcPr>
            <w:tcW w:w="2127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1E4C0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Код назначения платежа (КНП)</w:t>
            </w:r>
          </w:p>
        </w:tc>
      </w:tr>
      <w:tr w:rsidR="001E4C0E" w:rsidRPr="001E4C0E" w:rsidTr="00406FD6">
        <w:trPr>
          <w:gridAfter w:val="13"/>
          <w:wAfter w:w="2403" w:type="dxa"/>
          <w:trHeight w:val="345"/>
        </w:trPr>
        <w:tc>
          <w:tcPr>
            <w:tcW w:w="4835" w:type="dxa"/>
            <w:gridSpan w:val="2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1E4C0E">
              <w:rPr>
                <w:rFonts w:ascii="Arial" w:eastAsia="Times New Roman" w:hAnsi="Arial" w:cs="Arial"/>
                <w:sz w:val="18"/>
                <w:szCs w:val="18"/>
              </w:rPr>
              <w:t>АО "Народный сберегательный банк Казахстана"</w:t>
            </w:r>
          </w:p>
        </w:tc>
        <w:tc>
          <w:tcPr>
            <w:tcW w:w="2551" w:type="dxa"/>
            <w:gridSpan w:val="11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1E4C0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HSBKKZKX</w:t>
            </w:r>
          </w:p>
        </w:tc>
        <w:tc>
          <w:tcPr>
            <w:tcW w:w="2127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1E4C0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859</w:t>
            </w:r>
          </w:p>
        </w:tc>
      </w:tr>
      <w:tr w:rsidR="001E4C0E" w:rsidRPr="001E4C0E" w:rsidTr="00406FD6">
        <w:trPr>
          <w:trHeight w:val="229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E4C0E" w:rsidRPr="001E4C0E" w:rsidTr="00406FD6">
        <w:trPr>
          <w:trHeight w:val="229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E4C0E" w:rsidRPr="001E4C0E" w:rsidTr="00406FD6">
        <w:trPr>
          <w:gridAfter w:val="13"/>
          <w:wAfter w:w="2403" w:type="dxa"/>
          <w:trHeight w:val="322"/>
        </w:trPr>
        <w:tc>
          <w:tcPr>
            <w:tcW w:w="9513" w:type="dxa"/>
            <w:gridSpan w:val="3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1E4C0E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Счет  № ________от "____" ______________ 201___ г.</w:t>
            </w:r>
          </w:p>
        </w:tc>
      </w:tr>
      <w:tr w:rsidR="001E4C0E" w:rsidRPr="001E4C0E" w:rsidTr="00406FD6">
        <w:trPr>
          <w:gridAfter w:val="13"/>
          <w:wAfter w:w="2403" w:type="dxa"/>
          <w:trHeight w:val="322"/>
        </w:trPr>
        <w:tc>
          <w:tcPr>
            <w:tcW w:w="9513" w:type="dxa"/>
            <w:gridSpan w:val="3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1E4C0E" w:rsidRPr="001E4C0E" w:rsidTr="00406FD6">
        <w:trPr>
          <w:gridAfter w:val="13"/>
          <w:wAfter w:w="2403" w:type="dxa"/>
          <w:trHeight w:val="139"/>
        </w:trPr>
        <w:tc>
          <w:tcPr>
            <w:tcW w:w="9513" w:type="dxa"/>
            <w:gridSpan w:val="38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4C0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1E4C0E" w:rsidRPr="001E4C0E" w:rsidTr="00406FD6">
        <w:trPr>
          <w:trHeight w:val="139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E4C0E" w:rsidRPr="001E4C0E" w:rsidTr="00406FD6">
        <w:trPr>
          <w:gridAfter w:val="13"/>
          <w:wAfter w:w="2403" w:type="dxa"/>
          <w:trHeight w:val="975"/>
        </w:trPr>
        <w:tc>
          <w:tcPr>
            <w:tcW w:w="15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1E4C0E">
              <w:rPr>
                <w:rFonts w:ascii="Arial" w:eastAsia="Times New Roman" w:hAnsi="Arial" w:cs="Arial"/>
                <w:sz w:val="18"/>
                <w:szCs w:val="18"/>
              </w:rPr>
              <w:t>Поставщик (Бенефициар, Оператор системы):</w:t>
            </w:r>
          </w:p>
        </w:tc>
        <w:tc>
          <w:tcPr>
            <w:tcW w:w="7938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1E4C0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Товарищество с Ограниченной Ответственностью "Клиринговый центр ЕТС", </w:t>
            </w:r>
          </w:p>
          <w:p w:rsidR="00EC503C" w:rsidRPr="001E4C0E" w:rsidRDefault="00EC503C" w:rsidP="00406FD6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1E4C0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БИН/ИИН 090840000906,  050051, Республика Казахстан, Алматы, </w:t>
            </w:r>
            <w:proofErr w:type="spellStart"/>
            <w:r w:rsidRPr="001E4C0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пр</w:t>
            </w:r>
            <w:proofErr w:type="gramStart"/>
            <w:r w:rsidRPr="001E4C0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.Д</w:t>
            </w:r>
            <w:proofErr w:type="gramEnd"/>
            <w:r w:rsidRPr="001E4C0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остык</w:t>
            </w:r>
            <w:proofErr w:type="spellEnd"/>
            <w:r w:rsidRPr="001E4C0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136, </w:t>
            </w:r>
          </w:p>
          <w:p w:rsidR="00EC503C" w:rsidRPr="001E4C0E" w:rsidRDefault="00EC503C" w:rsidP="00406FD6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1E4C0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Бизнес-центр "Пионер-3", тел.: +7 (727) 244-57-84</w:t>
            </w:r>
          </w:p>
        </w:tc>
      </w:tr>
      <w:tr w:rsidR="001E4C0E" w:rsidRPr="001E4C0E" w:rsidTr="00406FD6">
        <w:trPr>
          <w:trHeight w:val="345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E4C0E" w:rsidRPr="001E4C0E" w:rsidTr="00406FD6">
        <w:trPr>
          <w:gridAfter w:val="13"/>
          <w:wAfter w:w="2403" w:type="dxa"/>
          <w:trHeight w:val="762"/>
        </w:trPr>
        <w:tc>
          <w:tcPr>
            <w:tcW w:w="15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1E4C0E">
              <w:rPr>
                <w:rFonts w:ascii="Arial" w:eastAsia="Times New Roman" w:hAnsi="Arial" w:cs="Arial"/>
                <w:sz w:val="18"/>
                <w:szCs w:val="18"/>
              </w:rPr>
              <w:t>Заказчик (Участник Системы):</w:t>
            </w:r>
          </w:p>
        </w:tc>
        <w:tc>
          <w:tcPr>
            <w:tcW w:w="7938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1E4C0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Наименование ___________________________________</w:t>
            </w:r>
            <w:proofErr w:type="gramStart"/>
            <w:r w:rsidRPr="001E4C0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,</w:t>
            </w:r>
            <w:proofErr w:type="gramEnd"/>
            <w:r w:rsidRPr="001E4C0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  БИН/ИИН__________________, юридический адрес:</w:t>
            </w:r>
            <w:r w:rsidRPr="001E4C0E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 xml:space="preserve"> _____(индекс, страна, город, улица, дом, офис)________________</w:t>
            </w:r>
            <w:r w:rsidRPr="001E4C0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, контактный телефон _________________</w:t>
            </w:r>
          </w:p>
        </w:tc>
      </w:tr>
      <w:tr w:rsidR="001E4C0E" w:rsidRPr="001E4C0E" w:rsidTr="00406FD6">
        <w:trPr>
          <w:gridAfter w:val="13"/>
          <w:wAfter w:w="2403" w:type="dxa"/>
          <w:trHeight w:val="630"/>
        </w:trPr>
        <w:tc>
          <w:tcPr>
            <w:tcW w:w="15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E4C0E">
              <w:rPr>
                <w:rFonts w:ascii="Arial" w:eastAsia="Times New Roman" w:hAnsi="Arial" w:cs="Arial"/>
                <w:sz w:val="20"/>
                <w:szCs w:val="20"/>
              </w:rPr>
              <w:t>Договор:</w:t>
            </w:r>
          </w:p>
        </w:tc>
        <w:tc>
          <w:tcPr>
            <w:tcW w:w="7938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4C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ДОГОВОР  на участие в информационно-аналитической и торгово-операционной системе ЕТС-тендер</w:t>
            </w:r>
          </w:p>
        </w:tc>
      </w:tr>
      <w:tr w:rsidR="001E4C0E" w:rsidRPr="001E4C0E" w:rsidTr="00406FD6">
        <w:trPr>
          <w:trHeight w:val="139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E4C0E" w:rsidRPr="001E4C0E" w:rsidTr="00406FD6">
        <w:trPr>
          <w:gridAfter w:val="10"/>
          <w:wAfter w:w="2076" w:type="dxa"/>
          <w:trHeight w:val="259"/>
        </w:trPr>
        <w:tc>
          <w:tcPr>
            <w:tcW w:w="834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1E4C0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2769" w:type="dxa"/>
            <w:gridSpan w:val="11"/>
            <w:tcBorders>
              <w:top w:val="single" w:sz="8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1E4C0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Наименование</w:t>
            </w:r>
          </w:p>
        </w:tc>
        <w:tc>
          <w:tcPr>
            <w:tcW w:w="993" w:type="dxa"/>
            <w:gridSpan w:val="5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1E4C0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850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1E4C0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2265" w:type="dxa"/>
            <w:gridSpan w:val="9"/>
            <w:tcBorders>
              <w:top w:val="single" w:sz="8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1E4C0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838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1E4C0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Сумма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E4C0E" w:rsidRPr="001E4C0E" w:rsidTr="00406FD6">
        <w:trPr>
          <w:gridAfter w:val="10"/>
          <w:wAfter w:w="2076" w:type="dxa"/>
          <w:trHeight w:val="439"/>
        </w:trPr>
        <w:tc>
          <w:tcPr>
            <w:tcW w:w="8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E4C0E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76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4C0E">
              <w:rPr>
                <w:rFonts w:ascii="Arial" w:eastAsia="Times New Roman" w:hAnsi="Arial" w:cs="Arial"/>
                <w:sz w:val="16"/>
                <w:szCs w:val="16"/>
              </w:rPr>
              <w:t xml:space="preserve">Абонентская оплата </w:t>
            </w:r>
          </w:p>
        </w:tc>
        <w:tc>
          <w:tcPr>
            <w:tcW w:w="993" w:type="dxa"/>
            <w:gridSpan w:val="5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EC503C" w:rsidRPr="001E4C0E" w:rsidRDefault="00EC503C" w:rsidP="00406FD6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EC503C" w:rsidRPr="001E4C0E" w:rsidRDefault="00EC503C" w:rsidP="00406FD6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1E4C0E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85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4C0E">
              <w:rPr>
                <w:rFonts w:ascii="Arial" w:eastAsia="Times New Roman" w:hAnsi="Arial" w:cs="Arial"/>
                <w:sz w:val="16"/>
                <w:szCs w:val="16"/>
              </w:rPr>
              <w:t>дней</w:t>
            </w:r>
          </w:p>
        </w:tc>
        <w:tc>
          <w:tcPr>
            <w:tcW w:w="2265" w:type="dxa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EC503C" w:rsidRPr="001E4C0E" w:rsidRDefault="00EC503C" w:rsidP="00406FD6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EC503C" w:rsidRPr="001E4C0E" w:rsidRDefault="00EC503C" w:rsidP="00406FD6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1E4C0E">
              <w:rPr>
                <w:rFonts w:ascii="Arial" w:eastAsia="Times New Roman" w:hAnsi="Arial" w:cs="Arial"/>
                <w:sz w:val="16"/>
                <w:szCs w:val="16"/>
              </w:rPr>
              <w:t>5 000,00</w:t>
            </w:r>
          </w:p>
        </w:tc>
        <w:tc>
          <w:tcPr>
            <w:tcW w:w="1838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C503C" w:rsidRPr="001E4C0E" w:rsidRDefault="00EC503C" w:rsidP="00406FD6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EC503C" w:rsidRPr="001E4C0E" w:rsidRDefault="00EC503C" w:rsidP="00406FD6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1E4C0E">
              <w:rPr>
                <w:rFonts w:ascii="Arial" w:eastAsia="Times New Roman" w:hAnsi="Arial" w:cs="Arial"/>
                <w:sz w:val="16"/>
                <w:szCs w:val="16"/>
              </w:rPr>
              <w:t>5 000,00</w:t>
            </w:r>
          </w:p>
        </w:tc>
        <w:tc>
          <w:tcPr>
            <w:tcW w:w="29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E4C0E" w:rsidRPr="001E4C0E" w:rsidTr="00406FD6">
        <w:trPr>
          <w:gridAfter w:val="10"/>
          <w:wAfter w:w="2076" w:type="dxa"/>
          <w:trHeight w:val="439"/>
        </w:trPr>
        <w:tc>
          <w:tcPr>
            <w:tcW w:w="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769" w:type="dxa"/>
            <w:gridSpan w:val="11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93" w:type="dxa"/>
            <w:gridSpan w:val="5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C503C" w:rsidRPr="001E4C0E" w:rsidRDefault="00EC503C" w:rsidP="00406FD6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26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EC503C" w:rsidRPr="001E4C0E" w:rsidRDefault="00EC503C" w:rsidP="00406FD6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03C" w:rsidRPr="001E4C0E" w:rsidRDefault="00EC503C" w:rsidP="00406FD6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1" w:type="dxa"/>
            <w:gridSpan w:val="2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E4C0E" w:rsidRPr="001E4C0E" w:rsidTr="00406FD6">
        <w:trPr>
          <w:gridAfter w:val="10"/>
          <w:wAfter w:w="2076" w:type="dxa"/>
          <w:trHeight w:val="380"/>
        </w:trPr>
        <w:tc>
          <w:tcPr>
            <w:tcW w:w="83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76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93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EC503C" w:rsidRPr="001E4C0E" w:rsidRDefault="00EC503C" w:rsidP="00406FD6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265" w:type="dxa"/>
            <w:gridSpan w:val="9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1E4C0E">
              <w:rPr>
                <w:rFonts w:ascii="Arial" w:eastAsia="Times New Roman" w:hAnsi="Arial" w:cs="Arial"/>
                <w:b/>
                <w:sz w:val="16"/>
                <w:szCs w:val="16"/>
              </w:rPr>
              <w:t>Итого:</w:t>
            </w:r>
          </w:p>
        </w:tc>
        <w:tc>
          <w:tcPr>
            <w:tcW w:w="1838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EC503C" w:rsidRPr="001E4C0E" w:rsidRDefault="00EC503C" w:rsidP="00406FD6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1E4C0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  <w:r w:rsidRPr="001E4C0E">
              <w:rPr>
                <w:rFonts w:ascii="Arial" w:eastAsia="Times New Roman" w:hAnsi="Arial" w:cs="Arial"/>
                <w:b/>
                <w:sz w:val="16"/>
                <w:szCs w:val="16"/>
              </w:rPr>
              <w:t>5 000,00</w:t>
            </w:r>
          </w:p>
        </w:tc>
        <w:tc>
          <w:tcPr>
            <w:tcW w:w="291" w:type="dxa"/>
            <w:gridSpan w:val="2"/>
            <w:tcBorders>
              <w:right w:val="nil"/>
            </w:tcBorders>
            <w:shd w:val="clear" w:color="auto" w:fill="auto"/>
            <w:vAlign w:val="bottom"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E4C0E" w:rsidRPr="001E4C0E" w:rsidTr="00406FD6">
        <w:trPr>
          <w:gridAfter w:val="10"/>
          <w:wAfter w:w="2076" w:type="dxa"/>
          <w:trHeight w:val="153"/>
        </w:trPr>
        <w:tc>
          <w:tcPr>
            <w:tcW w:w="834" w:type="dxa"/>
            <w:gridSpan w:val="2"/>
            <w:shd w:val="clear" w:color="auto" w:fill="auto"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769" w:type="dxa"/>
            <w:gridSpan w:val="11"/>
            <w:shd w:val="clear" w:color="auto" w:fill="auto"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93" w:type="dxa"/>
            <w:gridSpan w:val="5"/>
            <w:shd w:val="clear" w:color="auto" w:fill="auto"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gridSpan w:val="6"/>
            <w:shd w:val="clear" w:color="auto" w:fill="auto"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265" w:type="dxa"/>
            <w:gridSpan w:val="9"/>
            <w:shd w:val="clear" w:color="auto" w:fill="auto"/>
            <w:vAlign w:val="bottom"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1E4C0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В том числе НДС 12%</w:t>
            </w:r>
          </w:p>
        </w:tc>
        <w:tc>
          <w:tcPr>
            <w:tcW w:w="1838" w:type="dxa"/>
            <w:gridSpan w:val="6"/>
            <w:shd w:val="clear" w:color="auto" w:fill="auto"/>
            <w:vAlign w:val="bottom"/>
          </w:tcPr>
          <w:p w:rsidR="00EC503C" w:rsidRPr="001E4C0E" w:rsidRDefault="00EC503C" w:rsidP="00406FD6">
            <w:pPr>
              <w:jc w:val="right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1E4C0E">
              <w:rPr>
                <w:rFonts w:ascii="Arial" w:eastAsia="Times New Roman" w:hAnsi="Arial" w:cs="Arial"/>
                <w:b/>
                <w:sz w:val="16"/>
                <w:szCs w:val="16"/>
              </w:rPr>
              <w:t>535,71</w:t>
            </w:r>
          </w:p>
        </w:tc>
        <w:tc>
          <w:tcPr>
            <w:tcW w:w="291" w:type="dxa"/>
            <w:gridSpan w:val="2"/>
            <w:tcBorders>
              <w:right w:val="nil"/>
            </w:tcBorders>
            <w:shd w:val="clear" w:color="auto" w:fill="auto"/>
            <w:vAlign w:val="bottom"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E4C0E" w:rsidRPr="001E4C0E" w:rsidTr="00406FD6">
        <w:trPr>
          <w:gridAfter w:val="6"/>
          <w:wAfter w:w="1368" w:type="dxa"/>
          <w:trHeight w:val="259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2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503C" w:rsidRPr="001E4C0E" w:rsidRDefault="00EC503C" w:rsidP="00406FD6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1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</w:tr>
      <w:tr w:rsidR="001E4C0E" w:rsidRPr="001E4C0E" w:rsidTr="00406FD6">
        <w:trPr>
          <w:gridAfter w:val="13"/>
          <w:wAfter w:w="2403" w:type="dxa"/>
          <w:trHeight w:val="259"/>
        </w:trPr>
        <w:tc>
          <w:tcPr>
            <w:tcW w:w="9513" w:type="dxa"/>
            <w:gridSpan w:val="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1E4C0E">
              <w:rPr>
                <w:rFonts w:ascii="Arial" w:eastAsia="Times New Roman" w:hAnsi="Arial" w:cs="Arial"/>
                <w:sz w:val="18"/>
                <w:szCs w:val="18"/>
              </w:rPr>
              <w:t>Всего наименований 1, на сумму 5 000,00 KZT</w:t>
            </w:r>
          </w:p>
        </w:tc>
      </w:tr>
      <w:tr w:rsidR="001E4C0E" w:rsidRPr="001E4C0E" w:rsidTr="00406FD6">
        <w:trPr>
          <w:gridAfter w:val="9"/>
          <w:wAfter w:w="1922" w:type="dxa"/>
          <w:trHeight w:val="259"/>
        </w:trPr>
        <w:tc>
          <w:tcPr>
            <w:tcW w:w="9513" w:type="dxa"/>
            <w:gridSpan w:val="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1E4C0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Всего к оплате: Пять тысяч тенге 00 </w:t>
            </w:r>
            <w:proofErr w:type="spellStart"/>
            <w:r w:rsidRPr="001E4C0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тиын</w:t>
            </w:r>
            <w:proofErr w:type="spellEnd"/>
          </w:p>
        </w:tc>
        <w:tc>
          <w:tcPr>
            <w:tcW w:w="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E4C0E" w:rsidRPr="001E4C0E" w:rsidTr="00406FD6">
        <w:trPr>
          <w:gridAfter w:val="13"/>
          <w:wAfter w:w="2403" w:type="dxa"/>
          <w:trHeight w:val="300"/>
        </w:trPr>
        <w:tc>
          <w:tcPr>
            <w:tcW w:w="9513" w:type="dxa"/>
            <w:gridSpan w:val="38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4C0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1E4C0E" w:rsidRPr="001E4C0E" w:rsidTr="00406FD6">
        <w:trPr>
          <w:trHeight w:val="162"/>
        </w:trPr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E4C0E" w:rsidRPr="001E4C0E" w:rsidTr="00406FD6">
        <w:trPr>
          <w:gridAfter w:val="13"/>
          <w:wAfter w:w="2403" w:type="dxa"/>
          <w:trHeight w:val="1200"/>
        </w:trPr>
        <w:tc>
          <w:tcPr>
            <w:tcW w:w="9513" w:type="dxa"/>
            <w:gridSpan w:val="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4C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Настоящий счет является Подписным листом к публичному Договору на участие в информационно-аналитической и торгово-операционной системе ЕТС-Тендер, размещенному во всемирной компьютерной сети Интернет по адресу: https://www.ets-tender.kz. и подтверждает принятие на себя Участником Системы (подписантом) всех обязательств по указанному Договору. </w:t>
            </w:r>
          </w:p>
        </w:tc>
      </w:tr>
      <w:tr w:rsidR="001E4C0E" w:rsidRPr="001E4C0E" w:rsidTr="00406FD6">
        <w:trPr>
          <w:gridAfter w:val="10"/>
          <w:wAfter w:w="2076" w:type="dxa"/>
          <w:trHeight w:val="300"/>
        </w:trPr>
        <w:tc>
          <w:tcPr>
            <w:tcW w:w="9548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4C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Оплата настоящего счета является акцептом  (принятием)  условий Договора</w:t>
            </w: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1E4C0E" w:rsidRPr="001E4C0E" w:rsidTr="00406FD6">
        <w:trPr>
          <w:gridAfter w:val="13"/>
          <w:wAfter w:w="2403" w:type="dxa"/>
          <w:trHeight w:val="229"/>
        </w:trPr>
        <w:tc>
          <w:tcPr>
            <w:tcW w:w="9513" w:type="dxa"/>
            <w:gridSpan w:val="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E4C0E" w:rsidRPr="001E4C0E" w:rsidTr="00406FD6">
        <w:trPr>
          <w:gridAfter w:val="13"/>
          <w:wAfter w:w="2403" w:type="dxa"/>
          <w:trHeight w:val="300"/>
        </w:trPr>
        <w:tc>
          <w:tcPr>
            <w:tcW w:w="9513" w:type="dxa"/>
            <w:gridSpan w:val="38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4C0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1E4C0E" w:rsidRPr="001E4C0E" w:rsidTr="00406FD6">
        <w:trPr>
          <w:trHeight w:val="139"/>
        </w:trPr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E4C0E" w:rsidRPr="001E4C0E" w:rsidTr="00406FD6">
        <w:trPr>
          <w:trHeight w:val="229"/>
        </w:trPr>
        <w:tc>
          <w:tcPr>
            <w:tcW w:w="314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1E4C0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Обращаем ваше внимание: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E4C0E" w:rsidRPr="001E4C0E" w:rsidTr="00406FD6">
        <w:trPr>
          <w:gridAfter w:val="13"/>
          <w:wAfter w:w="2403" w:type="dxa"/>
          <w:trHeight w:val="420"/>
        </w:trPr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4C0E">
              <w:rPr>
                <w:rFonts w:ascii="Arial" w:eastAsia="Times New Roman" w:hAnsi="Arial" w:cs="Arial"/>
                <w:sz w:val="16"/>
                <w:szCs w:val="16"/>
              </w:rPr>
              <w:t>1.</w:t>
            </w:r>
          </w:p>
        </w:tc>
        <w:tc>
          <w:tcPr>
            <w:tcW w:w="8955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4C0E">
              <w:rPr>
                <w:rFonts w:ascii="Arial" w:eastAsia="Times New Roman" w:hAnsi="Arial" w:cs="Arial"/>
                <w:sz w:val="16"/>
                <w:szCs w:val="16"/>
              </w:rPr>
              <w:t>Настоящий счет действителен в течение 5 (пяти) дней</w:t>
            </w:r>
          </w:p>
        </w:tc>
      </w:tr>
      <w:tr w:rsidR="001E4C0E" w:rsidRPr="001E4C0E" w:rsidTr="00406FD6">
        <w:trPr>
          <w:gridAfter w:val="13"/>
          <w:wAfter w:w="2403" w:type="dxa"/>
          <w:trHeight w:val="225"/>
        </w:trPr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4C0E">
              <w:rPr>
                <w:rFonts w:ascii="Arial" w:eastAsia="Times New Roman" w:hAnsi="Arial" w:cs="Arial"/>
                <w:sz w:val="16"/>
                <w:szCs w:val="16"/>
              </w:rPr>
              <w:t>2.</w:t>
            </w:r>
          </w:p>
        </w:tc>
        <w:tc>
          <w:tcPr>
            <w:tcW w:w="8955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4C0E">
              <w:rPr>
                <w:rFonts w:ascii="Arial" w:eastAsia="Times New Roman" w:hAnsi="Arial" w:cs="Arial"/>
                <w:sz w:val="16"/>
                <w:szCs w:val="16"/>
              </w:rPr>
              <w:t>В назначении платежа обязательно указывайте дату и номер счета</w:t>
            </w:r>
          </w:p>
        </w:tc>
      </w:tr>
      <w:tr w:rsidR="001E4C0E" w:rsidRPr="001E4C0E" w:rsidTr="00406FD6">
        <w:trPr>
          <w:gridAfter w:val="13"/>
          <w:wAfter w:w="2403" w:type="dxa"/>
          <w:trHeight w:val="420"/>
        </w:trPr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4C0E">
              <w:rPr>
                <w:rFonts w:ascii="Arial" w:eastAsia="Times New Roman" w:hAnsi="Arial" w:cs="Arial"/>
                <w:sz w:val="16"/>
                <w:szCs w:val="16"/>
              </w:rPr>
              <w:t>3.</w:t>
            </w:r>
          </w:p>
        </w:tc>
        <w:tc>
          <w:tcPr>
            <w:tcW w:w="8955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4C0E">
              <w:rPr>
                <w:rFonts w:ascii="Arial" w:eastAsia="Times New Roman" w:hAnsi="Arial" w:cs="Arial"/>
                <w:sz w:val="16"/>
                <w:szCs w:val="16"/>
              </w:rPr>
              <w:t>Корреспонденция, включающая закрывающие  и иные документы, высылается Оператором Системы по почтовому  адресу, указанному  Участником Системы  в регистрационной форме, заполненной в Системе</w:t>
            </w:r>
          </w:p>
        </w:tc>
      </w:tr>
      <w:tr w:rsidR="001E4C0E" w:rsidRPr="001E4C0E" w:rsidTr="00406FD6">
        <w:trPr>
          <w:gridAfter w:val="13"/>
          <w:wAfter w:w="2403" w:type="dxa"/>
          <w:trHeight w:val="225"/>
        </w:trPr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4C0E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8955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503C" w:rsidRPr="001E4C0E" w:rsidRDefault="00EC503C" w:rsidP="00406FD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4C0E">
              <w:rPr>
                <w:rFonts w:ascii="Arial" w:eastAsia="Times New Roman" w:hAnsi="Arial" w:cs="Arial"/>
                <w:sz w:val="16"/>
                <w:szCs w:val="16"/>
              </w:rPr>
              <w:t>Сумма произведенной оплаты не должна отличаться от итоговой суммы сформированного счета</w:t>
            </w:r>
          </w:p>
        </w:tc>
      </w:tr>
    </w:tbl>
    <w:p w:rsidR="00EC503C" w:rsidRPr="001E4C0E" w:rsidRDefault="00EC503C" w:rsidP="00EC503C">
      <w:pPr>
        <w:pStyle w:val="a3"/>
        <w:jc w:val="both"/>
        <w:rPr>
          <w:rFonts w:ascii="Arial" w:hAnsi="Arial" w:cs="Arial"/>
        </w:rPr>
      </w:pPr>
    </w:p>
    <w:p w:rsidR="00BB0E75" w:rsidRPr="001E4C0E" w:rsidRDefault="00BB0E75" w:rsidP="00AA0910">
      <w:pPr>
        <w:pStyle w:val="a3"/>
        <w:jc w:val="right"/>
        <w:rPr>
          <w:rFonts w:ascii="Arial" w:hAnsi="Arial" w:cs="Arial"/>
        </w:rPr>
      </w:pPr>
      <w:r w:rsidRPr="001E4C0E">
        <w:rPr>
          <w:rFonts w:ascii="Arial" w:hAnsi="Arial" w:cs="Arial"/>
        </w:rPr>
        <w:br w:type="page"/>
      </w:r>
    </w:p>
    <w:p w:rsidR="00AA0910" w:rsidRPr="001E4C0E" w:rsidRDefault="00AA0910" w:rsidP="00AA0910">
      <w:pPr>
        <w:pStyle w:val="a3"/>
        <w:jc w:val="right"/>
        <w:rPr>
          <w:rFonts w:ascii="Arial" w:hAnsi="Arial" w:cs="Arial"/>
        </w:rPr>
      </w:pPr>
      <w:r w:rsidRPr="001E4C0E">
        <w:rPr>
          <w:rFonts w:ascii="Arial" w:hAnsi="Arial" w:cs="Arial"/>
        </w:rPr>
        <w:lastRenderedPageBreak/>
        <w:t xml:space="preserve">Приложение № 3 </w:t>
      </w:r>
    </w:p>
    <w:p w:rsidR="00AA0910" w:rsidRPr="001E4C0E" w:rsidRDefault="00AA0910" w:rsidP="00AA0910">
      <w:pPr>
        <w:pStyle w:val="a3"/>
        <w:jc w:val="right"/>
        <w:rPr>
          <w:rFonts w:ascii="Arial" w:hAnsi="Arial" w:cs="Arial"/>
        </w:rPr>
      </w:pPr>
      <w:r w:rsidRPr="001E4C0E">
        <w:rPr>
          <w:rFonts w:ascii="Arial" w:hAnsi="Arial" w:cs="Arial"/>
        </w:rPr>
        <w:t xml:space="preserve">к </w:t>
      </w:r>
      <w:r w:rsidRPr="001E4C0E">
        <w:rPr>
          <w:rFonts w:ascii="Arial" w:hAnsi="Arial" w:cs="Arial"/>
          <w:bCs/>
        </w:rPr>
        <w:t xml:space="preserve">Договору </w:t>
      </w:r>
      <w:r w:rsidRPr="001E4C0E">
        <w:rPr>
          <w:rFonts w:ascii="Arial" w:hAnsi="Arial" w:cs="Arial"/>
        </w:rPr>
        <w:t>на участие в информационно-аналитической</w:t>
      </w:r>
      <w:r w:rsidRPr="001E4C0E">
        <w:rPr>
          <w:rFonts w:ascii="Arial" w:hAnsi="Arial" w:cs="Arial"/>
          <w:bCs/>
        </w:rPr>
        <w:br/>
      </w:r>
      <w:r w:rsidRPr="001E4C0E">
        <w:rPr>
          <w:rFonts w:ascii="Arial" w:hAnsi="Arial" w:cs="Arial"/>
        </w:rPr>
        <w:t>и торгово-операционной системе ЕТС-тендер</w:t>
      </w:r>
    </w:p>
    <w:p w:rsidR="00AA0910" w:rsidRPr="001E4C0E" w:rsidRDefault="00AA0910" w:rsidP="00AA0910">
      <w:pPr>
        <w:pStyle w:val="a3"/>
        <w:jc w:val="both"/>
        <w:rPr>
          <w:rFonts w:ascii="Arial" w:hAnsi="Arial" w:cs="Arial"/>
        </w:rPr>
      </w:pPr>
    </w:p>
    <w:p w:rsidR="00AA0910" w:rsidRPr="001E4C0E" w:rsidRDefault="00AA0910" w:rsidP="00AA0910">
      <w:pPr>
        <w:pStyle w:val="a3"/>
        <w:jc w:val="both"/>
        <w:rPr>
          <w:rFonts w:ascii="Arial" w:hAnsi="Arial" w:cs="Arial"/>
        </w:rPr>
      </w:pPr>
    </w:p>
    <w:p w:rsidR="00AA0910" w:rsidRPr="001E4C0E" w:rsidRDefault="00AA0910" w:rsidP="003C1061">
      <w:pPr>
        <w:jc w:val="both"/>
        <w:rPr>
          <w:rFonts w:ascii="Arial" w:hAnsi="Arial" w:cs="Arial"/>
        </w:rPr>
      </w:pPr>
    </w:p>
    <w:p w:rsidR="00AA0910" w:rsidRPr="001E4C0E" w:rsidRDefault="00AA0910" w:rsidP="00AA0910">
      <w:pPr>
        <w:jc w:val="center"/>
        <w:rPr>
          <w:rFonts w:ascii="Arial" w:hAnsi="Arial" w:cs="Arial"/>
          <w:b/>
        </w:rPr>
      </w:pPr>
      <w:r w:rsidRPr="001E4C0E">
        <w:rPr>
          <w:rFonts w:ascii="Arial" w:hAnsi="Arial" w:cs="Arial"/>
          <w:b/>
        </w:rPr>
        <w:t>ТАРИФЫ</w:t>
      </w:r>
    </w:p>
    <w:p w:rsidR="00AA0910" w:rsidRPr="001E4C0E" w:rsidRDefault="00AA0910" w:rsidP="003C1061">
      <w:pPr>
        <w:jc w:val="both"/>
        <w:rPr>
          <w:rFonts w:ascii="Arial" w:hAnsi="Arial" w:cs="Arial"/>
        </w:rPr>
      </w:pPr>
    </w:p>
    <w:p w:rsidR="00AA0910" w:rsidRPr="001E4C0E" w:rsidRDefault="00AA0910" w:rsidP="003C1061">
      <w:pPr>
        <w:jc w:val="both"/>
        <w:rPr>
          <w:rFonts w:ascii="Arial" w:hAnsi="Arial" w:cs="Arial"/>
        </w:rPr>
      </w:pPr>
    </w:p>
    <w:p w:rsidR="00AA0910" w:rsidRPr="001E4C0E" w:rsidRDefault="00AA0910" w:rsidP="0019272E">
      <w:pPr>
        <w:spacing w:before="100" w:beforeAutospacing="1" w:after="100" w:afterAutospacing="1"/>
        <w:jc w:val="both"/>
        <w:rPr>
          <w:rFonts w:ascii="Arial" w:hAnsi="Arial" w:cs="Arial"/>
          <w:sz w:val="22"/>
        </w:rPr>
      </w:pPr>
      <w:r w:rsidRPr="001E4C0E">
        <w:rPr>
          <w:rFonts w:ascii="Arial" w:hAnsi="Arial" w:cs="Arial"/>
          <w:sz w:val="22"/>
        </w:rPr>
        <w:t>Для Участников Системы, выступающих в роли Поставщиков, установлены следующие тарифы:</w:t>
      </w:r>
    </w:p>
    <w:p w:rsidR="00AA0910" w:rsidRPr="001E4C0E" w:rsidRDefault="00AA0910" w:rsidP="00C22CF1">
      <w:pPr>
        <w:pStyle w:val="a7"/>
        <w:numPr>
          <w:ilvl w:val="0"/>
          <w:numId w:val="7"/>
        </w:numPr>
        <w:spacing w:before="100" w:beforeAutospacing="1" w:after="100" w:afterAutospacing="1"/>
        <w:jc w:val="both"/>
        <w:rPr>
          <w:rFonts w:ascii="Arial" w:hAnsi="Arial" w:cs="Arial"/>
          <w:sz w:val="22"/>
        </w:rPr>
      </w:pPr>
      <w:r w:rsidRPr="001E4C0E">
        <w:rPr>
          <w:rFonts w:ascii="Arial" w:hAnsi="Arial" w:cs="Arial"/>
          <w:sz w:val="22"/>
        </w:rPr>
        <w:t xml:space="preserve">Абонентская плата за участие в торговых процедурах </w:t>
      </w:r>
      <w:r w:rsidR="00C22CF1" w:rsidRPr="001E4C0E">
        <w:rPr>
          <w:rFonts w:ascii="Arial" w:hAnsi="Arial" w:cs="Arial"/>
          <w:sz w:val="22"/>
        </w:rPr>
        <w:t xml:space="preserve">(тридцать последовательных календарных </w:t>
      </w:r>
      <w:r w:rsidRPr="001E4C0E">
        <w:rPr>
          <w:rFonts w:ascii="Arial" w:hAnsi="Arial" w:cs="Arial"/>
          <w:sz w:val="22"/>
        </w:rPr>
        <w:t>дней</w:t>
      </w:r>
      <w:r w:rsidR="00C22CF1" w:rsidRPr="001E4C0E">
        <w:rPr>
          <w:rFonts w:ascii="Arial" w:hAnsi="Arial" w:cs="Arial"/>
          <w:sz w:val="22"/>
        </w:rPr>
        <w:t xml:space="preserve">) - </w:t>
      </w:r>
      <w:r w:rsidRPr="001E4C0E">
        <w:rPr>
          <w:rFonts w:ascii="Arial" w:hAnsi="Arial" w:cs="Arial"/>
          <w:sz w:val="22"/>
        </w:rPr>
        <w:tab/>
      </w:r>
      <w:r w:rsidRPr="001E4C0E">
        <w:rPr>
          <w:rFonts w:ascii="Arial" w:hAnsi="Arial" w:cs="Arial"/>
          <w:sz w:val="22"/>
        </w:rPr>
        <w:tab/>
      </w:r>
    </w:p>
    <w:p w:rsidR="00AA0910" w:rsidRPr="001E4C0E" w:rsidRDefault="00AA0910" w:rsidP="00C22CF1">
      <w:pPr>
        <w:pStyle w:val="a7"/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hAnsi="Arial" w:cs="Arial"/>
          <w:sz w:val="22"/>
        </w:rPr>
      </w:pPr>
      <w:r w:rsidRPr="001E4C0E">
        <w:rPr>
          <w:rFonts w:ascii="Arial" w:hAnsi="Arial" w:cs="Arial"/>
          <w:sz w:val="22"/>
        </w:rPr>
        <w:t>5 000 тенге</w:t>
      </w:r>
      <w:r w:rsidR="00C22CF1" w:rsidRPr="001E4C0E">
        <w:rPr>
          <w:rFonts w:ascii="Arial" w:hAnsi="Arial" w:cs="Arial"/>
          <w:sz w:val="22"/>
        </w:rPr>
        <w:t>.</w:t>
      </w:r>
      <w:r w:rsidRPr="001E4C0E">
        <w:rPr>
          <w:rFonts w:ascii="Arial" w:hAnsi="Arial" w:cs="Arial"/>
          <w:sz w:val="22"/>
        </w:rPr>
        <w:tab/>
      </w:r>
    </w:p>
    <w:p w:rsidR="00C22CF1" w:rsidRPr="001E4C0E" w:rsidRDefault="00C22CF1" w:rsidP="00C22CF1">
      <w:pPr>
        <w:pStyle w:val="a7"/>
        <w:spacing w:before="100" w:beforeAutospacing="1" w:after="100" w:afterAutospacing="1"/>
        <w:ind w:left="1485"/>
        <w:jc w:val="both"/>
        <w:rPr>
          <w:rFonts w:ascii="Arial" w:hAnsi="Arial" w:cs="Arial"/>
          <w:sz w:val="22"/>
        </w:rPr>
      </w:pPr>
    </w:p>
    <w:p w:rsidR="00C22CF1" w:rsidRPr="001E4C0E" w:rsidRDefault="0019272E" w:rsidP="00C22CF1">
      <w:pPr>
        <w:pStyle w:val="a7"/>
        <w:numPr>
          <w:ilvl w:val="0"/>
          <w:numId w:val="7"/>
        </w:numPr>
        <w:spacing w:before="100" w:beforeAutospacing="1" w:after="100" w:afterAutospacing="1"/>
        <w:jc w:val="both"/>
        <w:rPr>
          <w:rFonts w:ascii="Arial" w:hAnsi="Arial" w:cs="Arial"/>
          <w:sz w:val="22"/>
        </w:rPr>
      </w:pPr>
      <w:r w:rsidRPr="001E4C0E">
        <w:rPr>
          <w:rFonts w:ascii="Arial" w:hAnsi="Arial" w:cs="Arial"/>
          <w:sz w:val="22"/>
        </w:rPr>
        <w:t>Комиссионный сбор с Победителя:</w:t>
      </w:r>
    </w:p>
    <w:p w:rsidR="00C22CF1" w:rsidRPr="001E4C0E" w:rsidRDefault="00AA0910" w:rsidP="00C22CF1">
      <w:pPr>
        <w:spacing w:before="100" w:beforeAutospacing="1" w:after="100" w:afterAutospacing="1"/>
        <w:ind w:left="708"/>
        <w:jc w:val="both"/>
        <w:rPr>
          <w:rFonts w:ascii="Arial" w:hAnsi="Arial" w:cs="Arial"/>
          <w:sz w:val="22"/>
        </w:rPr>
      </w:pPr>
      <w:r w:rsidRPr="001E4C0E">
        <w:rPr>
          <w:rFonts w:ascii="Arial" w:hAnsi="Arial" w:cs="Arial"/>
          <w:sz w:val="22"/>
        </w:rPr>
        <w:t xml:space="preserve">в случае </w:t>
      </w:r>
      <w:r w:rsidR="00C22CF1" w:rsidRPr="001E4C0E">
        <w:rPr>
          <w:rFonts w:ascii="Arial" w:hAnsi="Arial" w:cs="Arial"/>
          <w:sz w:val="22"/>
        </w:rPr>
        <w:t xml:space="preserve">проведения Процедуры с объявлением стартовой цены </w:t>
      </w:r>
      <w:r w:rsidRPr="001E4C0E">
        <w:rPr>
          <w:rFonts w:ascii="Arial" w:hAnsi="Arial" w:cs="Arial"/>
          <w:sz w:val="22"/>
        </w:rPr>
        <w:t xml:space="preserve">– </w:t>
      </w:r>
    </w:p>
    <w:p w:rsidR="00AA0910" w:rsidRPr="001E4C0E" w:rsidRDefault="00AA0910" w:rsidP="00C22CF1">
      <w:pPr>
        <w:pStyle w:val="a7"/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hAnsi="Arial" w:cs="Arial"/>
          <w:sz w:val="22"/>
        </w:rPr>
      </w:pPr>
      <w:r w:rsidRPr="001E4C0E">
        <w:rPr>
          <w:rFonts w:ascii="Arial" w:hAnsi="Arial" w:cs="Arial"/>
          <w:sz w:val="22"/>
        </w:rPr>
        <w:t>0,1% от суммы объявленной торговой процедуры, но не более 150 000 тенге;</w:t>
      </w:r>
    </w:p>
    <w:p w:rsidR="00C22CF1" w:rsidRPr="001E4C0E" w:rsidRDefault="00AA0910" w:rsidP="00C22CF1">
      <w:pPr>
        <w:spacing w:before="100" w:beforeAutospacing="1" w:after="100" w:afterAutospacing="1"/>
        <w:ind w:firstLine="708"/>
        <w:jc w:val="both"/>
        <w:rPr>
          <w:rFonts w:ascii="Arial" w:hAnsi="Arial" w:cs="Arial"/>
          <w:sz w:val="22"/>
        </w:rPr>
      </w:pPr>
      <w:r w:rsidRPr="001E4C0E">
        <w:rPr>
          <w:rFonts w:ascii="Arial" w:hAnsi="Arial" w:cs="Arial"/>
          <w:sz w:val="22"/>
        </w:rPr>
        <w:t>в случае</w:t>
      </w:r>
      <w:r w:rsidR="00C22CF1" w:rsidRPr="001E4C0E">
        <w:rPr>
          <w:rFonts w:ascii="Arial" w:hAnsi="Arial" w:cs="Arial"/>
          <w:sz w:val="22"/>
        </w:rPr>
        <w:t xml:space="preserve"> проведения П</w:t>
      </w:r>
      <w:r w:rsidRPr="001E4C0E">
        <w:rPr>
          <w:rFonts w:ascii="Arial" w:hAnsi="Arial" w:cs="Arial"/>
          <w:sz w:val="22"/>
        </w:rPr>
        <w:t>роцедуры без объявления стартовой цены –</w:t>
      </w:r>
    </w:p>
    <w:p w:rsidR="00C22CF1" w:rsidRPr="001E4C0E" w:rsidRDefault="00AA0910" w:rsidP="00C22CF1">
      <w:pPr>
        <w:pStyle w:val="a7"/>
        <w:numPr>
          <w:ilvl w:val="0"/>
          <w:numId w:val="9"/>
        </w:numPr>
        <w:spacing w:before="100" w:beforeAutospacing="1" w:after="100" w:afterAutospacing="1"/>
        <w:jc w:val="both"/>
        <w:rPr>
          <w:rFonts w:ascii="Arial" w:hAnsi="Arial" w:cs="Arial"/>
          <w:sz w:val="22"/>
        </w:rPr>
      </w:pPr>
      <w:r w:rsidRPr="001E4C0E">
        <w:rPr>
          <w:rFonts w:ascii="Arial" w:hAnsi="Arial" w:cs="Arial"/>
          <w:sz w:val="22"/>
        </w:rPr>
        <w:t>0,1% от итоговой суммы процедуры после подведения итогов торгов, но не более 150 000 тенге.</w:t>
      </w:r>
    </w:p>
    <w:p w:rsidR="00C22CF1" w:rsidRPr="001E4C0E" w:rsidRDefault="00C22CF1" w:rsidP="00C22CF1">
      <w:pPr>
        <w:spacing w:before="100" w:beforeAutospacing="1" w:after="100" w:afterAutospacing="1"/>
        <w:jc w:val="both"/>
        <w:rPr>
          <w:rFonts w:ascii="Arial" w:hAnsi="Arial" w:cs="Arial"/>
          <w:sz w:val="22"/>
        </w:rPr>
      </w:pPr>
      <w:r w:rsidRPr="001E4C0E">
        <w:rPr>
          <w:rFonts w:ascii="Arial" w:hAnsi="Arial" w:cs="Arial"/>
          <w:sz w:val="22"/>
        </w:rPr>
        <w:t>Указанная сумма комиссионного сбора д</w:t>
      </w:r>
      <w:r w:rsidR="00AA0910" w:rsidRPr="001E4C0E">
        <w:rPr>
          <w:rFonts w:ascii="Arial" w:hAnsi="Arial" w:cs="Arial"/>
          <w:sz w:val="22"/>
        </w:rPr>
        <w:t>епонируется</w:t>
      </w:r>
      <w:r w:rsidRPr="001E4C0E">
        <w:rPr>
          <w:rFonts w:ascii="Arial" w:hAnsi="Arial" w:cs="Arial"/>
          <w:sz w:val="22"/>
        </w:rPr>
        <w:t xml:space="preserve"> Участником Системы - Поставщиком </w:t>
      </w:r>
      <w:r w:rsidR="00AA0910" w:rsidRPr="001E4C0E">
        <w:rPr>
          <w:rFonts w:ascii="Arial" w:hAnsi="Arial" w:cs="Arial"/>
          <w:sz w:val="22"/>
        </w:rPr>
        <w:t>при подаче</w:t>
      </w:r>
      <w:r w:rsidRPr="001E4C0E">
        <w:rPr>
          <w:rFonts w:ascii="Arial" w:hAnsi="Arial" w:cs="Arial"/>
          <w:sz w:val="22"/>
        </w:rPr>
        <w:t xml:space="preserve"> им </w:t>
      </w:r>
      <w:r w:rsidR="00AA0910" w:rsidRPr="001E4C0E">
        <w:rPr>
          <w:rFonts w:ascii="Arial" w:hAnsi="Arial" w:cs="Arial"/>
          <w:sz w:val="22"/>
        </w:rPr>
        <w:t xml:space="preserve">заявки на участие в </w:t>
      </w:r>
      <w:r w:rsidRPr="001E4C0E">
        <w:rPr>
          <w:rFonts w:ascii="Arial" w:hAnsi="Arial" w:cs="Arial"/>
          <w:sz w:val="22"/>
        </w:rPr>
        <w:t>П</w:t>
      </w:r>
      <w:r w:rsidR="00AA0910" w:rsidRPr="001E4C0E">
        <w:rPr>
          <w:rFonts w:ascii="Arial" w:hAnsi="Arial" w:cs="Arial"/>
          <w:sz w:val="22"/>
        </w:rPr>
        <w:t>роцедуре</w:t>
      </w:r>
      <w:r w:rsidRPr="001E4C0E">
        <w:rPr>
          <w:rFonts w:ascii="Arial" w:hAnsi="Arial" w:cs="Arial"/>
          <w:sz w:val="22"/>
        </w:rPr>
        <w:t xml:space="preserve"> и </w:t>
      </w:r>
      <w:r w:rsidR="00AA0910" w:rsidRPr="001E4C0E">
        <w:rPr>
          <w:rFonts w:ascii="Arial" w:hAnsi="Arial" w:cs="Arial"/>
          <w:sz w:val="22"/>
        </w:rPr>
        <w:t xml:space="preserve">удерживается с Победителя после подведения итогов </w:t>
      </w:r>
      <w:r w:rsidRPr="001E4C0E">
        <w:rPr>
          <w:rFonts w:ascii="Arial" w:hAnsi="Arial" w:cs="Arial"/>
          <w:sz w:val="22"/>
        </w:rPr>
        <w:t>Т</w:t>
      </w:r>
      <w:r w:rsidR="00AA0910" w:rsidRPr="001E4C0E">
        <w:rPr>
          <w:rFonts w:ascii="Arial" w:hAnsi="Arial" w:cs="Arial"/>
          <w:sz w:val="22"/>
        </w:rPr>
        <w:t>оргов и объявления их результатов.</w:t>
      </w:r>
    </w:p>
    <w:p w:rsidR="00AA0910" w:rsidRPr="001E4C0E" w:rsidRDefault="00C22CF1" w:rsidP="00C22CF1">
      <w:pPr>
        <w:spacing w:before="100" w:beforeAutospacing="1" w:after="100" w:afterAutospacing="1"/>
        <w:jc w:val="both"/>
        <w:rPr>
          <w:rFonts w:ascii="Arial" w:hAnsi="Arial" w:cs="Arial"/>
          <w:sz w:val="22"/>
        </w:rPr>
      </w:pPr>
      <w:r w:rsidRPr="001E4C0E">
        <w:rPr>
          <w:rFonts w:ascii="Arial" w:hAnsi="Arial" w:cs="Arial"/>
          <w:sz w:val="22"/>
        </w:rPr>
        <w:t>Все т</w:t>
      </w:r>
      <w:r w:rsidR="00AA0910" w:rsidRPr="001E4C0E">
        <w:rPr>
          <w:rFonts w:ascii="Arial" w:hAnsi="Arial" w:cs="Arial"/>
          <w:sz w:val="22"/>
        </w:rPr>
        <w:t xml:space="preserve">арифы </w:t>
      </w:r>
      <w:r w:rsidRPr="001E4C0E">
        <w:rPr>
          <w:rFonts w:ascii="Arial" w:hAnsi="Arial" w:cs="Arial"/>
          <w:sz w:val="22"/>
        </w:rPr>
        <w:t xml:space="preserve">включают сумму </w:t>
      </w:r>
      <w:r w:rsidR="00AA0910" w:rsidRPr="001E4C0E">
        <w:rPr>
          <w:rFonts w:ascii="Arial" w:hAnsi="Arial" w:cs="Arial"/>
          <w:sz w:val="22"/>
        </w:rPr>
        <w:t>НДС</w:t>
      </w:r>
      <w:r w:rsidRPr="001E4C0E">
        <w:rPr>
          <w:rFonts w:ascii="Arial" w:hAnsi="Arial" w:cs="Arial"/>
          <w:sz w:val="22"/>
        </w:rPr>
        <w:t xml:space="preserve"> </w:t>
      </w:r>
      <w:r w:rsidR="00AA0910" w:rsidRPr="001E4C0E">
        <w:rPr>
          <w:rFonts w:ascii="Arial" w:hAnsi="Arial" w:cs="Arial"/>
          <w:sz w:val="22"/>
        </w:rPr>
        <w:t>-12%</w:t>
      </w:r>
    </w:p>
    <w:p w:rsidR="00AA0910" w:rsidRPr="001E4C0E" w:rsidRDefault="00AA0910" w:rsidP="003C1061">
      <w:pPr>
        <w:jc w:val="both"/>
        <w:rPr>
          <w:rFonts w:ascii="Arial" w:hAnsi="Arial" w:cs="Arial"/>
          <w:sz w:val="22"/>
        </w:rPr>
      </w:pPr>
    </w:p>
    <w:p w:rsidR="00AA0910" w:rsidRPr="001E4C0E" w:rsidRDefault="00AA0910" w:rsidP="003C1061">
      <w:pPr>
        <w:jc w:val="both"/>
        <w:rPr>
          <w:rFonts w:ascii="Arial" w:hAnsi="Arial" w:cs="Arial"/>
          <w:sz w:val="22"/>
        </w:rPr>
      </w:pPr>
    </w:p>
    <w:sectPr w:rsidR="00AA0910" w:rsidRPr="001E4C0E" w:rsidSect="00BB0E7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F1534"/>
    <w:multiLevelType w:val="hybridMultilevel"/>
    <w:tmpl w:val="6DE67F24"/>
    <w:lvl w:ilvl="0" w:tplc="26969C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ED2300E"/>
    <w:multiLevelType w:val="hybridMultilevel"/>
    <w:tmpl w:val="338004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80E0D"/>
    <w:multiLevelType w:val="hybridMultilevel"/>
    <w:tmpl w:val="7804BF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846613D"/>
    <w:multiLevelType w:val="hybridMultilevel"/>
    <w:tmpl w:val="6A800B9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32CF66D4"/>
    <w:multiLevelType w:val="hybridMultilevel"/>
    <w:tmpl w:val="4E88465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37421ED7"/>
    <w:multiLevelType w:val="multilevel"/>
    <w:tmpl w:val="8D2A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A00983"/>
    <w:multiLevelType w:val="hybridMultilevel"/>
    <w:tmpl w:val="5E0EAE42"/>
    <w:lvl w:ilvl="0" w:tplc="6A20F032">
      <w:start w:val="1"/>
      <w:numFmt w:val="decimal"/>
      <w:lvlText w:val="%1."/>
      <w:lvlJc w:val="left"/>
      <w:pPr>
        <w:ind w:left="1418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7">
    <w:nsid w:val="496D27E8"/>
    <w:multiLevelType w:val="hybridMultilevel"/>
    <w:tmpl w:val="BD224F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993F30"/>
    <w:multiLevelType w:val="hybridMultilevel"/>
    <w:tmpl w:val="CC709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632"/>
    <w:rsid w:val="00017AB7"/>
    <w:rsid w:val="00037604"/>
    <w:rsid w:val="00052A35"/>
    <w:rsid w:val="0007146F"/>
    <w:rsid w:val="00085D79"/>
    <w:rsid w:val="000A2B28"/>
    <w:rsid w:val="00101251"/>
    <w:rsid w:val="00144E33"/>
    <w:rsid w:val="00180F41"/>
    <w:rsid w:val="0019272E"/>
    <w:rsid w:val="001A2F7C"/>
    <w:rsid w:val="001B54E0"/>
    <w:rsid w:val="001D3EFA"/>
    <w:rsid w:val="001D6A5B"/>
    <w:rsid w:val="001E4C0E"/>
    <w:rsid w:val="001E695A"/>
    <w:rsid w:val="00225040"/>
    <w:rsid w:val="0023341B"/>
    <w:rsid w:val="00254F35"/>
    <w:rsid w:val="002870D6"/>
    <w:rsid w:val="002A0E20"/>
    <w:rsid w:val="002F7BBA"/>
    <w:rsid w:val="00324ED3"/>
    <w:rsid w:val="00340EAD"/>
    <w:rsid w:val="00352201"/>
    <w:rsid w:val="00374858"/>
    <w:rsid w:val="00380DFE"/>
    <w:rsid w:val="00392A22"/>
    <w:rsid w:val="003A1720"/>
    <w:rsid w:val="003C1061"/>
    <w:rsid w:val="003E4F82"/>
    <w:rsid w:val="004044E5"/>
    <w:rsid w:val="0045694C"/>
    <w:rsid w:val="004569EA"/>
    <w:rsid w:val="00473088"/>
    <w:rsid w:val="00476BE1"/>
    <w:rsid w:val="0048500C"/>
    <w:rsid w:val="004D36FD"/>
    <w:rsid w:val="0050685E"/>
    <w:rsid w:val="00580BB5"/>
    <w:rsid w:val="00594B48"/>
    <w:rsid w:val="005B02FD"/>
    <w:rsid w:val="005D34A2"/>
    <w:rsid w:val="005D75C7"/>
    <w:rsid w:val="00601CC1"/>
    <w:rsid w:val="0062275C"/>
    <w:rsid w:val="00631AE3"/>
    <w:rsid w:val="0063236A"/>
    <w:rsid w:val="00646279"/>
    <w:rsid w:val="006573A2"/>
    <w:rsid w:val="006B213F"/>
    <w:rsid w:val="006C1C7B"/>
    <w:rsid w:val="006D5207"/>
    <w:rsid w:val="006F7712"/>
    <w:rsid w:val="007242B4"/>
    <w:rsid w:val="007670A2"/>
    <w:rsid w:val="007D58E7"/>
    <w:rsid w:val="007F04D9"/>
    <w:rsid w:val="0081138D"/>
    <w:rsid w:val="008160A4"/>
    <w:rsid w:val="008751CF"/>
    <w:rsid w:val="008849F4"/>
    <w:rsid w:val="008877FD"/>
    <w:rsid w:val="0089430C"/>
    <w:rsid w:val="008A7A1B"/>
    <w:rsid w:val="009D62CE"/>
    <w:rsid w:val="00A13A59"/>
    <w:rsid w:val="00A15B44"/>
    <w:rsid w:val="00A20790"/>
    <w:rsid w:val="00A3271B"/>
    <w:rsid w:val="00A37660"/>
    <w:rsid w:val="00A7041B"/>
    <w:rsid w:val="00A83510"/>
    <w:rsid w:val="00A92CA0"/>
    <w:rsid w:val="00AA0910"/>
    <w:rsid w:val="00AA425B"/>
    <w:rsid w:val="00AB0086"/>
    <w:rsid w:val="00B35DFA"/>
    <w:rsid w:val="00B37113"/>
    <w:rsid w:val="00B409C4"/>
    <w:rsid w:val="00B849EA"/>
    <w:rsid w:val="00B92A12"/>
    <w:rsid w:val="00BA6BF1"/>
    <w:rsid w:val="00BB0E75"/>
    <w:rsid w:val="00BE2229"/>
    <w:rsid w:val="00C07FE5"/>
    <w:rsid w:val="00C22CF1"/>
    <w:rsid w:val="00C5320E"/>
    <w:rsid w:val="00C64FA1"/>
    <w:rsid w:val="00C84455"/>
    <w:rsid w:val="00C85632"/>
    <w:rsid w:val="00CB2B33"/>
    <w:rsid w:val="00CC19F9"/>
    <w:rsid w:val="00CF323E"/>
    <w:rsid w:val="00D16891"/>
    <w:rsid w:val="00D456A5"/>
    <w:rsid w:val="00D45A5A"/>
    <w:rsid w:val="00D63EAB"/>
    <w:rsid w:val="00D65981"/>
    <w:rsid w:val="00D820C5"/>
    <w:rsid w:val="00D87EB9"/>
    <w:rsid w:val="00D912F9"/>
    <w:rsid w:val="00D92841"/>
    <w:rsid w:val="00E24BA3"/>
    <w:rsid w:val="00E4509B"/>
    <w:rsid w:val="00E70093"/>
    <w:rsid w:val="00E769C0"/>
    <w:rsid w:val="00E77288"/>
    <w:rsid w:val="00EA4262"/>
    <w:rsid w:val="00EC1AE1"/>
    <w:rsid w:val="00EC503C"/>
    <w:rsid w:val="00EE2D5B"/>
    <w:rsid w:val="00EE5BD7"/>
    <w:rsid w:val="00F005CF"/>
    <w:rsid w:val="00F12B39"/>
    <w:rsid w:val="00F1619E"/>
    <w:rsid w:val="00F80639"/>
    <w:rsid w:val="00FA2910"/>
    <w:rsid w:val="00FB3ADB"/>
    <w:rsid w:val="00FD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</w:style>
  <w:style w:type="paragraph" w:customStyle="1" w:styleId="nonebreak">
    <w:name w:val="none_break"/>
    <w:basedOn w:val="a"/>
  </w:style>
  <w:style w:type="paragraph" w:customStyle="1" w:styleId="textjustify">
    <w:name w:val="text_justify"/>
    <w:basedOn w:val="a"/>
    <w:pPr>
      <w:jc w:val="both"/>
    </w:pPr>
  </w:style>
  <w:style w:type="paragraph" w:customStyle="1" w:styleId="textcenter">
    <w:name w:val="text_center"/>
    <w:basedOn w:val="a"/>
    <w:pPr>
      <w:jc w:val="center"/>
    </w:pPr>
  </w:style>
  <w:style w:type="paragraph" w:customStyle="1" w:styleId="textleft">
    <w:name w:val="text_left"/>
    <w:basedOn w:val="a"/>
  </w:style>
  <w:style w:type="paragraph" w:customStyle="1" w:styleId="textright">
    <w:name w:val="text_right"/>
    <w:basedOn w:val="a"/>
    <w:pPr>
      <w:jc w:val="right"/>
    </w:pPr>
  </w:style>
  <w:style w:type="paragraph" w:customStyle="1" w:styleId="textindent">
    <w:name w:val="text_indent"/>
    <w:basedOn w:val="a"/>
    <w:pPr>
      <w:ind w:firstLine="600"/>
    </w:pPr>
  </w:style>
  <w:style w:type="paragraph" w:customStyle="1" w:styleId="textindenteng">
    <w:name w:val="text_indent_eng"/>
    <w:basedOn w:val="a"/>
    <w:pPr>
      <w:ind w:firstLine="300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ConsPlusNormal">
    <w:name w:val="ConsPlusNormal"/>
    <w:rsid w:val="00180F4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7">
    <w:name w:val="List Paragraph"/>
    <w:basedOn w:val="a"/>
    <w:uiPriority w:val="34"/>
    <w:qFormat/>
    <w:rsid w:val="00017AB7"/>
    <w:pPr>
      <w:ind w:left="720"/>
      <w:contextualSpacing/>
    </w:pPr>
  </w:style>
  <w:style w:type="paragraph" w:styleId="a8">
    <w:name w:val="Body Text"/>
    <w:basedOn w:val="a"/>
    <w:link w:val="a9"/>
    <w:semiHidden/>
    <w:unhideWhenUsed/>
    <w:rsid w:val="00BA6BF1"/>
    <w:pPr>
      <w:spacing w:before="100" w:beforeAutospacing="1" w:after="100" w:afterAutospacing="1"/>
      <w:jc w:val="both"/>
    </w:pPr>
    <w:rPr>
      <w:rFonts w:ascii="Arial" w:eastAsia="Times New Roman" w:hAnsi="Arial" w:cs="Arial"/>
      <w:color w:val="000000"/>
    </w:rPr>
  </w:style>
  <w:style w:type="character" w:customStyle="1" w:styleId="a9">
    <w:name w:val="Основной текст Знак"/>
    <w:basedOn w:val="a0"/>
    <w:link w:val="a8"/>
    <w:semiHidden/>
    <w:rsid w:val="00BA6BF1"/>
    <w:rPr>
      <w:rFonts w:ascii="Arial" w:hAnsi="Arial" w:cs="Arial"/>
      <w:color w:val="000000"/>
      <w:sz w:val="24"/>
      <w:szCs w:val="24"/>
    </w:rPr>
  </w:style>
  <w:style w:type="table" w:styleId="aa">
    <w:name w:val="Table Grid"/>
    <w:basedOn w:val="a1"/>
    <w:uiPriority w:val="39"/>
    <w:rsid w:val="00456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426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426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4262"/>
    <w:rPr>
      <w:rFonts w:eastAsiaTheme="minorEastAsia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426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4262"/>
    <w:rPr>
      <w:rFonts w:eastAsiaTheme="minorEastAsia"/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EA4262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EA426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</w:style>
  <w:style w:type="paragraph" w:customStyle="1" w:styleId="nonebreak">
    <w:name w:val="none_break"/>
    <w:basedOn w:val="a"/>
  </w:style>
  <w:style w:type="paragraph" w:customStyle="1" w:styleId="textjustify">
    <w:name w:val="text_justify"/>
    <w:basedOn w:val="a"/>
    <w:pPr>
      <w:jc w:val="both"/>
    </w:pPr>
  </w:style>
  <w:style w:type="paragraph" w:customStyle="1" w:styleId="textcenter">
    <w:name w:val="text_center"/>
    <w:basedOn w:val="a"/>
    <w:pPr>
      <w:jc w:val="center"/>
    </w:pPr>
  </w:style>
  <w:style w:type="paragraph" w:customStyle="1" w:styleId="textleft">
    <w:name w:val="text_left"/>
    <w:basedOn w:val="a"/>
  </w:style>
  <w:style w:type="paragraph" w:customStyle="1" w:styleId="textright">
    <w:name w:val="text_right"/>
    <w:basedOn w:val="a"/>
    <w:pPr>
      <w:jc w:val="right"/>
    </w:pPr>
  </w:style>
  <w:style w:type="paragraph" w:customStyle="1" w:styleId="textindent">
    <w:name w:val="text_indent"/>
    <w:basedOn w:val="a"/>
    <w:pPr>
      <w:ind w:firstLine="600"/>
    </w:pPr>
  </w:style>
  <w:style w:type="paragraph" w:customStyle="1" w:styleId="textindenteng">
    <w:name w:val="text_indent_eng"/>
    <w:basedOn w:val="a"/>
    <w:pPr>
      <w:ind w:firstLine="300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ConsPlusNormal">
    <w:name w:val="ConsPlusNormal"/>
    <w:rsid w:val="00180F4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7">
    <w:name w:val="List Paragraph"/>
    <w:basedOn w:val="a"/>
    <w:uiPriority w:val="34"/>
    <w:qFormat/>
    <w:rsid w:val="00017AB7"/>
    <w:pPr>
      <w:ind w:left="720"/>
      <w:contextualSpacing/>
    </w:pPr>
  </w:style>
  <w:style w:type="paragraph" w:styleId="a8">
    <w:name w:val="Body Text"/>
    <w:basedOn w:val="a"/>
    <w:link w:val="a9"/>
    <w:semiHidden/>
    <w:unhideWhenUsed/>
    <w:rsid w:val="00BA6BF1"/>
    <w:pPr>
      <w:spacing w:before="100" w:beforeAutospacing="1" w:after="100" w:afterAutospacing="1"/>
      <w:jc w:val="both"/>
    </w:pPr>
    <w:rPr>
      <w:rFonts w:ascii="Arial" w:eastAsia="Times New Roman" w:hAnsi="Arial" w:cs="Arial"/>
      <w:color w:val="000000"/>
    </w:rPr>
  </w:style>
  <w:style w:type="character" w:customStyle="1" w:styleId="a9">
    <w:name w:val="Основной текст Знак"/>
    <w:basedOn w:val="a0"/>
    <w:link w:val="a8"/>
    <w:semiHidden/>
    <w:rsid w:val="00BA6BF1"/>
    <w:rPr>
      <w:rFonts w:ascii="Arial" w:hAnsi="Arial" w:cs="Arial"/>
      <w:color w:val="000000"/>
      <w:sz w:val="24"/>
      <w:szCs w:val="24"/>
    </w:rPr>
  </w:style>
  <w:style w:type="table" w:styleId="aa">
    <w:name w:val="Table Grid"/>
    <w:basedOn w:val="a1"/>
    <w:uiPriority w:val="39"/>
    <w:rsid w:val="00456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426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426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4262"/>
    <w:rPr>
      <w:rFonts w:eastAsiaTheme="minorEastAsia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426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4262"/>
    <w:rPr>
      <w:rFonts w:eastAsiaTheme="minorEastAsia"/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EA4262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EA426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s-tender.kz" TargetMode="External"/><Relationship Id="rId13" Type="http://schemas.openxmlformats.org/officeDocument/2006/relationships/hyperlink" Target="https://www.ets-tender.kz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ets-tender.kz" TargetMode="External"/><Relationship Id="rId12" Type="http://schemas.openxmlformats.org/officeDocument/2006/relationships/hyperlink" Target="https://www.ets-tender.kz" TargetMode="External"/><Relationship Id="rId17" Type="http://schemas.openxmlformats.org/officeDocument/2006/relationships/hyperlink" Target="https://www.ets-tender.kz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ts-tender.kz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ts-tender.kz" TargetMode="External"/><Relationship Id="rId11" Type="http://schemas.openxmlformats.org/officeDocument/2006/relationships/hyperlink" Target="https://www.ets-tender.k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ts-tender.kz" TargetMode="External"/><Relationship Id="rId10" Type="http://schemas.openxmlformats.org/officeDocument/2006/relationships/hyperlink" Target="https://www.ets-tender.kz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ets-tender.kz" TargetMode="External"/><Relationship Id="rId14" Type="http://schemas.openxmlformats.org/officeDocument/2006/relationships/hyperlink" Target="https://www.ets-tender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3549</Words>
  <Characters>27370</Characters>
  <Application>Microsoft Office Word</Application>
  <DocSecurity>0</DocSecurity>
  <Lines>228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 Economy Development Center</Company>
  <LinksUpToDate>false</LinksUpToDate>
  <CharactersWithSpaces>30858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Николаева Мария Кирилловна</dc:creator>
  <cp:lastModifiedBy>U Рустам Каирбаев</cp:lastModifiedBy>
  <cp:revision>9</cp:revision>
  <dcterms:created xsi:type="dcterms:W3CDTF">2017-05-30T08:11:00Z</dcterms:created>
  <dcterms:modified xsi:type="dcterms:W3CDTF">2017-06-14T11:11:00Z</dcterms:modified>
</cp:coreProperties>
</file>