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3.0" w:type="dxa"/>
        <w:jc w:val="left"/>
        <w:tblLayout w:type="fixed"/>
        <w:tblLook w:val="0000"/>
      </w:tblPr>
      <w:tblGrid>
        <w:gridCol w:w="4976"/>
        <w:gridCol w:w="3630"/>
        <w:gridCol w:w="1587"/>
        <w:tblGridChange w:id="0">
          <w:tblGrid>
            <w:gridCol w:w="4976"/>
            <w:gridCol w:w="3630"/>
            <w:gridCol w:w="1587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b="0" l="0" r="0" t="0"/>
                  <wp:wrapNone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537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SCHOOL OF INFORMATION AND TECHNOLOGY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Patrick John M. Lansangan</w:t>
            </w:r>
          </w:p>
          <w:p w:rsidR="00000000" w:rsidDel="00000000" w:rsidP="00000000" w:rsidRDefault="00000000" w:rsidRPr="00000000" w14:paraId="00000009">
            <w:pPr>
              <w:spacing w:after="0"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Zhaun Gabrielle F. Pasion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PERFORMED: 28/11/2024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/50 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Section: IDC2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SUBMITTED: 5/12/2024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4"/>
        </w:num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SYSADM1 – Capacity Management &amp; Planning 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24"/>
        </w:num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2. Network Scalability Analysis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Recall the e-commerce website scenario we discussed earlier. Given the expected surge in traffic, analyze the provided network topology diagram. Identify potential bottlenecks and areas where scalability might be a concern. Propose specific strategies to improve the network's scalability and performance to ensure a seamless user experience during the peak traffic period. Consider factors such as increased user demand, new applications, and security threats.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1266825</wp:posOffset>
            </wp:positionH>
            <wp:positionV relativeFrom="paragraph">
              <wp:posOffset>9525</wp:posOffset>
            </wp:positionV>
            <wp:extent cx="3957638" cy="299236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2992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spacing w:after="80" w:before="280" w:line="276" w:lineRule="auto"/>
        <w:ind w:left="1440" w:hanging="360"/>
        <w:jc w:val="center"/>
        <w:rPr>
          <w:b w:val="1"/>
          <w:sz w:val="26"/>
          <w:szCs w:val="26"/>
        </w:rPr>
      </w:pPr>
      <w:bookmarkStart w:colFirst="0" w:colLast="0" w:name="_pzt3f3ymbug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spacing w:after="80" w:before="280" w:line="276" w:lineRule="auto"/>
        <w:ind w:left="1440" w:hanging="360"/>
        <w:jc w:val="center"/>
        <w:rPr>
          <w:b w:val="1"/>
          <w:sz w:val="26"/>
          <w:szCs w:val="26"/>
        </w:rPr>
      </w:pPr>
      <w:bookmarkStart w:colFirst="0" w:colLast="0" w:name="_u95jyn7q8bl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spacing w:after="80" w:before="280" w:line="276" w:lineRule="auto"/>
        <w:ind w:left="1440" w:hanging="360"/>
        <w:jc w:val="center"/>
        <w:rPr>
          <w:b w:val="1"/>
          <w:sz w:val="26"/>
          <w:szCs w:val="26"/>
        </w:rPr>
      </w:pPr>
      <w:bookmarkStart w:colFirst="0" w:colLast="0" w:name="_8ncnwk47bgd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spacing w:after="80" w:before="280" w:line="276" w:lineRule="auto"/>
        <w:ind w:left="1440" w:hanging="360"/>
        <w:jc w:val="center"/>
        <w:rPr>
          <w:b w:val="1"/>
          <w:sz w:val="26"/>
          <w:szCs w:val="26"/>
        </w:rPr>
      </w:pPr>
      <w:bookmarkStart w:colFirst="0" w:colLast="0" w:name="_4ufkbsoo60z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spacing w:after="80" w:before="280" w:line="276" w:lineRule="auto"/>
        <w:ind w:left="1440" w:hanging="360"/>
        <w:jc w:val="center"/>
        <w:rPr>
          <w:b w:val="1"/>
        </w:rPr>
      </w:pPr>
      <w:bookmarkStart w:colFirst="0" w:colLast="0" w:name="_mwrjydzally3" w:id="4"/>
      <w:bookmarkEnd w:id="4"/>
      <w:r w:rsidDel="00000000" w:rsidR="00000000" w:rsidRPr="00000000">
        <w:rPr>
          <w:b w:val="1"/>
          <w:rtl w:val="0"/>
        </w:rPr>
        <w:t xml:space="preserve">Network Analysis</w:t>
      </w:r>
    </w:p>
    <w:p w:rsidR="00000000" w:rsidDel="00000000" w:rsidP="00000000" w:rsidRDefault="00000000" w:rsidRPr="00000000" w14:paraId="00000025">
      <w:pPr>
        <w:pStyle w:val="Heading4"/>
        <w:keepNext w:val="0"/>
        <w:spacing w:after="40" w:before="240" w:line="276" w:lineRule="auto"/>
        <w:ind w:left="810" w:hanging="360"/>
        <w:rPr>
          <w:b w:val="1"/>
        </w:rPr>
      </w:pPr>
      <w:bookmarkStart w:colFirst="0" w:colLast="0" w:name="_gtt5v9kemt9u" w:id="5"/>
      <w:bookmarkEnd w:id="5"/>
      <w:r w:rsidDel="00000000" w:rsidR="00000000" w:rsidRPr="00000000">
        <w:rPr>
          <w:b w:val="1"/>
          <w:rtl w:val="0"/>
        </w:rPr>
        <w:t xml:space="preserve">Potential Bottlenecks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Router and Multilayer Switch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26"/>
        </w:numPr>
        <w:spacing w:after="0" w:afterAutospacing="0" w:before="0" w:beforeAutospacing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single router or multilayer switch can become a bottleneck during peak traffic as all traffic flows through these devices.</w:t>
      </w:r>
    </w:p>
    <w:p w:rsidR="00000000" w:rsidDel="00000000" w:rsidP="00000000" w:rsidRDefault="00000000" w:rsidRPr="00000000" w14:paraId="00000028">
      <w:pPr>
        <w:numPr>
          <w:ilvl w:val="0"/>
          <w:numId w:val="26"/>
        </w:numPr>
        <w:spacing w:after="0" w:afterAutospacing="0" w:before="0" w:beforeAutospacing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1Gbps bandwidth of the switch and router may not suffice when handling aggregated traffic from multiple servers and clients.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Switch-to-Server Connections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afterAutospacing="0" w:before="0" w:beforeAutospacing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each switch connecting 3 servers and 3 PCs, the uplink to the router (likely at 1Gbps) might struggle to handle simultaneous peak traffic from multiple users.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afterAutospacing="0" w:before="0" w:beforeAutospacing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 connections may be constrained by the 1Gbps network bandwidth, particularly during high-traffic events or data-heavy operations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Servers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31"/>
        </w:numPr>
        <w:spacing w:after="240" w:before="0" w:beforeAutospacing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Limited to 5 servers, each with 8 CPU cores, 32GB RAM, and 1 Gbps bandwidth, the infrastructure may not support 5x traffic increases without performance degradation.</w:t>
      </w:r>
    </w:p>
    <w:p w:rsidR="00000000" w:rsidDel="00000000" w:rsidP="00000000" w:rsidRDefault="00000000" w:rsidRPr="00000000" w14:paraId="0000002E">
      <w:pPr>
        <w:pStyle w:val="Heading4"/>
        <w:keepNext w:val="0"/>
        <w:spacing w:after="40" w:before="240" w:line="276" w:lineRule="auto"/>
        <w:ind w:left="810" w:hanging="360"/>
        <w:rPr>
          <w:b w:val="1"/>
        </w:rPr>
      </w:pPr>
      <w:bookmarkStart w:colFirst="0" w:colLast="0" w:name="_rsg3nqsx4lfr" w:id="6"/>
      <w:bookmarkEnd w:id="6"/>
      <w:r w:rsidDel="00000000" w:rsidR="00000000" w:rsidRPr="00000000">
        <w:rPr>
          <w:b w:val="1"/>
          <w:rtl w:val="0"/>
        </w:rPr>
        <w:t xml:space="preserve">Security Risks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Potential Cyber Threats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35"/>
        </w:numPr>
        <w:spacing w:after="0" w:afterAutospacing="0" w:before="0" w:beforeAutospacing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Increased visibility during the holiday sale and the marketing campaign makes the network a target for Distributed Denial-of-Service (DDoS) attacks, phishing attempts, or unauthorized access.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Insufficient Segmentation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29"/>
        </w:numPr>
        <w:spacing w:after="0" w:afterAutospacing="0" w:before="0" w:beforeAutospacing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Without robust VLANs or firewalls, malicious traffic can propagate across servers and PCs.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Lack of Intrusion Detection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36"/>
        </w:numPr>
        <w:spacing w:after="240" w:before="0" w:beforeAutospacing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topology doesn’t highlight any security measures such as firewalls, intrusion detection systems (IDS), or intrusion prevention systems (IPS).</w:t>
      </w:r>
    </w:p>
    <w:p w:rsidR="00000000" w:rsidDel="00000000" w:rsidP="00000000" w:rsidRDefault="00000000" w:rsidRPr="00000000" w14:paraId="00000035">
      <w:pPr>
        <w:pStyle w:val="Heading4"/>
        <w:keepNext w:val="0"/>
        <w:spacing w:after="40" w:before="240" w:line="276" w:lineRule="auto"/>
        <w:ind w:left="810" w:hanging="360"/>
        <w:rPr>
          <w:b w:val="1"/>
        </w:rPr>
      </w:pPr>
      <w:bookmarkStart w:colFirst="0" w:colLast="0" w:name="_fhbzel1prmb0" w:id="7"/>
      <w:bookmarkEnd w:id="7"/>
      <w:r w:rsidDel="00000000" w:rsidR="00000000" w:rsidRPr="00000000">
        <w:rPr>
          <w:b w:val="1"/>
          <w:rtl w:val="0"/>
        </w:rPr>
        <w:t xml:space="preserve">Capacity Limitations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CPU and RAM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Limited scalability if application and database loads significantly increase.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Bandwidth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="276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1Gbps links are likely insufficient under high traffic, particularly if traffic spikes align with large file downloads or streaming.</w:t>
      </w:r>
    </w:p>
    <w:p w:rsidR="00000000" w:rsidDel="00000000" w:rsidP="00000000" w:rsidRDefault="00000000" w:rsidRPr="00000000" w14:paraId="0000003A">
      <w:pPr>
        <w:pStyle w:val="Heading3"/>
        <w:spacing w:after="240" w:before="240" w:line="276" w:lineRule="auto"/>
        <w:jc w:val="center"/>
        <w:rPr>
          <w:i w:val="1"/>
        </w:rPr>
      </w:pPr>
      <w:bookmarkStart w:colFirst="0" w:colLast="0" w:name="_81853chzdalp" w:id="8"/>
      <w:bookmarkEnd w:id="8"/>
      <w:r w:rsidDel="00000000" w:rsidR="00000000" w:rsidRPr="00000000">
        <w:rPr>
          <w:b w:val="1"/>
          <w:rtl w:val="0"/>
        </w:rPr>
        <w:t xml:space="preserve">Scalability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Utilize Triple ISP Connections </w:t>
      </w:r>
    </w:p>
    <w:p w:rsidR="00000000" w:rsidDel="00000000" w:rsidP="00000000" w:rsidRDefault="00000000" w:rsidRPr="00000000" w14:paraId="0000003C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Action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24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 external traffic dynamically across three ISPs using Border Gateway Protocol (BGP) for failover and load balancing.</w:t>
      </w:r>
    </w:p>
    <w:p w:rsidR="00000000" w:rsidDel="00000000" w:rsidP="00000000" w:rsidRDefault="00000000" w:rsidRPr="00000000" w14:paraId="0000003E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Benefits</w:t>
      </w:r>
      <w:r w:rsidDel="00000000" w:rsidR="00000000" w:rsidRPr="00000000">
        <w:rPr>
          <w:sz w:val="20"/>
          <w:szCs w:val="20"/>
          <w:rtl w:val="0"/>
        </w:rPr>
        <w:t xml:space="preserve">: Eliminates dependency on a single ISP, ensuring continuous availability.</w:t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Ensures high availability and uninterrupted service by eliminating dependency on a single ISP.</w:t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Dynamically reroutes traffic during ISP outages or performance issues.</w:t>
      </w:r>
    </w:p>
    <w:p w:rsidR="00000000" w:rsidDel="00000000" w:rsidP="00000000" w:rsidRDefault="00000000" w:rsidRPr="00000000" w14:paraId="00000041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Drawbacks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Requires advanced BGP configuration expertise.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Coordination with ISPs for proper implementation can be time-consuming.</w:t>
      </w:r>
    </w:p>
    <w:p w:rsidR="00000000" w:rsidDel="00000000" w:rsidP="00000000" w:rsidRDefault="00000000" w:rsidRPr="00000000" w14:paraId="00000044">
      <w:pPr>
        <w:pStyle w:val="Heading5"/>
        <w:spacing w:after="40" w:before="220" w:line="276" w:lineRule="auto"/>
        <w:rPr>
          <w:i w:val="0"/>
          <w:sz w:val="20"/>
          <w:szCs w:val="20"/>
        </w:rPr>
      </w:pPr>
      <w:bookmarkStart w:colFirst="0" w:colLast="0" w:name="_72io71du1ce3" w:id="9"/>
      <w:bookmarkEnd w:id="9"/>
      <w:r w:rsidDel="00000000" w:rsidR="00000000" w:rsidRPr="00000000">
        <w:rPr>
          <w:i w:val="0"/>
          <w:sz w:val="20"/>
          <w:szCs w:val="20"/>
          <w:rtl w:val="0"/>
        </w:rPr>
        <w:t xml:space="preserve">2. Add a Second Multilayer Switch</w:t>
      </w:r>
    </w:p>
    <w:p w:rsidR="00000000" w:rsidDel="00000000" w:rsidP="00000000" w:rsidRDefault="00000000" w:rsidRPr="00000000" w14:paraId="00000045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 a second multilayer switch and configure link aggregation (EtherChannel/LACP) to balance internal traffic and add redundancy. </w:t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dynamic routing protocols like OSPF or EIGRP are configured for efficient traffic handling.</w:t>
      </w:r>
    </w:p>
    <w:p w:rsidR="00000000" w:rsidDel="00000000" w:rsidP="00000000" w:rsidRDefault="00000000" w:rsidRPr="00000000" w14:paraId="00000048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Benefits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Distributes traffic across multiple switches, preventing congestion and offering fault tolerance.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Improves resiliency and enables seamless failover if one switch fails.</w:t>
      </w:r>
    </w:p>
    <w:p w:rsidR="00000000" w:rsidDel="00000000" w:rsidP="00000000" w:rsidRDefault="00000000" w:rsidRPr="00000000" w14:paraId="0000004B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Drawbacks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Requires proper configuration of inter-switch links and protocols to avoid traffic loops or inefficiencies.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Increases hardware costs.</w:t>
      </w:r>
    </w:p>
    <w:p w:rsidR="00000000" w:rsidDel="00000000" w:rsidP="00000000" w:rsidRDefault="00000000" w:rsidRPr="00000000" w14:paraId="0000004E">
      <w:pPr>
        <w:pStyle w:val="Heading5"/>
        <w:spacing w:after="40" w:before="220" w:line="276" w:lineRule="auto"/>
        <w:rPr>
          <w:i w:val="0"/>
          <w:sz w:val="20"/>
          <w:szCs w:val="20"/>
        </w:rPr>
      </w:pPr>
      <w:bookmarkStart w:colFirst="0" w:colLast="0" w:name="_7lamoafjz819" w:id="10"/>
      <w:bookmarkEnd w:id="10"/>
      <w:r w:rsidDel="00000000" w:rsidR="00000000" w:rsidRPr="00000000">
        <w:rPr>
          <w:i w:val="0"/>
          <w:sz w:val="20"/>
          <w:szCs w:val="20"/>
          <w:rtl w:val="0"/>
        </w:rPr>
        <w:t xml:space="preserve">3. Introduce a Load Balancer </w:t>
      </w:r>
    </w:p>
    <w:p w:rsidR="00000000" w:rsidDel="00000000" w:rsidP="00000000" w:rsidRDefault="00000000" w:rsidRPr="00000000" w14:paraId="0000004F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Action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 a load balancer to distribute incoming traffic across existing servers.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Configuring GLBP for Multilayer Switch  load balancing and redundancy.</w:t>
      </w:r>
    </w:p>
    <w:p w:rsidR="00000000" w:rsidDel="00000000" w:rsidP="00000000" w:rsidRDefault="00000000" w:rsidRPr="00000000" w14:paraId="00000052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Benefits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Prevents any single server from becoming overwhelmed, improving response times and reliability.</w:t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Provides flexibility for scaling by adding more servers behind the load balancer.</w:t>
      </w:r>
    </w:p>
    <w:p w:rsidR="00000000" w:rsidDel="00000000" w:rsidP="00000000" w:rsidRDefault="00000000" w:rsidRPr="00000000" w14:paraId="00000055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Drawbacks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numPr>
          <w:ilvl w:val="0"/>
          <w:numId w:val="25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require regular monitoring and fine-tuning to ensure optimal traffic distribution.</w:t>
      </w:r>
    </w:p>
    <w:p w:rsidR="00000000" w:rsidDel="00000000" w:rsidP="00000000" w:rsidRDefault="00000000" w:rsidRPr="00000000" w14:paraId="00000057">
      <w:pPr>
        <w:numPr>
          <w:ilvl w:val="0"/>
          <w:numId w:val="25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Adds complexity to the network.</w:t>
      </w:r>
    </w:p>
    <w:p w:rsidR="00000000" w:rsidDel="00000000" w:rsidP="00000000" w:rsidRDefault="00000000" w:rsidRPr="00000000" w14:paraId="00000058">
      <w:pPr>
        <w:pStyle w:val="Heading5"/>
        <w:spacing w:after="40" w:before="220" w:line="276" w:lineRule="auto"/>
        <w:rPr>
          <w:i w:val="0"/>
          <w:sz w:val="20"/>
          <w:szCs w:val="20"/>
        </w:rPr>
      </w:pPr>
      <w:bookmarkStart w:colFirst="0" w:colLast="0" w:name="_72zv25r9ba7q" w:id="11"/>
      <w:bookmarkEnd w:id="11"/>
      <w:r w:rsidDel="00000000" w:rsidR="00000000" w:rsidRPr="00000000">
        <w:rPr>
          <w:i w:val="0"/>
          <w:sz w:val="20"/>
          <w:szCs w:val="20"/>
          <w:rtl w:val="0"/>
        </w:rPr>
        <w:t xml:space="preserve">4. Implement firewall and IDS/IPS</w:t>
      </w:r>
    </w:p>
    <w:p w:rsidR="00000000" w:rsidDel="00000000" w:rsidP="00000000" w:rsidRDefault="00000000" w:rsidRPr="00000000" w14:paraId="00000059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Action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 perimeter firewall between the ISP and the router to inspect incoming and outgoing traffic.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a multilayer firewall after the router, before the switches, to segment and protect internal traffic between VLANs (e.g., between servers and PCs).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 firewall rules to allow only authorized traffic while blocking malicious or unnecessary connections.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40" w:before="0" w:beforeAutospacing="0"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 IDS/IPS for monitoring traffic going in and out of the network segments.</w:t>
      </w:r>
    </w:p>
    <w:p w:rsidR="00000000" w:rsidDel="00000000" w:rsidP="00000000" w:rsidRDefault="00000000" w:rsidRPr="00000000" w14:paraId="0000005E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Benefits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perimeter firewall protects against external threats such as DDoS attacks and unauthorized access.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multilayer firewall isolates internal segments, ensuring malicious traffic cannot spread across VLANs.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Granular control over network traffic using stateful inspection and application-aware filtering.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Allows monitoring of traffic patterns to detect and block anomalies or attacks in real time.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Helps ensure adherence to security policies and regulations 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Secures sensitive data on servers from unauthorized internal or external access.</w:t>
      </w:r>
    </w:p>
    <w:p w:rsidR="00000000" w:rsidDel="00000000" w:rsidP="00000000" w:rsidRDefault="00000000" w:rsidRPr="00000000" w14:paraId="00000065">
      <w:pPr>
        <w:spacing w:after="240" w:before="24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Drawbacks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pacing w:after="0" w:afterAutospacing="0" w:before="24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multiple firewalls requires proper configuration and monitoring to avoid misconfigurations that could block legitimate traffic.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Firewalls introduce additional processing overhead, which could cause latency, especially during high-traffic events.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Hardware and software firewalls, especially enterprise-grade solutions, may require significant investment.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240" w:before="0" w:beforeAutospacing="0"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Regular updates, tuning of rules, and log analysis require skilled personnel to prevent vulnerabilities.</w:t>
      </w:r>
    </w:p>
    <w:p w:rsidR="00000000" w:rsidDel="00000000" w:rsidP="00000000" w:rsidRDefault="00000000" w:rsidRPr="00000000" w14:paraId="0000006A">
      <w:pPr>
        <w:pStyle w:val="Heading3"/>
        <w:spacing w:after="240" w:before="240" w:line="276" w:lineRule="auto"/>
        <w:jc w:val="center"/>
        <w:rPr>
          <w:b w:val="1"/>
        </w:rPr>
      </w:pPr>
      <w:bookmarkStart w:colFirst="0" w:colLast="0" w:name="_kjm3ibianwqj" w:id="12"/>
      <w:bookmarkEnd w:id="12"/>
      <w:r w:rsidDel="00000000" w:rsidR="00000000" w:rsidRPr="00000000">
        <w:rPr>
          <w:b w:val="1"/>
          <w:rtl w:val="0"/>
        </w:rPr>
        <w:t xml:space="preserve">Evaluation of Solutions</w:t>
      </w:r>
    </w:p>
    <w:p w:rsidR="00000000" w:rsidDel="00000000" w:rsidP="00000000" w:rsidRDefault="00000000" w:rsidRPr="00000000" w14:paraId="0000006B">
      <w:pPr>
        <w:pStyle w:val="Heading4"/>
        <w:keepNext w:val="0"/>
        <w:spacing w:after="40" w:before="240" w:line="276" w:lineRule="auto"/>
        <w:ind w:left="0"/>
        <w:rPr>
          <w:b w:val="1"/>
        </w:rPr>
      </w:pPr>
      <w:bookmarkStart w:colFirst="0" w:colLast="0" w:name="_skpoa54lnx8f" w:id="13"/>
      <w:bookmarkEnd w:id="13"/>
      <w:r w:rsidDel="00000000" w:rsidR="00000000" w:rsidRPr="00000000">
        <w:rPr>
          <w:b w:val="1"/>
          <w:rtl w:val="0"/>
        </w:rPr>
        <w:t xml:space="preserve">1. Triple ISP Connections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Comprehensive Scalability Strategy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Hardware Upgrade</w:t>
      </w:r>
      <w:r w:rsidDel="00000000" w:rsidR="00000000" w:rsidRPr="00000000">
        <w:rPr>
          <w:sz w:val="20"/>
          <w:szCs w:val="20"/>
          <w:rtl w:val="0"/>
        </w:rPr>
        <w:t xml:space="preserve">: Implement three ISP connections using enterprise-grade routers that support dynamic routing with BGP (e.g., Cisco ASR Series or Juniper MX Series routers).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Configuration</w:t>
      </w:r>
      <w:r w:rsidDel="00000000" w:rsidR="00000000" w:rsidRPr="00000000">
        <w:rPr>
          <w:sz w:val="20"/>
          <w:szCs w:val="20"/>
          <w:rtl w:val="0"/>
        </w:rPr>
        <w:t xml:space="preserve">: Configure BGP for automatic failover and load balancing across the three ISPs. Set up monitoring tools like SolarWinds to track ISP performance and reroute traffic if necessary.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Network Optimization</w:t>
      </w:r>
      <w:r w:rsidDel="00000000" w:rsidR="00000000" w:rsidRPr="00000000">
        <w:rPr>
          <w:sz w:val="20"/>
          <w:szCs w:val="20"/>
          <w:rtl w:val="0"/>
        </w:rPr>
        <w:t xml:space="preserve">: Use Quality of Service (QoS) to prioritize traffic for critical operations, particularly during high-traffic periods like the holiday sale.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Justification</w:t>
      </w:r>
      <w:r w:rsidDel="00000000" w:rsidR="00000000" w:rsidRPr="00000000">
        <w:rPr>
          <w:sz w:val="20"/>
          <w:szCs w:val="20"/>
          <w:rtl w:val="0"/>
        </w:rPr>
        <w:t xml:space="preserve">: By utilizing multiple ISPs, the network ensures continuous availability and a reduced risk of service disruption during peak traffic periods. It prevents reliance on a single ISP and provides redundancy in case of ISP failure.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Cost and Complexity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Cost</w:t>
      </w:r>
      <w:r w:rsidDel="00000000" w:rsidR="00000000" w:rsidRPr="00000000">
        <w:rPr>
          <w:sz w:val="20"/>
          <w:szCs w:val="20"/>
          <w:rtl w:val="0"/>
        </w:rPr>
        <w:t xml:space="preserve">: High initial investment for BGP configuration and ISP setup.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Complexity</w:t>
      </w:r>
      <w:r w:rsidDel="00000000" w:rsidR="00000000" w:rsidRPr="00000000">
        <w:rPr>
          <w:sz w:val="20"/>
          <w:szCs w:val="20"/>
          <w:rtl w:val="0"/>
        </w:rPr>
        <w:t xml:space="preserve">: Requires skilled network engineers to configure and manage BGP routing and ISP coordination. Ongoing management to ensure redundancy and performance.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spacing w:after="40" w:before="240" w:line="276" w:lineRule="auto"/>
        <w:ind w:left="0"/>
        <w:rPr>
          <w:b w:val="1"/>
        </w:rPr>
      </w:pPr>
      <w:bookmarkStart w:colFirst="0" w:colLast="0" w:name="_1lorbhuambak" w:id="14"/>
      <w:bookmarkEnd w:id="14"/>
      <w:r w:rsidDel="00000000" w:rsidR="00000000" w:rsidRPr="00000000">
        <w:rPr>
          <w:b w:val="1"/>
          <w:rtl w:val="0"/>
        </w:rPr>
        <w:t xml:space="preserve">2. Add a Second Multilayer Switch</w:t>
      </w:r>
    </w:p>
    <w:p w:rsidR="00000000" w:rsidDel="00000000" w:rsidP="00000000" w:rsidRDefault="00000000" w:rsidRPr="00000000" w14:paraId="00000075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Comprehensive Scalability Strategy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Hardware Upgrade</w:t>
      </w:r>
      <w:r w:rsidDel="00000000" w:rsidR="00000000" w:rsidRPr="00000000">
        <w:rPr>
          <w:sz w:val="20"/>
          <w:szCs w:val="20"/>
          <w:rtl w:val="0"/>
        </w:rPr>
        <w:t xml:space="preserve">: Add a second high-performance multilayer switch (e.g., Cisco Catalyst 9000 series) to balance traffic and ensure redundancy.</w:t>
      </w:r>
    </w:p>
    <w:p w:rsidR="00000000" w:rsidDel="00000000" w:rsidP="00000000" w:rsidRDefault="00000000" w:rsidRPr="00000000" w14:paraId="0000007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Configuration</w:t>
      </w:r>
      <w:r w:rsidDel="00000000" w:rsidR="00000000" w:rsidRPr="00000000">
        <w:rPr>
          <w:sz w:val="20"/>
          <w:szCs w:val="20"/>
          <w:rtl w:val="0"/>
        </w:rPr>
        <w:t xml:space="preserve">: Configure link aggregation (EtherChannel/LACP) to combine multiple physical links, and deploy dynamic routing protocols like OSPF or EIGRP to ensure efficient traffic distribution.</w:t>
      </w:r>
    </w:p>
    <w:p w:rsidR="00000000" w:rsidDel="00000000" w:rsidP="00000000" w:rsidRDefault="00000000" w:rsidRPr="00000000" w14:paraId="0000007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Network Optimization</w:t>
      </w:r>
      <w:r w:rsidDel="00000000" w:rsidR="00000000" w:rsidRPr="00000000">
        <w:rPr>
          <w:sz w:val="20"/>
          <w:szCs w:val="20"/>
          <w:rtl w:val="0"/>
        </w:rPr>
        <w:t xml:space="preserve">: Enable VLAN segmentation to reduce broadcast domains and ensure faster communication within the network.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Justification</w:t>
      </w:r>
      <w:r w:rsidDel="00000000" w:rsidR="00000000" w:rsidRPr="00000000">
        <w:rPr>
          <w:sz w:val="20"/>
          <w:szCs w:val="20"/>
          <w:rtl w:val="0"/>
        </w:rPr>
        <w:t xml:space="preserve">: The second switch improves redundancy, prevents traffic congestion, and enhances the overall reliability of the network, ensuring that internal traffic is balanced effectively.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Cost and Complexity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Cost</w:t>
      </w:r>
      <w:r w:rsidDel="00000000" w:rsidR="00000000" w:rsidRPr="00000000">
        <w:rPr>
          <w:sz w:val="20"/>
          <w:szCs w:val="20"/>
          <w:rtl w:val="0"/>
        </w:rPr>
        <w:t xml:space="preserve">: Medium-to-high hardware cost, particularly for high-performance switches.</w:t>
      </w:r>
    </w:p>
    <w:p w:rsidR="00000000" w:rsidDel="00000000" w:rsidP="00000000" w:rsidRDefault="00000000" w:rsidRPr="00000000" w14:paraId="0000007B">
      <w:pPr>
        <w:numPr>
          <w:ilvl w:val="1"/>
          <w:numId w:val="2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Complexity</w:t>
      </w:r>
      <w:r w:rsidDel="00000000" w:rsidR="00000000" w:rsidRPr="00000000">
        <w:rPr>
          <w:sz w:val="20"/>
          <w:szCs w:val="20"/>
          <w:rtl w:val="0"/>
        </w:rPr>
        <w:t xml:space="preserve">: Moderate complexity for configuration and management of dynamic routing and EtherChannel, requiring network expertise.</w:t>
      </w:r>
    </w:p>
    <w:p w:rsidR="00000000" w:rsidDel="00000000" w:rsidP="00000000" w:rsidRDefault="00000000" w:rsidRPr="00000000" w14:paraId="0000007C">
      <w:pPr>
        <w:pStyle w:val="Heading4"/>
        <w:keepNext w:val="0"/>
        <w:spacing w:after="40" w:before="240" w:line="276" w:lineRule="auto"/>
        <w:ind w:left="0"/>
        <w:rPr>
          <w:b w:val="1"/>
        </w:rPr>
      </w:pPr>
      <w:bookmarkStart w:colFirst="0" w:colLast="0" w:name="_so40caw15bcm" w:id="15"/>
      <w:bookmarkEnd w:id="15"/>
      <w:r w:rsidDel="00000000" w:rsidR="00000000" w:rsidRPr="00000000">
        <w:rPr>
          <w:b w:val="1"/>
          <w:rtl w:val="0"/>
        </w:rPr>
        <w:t xml:space="preserve">3. Application-Level Load Balancer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Comprehensive Scalability Strategy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Hardware/Software Upgrade</w:t>
      </w:r>
      <w:r w:rsidDel="00000000" w:rsidR="00000000" w:rsidRPr="00000000">
        <w:rPr>
          <w:sz w:val="20"/>
          <w:szCs w:val="20"/>
          <w:rtl w:val="0"/>
        </w:rPr>
        <w:t xml:space="preserve">: Deploy a dedicated load balancer (e.g., F5 BIG-IP or Citrix ADC) or use software load balancers like HAProxy or NGINX Plus.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Configuration</w:t>
      </w:r>
      <w:r w:rsidDel="00000000" w:rsidR="00000000" w:rsidRPr="00000000">
        <w:rPr>
          <w:sz w:val="20"/>
          <w:szCs w:val="20"/>
          <w:rtl w:val="0"/>
        </w:rPr>
        <w:t xml:space="preserve">: Implement server health-checks and SSL termination on the load balancer to offload CPU-intensive tasks from the servers.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Network Optimization</w:t>
      </w:r>
      <w:r w:rsidDel="00000000" w:rsidR="00000000" w:rsidRPr="00000000">
        <w:rPr>
          <w:sz w:val="20"/>
          <w:szCs w:val="20"/>
          <w:rtl w:val="0"/>
        </w:rPr>
        <w:t xml:space="preserve">: Configure the load balancer to distribute incoming traffic evenly across the servers, ensuring no server is overwhelmed.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Justification</w:t>
      </w:r>
      <w:r w:rsidDel="00000000" w:rsidR="00000000" w:rsidRPr="00000000">
        <w:rPr>
          <w:sz w:val="20"/>
          <w:szCs w:val="20"/>
          <w:rtl w:val="0"/>
        </w:rPr>
        <w:t xml:space="preserve">: Load balancing optimizes server utilization, ensuring a smooth user experience during peak periods by distributing traffic evenly. SSL offloading improves server efficiency by reducing the encryption load.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Cost and Complexity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Cost</w:t>
      </w:r>
      <w:r w:rsidDel="00000000" w:rsidR="00000000" w:rsidRPr="00000000">
        <w:rPr>
          <w:sz w:val="20"/>
          <w:szCs w:val="20"/>
          <w:rtl w:val="0"/>
        </w:rPr>
        <w:t xml:space="preserve">: The cost of dedicated hardware load balancers can be high, but software options like HAProxy offer a more affordable solution.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Complexity</w:t>
      </w:r>
      <w:r w:rsidDel="00000000" w:rsidR="00000000" w:rsidRPr="00000000">
        <w:rPr>
          <w:sz w:val="20"/>
          <w:szCs w:val="20"/>
          <w:rtl w:val="0"/>
        </w:rPr>
        <w:t xml:space="preserve">: Moderate complexity; load balancer setup requires proper configuration and ongoing monitoring to maintain optimal performance.</w:t>
      </w:r>
    </w:p>
    <w:p w:rsidR="00000000" w:rsidDel="00000000" w:rsidP="00000000" w:rsidRDefault="00000000" w:rsidRPr="00000000" w14:paraId="00000084">
      <w:pPr>
        <w:pStyle w:val="Heading4"/>
        <w:keepNext w:val="0"/>
        <w:spacing w:after="40" w:before="240" w:line="276" w:lineRule="auto"/>
        <w:ind w:left="0"/>
        <w:rPr>
          <w:b w:val="1"/>
        </w:rPr>
      </w:pPr>
      <w:bookmarkStart w:colFirst="0" w:colLast="0" w:name="_eidths7s9e9z" w:id="16"/>
      <w:bookmarkEnd w:id="16"/>
      <w:r w:rsidDel="00000000" w:rsidR="00000000" w:rsidRPr="00000000">
        <w:rPr>
          <w:b w:val="1"/>
          <w:rtl w:val="0"/>
        </w:rPr>
        <w:t xml:space="preserve">4. Implement Firewalls and IDS/IPS</w:t>
      </w:r>
    </w:p>
    <w:p w:rsidR="00000000" w:rsidDel="00000000" w:rsidP="00000000" w:rsidRDefault="00000000" w:rsidRPr="00000000" w14:paraId="00000085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Comprehensive Scalability Strategy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Hardware Upgrade</w:t>
      </w:r>
      <w:r w:rsidDel="00000000" w:rsidR="00000000" w:rsidRPr="00000000">
        <w:rPr>
          <w:sz w:val="20"/>
          <w:szCs w:val="20"/>
          <w:rtl w:val="0"/>
        </w:rPr>
        <w:t xml:space="preserve">: Deploy next-generation firewalls (NGFW) at critical network junctures—perimeter firewall between ISP and router, and multilayer firewalls between routers and internal switches.</w:t>
      </w:r>
    </w:p>
    <w:p w:rsidR="00000000" w:rsidDel="00000000" w:rsidP="00000000" w:rsidRDefault="00000000" w:rsidRPr="00000000" w14:paraId="0000008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Configuration</w:t>
      </w:r>
      <w:r w:rsidDel="00000000" w:rsidR="00000000" w:rsidRPr="00000000">
        <w:rPr>
          <w:sz w:val="20"/>
          <w:szCs w:val="20"/>
          <w:rtl w:val="0"/>
        </w:rPr>
        <w:t xml:space="preserve">: Set up application-aware filtering, intrusion detection/prevention systems (IDS/IPS), and access control policies.</w:t>
      </w:r>
    </w:p>
    <w:p w:rsidR="00000000" w:rsidDel="00000000" w:rsidP="00000000" w:rsidRDefault="00000000" w:rsidRPr="00000000" w14:paraId="0000008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Network Optimization</w:t>
      </w:r>
      <w:r w:rsidDel="00000000" w:rsidR="00000000" w:rsidRPr="00000000">
        <w:rPr>
          <w:sz w:val="20"/>
          <w:szCs w:val="20"/>
          <w:rtl w:val="0"/>
        </w:rPr>
        <w:t xml:space="preserve">: Implement firewall rules to protect critical internal services, ensuring that only authorized traffic is allowed and filtering out malicious traffic.</w:t>
      </w:r>
    </w:p>
    <w:p w:rsidR="00000000" w:rsidDel="00000000" w:rsidP="00000000" w:rsidRDefault="00000000" w:rsidRPr="00000000" w14:paraId="0000008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Justification</w:t>
      </w:r>
      <w:r w:rsidDel="00000000" w:rsidR="00000000" w:rsidRPr="00000000">
        <w:rPr>
          <w:sz w:val="20"/>
          <w:szCs w:val="20"/>
          <w:rtl w:val="0"/>
        </w:rPr>
        <w:t xml:space="preserve">: Firewalls enhance network security by filtering traffic, preventing unauthorized access, and protecting against cyberattacks such as DDoS during high-traffic events.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Cost and Complexity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Cost</w:t>
      </w:r>
      <w:r w:rsidDel="00000000" w:rsidR="00000000" w:rsidRPr="00000000">
        <w:rPr>
          <w:sz w:val="20"/>
          <w:szCs w:val="20"/>
          <w:rtl w:val="0"/>
        </w:rPr>
        <w:t xml:space="preserve">: Firewalls, especially next-gen devices, can be costly, both in terms of hardware and software licenses.</w:t>
      </w:r>
    </w:p>
    <w:p w:rsidR="00000000" w:rsidDel="00000000" w:rsidP="00000000" w:rsidRDefault="00000000" w:rsidRPr="00000000" w14:paraId="0000008B">
      <w:pPr>
        <w:numPr>
          <w:ilvl w:val="1"/>
          <w:numId w:val="3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Complexity</w:t>
      </w:r>
      <w:r w:rsidDel="00000000" w:rsidR="00000000" w:rsidRPr="00000000">
        <w:rPr>
          <w:sz w:val="20"/>
          <w:szCs w:val="20"/>
          <w:rtl w:val="0"/>
        </w:rPr>
        <w:t xml:space="preserve">: Firewalls require careful configuration and ongoing management to avoid misconfigurations, which could block legitimate traffic.</w:t>
      </w:r>
    </w:p>
    <w:p w:rsidR="00000000" w:rsidDel="00000000" w:rsidP="00000000" w:rsidRDefault="00000000" w:rsidRPr="00000000" w14:paraId="0000008C">
      <w:pPr>
        <w:pStyle w:val="Heading3"/>
        <w:spacing w:after="240" w:before="240" w:line="276" w:lineRule="auto"/>
        <w:jc w:val="center"/>
        <w:rPr/>
      </w:pPr>
      <w:bookmarkStart w:colFirst="0" w:colLast="0" w:name="_rn4mq1xx0i3u" w:id="17"/>
      <w:bookmarkEnd w:id="17"/>
      <w:r w:rsidDel="00000000" w:rsidR="00000000" w:rsidRPr="00000000">
        <w:rPr>
          <w:b w:val="1"/>
          <w:sz w:val="26"/>
          <w:szCs w:val="26"/>
          <w:rtl w:val="0"/>
        </w:rPr>
        <w:t xml:space="preserve">Proposed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before="120"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25565" cy="2870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2784157</wp:posOffset>
            </wp:positionH>
            <wp:positionV relativeFrom="paragraph">
              <wp:posOffset>1876425</wp:posOffset>
            </wp:positionV>
            <wp:extent cx="852488" cy="446069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88" cy="4460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1362075</wp:posOffset>
            </wp:positionV>
            <wp:extent cx="852488" cy="446069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88" cy="4460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3895725</wp:posOffset>
            </wp:positionH>
            <wp:positionV relativeFrom="paragraph">
              <wp:posOffset>1362075</wp:posOffset>
            </wp:positionV>
            <wp:extent cx="852488" cy="446069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88" cy="4460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pStyle w:val="Heading4"/>
        <w:keepNext w:val="0"/>
        <w:spacing w:after="40" w:before="240" w:line="276" w:lineRule="auto"/>
        <w:ind w:left="0"/>
        <w:rPr>
          <w:b w:val="1"/>
          <w:sz w:val="22"/>
          <w:szCs w:val="22"/>
        </w:rPr>
      </w:pPr>
      <w:bookmarkStart w:colFirst="0" w:colLast="0" w:name="_azp4eb92l60p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Implementation Plan</w:t>
      </w:r>
    </w:p>
    <w:p w:rsidR="00000000" w:rsidDel="00000000" w:rsidP="00000000" w:rsidRDefault="00000000" w:rsidRPr="00000000" w14:paraId="00000090">
      <w:pPr>
        <w:pStyle w:val="Heading5"/>
        <w:spacing w:after="40" w:before="220" w:line="276" w:lineRule="auto"/>
        <w:rPr>
          <w:i w:val="0"/>
          <w:sz w:val="20"/>
          <w:szCs w:val="20"/>
        </w:rPr>
      </w:pPr>
      <w:bookmarkStart w:colFirst="0" w:colLast="0" w:name="_20mj13wafaao" w:id="19"/>
      <w:bookmarkEnd w:id="19"/>
      <w:r w:rsidDel="00000000" w:rsidR="00000000" w:rsidRPr="00000000">
        <w:rPr>
          <w:i w:val="0"/>
          <w:sz w:val="20"/>
          <w:szCs w:val="20"/>
          <w:rtl w:val="0"/>
        </w:rPr>
        <w:t xml:space="preserve">Phase 1: Core Layer Implementation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 the multilayer switches to enable inter-VLAN routing.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Establish redundant connections between the two multilayer switches for high availability.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 the routers (e.g., Router 2(1) and Router 2(2)) to the multilayer switches for internet and WAN connectivity.</w:t>
      </w:r>
    </w:p>
    <w:p w:rsidR="00000000" w:rsidDel="00000000" w:rsidP="00000000" w:rsidRDefault="00000000" w:rsidRPr="00000000" w14:paraId="00000094">
      <w:pPr>
        <w:pStyle w:val="Heading5"/>
        <w:spacing w:after="40" w:before="220" w:line="276" w:lineRule="auto"/>
        <w:rPr>
          <w:i w:val="0"/>
          <w:sz w:val="20"/>
          <w:szCs w:val="20"/>
        </w:rPr>
      </w:pPr>
      <w:bookmarkStart w:colFirst="0" w:colLast="0" w:name="_4p5ajggj2e2i" w:id="20"/>
      <w:bookmarkEnd w:id="20"/>
      <w:r w:rsidDel="00000000" w:rsidR="00000000" w:rsidRPr="00000000">
        <w:rPr>
          <w:i w:val="0"/>
          <w:sz w:val="20"/>
          <w:szCs w:val="20"/>
          <w:rtl w:val="0"/>
        </w:rPr>
        <w:t xml:space="preserve">Phase 2: Distribution Layer Implementation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 ASA firewalls between the core and access layers.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 firewalls with security policies for VLAN traffic filtering and VPN connections.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 dual connections to the multilayer switches for redundancy.</w:t>
      </w:r>
    </w:p>
    <w:p w:rsidR="00000000" w:rsidDel="00000000" w:rsidP="00000000" w:rsidRDefault="00000000" w:rsidRPr="00000000" w14:paraId="00000098">
      <w:pPr>
        <w:pStyle w:val="Heading5"/>
        <w:spacing w:after="40" w:before="220" w:line="276" w:lineRule="auto"/>
        <w:rPr>
          <w:i w:val="0"/>
          <w:sz w:val="20"/>
          <w:szCs w:val="20"/>
        </w:rPr>
      </w:pPr>
      <w:bookmarkStart w:colFirst="0" w:colLast="0" w:name="_47qp439l2187" w:id="21"/>
      <w:bookmarkEnd w:id="21"/>
      <w:r w:rsidDel="00000000" w:rsidR="00000000" w:rsidRPr="00000000">
        <w:rPr>
          <w:i w:val="0"/>
          <w:sz w:val="20"/>
          <w:szCs w:val="20"/>
          <w:rtl w:val="0"/>
        </w:rPr>
        <w:t xml:space="preserve">Phase 3: Access Layer Implementation</w:t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 endpoint devices (PCs and servers) to the access switches.</w:t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 appropriate VLANs to the access ports based on device type (e.g., PCs in VLAN 10, servers in VLAN 20).</w:t>
      </w:r>
    </w:p>
    <w:p w:rsidR="00000000" w:rsidDel="00000000" w:rsidP="00000000" w:rsidRDefault="00000000" w:rsidRPr="00000000" w14:paraId="0000009B">
      <w:pPr>
        <w:numPr>
          <w:ilvl w:val="0"/>
          <w:numId w:val="21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Uplink access switches to the distribution layer firewalls.</w:t>
      </w:r>
    </w:p>
    <w:p w:rsidR="00000000" w:rsidDel="00000000" w:rsidP="00000000" w:rsidRDefault="00000000" w:rsidRPr="00000000" w14:paraId="0000009C">
      <w:pPr>
        <w:pStyle w:val="Heading5"/>
        <w:spacing w:after="40" w:before="220" w:line="276" w:lineRule="auto"/>
        <w:rPr>
          <w:i w:val="0"/>
          <w:sz w:val="20"/>
          <w:szCs w:val="20"/>
        </w:rPr>
      </w:pPr>
      <w:bookmarkStart w:colFirst="0" w:colLast="0" w:name="_n9w1v3mdv202" w:id="22"/>
      <w:bookmarkEnd w:id="22"/>
      <w:r w:rsidDel="00000000" w:rsidR="00000000" w:rsidRPr="00000000">
        <w:rPr>
          <w:i w:val="0"/>
          <w:sz w:val="20"/>
          <w:szCs w:val="20"/>
          <w:rtl w:val="0"/>
        </w:rPr>
        <w:t xml:space="preserve">Phase 4: Testing and Validation</w:t>
      </w:r>
    </w:p>
    <w:p w:rsidR="00000000" w:rsidDel="00000000" w:rsidP="00000000" w:rsidRDefault="00000000" w:rsidRPr="00000000" w14:paraId="0000009D">
      <w:pPr>
        <w:numPr>
          <w:ilvl w:val="0"/>
          <w:numId w:val="34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connectivity between devices in the same and different VLANs.</w:t>
      </w:r>
    </w:p>
    <w:p w:rsidR="00000000" w:rsidDel="00000000" w:rsidP="00000000" w:rsidRDefault="00000000" w:rsidRPr="00000000" w14:paraId="0000009E">
      <w:pPr>
        <w:numPr>
          <w:ilvl w:val="0"/>
          <w:numId w:val="34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Validate security policies on the firewalls to ensure proper traffic filtering.</w:t>
      </w:r>
    </w:p>
    <w:p w:rsidR="00000000" w:rsidDel="00000000" w:rsidP="00000000" w:rsidRDefault="00000000" w:rsidRPr="00000000" w14:paraId="0000009F">
      <w:pPr>
        <w:numPr>
          <w:ilvl w:val="0"/>
          <w:numId w:val="34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Simulate failure scenarios to test redundancy</w:t>
      </w:r>
    </w:p>
    <w:p w:rsidR="00000000" w:rsidDel="00000000" w:rsidP="00000000" w:rsidRDefault="00000000" w:rsidRPr="00000000" w14:paraId="000000A0">
      <w:pPr>
        <w:pStyle w:val="Heading3"/>
        <w:spacing w:after="240" w:before="240" w:line="276" w:lineRule="auto"/>
        <w:jc w:val="center"/>
        <w:rPr>
          <w:sz w:val="20"/>
          <w:szCs w:val="20"/>
        </w:rPr>
      </w:pPr>
      <w:bookmarkStart w:colFirst="0" w:colLast="0" w:name="_wb8e0kjud7f8" w:id="23"/>
      <w:bookmarkEnd w:id="23"/>
      <w:r w:rsidDel="00000000" w:rsidR="00000000" w:rsidRPr="00000000">
        <w:rPr>
          <w:b w:val="1"/>
          <w:sz w:val="26"/>
          <w:szCs w:val="26"/>
          <w:rtl w:val="0"/>
        </w:rPr>
        <w:t xml:space="preserve">Evaluation and Justification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spacing w:after="40" w:before="240" w:line="276" w:lineRule="auto"/>
        <w:ind w:left="0"/>
        <w:rPr>
          <w:b w:val="1"/>
          <w:sz w:val="22"/>
          <w:szCs w:val="22"/>
        </w:rPr>
      </w:pPr>
      <w:bookmarkStart w:colFirst="0" w:colLast="0" w:name="_hs0w6kxlzauu" w:id="24"/>
      <w:bookmarkEnd w:id="24"/>
      <w:r w:rsidDel="00000000" w:rsidR="00000000" w:rsidRPr="00000000">
        <w:rPr>
          <w:b w:val="1"/>
          <w:sz w:val="22"/>
          <w:szCs w:val="22"/>
          <w:rtl w:val="0"/>
        </w:rPr>
        <w:t xml:space="preserve">1. Cost Analysis:</w:t>
      </w:r>
    </w:p>
    <w:p w:rsidR="00000000" w:rsidDel="00000000" w:rsidP="00000000" w:rsidRDefault="00000000" w:rsidRPr="00000000" w14:paraId="000000A2">
      <w:pPr>
        <w:numPr>
          <w:ilvl w:val="0"/>
          <w:numId w:val="33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Triple ISP Connections</w:t>
      </w:r>
      <w:r w:rsidDel="00000000" w:rsidR="00000000" w:rsidRPr="00000000">
        <w:rPr>
          <w:sz w:val="20"/>
          <w:szCs w:val="20"/>
          <w:rtl w:val="0"/>
        </w:rPr>
        <w:t xml:space="preserve">: High initial cost for BGP configuration and enterprise-grade routers, as well as ongoing ISP fees.</w:t>
      </w:r>
    </w:p>
    <w:p w:rsidR="00000000" w:rsidDel="00000000" w:rsidP="00000000" w:rsidRDefault="00000000" w:rsidRPr="00000000" w14:paraId="000000A3">
      <w:pPr>
        <w:numPr>
          <w:ilvl w:val="0"/>
          <w:numId w:val="3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Second Multilayer Switch</w:t>
      </w:r>
      <w:r w:rsidDel="00000000" w:rsidR="00000000" w:rsidRPr="00000000">
        <w:rPr>
          <w:sz w:val="20"/>
          <w:szCs w:val="20"/>
          <w:rtl w:val="0"/>
        </w:rPr>
        <w:t xml:space="preserve">: Medium cost for an additional switch and hardware for link aggregation.</w:t>
      </w:r>
    </w:p>
    <w:p w:rsidR="00000000" w:rsidDel="00000000" w:rsidP="00000000" w:rsidRDefault="00000000" w:rsidRPr="00000000" w14:paraId="000000A4">
      <w:pPr>
        <w:numPr>
          <w:ilvl w:val="0"/>
          <w:numId w:val="3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Application-Level Load Balancer</w:t>
      </w:r>
      <w:r w:rsidDel="00000000" w:rsidR="00000000" w:rsidRPr="00000000">
        <w:rPr>
          <w:sz w:val="20"/>
          <w:szCs w:val="20"/>
          <w:rtl w:val="0"/>
        </w:rPr>
        <w:t xml:space="preserve">: High cost for hardware-based load balancers (F5), or moderate cost for software solutions like HAProxy.</w:t>
      </w:r>
    </w:p>
    <w:p w:rsidR="00000000" w:rsidDel="00000000" w:rsidP="00000000" w:rsidRDefault="00000000" w:rsidRPr="00000000" w14:paraId="000000A5">
      <w:pPr>
        <w:numPr>
          <w:ilvl w:val="0"/>
          <w:numId w:val="33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Firewalls</w:t>
      </w:r>
      <w:r w:rsidDel="00000000" w:rsidR="00000000" w:rsidRPr="00000000">
        <w:rPr>
          <w:sz w:val="20"/>
          <w:szCs w:val="20"/>
          <w:rtl w:val="0"/>
        </w:rPr>
        <w:t xml:space="preserve">: High upfront cost for next-generation firewalls, along with ongoing maintenance and software updates.</w:t>
      </w:r>
    </w:p>
    <w:p w:rsidR="00000000" w:rsidDel="00000000" w:rsidP="00000000" w:rsidRDefault="00000000" w:rsidRPr="00000000" w14:paraId="000000A6">
      <w:pPr>
        <w:pStyle w:val="Heading4"/>
        <w:keepNext w:val="0"/>
        <w:spacing w:after="40" w:before="240" w:line="276" w:lineRule="auto"/>
        <w:ind w:left="0"/>
        <w:rPr>
          <w:b w:val="1"/>
          <w:sz w:val="22"/>
          <w:szCs w:val="22"/>
        </w:rPr>
      </w:pPr>
      <w:bookmarkStart w:colFirst="0" w:colLast="0" w:name="_bfdvn6gjqfa2" w:id="25"/>
      <w:bookmarkEnd w:id="25"/>
      <w:r w:rsidDel="00000000" w:rsidR="00000000" w:rsidRPr="00000000">
        <w:rPr>
          <w:b w:val="1"/>
          <w:sz w:val="22"/>
          <w:szCs w:val="22"/>
          <w:rtl w:val="0"/>
        </w:rPr>
        <w:t xml:space="preserve">2. Complexity: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Triple ISP Connections</w:t>
      </w:r>
      <w:r w:rsidDel="00000000" w:rsidR="00000000" w:rsidRPr="00000000">
        <w:rPr>
          <w:sz w:val="20"/>
          <w:szCs w:val="20"/>
          <w:rtl w:val="0"/>
        </w:rPr>
        <w:t xml:space="preserve">: Requires skilled network professionals to configure BGP and manage ISP coordination.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Second Multilayer Switch</w:t>
      </w:r>
      <w:r w:rsidDel="00000000" w:rsidR="00000000" w:rsidRPr="00000000">
        <w:rPr>
          <w:sz w:val="20"/>
          <w:szCs w:val="20"/>
          <w:rtl w:val="0"/>
        </w:rPr>
        <w:t xml:space="preserve">: Configuration complexity includes managing link aggregation, VLANs, and dynamic routing.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Application-Level Load Balancer</w:t>
      </w:r>
      <w:r w:rsidDel="00000000" w:rsidR="00000000" w:rsidRPr="00000000">
        <w:rPr>
          <w:sz w:val="20"/>
          <w:szCs w:val="20"/>
          <w:rtl w:val="0"/>
        </w:rPr>
        <w:t xml:space="preserve">: Complexity arises in configuring server health checks, SSL offloading, and traffic distribution.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Firewalls</w:t>
      </w:r>
      <w:r w:rsidDel="00000000" w:rsidR="00000000" w:rsidRPr="00000000">
        <w:rPr>
          <w:sz w:val="20"/>
          <w:szCs w:val="20"/>
          <w:rtl w:val="0"/>
        </w:rPr>
        <w:t xml:space="preserve">: Firewalls require careful configuration, continuous monitoring, and regular updates to ensure security.</w:t>
      </w:r>
    </w:p>
    <w:p w:rsidR="00000000" w:rsidDel="00000000" w:rsidP="00000000" w:rsidRDefault="00000000" w:rsidRPr="00000000" w14:paraId="000000AB">
      <w:pPr>
        <w:pStyle w:val="Heading4"/>
        <w:keepNext w:val="0"/>
        <w:spacing w:after="40" w:before="240" w:line="276" w:lineRule="auto"/>
        <w:ind w:left="0"/>
        <w:rPr>
          <w:b w:val="1"/>
          <w:sz w:val="22"/>
          <w:szCs w:val="22"/>
        </w:rPr>
      </w:pPr>
      <w:bookmarkStart w:colFirst="0" w:colLast="0" w:name="_4pu6oim73dhg" w:id="26"/>
      <w:bookmarkEnd w:id="26"/>
      <w:r w:rsidDel="00000000" w:rsidR="00000000" w:rsidRPr="00000000">
        <w:rPr>
          <w:b w:val="1"/>
          <w:sz w:val="22"/>
          <w:szCs w:val="22"/>
          <w:rtl w:val="0"/>
        </w:rPr>
        <w:t xml:space="preserve">3. Potential Impact: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sz w:val="20"/>
          <w:szCs w:val="20"/>
          <w:rtl w:val="0"/>
        </w:rPr>
        <w:t xml:space="preserve">: The proposed solutions enhance scalability by ensuring that the network can handle a significant increase in traffic. Triple ISP connections ensure availability, while the second switch and load balancer improve internal and external traffic management.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Security</w:t>
      </w:r>
      <w:r w:rsidDel="00000000" w:rsidR="00000000" w:rsidRPr="00000000">
        <w:rPr>
          <w:sz w:val="20"/>
          <w:szCs w:val="20"/>
          <w:rtl w:val="0"/>
        </w:rPr>
        <w:t xml:space="preserve">: The firewall implementation significantly reduces the risk of cyber threats such as DDoS attacks and unauthorized access.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Performance</w:t>
      </w:r>
      <w:r w:rsidDel="00000000" w:rsidR="00000000" w:rsidRPr="00000000">
        <w:rPr>
          <w:sz w:val="20"/>
          <w:szCs w:val="20"/>
          <w:rtl w:val="0"/>
        </w:rPr>
        <w:t xml:space="preserve">: The load balancer and multilayer switches optimize network performance by distributing traffic and reducing congestion.</w:t>
      </w:r>
    </w:p>
    <w:p w:rsidR="00000000" w:rsidDel="00000000" w:rsidP="00000000" w:rsidRDefault="00000000" w:rsidRPr="00000000" w14:paraId="000000AF">
      <w:pPr>
        <w:pStyle w:val="Heading4"/>
        <w:keepNext w:val="0"/>
        <w:spacing w:after="40" w:before="240" w:line="276" w:lineRule="auto"/>
        <w:ind w:left="0"/>
        <w:rPr>
          <w:b w:val="1"/>
          <w:sz w:val="22"/>
          <w:szCs w:val="22"/>
        </w:rPr>
      </w:pPr>
      <w:bookmarkStart w:colFirst="0" w:colLast="0" w:name="_naid8o2vqh3k" w:id="27"/>
      <w:bookmarkEnd w:id="27"/>
      <w:r w:rsidDel="00000000" w:rsidR="00000000" w:rsidRPr="00000000">
        <w:rPr>
          <w:b w:val="1"/>
          <w:sz w:val="22"/>
          <w:szCs w:val="22"/>
          <w:rtl w:val="0"/>
        </w:rPr>
        <w:t xml:space="preserve">4. Risk Mitigation: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Redundancy</w:t>
      </w:r>
      <w:r w:rsidDel="00000000" w:rsidR="00000000" w:rsidRPr="00000000">
        <w:rPr>
          <w:sz w:val="20"/>
          <w:szCs w:val="20"/>
          <w:rtl w:val="0"/>
        </w:rPr>
        <w:t xml:space="preserve">: The dual ISP, switch, and firewall configurations minimize the risk of service disruption due to hardware failures or external attacks.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Security Threats</w:t>
      </w:r>
      <w:r w:rsidDel="00000000" w:rsidR="00000000" w:rsidRPr="00000000">
        <w:rPr>
          <w:sz w:val="20"/>
          <w:szCs w:val="20"/>
          <w:rtl w:val="0"/>
        </w:rPr>
        <w:t xml:space="preserve">: Firewalls, IDS/IPS systems, and network segmentation reduce the likelihood of security breaches.</w:t>
      </w:r>
    </w:p>
    <w:p w:rsidR="00000000" w:rsidDel="00000000" w:rsidP="00000000" w:rsidRDefault="00000000" w:rsidRPr="00000000" w14:paraId="000000B2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1"/>
        <w:gridCol w:w="2503"/>
        <w:gridCol w:w="2552"/>
        <w:gridCol w:w="2882"/>
        <w:tblGridChange w:id="0">
          <w:tblGrid>
            <w:gridCol w:w="1461"/>
            <w:gridCol w:w="2503"/>
            <w:gridCol w:w="2552"/>
            <w:gridCol w:w="2882"/>
          </w:tblGrid>
        </w:tblGridChange>
      </w:tblGrid>
      <w:tr>
        <w:trPr>
          <w:cantSplit w:val="1"/>
          <w:trHeight w:val="26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 | 10pts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 | 7pts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Needs Improvement | 4pts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Network Analysis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Accurately identifies potential bottlenecks, security risks, and capacity limitations.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key network components and some potential bottlenecks.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some basic network components but lacks a comprehensive analysis.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Scalability Planning </w:t>
            </w:r>
          </w:p>
          <w:p w:rsidR="00000000" w:rsidDel="00000000" w:rsidP="00000000" w:rsidRDefault="00000000" w:rsidRPr="00000000" w14:paraId="000000C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Proposes multiple relevant solutions and provides detailed explanations, including potential drawbacks and benefits.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Proposes some relevant scalability strategies but lacks detail.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Proposes limited scalability strategies.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Evaluation of Solutions 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Proposes comprehensive scalability strategies, including specific recommendations for hardware upgrades, software configurations, and network optimizations.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 a basic evaluation of the proposed solutions, but lacks depth.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evaluate the proposed solutions or provides a superficial evaluation.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Proposed Design 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 a detailed and well-justified design, including network diagrams, configuration details, and implementation plans.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 a basic design but lacks specific details and justifications.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provide a clear and detailed design.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Evaluation and Justification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 a thorough evaluation of the proposed solutions, considering factors like cost, complexity, and potential impact.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 a basic evaluation of the proposed solutions, but lacks depth.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evaluate the proposed solutions or provides a superficial evaluation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Score: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/50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28"/>
      <w:bookmarkEnd w:id="28"/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pgSz w:h="15840" w:w="12240" w:orient="portrait"/>
      <w:pgMar w:bottom="1296" w:top="1526" w:left="1080" w:right="104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570"/>
        <w:tab w:val="right" w:leader="none" w:pos="10080"/>
        <w:tab w:val="right" w:leader="none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ind w:left="-288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426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120" w:line="240" w:lineRule="auto"/>
      <w:ind w:left="720"/>
    </w:pPr>
    <w:rPr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ind w:left="720"/>
    </w:pPr>
    <w:rPr>
      <w:sz w:val="20"/>
      <w:szCs w:val="20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