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0A7614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0A7614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0A7614" w:rsidRDefault="0030463F" w:rsidP="00567C88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0A7614" w:rsidRDefault="0030463F" w:rsidP="00567C88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0A7614" w:rsidRDefault="0030463F" w:rsidP="00567C88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0A7614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48EC23F3" w:rsidR="0030463F" w:rsidRPr="000A7614" w:rsidRDefault="0030463F" w:rsidP="00567C88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 xml:space="preserve">NAME: </w:t>
            </w:r>
            <w:r w:rsidR="005F58F5">
              <w:rPr>
                <w:rFonts w:eastAsia="Tahoma" w:cs="Arial"/>
              </w:rPr>
              <w:t>Zhaun Gabrielle F. Pasion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128846EB" w:rsidR="0030463F" w:rsidRPr="000A7614" w:rsidRDefault="0030463F" w:rsidP="00567C88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PERFORMED:</w:t>
            </w:r>
            <w:r w:rsidR="005F58F5">
              <w:rPr>
                <w:rFonts w:eastAsia="Tahoma" w:cs="Arial"/>
              </w:rPr>
              <w:t xml:space="preserve"> 26/9/24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0A7614" w:rsidRDefault="003C455C" w:rsidP="00567C88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/50</w:t>
            </w:r>
            <w:r w:rsidR="0030463F" w:rsidRPr="000A7614">
              <w:rPr>
                <w:rFonts w:eastAsia="Tahoma" w:cs="Arial"/>
              </w:rPr>
              <w:t> </w:t>
            </w:r>
          </w:p>
        </w:tc>
      </w:tr>
      <w:tr w:rsidR="0030463F" w:rsidRPr="000A7614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02F2C636" w:rsidR="0030463F" w:rsidRPr="000A7614" w:rsidRDefault="0030463F" w:rsidP="00567C88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Section:</w:t>
            </w:r>
            <w:r w:rsidR="005F58F5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20D9BE6F" w:rsidR="0030463F" w:rsidRPr="000A7614" w:rsidRDefault="0030463F" w:rsidP="00567C88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SUBMITTED:</w:t>
            </w:r>
            <w:r w:rsidR="005F58F5">
              <w:rPr>
                <w:rFonts w:eastAsia="Tahoma" w:cs="Arial"/>
              </w:rPr>
              <w:t xml:space="preserve"> 26/9/24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0A7614" w:rsidRDefault="0030463F" w:rsidP="00567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0A7614" w:rsidRDefault="0030463F" w:rsidP="00A94627">
      <w:pPr>
        <w:tabs>
          <w:tab w:val="num" w:pos="0"/>
        </w:tabs>
        <w:rPr>
          <w:rFonts w:cs="Arial"/>
        </w:rPr>
      </w:pPr>
    </w:p>
    <w:p w14:paraId="49F3A0A0" w14:textId="6E3F71F9" w:rsidR="00A94627" w:rsidRPr="000A7614" w:rsidRDefault="00427F03" w:rsidP="003F3D5B">
      <w:pPr>
        <w:pStyle w:val="Heading1"/>
        <w:rPr>
          <w:rFonts w:cs="Arial"/>
        </w:rPr>
      </w:pPr>
      <w:r w:rsidRPr="000A7614">
        <w:rPr>
          <w:rFonts w:cs="Arial"/>
        </w:rPr>
        <w:t xml:space="preserve">SYSADM1 – </w:t>
      </w:r>
      <w:r w:rsidR="000A7614">
        <w:rPr>
          <w:rFonts w:cs="Arial"/>
        </w:rPr>
        <w:t>Monitoring Print Services in Windows Server 2019</w:t>
      </w:r>
    </w:p>
    <w:p w14:paraId="3B34D8FA" w14:textId="71435629" w:rsidR="00A94627" w:rsidRPr="000A7614" w:rsidRDefault="00A94627" w:rsidP="003F3D5B">
      <w:pPr>
        <w:pStyle w:val="Heading1"/>
        <w:rPr>
          <w:rFonts w:cs="Arial"/>
        </w:rPr>
      </w:pPr>
      <w:r w:rsidRPr="000A7614">
        <w:rPr>
          <w:rFonts w:cs="Arial"/>
        </w:rPr>
        <w:t>Re</w:t>
      </w:r>
      <w:r w:rsidR="00AD6984" w:rsidRPr="000A7614">
        <w:rPr>
          <w:rFonts w:cs="Arial"/>
        </w:rPr>
        <w:t xml:space="preserve">quirement: </w:t>
      </w:r>
    </w:p>
    <w:p w14:paraId="7574B088" w14:textId="025BE899" w:rsidR="00A94627" w:rsidRPr="000A7614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0A7614">
        <w:rPr>
          <w:rFonts w:cs="Arial"/>
          <w:sz w:val="22"/>
        </w:rPr>
        <w:t>A</w:t>
      </w:r>
      <w:r w:rsidR="008600F3" w:rsidRPr="000A7614">
        <w:rPr>
          <w:rFonts w:cs="Arial"/>
          <w:sz w:val="22"/>
        </w:rPr>
        <w:t xml:space="preserve"> virtual machine running Linux</w:t>
      </w:r>
      <w:r w:rsidR="00427F03" w:rsidRPr="000A7614">
        <w:rPr>
          <w:rFonts w:cs="Arial"/>
          <w:sz w:val="22"/>
        </w:rPr>
        <w:t xml:space="preserve"> and Windows OS</w:t>
      </w:r>
    </w:p>
    <w:p w14:paraId="7DDAC66E" w14:textId="77777777" w:rsidR="000A7614" w:rsidRPr="000A7614" w:rsidRDefault="000A7614" w:rsidP="000A7614">
      <w:pPr>
        <w:pStyle w:val="BodyTextL25"/>
        <w:ind w:left="0"/>
        <w:rPr>
          <w:rFonts w:cs="Arial"/>
          <w:lang w:val="en-PH"/>
        </w:rPr>
      </w:pPr>
      <w:r w:rsidRPr="000A7614">
        <w:rPr>
          <w:rFonts w:cs="Arial"/>
          <w:lang w:val="en-PH"/>
        </w:rPr>
        <w:t>Part 1: Setting Up Print Services</w:t>
      </w:r>
    </w:p>
    <w:p w14:paraId="4CFB68AA" w14:textId="1D969AEC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 xml:space="preserve">Install and configure </w:t>
      </w:r>
      <w:proofErr w:type="spellStart"/>
      <w:r w:rsidRPr="000A7614">
        <w:rPr>
          <w:rFonts w:cs="Arial"/>
          <w:b/>
          <w:bCs/>
          <w:lang w:val="en-PH"/>
        </w:rPr>
        <w:t>print.srv</w:t>
      </w:r>
      <w:proofErr w:type="spellEnd"/>
      <w:r>
        <w:rPr>
          <w:rFonts w:cs="Arial"/>
          <w:lang w:val="en-PH"/>
        </w:rPr>
        <w:t xml:space="preserve"> domain </w:t>
      </w:r>
    </w:p>
    <w:p w14:paraId="119E8788" w14:textId="538E4B90" w:rsidR="00884E7C" w:rsidRDefault="00884E7C" w:rsidP="00884E7C">
      <w:pPr>
        <w:pStyle w:val="BodyTextL25"/>
        <w:ind w:left="720"/>
        <w:rPr>
          <w:rFonts w:cs="Arial"/>
          <w:lang w:val="en-PH"/>
        </w:rPr>
      </w:pPr>
      <w:r w:rsidRPr="00884E7C">
        <w:rPr>
          <w:rFonts w:cs="Arial"/>
          <w:noProof/>
          <w:lang w:val="en-PH" w:eastAsia="en-PH"/>
        </w:rPr>
        <w:drawing>
          <wp:inline distT="0" distB="0" distL="0" distR="0" wp14:anchorId="14F5B5D9" wp14:editId="314DF3D7">
            <wp:extent cx="2857899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41A3" w14:textId="4D1C69CC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>Connect one client to the recently created domain</w:t>
      </w:r>
    </w:p>
    <w:p w14:paraId="2D4BA940" w14:textId="4ACDDFB8" w:rsidR="00884E7C" w:rsidRPr="000A7614" w:rsidRDefault="00884E7C" w:rsidP="00884E7C">
      <w:pPr>
        <w:pStyle w:val="BodyTextL25"/>
        <w:ind w:left="720"/>
        <w:rPr>
          <w:rFonts w:cs="Arial"/>
          <w:lang w:val="en-PH"/>
        </w:rPr>
      </w:pPr>
      <w:r w:rsidRPr="00884E7C">
        <w:rPr>
          <w:rFonts w:cs="Arial"/>
          <w:noProof/>
          <w:lang w:val="en-PH" w:eastAsia="en-PH"/>
        </w:rPr>
        <w:drawing>
          <wp:inline distT="0" distB="0" distL="0" distR="0" wp14:anchorId="570C75AD" wp14:editId="140B53E7">
            <wp:extent cx="2676899" cy="1638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83E8" w14:textId="77777777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Install Print Services Role:</w:t>
      </w:r>
    </w:p>
    <w:p w14:paraId="169046D1" w14:textId="0C015047" w:rsidR="00884E7C" w:rsidRPr="000A7614" w:rsidRDefault="00884E7C" w:rsidP="00884E7C">
      <w:pPr>
        <w:pStyle w:val="BodyTextL25"/>
        <w:ind w:left="720"/>
        <w:rPr>
          <w:rFonts w:cs="Arial"/>
          <w:lang w:val="en-PH"/>
        </w:rPr>
      </w:pPr>
      <w:r w:rsidRPr="00884E7C">
        <w:rPr>
          <w:rFonts w:cs="Arial"/>
          <w:noProof/>
          <w:lang w:val="en-PH" w:eastAsia="en-PH"/>
        </w:rPr>
        <w:drawing>
          <wp:inline distT="0" distB="0" distL="0" distR="0" wp14:anchorId="29715849" wp14:editId="7C54AD9A">
            <wp:extent cx="3296110" cy="148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799C" w14:textId="041619B1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 xml:space="preserve">Search the internet for any printer installer and convert it to </w:t>
      </w:r>
      <w:proofErr w:type="spellStart"/>
      <w:r>
        <w:rPr>
          <w:rFonts w:cs="Arial"/>
          <w:lang w:val="en-PH"/>
        </w:rPr>
        <w:t>iso</w:t>
      </w:r>
      <w:proofErr w:type="spellEnd"/>
    </w:p>
    <w:p w14:paraId="1EFB2400" w14:textId="1E9FB723" w:rsidR="00A71FE4" w:rsidRDefault="00A71FE4" w:rsidP="00A71FE4">
      <w:pPr>
        <w:pStyle w:val="BodyTextL25"/>
        <w:ind w:left="720"/>
        <w:rPr>
          <w:rFonts w:cs="Arial"/>
          <w:lang w:val="en-PH"/>
        </w:rPr>
      </w:pPr>
      <w:r w:rsidRPr="00A71FE4">
        <w:rPr>
          <w:rFonts w:cs="Arial"/>
          <w:lang w:val="en-PH"/>
        </w:rPr>
        <w:drawing>
          <wp:inline distT="0" distB="0" distL="0" distR="0" wp14:anchorId="7041811E" wp14:editId="1C036013">
            <wp:extent cx="6363588" cy="724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7C43" w14:textId="17F5DDAB" w:rsidR="00A71FE4" w:rsidRDefault="00A71FE4" w:rsidP="00A71FE4">
      <w:pPr>
        <w:pStyle w:val="BodyTextL25"/>
        <w:ind w:left="720"/>
        <w:rPr>
          <w:rFonts w:cs="Arial"/>
          <w:lang w:val="en-PH"/>
        </w:rPr>
      </w:pPr>
      <w:r w:rsidRPr="00A71FE4">
        <w:rPr>
          <w:rFonts w:cs="Arial"/>
          <w:lang w:val="en-PH"/>
        </w:rPr>
        <w:drawing>
          <wp:inline distT="0" distB="0" distL="0" distR="0" wp14:anchorId="4E45AD9B" wp14:editId="6221EDE5">
            <wp:extent cx="5887272" cy="2953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ECCE" w14:textId="2C12E381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lastRenderedPageBreak/>
        <w:t>Install and deploy it as network printer</w:t>
      </w:r>
    </w:p>
    <w:p w14:paraId="266215E7" w14:textId="2C3066FF" w:rsidR="00A71FE4" w:rsidRDefault="00A71FE4" w:rsidP="00A71FE4">
      <w:pPr>
        <w:pStyle w:val="BodyTextL25"/>
        <w:ind w:left="720"/>
        <w:rPr>
          <w:rFonts w:cs="Arial"/>
          <w:lang w:val="en-PH"/>
        </w:rPr>
      </w:pPr>
      <w:r w:rsidRPr="00A71FE4">
        <w:rPr>
          <w:rFonts w:cs="Arial"/>
          <w:lang w:val="en-PH"/>
        </w:rPr>
        <w:drawing>
          <wp:inline distT="0" distB="0" distL="0" distR="0" wp14:anchorId="57EC0BBE" wp14:editId="158B6054">
            <wp:extent cx="4620270" cy="18957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12A4" w14:textId="4F3E5F51" w:rsidR="00926A5A" w:rsidRDefault="00926A5A" w:rsidP="00A71FE4">
      <w:pPr>
        <w:pStyle w:val="BodyTextL25"/>
        <w:ind w:left="720"/>
        <w:rPr>
          <w:rFonts w:cs="Arial"/>
          <w:lang w:val="en-PH"/>
        </w:rPr>
      </w:pPr>
      <w:r w:rsidRPr="00926A5A">
        <w:rPr>
          <w:rFonts w:cs="Arial"/>
          <w:lang w:val="en-PH"/>
        </w:rPr>
        <w:drawing>
          <wp:inline distT="0" distB="0" distL="0" distR="0" wp14:anchorId="26DB7D58" wp14:editId="4D64676B">
            <wp:extent cx="2572109" cy="1790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8506" w14:textId="1B76816B" w:rsidR="00B977AC" w:rsidRDefault="00B977AC" w:rsidP="00B977AC">
      <w:pPr>
        <w:pStyle w:val="BodyTextL25"/>
        <w:ind w:left="720"/>
        <w:rPr>
          <w:rFonts w:cs="Arial"/>
          <w:lang w:val="en-PH"/>
        </w:rPr>
      </w:pPr>
    </w:p>
    <w:p w14:paraId="6E348AA8" w14:textId="7E58192E" w:rsidR="000A7614" w:rsidRPr="000A7614" w:rsidRDefault="000A7614" w:rsidP="000A7614">
      <w:pPr>
        <w:pStyle w:val="BodyTextL25"/>
        <w:ind w:left="0"/>
        <w:rPr>
          <w:rFonts w:cs="Arial"/>
          <w:lang w:val="en-PH"/>
        </w:rPr>
      </w:pPr>
      <w:r w:rsidRPr="000A7614">
        <w:rPr>
          <w:rFonts w:cs="Arial"/>
          <w:lang w:val="en-PH"/>
        </w:rPr>
        <w:t>Part 2: Monitoring Print Services</w:t>
      </w:r>
    </w:p>
    <w:p w14:paraId="70B83D19" w14:textId="77777777" w:rsidR="000A7614" w:rsidRPr="000A7614" w:rsidRDefault="000A7614" w:rsidP="000A7614">
      <w:pPr>
        <w:pStyle w:val="BodyTextL25"/>
        <w:rPr>
          <w:rFonts w:cs="Arial"/>
          <w:lang w:val="en-PH"/>
        </w:rPr>
      </w:pPr>
      <w:r w:rsidRPr="000A7614">
        <w:rPr>
          <w:rFonts w:cs="Arial"/>
          <w:lang w:val="en-PH"/>
        </w:rPr>
        <w:t>Objective: Familiarize yourself with monitoring tools available in Windows Server 2019.</w:t>
      </w:r>
    </w:p>
    <w:p w14:paraId="670CE1D7" w14:textId="77777777" w:rsidR="000A7614" w:rsidRPr="000A7614" w:rsidRDefault="000A7614" w:rsidP="000A7614">
      <w:pPr>
        <w:pStyle w:val="BodyTextL25"/>
        <w:numPr>
          <w:ilvl w:val="0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Event Viewer:</w:t>
      </w:r>
    </w:p>
    <w:p w14:paraId="7440D563" w14:textId="77777777" w:rsid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 xml:space="preserve">Open Event Viewer (run </w:t>
      </w:r>
      <w:proofErr w:type="spellStart"/>
      <w:r w:rsidRPr="000A7614">
        <w:rPr>
          <w:rFonts w:cs="Arial"/>
          <w:lang w:val="en-PH"/>
        </w:rPr>
        <w:t>eventvwr.msc</w:t>
      </w:r>
      <w:proofErr w:type="spellEnd"/>
      <w:r w:rsidRPr="000A7614">
        <w:rPr>
          <w:rFonts w:cs="Arial"/>
          <w:lang w:val="en-PH"/>
        </w:rPr>
        <w:t>).</w:t>
      </w:r>
    </w:p>
    <w:p w14:paraId="4AB05B2F" w14:textId="513CFB5B" w:rsidR="00A71FE4" w:rsidRPr="000A7614" w:rsidRDefault="00A71FE4" w:rsidP="00A71FE4">
      <w:pPr>
        <w:pStyle w:val="BodyTextL25"/>
        <w:ind w:left="1440"/>
        <w:rPr>
          <w:rFonts w:cs="Arial"/>
          <w:lang w:val="en-PH"/>
        </w:rPr>
      </w:pPr>
      <w:r w:rsidRPr="00A71FE4">
        <w:rPr>
          <w:rFonts w:cs="Arial"/>
          <w:lang w:val="en-PH"/>
        </w:rPr>
        <w:drawing>
          <wp:inline distT="0" distB="0" distL="0" distR="0" wp14:anchorId="2B83A2E8" wp14:editId="3063AA79">
            <wp:extent cx="4063365" cy="281291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885" cy="28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2076" w14:textId="77777777" w:rsid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 xml:space="preserve">Navigate to Applications and Services Logs &gt; Microsoft &gt; Windows &gt; </w:t>
      </w:r>
      <w:proofErr w:type="spellStart"/>
      <w:r w:rsidRPr="000A7614">
        <w:rPr>
          <w:rFonts w:cs="Arial"/>
          <w:lang w:val="en-PH"/>
        </w:rPr>
        <w:t>PrintService</w:t>
      </w:r>
      <w:proofErr w:type="spellEnd"/>
      <w:r w:rsidRPr="000A7614">
        <w:rPr>
          <w:rFonts w:cs="Arial"/>
          <w:lang w:val="en-PH"/>
        </w:rPr>
        <w:t>.</w:t>
      </w:r>
    </w:p>
    <w:p w14:paraId="7A8FAAC3" w14:textId="32C5E08F" w:rsidR="00A71FE4" w:rsidRPr="000A7614" w:rsidRDefault="00A71FE4" w:rsidP="00A71FE4">
      <w:pPr>
        <w:pStyle w:val="BodyTextL25"/>
        <w:ind w:left="1440"/>
        <w:rPr>
          <w:rFonts w:cs="Arial"/>
          <w:lang w:val="en-PH"/>
        </w:rPr>
      </w:pPr>
      <w:r w:rsidRPr="00A71FE4">
        <w:rPr>
          <w:rFonts w:cs="Arial"/>
          <w:lang w:val="en-PH"/>
        </w:rPr>
        <w:drawing>
          <wp:inline distT="0" distB="0" distL="0" distR="0" wp14:anchorId="6C448EC3" wp14:editId="10DEC4EB">
            <wp:extent cx="4358640" cy="301732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941" cy="30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457B" w14:textId="77777777" w:rsid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Review logs for print jobs, errors, and warnings.</w:t>
      </w:r>
    </w:p>
    <w:p w14:paraId="4D351D59" w14:textId="641729BE" w:rsidR="00A71FE4" w:rsidRDefault="00A71FE4" w:rsidP="00A71FE4">
      <w:pPr>
        <w:pStyle w:val="BodyTextL25"/>
        <w:ind w:left="1440"/>
        <w:rPr>
          <w:rFonts w:cs="Arial"/>
          <w:lang w:val="en-PH"/>
        </w:rPr>
      </w:pPr>
      <w:r w:rsidRPr="00A71FE4">
        <w:rPr>
          <w:rFonts w:cs="Arial"/>
          <w:lang w:val="en-PH"/>
        </w:rPr>
        <w:drawing>
          <wp:inline distT="0" distB="0" distL="0" distR="0" wp14:anchorId="67A94EF0" wp14:editId="733D312B">
            <wp:extent cx="3052263" cy="340994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157" cy="34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2979" w14:textId="28FDBE0A" w:rsidR="00A71FE4" w:rsidRDefault="00A71FE4" w:rsidP="00A71FE4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>New printer was set to as default printer</w:t>
      </w:r>
    </w:p>
    <w:p w14:paraId="16F4040E" w14:textId="4CB3DCA1" w:rsidR="00AF400D" w:rsidRDefault="00AF400D" w:rsidP="00A71FE4">
      <w:pPr>
        <w:pStyle w:val="BodyTextL25"/>
        <w:ind w:left="1440"/>
        <w:rPr>
          <w:rFonts w:cs="Arial"/>
          <w:lang w:val="en-PH"/>
        </w:rPr>
      </w:pPr>
      <w:r w:rsidRPr="00AF400D">
        <w:rPr>
          <w:rFonts w:cs="Arial"/>
          <w:lang w:val="en-PH"/>
        </w:rPr>
        <w:drawing>
          <wp:inline distT="0" distB="0" distL="0" distR="0" wp14:anchorId="2B23DD6A" wp14:editId="19F1E594">
            <wp:extent cx="4039164" cy="1867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2FD6" w14:textId="1C0FFAC7" w:rsidR="00AF400D" w:rsidRDefault="00AF400D" w:rsidP="00A71FE4">
      <w:pPr>
        <w:pStyle w:val="BodyTextL25"/>
        <w:ind w:left="1440"/>
        <w:rPr>
          <w:rFonts w:cs="Arial"/>
          <w:lang w:val="en-PH"/>
        </w:rPr>
      </w:pPr>
      <w:r w:rsidRPr="00AF400D">
        <w:rPr>
          <w:rFonts w:cs="Arial"/>
          <w:lang w:val="en-PH"/>
        </w:rPr>
        <w:drawing>
          <wp:inline distT="0" distB="0" distL="0" distR="0" wp14:anchorId="2C147631" wp14:editId="2806FDBC">
            <wp:extent cx="3829584" cy="189574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D729" w14:textId="1E247A5E" w:rsidR="00AF400D" w:rsidRPr="000A7614" w:rsidRDefault="00AF400D" w:rsidP="00A71FE4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>Even logs updated after printing a document</w:t>
      </w:r>
    </w:p>
    <w:p w14:paraId="423747D7" w14:textId="77777777" w:rsidR="000A7614" w:rsidRPr="000A7614" w:rsidRDefault="000A7614" w:rsidP="000A7614">
      <w:pPr>
        <w:pStyle w:val="BodyTextL25"/>
        <w:numPr>
          <w:ilvl w:val="0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Performance Monitor:</w:t>
      </w:r>
    </w:p>
    <w:p w14:paraId="5DCBD9DF" w14:textId="77777777" w:rsid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 xml:space="preserve">Open Performance Monitor (run </w:t>
      </w:r>
      <w:proofErr w:type="spellStart"/>
      <w:r w:rsidRPr="000A7614">
        <w:rPr>
          <w:rFonts w:cs="Arial"/>
          <w:lang w:val="en-PH"/>
        </w:rPr>
        <w:t>perfmon</w:t>
      </w:r>
      <w:proofErr w:type="spellEnd"/>
      <w:r w:rsidRPr="000A7614">
        <w:rPr>
          <w:rFonts w:cs="Arial"/>
          <w:lang w:val="en-PH"/>
        </w:rPr>
        <w:t>).</w:t>
      </w:r>
    </w:p>
    <w:p w14:paraId="29703C8F" w14:textId="028B54F6" w:rsidR="00A71FE4" w:rsidRPr="00A71FE4" w:rsidRDefault="00A71FE4" w:rsidP="00A71FE4">
      <w:pPr>
        <w:pStyle w:val="BodyTextL25"/>
        <w:ind w:left="1440"/>
        <w:rPr>
          <w:rFonts w:cs="Arial"/>
          <w:lang w:val="en-PH"/>
        </w:rPr>
      </w:pPr>
      <w:r w:rsidRPr="00A71FE4">
        <w:rPr>
          <w:rFonts w:cs="Arial"/>
          <w:lang w:val="en-PH"/>
        </w:rPr>
        <w:drawing>
          <wp:inline distT="0" distB="0" distL="0" distR="0" wp14:anchorId="36471D63" wp14:editId="64CA2C61">
            <wp:extent cx="5044440" cy="263164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3051" cy="2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26E3" w14:textId="77777777" w:rsid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In the left pane, expand Data Collector Sets &gt; System.</w:t>
      </w:r>
    </w:p>
    <w:p w14:paraId="76453CC2" w14:textId="5373FC94" w:rsidR="00AF400D" w:rsidRPr="000A7614" w:rsidRDefault="00AF400D" w:rsidP="00AF400D">
      <w:pPr>
        <w:pStyle w:val="BodyTextL25"/>
        <w:ind w:left="1440"/>
        <w:rPr>
          <w:rFonts w:cs="Arial"/>
          <w:lang w:val="en-PH"/>
        </w:rPr>
      </w:pPr>
      <w:r w:rsidRPr="00AF400D">
        <w:rPr>
          <w:rFonts w:cs="Arial"/>
          <w:lang w:val="en-PH"/>
        </w:rPr>
        <w:drawing>
          <wp:inline distT="0" distB="0" distL="0" distR="0" wp14:anchorId="23AD9974" wp14:editId="55E4BFE5">
            <wp:extent cx="4639322" cy="303889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BB5D" w14:textId="77777777" w:rsid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Right-click System Performance and select Start.</w:t>
      </w:r>
    </w:p>
    <w:p w14:paraId="5938CF51" w14:textId="25344AD8" w:rsidR="00AF400D" w:rsidRPr="000A7614" w:rsidRDefault="00AF400D" w:rsidP="00AF400D">
      <w:pPr>
        <w:pStyle w:val="BodyTextL25"/>
        <w:ind w:left="1440"/>
        <w:rPr>
          <w:rFonts w:cs="Arial"/>
          <w:lang w:val="en-PH"/>
        </w:rPr>
      </w:pPr>
      <w:r w:rsidRPr="00AF400D">
        <w:rPr>
          <w:rFonts w:cs="Arial"/>
          <w:lang w:val="en-PH"/>
        </w:rPr>
        <w:drawing>
          <wp:inline distT="0" distB="0" distL="0" distR="0" wp14:anchorId="6227FD62" wp14:editId="38388DD3">
            <wp:extent cx="5185557" cy="1551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0564" cy="15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C403" w14:textId="77777777" w:rsid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Monitor performance metrics related to print services.</w:t>
      </w:r>
    </w:p>
    <w:p w14:paraId="28256A4A" w14:textId="71453E57" w:rsidR="00B65424" w:rsidRDefault="00B65424" w:rsidP="00B65424">
      <w:pPr>
        <w:pStyle w:val="BodyTextL25"/>
        <w:ind w:left="1440"/>
        <w:rPr>
          <w:rFonts w:cs="Arial"/>
          <w:lang w:val="en-PH"/>
        </w:rPr>
      </w:pPr>
      <w:r w:rsidRPr="00B65424">
        <w:rPr>
          <w:rFonts w:cs="Arial"/>
          <w:lang w:val="en-PH"/>
        </w:rPr>
        <w:drawing>
          <wp:inline distT="0" distB="0" distL="0" distR="0" wp14:anchorId="087570B7" wp14:editId="2DCD1942">
            <wp:extent cx="5031703" cy="34728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780" cy="34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CDF2" w14:textId="4B1A3F8F" w:rsidR="00B65424" w:rsidRPr="000A7614" w:rsidRDefault="00B65424" w:rsidP="00B65424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>Line have spiked up after printing a document</w:t>
      </w:r>
    </w:p>
    <w:p w14:paraId="71269023" w14:textId="77777777" w:rsidR="000A7614" w:rsidRPr="000A7614" w:rsidRDefault="000A7614" w:rsidP="000A7614">
      <w:pPr>
        <w:pStyle w:val="BodyTextL25"/>
        <w:numPr>
          <w:ilvl w:val="0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Using Print Management Console:</w:t>
      </w:r>
    </w:p>
    <w:p w14:paraId="6F7481E1" w14:textId="77777777" w:rsid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Open Print Management from Server Manager.</w:t>
      </w:r>
    </w:p>
    <w:p w14:paraId="78772523" w14:textId="3C0CE487" w:rsidR="00AF400D" w:rsidRPr="000A7614" w:rsidRDefault="00AF400D" w:rsidP="00AF400D">
      <w:pPr>
        <w:pStyle w:val="BodyTextL25"/>
        <w:ind w:left="1440"/>
        <w:rPr>
          <w:rFonts w:cs="Arial"/>
          <w:lang w:val="en-PH"/>
        </w:rPr>
      </w:pPr>
      <w:r w:rsidRPr="00AF400D">
        <w:rPr>
          <w:rFonts w:cs="Arial"/>
          <w:lang w:val="en-PH"/>
        </w:rPr>
        <w:drawing>
          <wp:inline distT="0" distB="0" distL="0" distR="0" wp14:anchorId="55A7EF2D" wp14:editId="6798F201">
            <wp:extent cx="5444490" cy="145272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6304" cy="147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759E" w14:textId="77777777" w:rsid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View active print jobs and their status.</w:t>
      </w:r>
    </w:p>
    <w:p w14:paraId="70B750D1" w14:textId="755DBBB9" w:rsidR="00AC50C6" w:rsidRDefault="00AC50C6" w:rsidP="00AC50C6">
      <w:pPr>
        <w:pStyle w:val="BodyTextL25"/>
        <w:ind w:left="1440"/>
        <w:rPr>
          <w:rFonts w:cs="Arial"/>
          <w:lang w:val="en-PH"/>
        </w:rPr>
      </w:pPr>
      <w:r w:rsidRPr="00AC50C6">
        <w:rPr>
          <w:rFonts w:cs="Arial"/>
          <w:lang w:val="en-PH"/>
        </w:rPr>
        <w:drawing>
          <wp:inline distT="0" distB="0" distL="0" distR="0" wp14:anchorId="27F794DB" wp14:editId="60166EA6">
            <wp:extent cx="5391902" cy="134321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BFA" w14:textId="76E97133" w:rsidR="00AC50C6" w:rsidRDefault="00AC50C6" w:rsidP="00AC50C6">
      <w:pPr>
        <w:pStyle w:val="BodyTextL25"/>
        <w:ind w:left="1440"/>
        <w:rPr>
          <w:rFonts w:cs="Arial"/>
          <w:lang w:val="en-PH"/>
        </w:rPr>
      </w:pPr>
      <w:r w:rsidRPr="00AC50C6">
        <w:rPr>
          <w:rFonts w:cs="Arial"/>
          <w:lang w:val="en-PH"/>
        </w:rPr>
        <w:drawing>
          <wp:inline distT="0" distB="0" distL="0" distR="0" wp14:anchorId="74A8A1B1" wp14:editId="0450005C">
            <wp:extent cx="5363323" cy="127652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830C" w14:textId="3D638D08" w:rsidR="00AC50C6" w:rsidRPr="000A7614" w:rsidRDefault="00AC50C6" w:rsidP="00AC50C6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>Both active printers are not printing anything at the moment</w:t>
      </w:r>
    </w:p>
    <w:p w14:paraId="2A58295B" w14:textId="77777777" w:rsid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Use the Printers node to check the status of all printers.</w:t>
      </w:r>
    </w:p>
    <w:p w14:paraId="12B2422D" w14:textId="7970D2E7" w:rsidR="00252A5E" w:rsidRDefault="00252A5E" w:rsidP="00252A5E">
      <w:pPr>
        <w:pStyle w:val="BodyTextL25"/>
        <w:ind w:left="1440"/>
        <w:rPr>
          <w:rFonts w:cs="Arial"/>
          <w:lang w:val="en-PH"/>
        </w:rPr>
      </w:pPr>
      <w:r w:rsidRPr="00252A5E">
        <w:rPr>
          <w:rFonts w:cs="Arial"/>
          <w:lang w:val="en-PH"/>
        </w:rPr>
        <w:drawing>
          <wp:inline distT="0" distB="0" distL="0" distR="0" wp14:anchorId="7857D370" wp14:editId="5C5762B3">
            <wp:extent cx="2991267" cy="6858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657" w14:textId="4A326EB5" w:rsidR="00252A5E" w:rsidRPr="000A7614" w:rsidRDefault="00252A5E" w:rsidP="00252A5E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>Both printers are ready for printing</w:t>
      </w:r>
    </w:p>
    <w:p w14:paraId="133764AC" w14:textId="77777777" w:rsidR="000A7614" w:rsidRPr="000A7614" w:rsidRDefault="000A7614" w:rsidP="000A7614">
      <w:pPr>
        <w:pStyle w:val="BodyTextL25"/>
        <w:rPr>
          <w:rFonts w:cs="Arial"/>
          <w:lang w:val="en-PH"/>
        </w:rPr>
      </w:pPr>
      <w:r w:rsidRPr="000A7614">
        <w:rPr>
          <w:rFonts w:cs="Arial"/>
          <w:lang w:val="en-PH"/>
        </w:rPr>
        <w:t>Part 3: Exploring Third-Party Monitoring Tools</w:t>
      </w:r>
    </w:p>
    <w:p w14:paraId="485E866A" w14:textId="14202628" w:rsidR="000A7614" w:rsidRPr="000A7614" w:rsidRDefault="000A7614" w:rsidP="00E964E6">
      <w:pPr>
        <w:pStyle w:val="BodyTextL25"/>
        <w:numPr>
          <w:ilvl w:val="0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 xml:space="preserve">Research at least two third-party print monitoring tools </w:t>
      </w:r>
    </w:p>
    <w:p w14:paraId="6E49F972" w14:textId="7C9CFBB5" w:rsidR="00252A5E" w:rsidRPr="00926A5A" w:rsidRDefault="000A7614" w:rsidP="00926A5A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Consider factors such as features, pricing, and compati</w:t>
      </w:r>
      <w:r w:rsidR="00252A5E">
        <w:rPr>
          <w:rFonts w:cs="Arial"/>
          <w:lang w:val="en-PH"/>
        </w:rPr>
        <w:t xml:space="preserve">bility with Windows Server 2019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34"/>
        <w:gridCol w:w="4335"/>
      </w:tblGrid>
      <w:tr w:rsidR="00B65424" w14:paraId="7B5F0F49" w14:textId="77777777" w:rsidTr="00567C88">
        <w:tc>
          <w:tcPr>
            <w:tcW w:w="8669" w:type="dxa"/>
            <w:gridSpan w:val="2"/>
          </w:tcPr>
          <w:p w14:paraId="6038BAB1" w14:textId="1FCEFE85" w:rsidR="00B65424" w:rsidRPr="00B65424" w:rsidRDefault="00B65424" w:rsidP="00B65424">
            <w:pPr>
              <w:pStyle w:val="BodyTextL25"/>
              <w:ind w:left="0"/>
              <w:jc w:val="center"/>
              <w:rPr>
                <w:rFonts w:cs="Arial"/>
                <w:b/>
                <w:lang w:val="en-PH"/>
              </w:rPr>
            </w:pPr>
            <w:proofErr w:type="spellStart"/>
            <w:r w:rsidRPr="00B65424">
              <w:rPr>
                <w:rFonts w:cs="Arial"/>
                <w:b/>
                <w:lang w:val="en-PH"/>
              </w:rPr>
              <w:t>PaperCut</w:t>
            </w:r>
            <w:proofErr w:type="spellEnd"/>
            <w:r w:rsidRPr="00B65424">
              <w:rPr>
                <w:rFonts w:cs="Arial"/>
                <w:b/>
                <w:lang w:val="en-PH"/>
              </w:rPr>
              <w:t xml:space="preserve"> </w:t>
            </w:r>
            <w:r w:rsidR="0059679D">
              <w:rPr>
                <w:rFonts w:cs="Arial"/>
                <w:b/>
                <w:lang w:val="en-PH"/>
              </w:rPr>
              <w:t>NG</w:t>
            </w:r>
          </w:p>
        </w:tc>
      </w:tr>
      <w:tr w:rsidR="00B65424" w14:paraId="32D8D50D" w14:textId="77777777" w:rsidTr="00B65424">
        <w:tc>
          <w:tcPr>
            <w:tcW w:w="4334" w:type="dxa"/>
          </w:tcPr>
          <w:p w14:paraId="08DA4E72" w14:textId="6C6D3A7C" w:rsidR="00B65424" w:rsidRDefault="00B65424" w:rsidP="00252A5E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Features</w:t>
            </w:r>
          </w:p>
        </w:tc>
        <w:tc>
          <w:tcPr>
            <w:tcW w:w="4335" w:type="dxa"/>
          </w:tcPr>
          <w:p w14:paraId="6AF8D871" w14:textId="77777777" w:rsidR="00B65424" w:rsidRPr="00B65424" w:rsidRDefault="00B65424" w:rsidP="00B65424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ind w:left="350"/>
            </w:pPr>
            <w:r w:rsidRPr="00B65424">
              <w:t>Suitable for networks from 5 to 500,000+ users.</w:t>
            </w:r>
          </w:p>
          <w:p w14:paraId="4817CF8B" w14:textId="77777777" w:rsidR="00B65424" w:rsidRPr="00B65424" w:rsidRDefault="00B65424" w:rsidP="00B65424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ind w:left="350"/>
            </w:pPr>
            <w:r w:rsidRPr="00B65424">
              <w:t>Suitable for single server environments to multi-server, multi-site and clustered environments.</w:t>
            </w:r>
          </w:p>
          <w:p w14:paraId="5481ECCC" w14:textId="77777777" w:rsidR="00B65424" w:rsidRPr="00B65424" w:rsidRDefault="00B65424" w:rsidP="00B65424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ind w:left="350"/>
            </w:pPr>
            <w:r w:rsidRPr="00B65424">
              <w:t>Capable of monitoring locally attached or workgroup printers.</w:t>
            </w:r>
          </w:p>
          <w:p w14:paraId="018D8B21" w14:textId="7B22E246" w:rsidR="00B65424" w:rsidRPr="00B65424" w:rsidRDefault="00B65424" w:rsidP="00B65424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ind w:left="350"/>
            </w:pPr>
            <w:r w:rsidRPr="00B65424">
              <w:t>International: Available in 20+ languages and currency formats worldwide.</w:t>
            </w:r>
          </w:p>
          <w:p w14:paraId="1DFEF413" w14:textId="77777777" w:rsidR="00B65424" w:rsidRPr="00B65424" w:rsidRDefault="00B65424" w:rsidP="00B65424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ind w:left="350"/>
            </w:pPr>
            <w:r w:rsidRPr="00B65424">
              <w:t>Almost all major laser, inkjet, label and wide-format printers/MFDs/plotters.</w:t>
            </w:r>
          </w:p>
          <w:p w14:paraId="3A0026AF" w14:textId="4A11E4B9" w:rsidR="00B65424" w:rsidRPr="00B65424" w:rsidRDefault="00B65424" w:rsidP="00B65424">
            <w:pPr>
              <w:pStyle w:val="ListParagraph"/>
              <w:numPr>
                <w:ilvl w:val="0"/>
                <w:numId w:val="33"/>
              </w:numPr>
              <w:tabs>
                <w:tab w:val="clear" w:pos="720"/>
              </w:tabs>
              <w:ind w:left="350"/>
              <w:rPr>
                <w:rFonts w:eastAsia="Times New Roman" w:cs="Arial"/>
                <w:color w:val="3B3B3D"/>
                <w:sz w:val="24"/>
                <w:szCs w:val="24"/>
                <w:lang w:val="en-PH" w:eastAsia="en-PH"/>
              </w:rPr>
            </w:pPr>
            <w:r w:rsidRPr="00B65424">
              <w:t>Supported print languages: PCL, PCL6, HPGL, PostScript, PCL-GUI,</w:t>
            </w:r>
          </w:p>
        </w:tc>
      </w:tr>
      <w:tr w:rsidR="00B65424" w14:paraId="66B2C136" w14:textId="77777777" w:rsidTr="00B65424">
        <w:tc>
          <w:tcPr>
            <w:tcW w:w="4334" w:type="dxa"/>
          </w:tcPr>
          <w:p w14:paraId="43722685" w14:textId="0BEDE424" w:rsidR="00B65424" w:rsidRDefault="00B65424" w:rsidP="00252A5E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Pricing</w:t>
            </w:r>
          </w:p>
        </w:tc>
        <w:tc>
          <w:tcPr>
            <w:tcW w:w="4335" w:type="dxa"/>
          </w:tcPr>
          <w:p w14:paraId="46CEA482" w14:textId="7125B21D" w:rsidR="00B65424" w:rsidRDefault="00B65424" w:rsidP="00252A5E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Commercial – Free to $930</w:t>
            </w:r>
          </w:p>
          <w:p w14:paraId="1CC62563" w14:textId="638BC61D" w:rsidR="00B65424" w:rsidRDefault="00B65424" w:rsidP="00252A5E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Professional - $692 to $1712</w:t>
            </w:r>
          </w:p>
          <w:p w14:paraId="0D3C8B25" w14:textId="3E2EA6C9" w:rsidR="00B65424" w:rsidRDefault="00B65424" w:rsidP="00252A5E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Educational – Free to $1385</w:t>
            </w:r>
          </w:p>
        </w:tc>
      </w:tr>
      <w:tr w:rsidR="00B65424" w14:paraId="19D95230" w14:textId="77777777" w:rsidTr="00B65424">
        <w:tc>
          <w:tcPr>
            <w:tcW w:w="4334" w:type="dxa"/>
          </w:tcPr>
          <w:p w14:paraId="72AB2C5A" w14:textId="24B7DF48" w:rsidR="00B65424" w:rsidRDefault="00B65424" w:rsidP="00252A5E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Compatibility</w:t>
            </w:r>
          </w:p>
        </w:tc>
        <w:tc>
          <w:tcPr>
            <w:tcW w:w="4335" w:type="dxa"/>
          </w:tcPr>
          <w:p w14:paraId="2BD15C94" w14:textId="1F8165CB" w:rsidR="00B65424" w:rsidRDefault="00B65424" w:rsidP="00252A5E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Compatible with Server 2019</w:t>
            </w:r>
          </w:p>
        </w:tc>
      </w:tr>
    </w:tbl>
    <w:p w14:paraId="1A215DDE" w14:textId="77777777" w:rsidR="00B65424" w:rsidRDefault="00B65424" w:rsidP="00252A5E">
      <w:pPr>
        <w:pStyle w:val="BodyTextL25"/>
        <w:ind w:left="1440"/>
        <w:rPr>
          <w:rFonts w:cs="Arial"/>
          <w:lang w:val="en-PH"/>
        </w:rPr>
      </w:pPr>
    </w:p>
    <w:p w14:paraId="5AC4280A" w14:textId="77777777" w:rsidR="00AA1B4F" w:rsidRDefault="00AA1B4F" w:rsidP="00252A5E">
      <w:pPr>
        <w:pStyle w:val="BodyTextL25"/>
        <w:ind w:left="1440"/>
        <w:rPr>
          <w:rFonts w:cs="Arial"/>
          <w:lang w:val="en-PH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34"/>
        <w:gridCol w:w="4335"/>
      </w:tblGrid>
      <w:tr w:rsidR="0059679D" w14:paraId="5CB7280B" w14:textId="77777777" w:rsidTr="00567C88">
        <w:tc>
          <w:tcPr>
            <w:tcW w:w="8669" w:type="dxa"/>
            <w:gridSpan w:val="2"/>
          </w:tcPr>
          <w:p w14:paraId="62AB3257" w14:textId="63C2F909" w:rsidR="0059679D" w:rsidRPr="00B65424" w:rsidRDefault="0056712D" w:rsidP="00567C88">
            <w:pPr>
              <w:pStyle w:val="BodyTextL25"/>
              <w:ind w:left="0"/>
              <w:jc w:val="center"/>
              <w:rPr>
                <w:rFonts w:cs="Arial"/>
                <w:b/>
                <w:lang w:val="en-PH"/>
              </w:rPr>
            </w:pPr>
            <w:r>
              <w:rPr>
                <w:rFonts w:cs="Arial"/>
                <w:b/>
                <w:lang w:val="en-PH"/>
              </w:rPr>
              <w:t>Print Inspector</w:t>
            </w:r>
          </w:p>
        </w:tc>
      </w:tr>
      <w:tr w:rsidR="0059679D" w14:paraId="7A97EAB7" w14:textId="77777777" w:rsidTr="00567C88">
        <w:tc>
          <w:tcPr>
            <w:tcW w:w="4334" w:type="dxa"/>
          </w:tcPr>
          <w:p w14:paraId="7988122C" w14:textId="77777777" w:rsidR="0059679D" w:rsidRDefault="0059679D" w:rsidP="00567C88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Features</w:t>
            </w:r>
          </w:p>
        </w:tc>
        <w:tc>
          <w:tcPr>
            <w:tcW w:w="4335" w:type="dxa"/>
          </w:tcPr>
          <w:p w14:paraId="18441996" w14:textId="77777777" w:rsidR="0056712D" w:rsidRPr="0056712D" w:rsidRDefault="0056712D" w:rsidP="0056712D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num" w:pos="350"/>
              </w:tabs>
              <w:ind w:left="492" w:hanging="425"/>
            </w:pPr>
            <w:r w:rsidRPr="0056712D">
              <w:t>Detailed information on the documents printed by remote users (includes document name, number of pages and other parameters)</w:t>
            </w:r>
          </w:p>
          <w:p w14:paraId="079660B8" w14:textId="77777777" w:rsidR="0056712D" w:rsidRPr="0056712D" w:rsidRDefault="0056712D" w:rsidP="0056712D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num" w:pos="350"/>
              </w:tabs>
              <w:ind w:left="492" w:hanging="425"/>
            </w:pPr>
            <w:r w:rsidRPr="0056712D">
              <w:t>Reports and statistical data</w:t>
            </w:r>
          </w:p>
          <w:p w14:paraId="2F09226D" w14:textId="77777777" w:rsidR="0056712D" w:rsidRPr="0056712D" w:rsidRDefault="0056712D" w:rsidP="0056712D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num" w:pos="350"/>
              </w:tabs>
              <w:ind w:left="492" w:hanging="425"/>
            </w:pPr>
            <w:r w:rsidRPr="0056712D">
              <w:t>Ability to export data for further processing</w:t>
            </w:r>
          </w:p>
          <w:p w14:paraId="0C7A7030" w14:textId="77777777" w:rsidR="0056712D" w:rsidRPr="0056712D" w:rsidRDefault="0056712D" w:rsidP="0056712D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num" w:pos="350"/>
              </w:tabs>
              <w:ind w:left="492" w:hanging="425"/>
            </w:pPr>
            <w:r w:rsidRPr="0056712D">
              <w:t>Printer queue management</w:t>
            </w:r>
          </w:p>
          <w:p w14:paraId="502EAAF1" w14:textId="77777777" w:rsidR="0056712D" w:rsidRPr="0056712D" w:rsidRDefault="0056712D" w:rsidP="0056712D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num" w:pos="350"/>
              </w:tabs>
              <w:ind w:left="492" w:hanging="425"/>
            </w:pPr>
            <w:r w:rsidRPr="0056712D">
              <w:t>Easy management and access to printer and print server settings</w:t>
            </w:r>
          </w:p>
          <w:p w14:paraId="072391AA" w14:textId="2E7DF44E" w:rsidR="0059679D" w:rsidRPr="0056712D" w:rsidRDefault="0056712D" w:rsidP="0056712D">
            <w:pPr>
              <w:pStyle w:val="ListParagraph"/>
              <w:numPr>
                <w:ilvl w:val="0"/>
                <w:numId w:val="35"/>
              </w:numPr>
              <w:tabs>
                <w:tab w:val="clear" w:pos="720"/>
                <w:tab w:val="num" w:pos="350"/>
              </w:tabs>
              <w:ind w:left="492" w:hanging="425"/>
            </w:pPr>
            <w:r w:rsidRPr="0056712D">
              <w:t>Makes no changes to your system files, configurable to load on Windows start-up</w:t>
            </w:r>
          </w:p>
        </w:tc>
      </w:tr>
      <w:tr w:rsidR="0059679D" w14:paraId="2F7CEE1E" w14:textId="77777777" w:rsidTr="00567C88">
        <w:tc>
          <w:tcPr>
            <w:tcW w:w="4334" w:type="dxa"/>
          </w:tcPr>
          <w:p w14:paraId="31146505" w14:textId="77777777" w:rsidR="0059679D" w:rsidRDefault="0059679D" w:rsidP="00567C88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Pricing</w:t>
            </w:r>
          </w:p>
        </w:tc>
        <w:tc>
          <w:tcPr>
            <w:tcW w:w="4335" w:type="dxa"/>
          </w:tcPr>
          <w:p w14:paraId="636186CA" w14:textId="406B23F5" w:rsidR="0059679D" w:rsidRDefault="0056712D" w:rsidP="00567C88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Free</w:t>
            </w:r>
          </w:p>
        </w:tc>
      </w:tr>
      <w:tr w:rsidR="0059679D" w14:paraId="3DCA4EBA" w14:textId="77777777" w:rsidTr="00567C88">
        <w:tc>
          <w:tcPr>
            <w:tcW w:w="4334" w:type="dxa"/>
          </w:tcPr>
          <w:p w14:paraId="66C7BC9A" w14:textId="77777777" w:rsidR="0059679D" w:rsidRDefault="0059679D" w:rsidP="00567C88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Compatibility</w:t>
            </w:r>
          </w:p>
        </w:tc>
        <w:tc>
          <w:tcPr>
            <w:tcW w:w="4335" w:type="dxa"/>
          </w:tcPr>
          <w:p w14:paraId="179B59A2" w14:textId="77777777" w:rsidR="0059679D" w:rsidRDefault="0059679D" w:rsidP="00567C88">
            <w:pPr>
              <w:pStyle w:val="BodyTextL25"/>
              <w:ind w:left="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Compatible with Server 2019</w:t>
            </w:r>
          </w:p>
        </w:tc>
      </w:tr>
    </w:tbl>
    <w:p w14:paraId="492F8D1B" w14:textId="77777777" w:rsidR="00B65424" w:rsidRDefault="00B65424" w:rsidP="00252A5E">
      <w:pPr>
        <w:pStyle w:val="BodyTextL25"/>
        <w:ind w:left="1440"/>
        <w:rPr>
          <w:rFonts w:cs="Arial"/>
          <w:lang w:val="en-PH"/>
        </w:rPr>
      </w:pPr>
    </w:p>
    <w:p w14:paraId="42A4D722" w14:textId="5114722E" w:rsidR="00AA1B4F" w:rsidRPr="00E81D17" w:rsidRDefault="00AA1B4F" w:rsidP="00E81D17">
      <w:pPr>
        <w:pStyle w:val="BodyTextL25"/>
        <w:ind w:left="1440"/>
        <w:jc w:val="center"/>
        <w:rPr>
          <w:rFonts w:cs="Arial"/>
          <w:b/>
          <w:sz w:val="28"/>
          <w:lang w:val="en-PH"/>
        </w:rPr>
      </w:pPr>
      <w:r w:rsidRPr="00E81D17">
        <w:rPr>
          <w:rFonts w:cs="Arial"/>
          <w:b/>
          <w:sz w:val="28"/>
          <w:lang w:val="en-PH"/>
        </w:rPr>
        <w:t>Comparison</w:t>
      </w:r>
    </w:p>
    <w:p w14:paraId="550C4B39" w14:textId="24490EA1" w:rsidR="00AA1B4F" w:rsidRPr="00AA1B4F" w:rsidRDefault="00AA1B4F" w:rsidP="00AA1B4F">
      <w:pPr>
        <w:pStyle w:val="ListParagraph"/>
        <w:numPr>
          <w:ilvl w:val="0"/>
          <w:numId w:val="35"/>
        </w:numPr>
      </w:pPr>
      <w:r w:rsidRPr="00E81D17">
        <w:rPr>
          <w:b/>
        </w:rPr>
        <w:t>User Capacity:</w:t>
      </w:r>
      <w:r w:rsidRPr="00AA1B4F">
        <w:t xml:space="preserve"> </w:t>
      </w:r>
      <w:proofErr w:type="spellStart"/>
      <w:r w:rsidR="00E81D17">
        <w:t>PaperCut</w:t>
      </w:r>
      <w:proofErr w:type="spellEnd"/>
      <w:r w:rsidR="00E81D17" w:rsidRPr="00AA1B4F">
        <w:t xml:space="preserve"> </w:t>
      </w:r>
      <w:r w:rsidRPr="00AA1B4F">
        <w:t>supports networks from 5 to 500,000+ users, while Print Inspector's capacity is not specified but likely focuses on remote user monitoring.</w:t>
      </w:r>
    </w:p>
    <w:p w14:paraId="53AEA3FF" w14:textId="0D88AD1C" w:rsidR="00AA1B4F" w:rsidRPr="00AA1B4F" w:rsidRDefault="00AA1B4F" w:rsidP="00AA1B4F">
      <w:pPr>
        <w:pStyle w:val="ListParagraph"/>
        <w:numPr>
          <w:ilvl w:val="0"/>
          <w:numId w:val="35"/>
        </w:numPr>
      </w:pPr>
      <w:r w:rsidRPr="00E81D17">
        <w:rPr>
          <w:b/>
        </w:rPr>
        <w:t>Environment</w:t>
      </w:r>
      <w:r w:rsidRPr="00AA1B4F">
        <w:t xml:space="preserve">: </w:t>
      </w:r>
      <w:proofErr w:type="spellStart"/>
      <w:r w:rsidR="00E81D17">
        <w:t>PaperCut</w:t>
      </w:r>
      <w:proofErr w:type="spellEnd"/>
      <w:r w:rsidR="00E81D17" w:rsidRPr="00AA1B4F">
        <w:t xml:space="preserve"> </w:t>
      </w:r>
      <w:r w:rsidRPr="00AA1B4F">
        <w:t>is suitable for single to multi-server, multi-site, and clustered environments, whereas Print Inspector primarily manages printer queue and auditing.</w:t>
      </w:r>
    </w:p>
    <w:p w14:paraId="6DD642C1" w14:textId="1905F53A" w:rsidR="00AA1B4F" w:rsidRPr="00AA1B4F" w:rsidRDefault="00AA1B4F" w:rsidP="00AA1B4F">
      <w:pPr>
        <w:pStyle w:val="ListParagraph"/>
        <w:numPr>
          <w:ilvl w:val="0"/>
          <w:numId w:val="35"/>
        </w:numPr>
      </w:pPr>
      <w:r w:rsidRPr="00E81D17">
        <w:rPr>
          <w:b/>
        </w:rPr>
        <w:t>Printer Monitoring:</w:t>
      </w:r>
      <w:r w:rsidRPr="00AA1B4F">
        <w:t xml:space="preserve"> </w:t>
      </w:r>
      <w:proofErr w:type="spellStart"/>
      <w:r w:rsidR="00E81D17">
        <w:t>PaperCut</w:t>
      </w:r>
      <w:proofErr w:type="spellEnd"/>
      <w:r w:rsidR="00E81D17" w:rsidRPr="00AA1B4F">
        <w:t xml:space="preserve"> </w:t>
      </w:r>
      <w:r w:rsidRPr="00AA1B4F">
        <w:t>monitors locally attached or workgroup printers, while Print Inspector records detailed information about all printed documents, including user and computer details.</w:t>
      </w:r>
    </w:p>
    <w:p w14:paraId="4FCBCD24" w14:textId="4EBFFBF9" w:rsidR="00AA1B4F" w:rsidRPr="00AA1B4F" w:rsidRDefault="00AA1B4F" w:rsidP="00AA1B4F">
      <w:pPr>
        <w:pStyle w:val="ListParagraph"/>
        <w:numPr>
          <w:ilvl w:val="0"/>
          <w:numId w:val="35"/>
        </w:numPr>
      </w:pPr>
      <w:r w:rsidRPr="00E81D17">
        <w:rPr>
          <w:b/>
        </w:rPr>
        <w:t>Language Support:</w:t>
      </w:r>
      <w:r w:rsidRPr="00AA1B4F">
        <w:t xml:space="preserve"> </w:t>
      </w:r>
      <w:proofErr w:type="spellStart"/>
      <w:r w:rsidR="00E81D17">
        <w:t>PaperCut</w:t>
      </w:r>
      <w:proofErr w:type="spellEnd"/>
      <w:r w:rsidR="00E81D17" w:rsidRPr="00AA1B4F">
        <w:t xml:space="preserve"> </w:t>
      </w:r>
      <w:r w:rsidRPr="00AA1B4F">
        <w:t>is available in 20+ languages and currency formats, while Print Inspector does not specify language support.</w:t>
      </w:r>
    </w:p>
    <w:p w14:paraId="5889AEA0" w14:textId="50A6C230" w:rsidR="00AA1B4F" w:rsidRPr="00AA1B4F" w:rsidRDefault="00AA1B4F" w:rsidP="00AA1B4F">
      <w:pPr>
        <w:pStyle w:val="ListParagraph"/>
        <w:numPr>
          <w:ilvl w:val="0"/>
          <w:numId w:val="35"/>
        </w:numPr>
      </w:pPr>
      <w:r w:rsidRPr="00E81D17">
        <w:rPr>
          <w:b/>
        </w:rPr>
        <w:t>Printer Compatibility:</w:t>
      </w:r>
      <w:r w:rsidRPr="00AA1B4F">
        <w:t xml:space="preserve"> </w:t>
      </w:r>
      <w:proofErr w:type="spellStart"/>
      <w:r w:rsidR="00E81D17">
        <w:t>PaperCut</w:t>
      </w:r>
      <w:proofErr w:type="spellEnd"/>
      <w:r w:rsidR="00E81D17" w:rsidRPr="00AA1B4F">
        <w:t xml:space="preserve"> </w:t>
      </w:r>
      <w:r w:rsidRPr="00AA1B4F">
        <w:t>supports almost all major printers, while Print Inspector is compatible with various printers and plotters.</w:t>
      </w:r>
    </w:p>
    <w:p w14:paraId="34FD1415" w14:textId="6BDD7B26" w:rsidR="00AA1B4F" w:rsidRPr="00AA1B4F" w:rsidRDefault="00AA1B4F" w:rsidP="00AA1B4F">
      <w:pPr>
        <w:pStyle w:val="ListParagraph"/>
        <w:numPr>
          <w:ilvl w:val="0"/>
          <w:numId w:val="35"/>
        </w:numPr>
      </w:pPr>
      <w:r w:rsidRPr="00E81D17">
        <w:rPr>
          <w:b/>
        </w:rPr>
        <w:t>Supported Print Languages:</w:t>
      </w:r>
      <w:r w:rsidRPr="00AA1B4F">
        <w:t xml:space="preserve"> </w:t>
      </w:r>
      <w:proofErr w:type="spellStart"/>
      <w:r w:rsidR="00E81D17">
        <w:t>PaperCut</w:t>
      </w:r>
      <w:proofErr w:type="spellEnd"/>
      <w:r w:rsidR="00E81D17" w:rsidRPr="00AA1B4F">
        <w:t xml:space="preserve"> </w:t>
      </w:r>
      <w:r w:rsidRPr="00AA1B4F">
        <w:t>supports several print languages (PCL, PCL6, HPGL, PostScript, PCL-GUI), while Print Inspector does not specify supported print languages.</w:t>
      </w:r>
    </w:p>
    <w:p w14:paraId="2A47920C" w14:textId="2C590B7B" w:rsidR="00AA1B4F" w:rsidRPr="00AA1B4F" w:rsidRDefault="00AA1B4F" w:rsidP="00AA1B4F">
      <w:pPr>
        <w:pStyle w:val="ListParagraph"/>
        <w:numPr>
          <w:ilvl w:val="0"/>
          <w:numId w:val="35"/>
        </w:numPr>
      </w:pPr>
      <w:r w:rsidRPr="00E81D17">
        <w:rPr>
          <w:b/>
        </w:rPr>
        <w:t>Export Data:</w:t>
      </w:r>
      <w:r w:rsidRPr="00AA1B4F">
        <w:t xml:space="preserve"> </w:t>
      </w:r>
      <w:proofErr w:type="spellStart"/>
      <w:r w:rsidR="00E81D17">
        <w:t>PaperCut</w:t>
      </w:r>
      <w:proofErr w:type="spellEnd"/>
      <w:r w:rsidR="00E81D17" w:rsidRPr="00AA1B4F">
        <w:t xml:space="preserve"> </w:t>
      </w:r>
      <w:r w:rsidRPr="00AA1B4F">
        <w:t>does not mention export capabilities, while Print Inspector allows data export for further processing.</w:t>
      </w:r>
    </w:p>
    <w:p w14:paraId="16BAB0CD" w14:textId="5224BF5D" w:rsidR="00AA1B4F" w:rsidRPr="00AA1B4F" w:rsidRDefault="00AA1B4F" w:rsidP="00AA1B4F">
      <w:pPr>
        <w:pStyle w:val="ListParagraph"/>
        <w:numPr>
          <w:ilvl w:val="0"/>
          <w:numId w:val="35"/>
        </w:numPr>
      </w:pPr>
      <w:r w:rsidRPr="00E81D17">
        <w:rPr>
          <w:b/>
        </w:rPr>
        <w:t>Queue Management:</w:t>
      </w:r>
      <w:r w:rsidRPr="00AA1B4F">
        <w:t xml:space="preserve"> Queue management is implied for </w:t>
      </w:r>
      <w:proofErr w:type="spellStart"/>
      <w:r w:rsidR="00E81D17">
        <w:t>PaperCut</w:t>
      </w:r>
      <w:proofErr w:type="spellEnd"/>
      <w:r w:rsidRPr="00AA1B4F">
        <w:t>, while Print Inspector offers dedicated management features for print jobs in the queue.</w:t>
      </w:r>
    </w:p>
    <w:p w14:paraId="69BEDB0A" w14:textId="5A7BA713" w:rsidR="00AA1B4F" w:rsidRPr="00AA1B4F" w:rsidRDefault="00AA1B4F" w:rsidP="00AA1B4F">
      <w:pPr>
        <w:pStyle w:val="ListParagraph"/>
        <w:numPr>
          <w:ilvl w:val="0"/>
          <w:numId w:val="35"/>
        </w:numPr>
      </w:pPr>
      <w:r w:rsidRPr="00E81D17">
        <w:rPr>
          <w:b/>
        </w:rPr>
        <w:t>System Impact</w:t>
      </w:r>
      <w:r w:rsidRPr="00AA1B4F">
        <w:t xml:space="preserve">: </w:t>
      </w:r>
      <w:proofErr w:type="spellStart"/>
      <w:r w:rsidR="00E81D17">
        <w:t>PaperCut</w:t>
      </w:r>
      <w:proofErr w:type="spellEnd"/>
      <w:r w:rsidR="00E81D17" w:rsidRPr="00AA1B4F">
        <w:t xml:space="preserve"> </w:t>
      </w:r>
      <w:r w:rsidRPr="00AA1B4F">
        <w:t>may change system files, whereas Print Inspector makes no changes to system files and can load on Windows start-up.</w:t>
      </w:r>
    </w:p>
    <w:p w14:paraId="59E60638" w14:textId="17C417BE" w:rsidR="00AA1B4F" w:rsidRPr="00AA1B4F" w:rsidRDefault="00AA1B4F" w:rsidP="00AA1B4F">
      <w:pPr>
        <w:pStyle w:val="ListParagraph"/>
        <w:numPr>
          <w:ilvl w:val="0"/>
          <w:numId w:val="35"/>
        </w:numPr>
      </w:pPr>
      <w:r w:rsidRPr="00E81D17">
        <w:rPr>
          <w:b/>
        </w:rPr>
        <w:t>License:</w:t>
      </w:r>
      <w:r w:rsidRPr="00AA1B4F">
        <w:t xml:space="preserve"> </w:t>
      </w:r>
      <w:proofErr w:type="spellStart"/>
      <w:r w:rsidR="00E81D17">
        <w:t>PaperCut</w:t>
      </w:r>
      <w:proofErr w:type="spellEnd"/>
      <w:r w:rsidR="00E81D17" w:rsidRPr="00AA1B4F">
        <w:t xml:space="preserve"> </w:t>
      </w:r>
      <w:r w:rsidRPr="00AA1B4F">
        <w:t>has a commercial pricing structure, while Print Inspector is available as freeware.</w:t>
      </w:r>
    </w:p>
    <w:p w14:paraId="2DB37FE0" w14:textId="785F5176" w:rsidR="00AA1B4F" w:rsidRPr="00B7424B" w:rsidRDefault="00AA1B4F" w:rsidP="00B7424B">
      <w:pPr>
        <w:pStyle w:val="ListParagraph"/>
        <w:numPr>
          <w:ilvl w:val="0"/>
          <w:numId w:val="35"/>
        </w:numPr>
      </w:pPr>
      <w:r w:rsidRPr="00E81D17">
        <w:rPr>
          <w:b/>
        </w:rPr>
        <w:t>Discontinuation:</w:t>
      </w:r>
      <w:r w:rsidRPr="00AA1B4F">
        <w:t xml:space="preserve"> </w:t>
      </w:r>
      <w:proofErr w:type="spellStart"/>
      <w:r w:rsidR="00E81D17">
        <w:t>PaperCut</w:t>
      </w:r>
      <w:proofErr w:type="spellEnd"/>
      <w:r w:rsidRPr="00AA1B4F">
        <w:t xml:space="preserve"> is an active product, while Print Inspector is discontinued with no further updates or support.</w:t>
      </w:r>
    </w:p>
    <w:p w14:paraId="4DEDE620" w14:textId="77777777" w:rsidR="000A7614" w:rsidRPr="000A7614" w:rsidRDefault="000A7614" w:rsidP="000A7614">
      <w:pPr>
        <w:pStyle w:val="BodyTextL25"/>
        <w:numPr>
          <w:ilvl w:val="0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Install and Configure:</w:t>
      </w:r>
    </w:p>
    <w:p w14:paraId="3AA22A79" w14:textId="77777777" w:rsid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Choose one of the tools to install in your environment.</w:t>
      </w:r>
    </w:p>
    <w:p w14:paraId="7BE735B3" w14:textId="6F68686E" w:rsidR="00926A5A" w:rsidRDefault="00926A5A" w:rsidP="00926A5A">
      <w:pPr>
        <w:pStyle w:val="BodyTextL25"/>
        <w:ind w:left="1440"/>
        <w:rPr>
          <w:rFonts w:cs="Arial"/>
          <w:lang w:val="en-PH"/>
        </w:rPr>
      </w:pPr>
      <w:r w:rsidRPr="00926A5A">
        <w:rPr>
          <w:rFonts w:cs="Arial"/>
          <w:lang w:val="en-PH"/>
        </w:rPr>
        <w:drawing>
          <wp:inline distT="0" distB="0" distL="0" distR="0" wp14:anchorId="137B3E06" wp14:editId="7A071B9B">
            <wp:extent cx="1848108" cy="7240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15EF" w14:textId="02E6D2AE" w:rsidR="00926A5A" w:rsidRDefault="00926A5A" w:rsidP="00926A5A">
      <w:pPr>
        <w:pStyle w:val="BodyTextL25"/>
        <w:ind w:left="1440"/>
        <w:rPr>
          <w:rFonts w:cs="Arial"/>
          <w:lang w:val="en-PH"/>
        </w:rPr>
      </w:pPr>
      <w:r w:rsidRPr="00926A5A">
        <w:rPr>
          <w:rFonts w:cs="Arial"/>
          <w:lang w:val="en-PH"/>
        </w:rPr>
        <w:drawing>
          <wp:inline distT="0" distB="0" distL="0" distR="0" wp14:anchorId="6C2D1960" wp14:editId="1933729D">
            <wp:extent cx="5915851" cy="37152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A974" w14:textId="77777777" w:rsidR="00926A5A" w:rsidRPr="000A7614" w:rsidRDefault="00926A5A" w:rsidP="00926A5A">
      <w:pPr>
        <w:pStyle w:val="BodyTextL25"/>
        <w:ind w:left="0"/>
        <w:rPr>
          <w:rFonts w:cs="Arial"/>
          <w:lang w:val="en-PH"/>
        </w:rPr>
      </w:pPr>
    </w:p>
    <w:p w14:paraId="7A443D6B" w14:textId="08716F05" w:rsidR="000A7614" w:rsidRPr="00B7424B" w:rsidRDefault="000A7614" w:rsidP="00B7424B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Follow the installation instructions provided by the tool's documentation.</w:t>
      </w:r>
      <w:r w:rsidR="0056712D" w:rsidRPr="0056712D">
        <w:rPr>
          <w:rFonts w:cs="Arial"/>
          <w:lang w:val="en-PH"/>
        </w:rPr>
        <w:t xml:space="preserve"> </w:t>
      </w:r>
    </w:p>
    <w:p w14:paraId="1FE05488" w14:textId="3B71031F" w:rsidR="00926A5A" w:rsidRDefault="00926A5A" w:rsidP="00926A5A">
      <w:pPr>
        <w:pStyle w:val="BodyTextL25"/>
        <w:ind w:left="1440"/>
        <w:rPr>
          <w:rFonts w:cs="Arial"/>
          <w:lang w:val="en-PH"/>
        </w:rPr>
      </w:pPr>
      <w:r w:rsidRPr="00926A5A">
        <w:rPr>
          <w:rFonts w:cs="Arial"/>
          <w:lang w:val="en-PH"/>
        </w:rPr>
        <w:drawing>
          <wp:inline distT="0" distB="0" distL="0" distR="0" wp14:anchorId="799183E4" wp14:editId="4C9D19D3">
            <wp:extent cx="4476750" cy="3387351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8571" cy="33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33EA" w14:textId="33C0D5D5" w:rsidR="0059679D" w:rsidRPr="000A7614" w:rsidRDefault="00926A5A" w:rsidP="0059679D">
      <w:pPr>
        <w:pStyle w:val="BodyTextL25"/>
        <w:rPr>
          <w:rFonts w:cs="Arial"/>
          <w:lang w:val="en-PH"/>
        </w:rPr>
      </w:pPr>
      <w:r>
        <w:rPr>
          <w:rFonts w:cs="Arial"/>
          <w:lang w:val="en-PH"/>
        </w:rPr>
        <w:tab/>
      </w:r>
      <w:r>
        <w:rPr>
          <w:rFonts w:cs="Arial"/>
          <w:lang w:val="en-PH"/>
        </w:rPr>
        <w:tab/>
      </w:r>
      <w:r w:rsidRPr="00926A5A">
        <w:rPr>
          <w:rFonts w:cs="Arial"/>
          <w:lang w:val="en-PH"/>
        </w:rPr>
        <w:drawing>
          <wp:inline distT="0" distB="0" distL="0" distR="0" wp14:anchorId="3CB664A9" wp14:editId="402361FB">
            <wp:extent cx="3454400" cy="264120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6814" cy="26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D6E" w14:textId="77777777" w:rsid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Configure it to monitor your print services.</w:t>
      </w:r>
    </w:p>
    <w:p w14:paraId="603A2F2B" w14:textId="0DE0451F" w:rsidR="00567C88" w:rsidRDefault="00567C88" w:rsidP="0056712D">
      <w:pPr>
        <w:pStyle w:val="BodyTextL25"/>
        <w:ind w:left="1440"/>
        <w:rPr>
          <w:rFonts w:cs="Arial"/>
          <w:lang w:val="en-PH"/>
        </w:rPr>
      </w:pPr>
    </w:p>
    <w:p w14:paraId="03EF78F4" w14:textId="5E806462" w:rsidR="00567C88" w:rsidRDefault="00E81D17" w:rsidP="007C7FAA">
      <w:pPr>
        <w:pStyle w:val="BodyTextL25"/>
        <w:jc w:val="center"/>
        <w:rPr>
          <w:rFonts w:cs="Arial"/>
          <w:lang w:val="en-PH"/>
        </w:rPr>
      </w:pPr>
      <w:r w:rsidRPr="00567C88">
        <w:rPr>
          <w:rFonts w:cs="Arial"/>
          <w:lang w:val="en-PH"/>
        </w:rPr>
        <w:drawing>
          <wp:inline distT="0" distB="0" distL="0" distR="0" wp14:anchorId="7E97E5D4" wp14:editId="2458FB3D">
            <wp:extent cx="5015865" cy="1730942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4592" cy="17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74D9" w14:textId="77777777" w:rsidR="00AA1B4F" w:rsidRPr="000A7614" w:rsidRDefault="00AA1B4F" w:rsidP="0056712D">
      <w:pPr>
        <w:pStyle w:val="BodyTextL25"/>
        <w:ind w:left="0"/>
        <w:rPr>
          <w:rFonts w:cs="Arial"/>
          <w:lang w:val="en-PH"/>
        </w:rPr>
      </w:pPr>
    </w:p>
    <w:p w14:paraId="26DC9CAB" w14:textId="77777777" w:rsidR="000A7614" w:rsidRPr="000A7614" w:rsidRDefault="000A7614" w:rsidP="000A7614">
      <w:pPr>
        <w:pStyle w:val="BodyTextL25"/>
        <w:numPr>
          <w:ilvl w:val="0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Test and Report Findings:</w:t>
      </w:r>
    </w:p>
    <w:p w14:paraId="78731F70" w14:textId="77777777" w:rsid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Generate a report or dashboard from the tool.</w:t>
      </w:r>
    </w:p>
    <w:p w14:paraId="4C6EEC8E" w14:textId="2305CF7F" w:rsidR="00567C88" w:rsidRDefault="00567C88" w:rsidP="00567C88">
      <w:pPr>
        <w:pStyle w:val="BodyTextL25"/>
        <w:ind w:left="1440"/>
        <w:rPr>
          <w:rFonts w:cs="Arial"/>
          <w:lang w:val="en-PH"/>
        </w:rPr>
      </w:pPr>
      <w:r w:rsidRPr="00567C88">
        <w:rPr>
          <w:rFonts w:cs="Arial"/>
          <w:lang w:val="en-PH"/>
        </w:rPr>
        <w:drawing>
          <wp:inline distT="0" distB="0" distL="0" distR="0" wp14:anchorId="30F60C0F" wp14:editId="52890631">
            <wp:extent cx="5015865" cy="176117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2036" cy="17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5795" w14:textId="14856A3E" w:rsidR="00567C88" w:rsidRDefault="00567C88" w:rsidP="00567C88">
      <w:pPr>
        <w:pStyle w:val="BodyTextL25"/>
        <w:ind w:left="1440"/>
        <w:rPr>
          <w:rFonts w:cs="Arial"/>
          <w:lang w:val="en-PH"/>
        </w:rPr>
      </w:pPr>
      <w:r w:rsidRPr="00567C88">
        <w:rPr>
          <w:rFonts w:cs="Arial"/>
          <w:lang w:val="en-PH"/>
        </w:rPr>
        <w:drawing>
          <wp:inline distT="0" distB="0" distL="0" distR="0" wp14:anchorId="5D49968D" wp14:editId="134E7B1B">
            <wp:extent cx="5015865" cy="1730942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4592" cy="17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8C31" w14:textId="18C5C2C1" w:rsidR="00AA1B4F" w:rsidRDefault="00AA1B4F" w:rsidP="00567C88">
      <w:pPr>
        <w:pStyle w:val="BodyTextL25"/>
        <w:ind w:left="1440"/>
        <w:rPr>
          <w:rFonts w:cs="Arial"/>
          <w:lang w:val="en-PH"/>
        </w:rPr>
      </w:pPr>
      <w:r w:rsidRPr="00AA1B4F">
        <w:rPr>
          <w:rFonts w:cs="Arial"/>
          <w:lang w:val="en-PH"/>
        </w:rPr>
        <w:drawing>
          <wp:inline distT="0" distB="0" distL="0" distR="0" wp14:anchorId="75CD12FE" wp14:editId="7946EF66">
            <wp:extent cx="4129487" cy="3845047"/>
            <wp:effectExtent l="0" t="0" r="444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3880" cy="385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A2E" w14:textId="2BEA4117" w:rsidR="00AA1B4F" w:rsidRDefault="00AA1B4F" w:rsidP="00567C88">
      <w:pPr>
        <w:pStyle w:val="BodyTextL25"/>
        <w:ind w:left="1440"/>
        <w:rPr>
          <w:rFonts w:cs="Arial"/>
          <w:lang w:val="en-PH"/>
        </w:rPr>
      </w:pPr>
      <w:r w:rsidRPr="00AA1B4F">
        <w:rPr>
          <w:rFonts w:cs="Arial"/>
          <w:lang w:val="en-PH"/>
        </w:rPr>
        <w:drawing>
          <wp:inline distT="0" distB="0" distL="0" distR="0" wp14:anchorId="54CFEC31" wp14:editId="47A4EFAA">
            <wp:extent cx="3458058" cy="402011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7BFF" w14:textId="77777777" w:rsidR="00567C88" w:rsidRDefault="00567C88" w:rsidP="00567C88">
      <w:pPr>
        <w:pStyle w:val="BodyTextL25"/>
        <w:ind w:left="1440"/>
        <w:rPr>
          <w:rFonts w:cs="Arial"/>
          <w:lang w:val="en-PH"/>
        </w:rPr>
      </w:pPr>
    </w:p>
    <w:p w14:paraId="14FFD3CD" w14:textId="3A5D2265" w:rsidR="00567C88" w:rsidRDefault="00567C88" w:rsidP="00567C88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>Report:</w:t>
      </w:r>
    </w:p>
    <w:p w14:paraId="21FD558F" w14:textId="714FAA36" w:rsidR="00567C88" w:rsidRDefault="00567C88" w:rsidP="00567C88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ab/>
        <w:t>System uptime: 10m and 59s (Started after installation)</w:t>
      </w:r>
    </w:p>
    <w:p w14:paraId="158AD1D5" w14:textId="5B6634DF" w:rsidR="00567C88" w:rsidRDefault="00567C88" w:rsidP="00567C88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ab/>
        <w:t>Data: No data acquired, need to wait 2 days to gather and compute data</w:t>
      </w:r>
    </w:p>
    <w:p w14:paraId="7B072A1F" w14:textId="50C71B7F" w:rsidR="00567C88" w:rsidRDefault="008C13AB" w:rsidP="008C13AB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ab/>
        <w:t>Printer: EPSON printer installed as default in the third party app</w:t>
      </w:r>
    </w:p>
    <w:p w14:paraId="315B1032" w14:textId="3890F41A" w:rsidR="00AA1B4F" w:rsidRDefault="00AA1B4F" w:rsidP="008C13AB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ab/>
        <w:t>Pricing: The app features a pricing system for printing</w:t>
      </w:r>
    </w:p>
    <w:p w14:paraId="1D8B1AC3" w14:textId="1656270B" w:rsidR="00AA1B4F" w:rsidRPr="000A7614" w:rsidRDefault="00AA1B4F" w:rsidP="008C13AB">
      <w:pPr>
        <w:pStyle w:val="BodyTextL25"/>
        <w:ind w:left="1440"/>
        <w:rPr>
          <w:rFonts w:cs="Arial"/>
          <w:lang w:val="en-PH"/>
        </w:rPr>
      </w:pPr>
      <w:r>
        <w:rPr>
          <w:rFonts w:cs="Arial"/>
          <w:lang w:val="en-PH"/>
        </w:rPr>
        <w:tab/>
        <w:t xml:space="preserve">The app has an environmental feature </w:t>
      </w:r>
    </w:p>
    <w:p w14:paraId="738A0B4A" w14:textId="77777777" w:rsid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Analyze the collected data (e.g., print volume, errors, user activity).</w:t>
      </w:r>
    </w:p>
    <w:p w14:paraId="178A0015" w14:textId="58C0E47D" w:rsidR="008C13AB" w:rsidRDefault="008C13AB" w:rsidP="008C13AB">
      <w:pPr>
        <w:pStyle w:val="BodyTextL25"/>
        <w:ind w:left="1440"/>
        <w:rPr>
          <w:rFonts w:cs="Arial"/>
          <w:lang w:val="en-PH"/>
        </w:rPr>
      </w:pPr>
      <w:r w:rsidRPr="008C13AB">
        <w:rPr>
          <w:rFonts w:cs="Arial"/>
          <w:lang w:val="en-PH"/>
        </w:rPr>
        <w:drawing>
          <wp:inline distT="0" distB="0" distL="0" distR="0" wp14:anchorId="7B0A625A" wp14:editId="03DBB7F5">
            <wp:extent cx="5063490" cy="1565734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0373" cy="158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B09B" w14:textId="188D149D" w:rsidR="008C13AB" w:rsidRPr="000A7614" w:rsidRDefault="008C13AB" w:rsidP="008C13AB">
      <w:pPr>
        <w:pStyle w:val="BodyTextL25"/>
        <w:ind w:left="2160"/>
        <w:rPr>
          <w:rFonts w:cs="Arial"/>
          <w:lang w:val="en-PH"/>
        </w:rPr>
      </w:pPr>
      <w:r>
        <w:rPr>
          <w:rFonts w:cs="Arial"/>
          <w:lang w:val="en-PH"/>
        </w:rPr>
        <w:t>Job Logs: No documents Printed yet</w:t>
      </w:r>
    </w:p>
    <w:p w14:paraId="328E0101" w14:textId="6B12AC27" w:rsidR="00307F75" w:rsidRDefault="008C13AB" w:rsidP="008C13AB">
      <w:pPr>
        <w:pStyle w:val="BodyTextL25"/>
        <w:ind w:left="720"/>
        <w:rPr>
          <w:rFonts w:cs="Arial"/>
          <w:sz w:val="22"/>
        </w:rPr>
      </w:pPr>
      <w:r>
        <w:rPr>
          <w:rFonts w:cs="Arial"/>
          <w:sz w:val="22"/>
        </w:rPr>
        <w:tab/>
      </w:r>
      <w:r w:rsidRPr="008C13AB">
        <w:rPr>
          <w:rFonts w:cs="Arial"/>
          <w:sz w:val="22"/>
        </w:rPr>
        <w:drawing>
          <wp:inline distT="0" distB="0" distL="0" distR="0" wp14:anchorId="46634EFA" wp14:editId="7C64E4D7">
            <wp:extent cx="5724921" cy="1693884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1515" cy="17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FC0C" w14:textId="779E5696" w:rsidR="008C13AB" w:rsidRDefault="008C13AB" w:rsidP="008C13AB">
      <w:pPr>
        <w:pStyle w:val="BodyTextL25"/>
        <w:ind w:left="720"/>
        <w:rPr>
          <w:rFonts w:cs="Arial"/>
          <w:sz w:val="22"/>
        </w:rPr>
      </w:pPr>
      <w:r>
        <w:rPr>
          <w:rFonts w:cs="Arial"/>
          <w:sz w:val="22"/>
        </w:rPr>
        <w:t>Everyone connected to the server can print.</w:t>
      </w:r>
    </w:p>
    <w:p w14:paraId="106CA464" w14:textId="3F6221EC" w:rsidR="008C13AB" w:rsidRDefault="008C13AB" w:rsidP="008C13AB">
      <w:pPr>
        <w:pStyle w:val="BodyTextL25"/>
        <w:ind w:left="720"/>
        <w:rPr>
          <w:rFonts w:cs="Arial"/>
          <w:sz w:val="22"/>
        </w:rPr>
      </w:pPr>
      <w:r>
        <w:rPr>
          <w:rFonts w:cs="Arial"/>
          <w:sz w:val="22"/>
        </w:rPr>
        <w:t>Print Que: 0, no printing ques at the moment</w:t>
      </w:r>
    </w:p>
    <w:p w14:paraId="4303F387" w14:textId="77777777" w:rsidR="000E0E47" w:rsidRDefault="000E0E47" w:rsidP="0056712D">
      <w:pPr>
        <w:pStyle w:val="BodyTextL25"/>
        <w:ind w:left="0"/>
        <w:rPr>
          <w:rFonts w:cs="Arial"/>
          <w:sz w:val="22"/>
        </w:rPr>
      </w:pPr>
    </w:p>
    <w:p w14:paraId="04AB2B81" w14:textId="77777777" w:rsidR="00E81D17" w:rsidRDefault="00E81D17" w:rsidP="0056712D">
      <w:pPr>
        <w:pStyle w:val="BodyTextL25"/>
        <w:ind w:left="0"/>
        <w:rPr>
          <w:rFonts w:cs="Arial"/>
          <w:sz w:val="22"/>
        </w:rPr>
      </w:pPr>
    </w:p>
    <w:p w14:paraId="35B0AD42" w14:textId="77777777" w:rsidR="00E81D17" w:rsidRDefault="00E81D17" w:rsidP="0056712D">
      <w:pPr>
        <w:pStyle w:val="BodyTextL25"/>
        <w:ind w:left="0"/>
        <w:rPr>
          <w:rFonts w:cs="Arial"/>
          <w:sz w:val="22"/>
        </w:rPr>
      </w:pPr>
    </w:p>
    <w:p w14:paraId="55F39C0F" w14:textId="77777777" w:rsidR="00E81D17" w:rsidRDefault="00E81D17" w:rsidP="0056712D">
      <w:pPr>
        <w:pStyle w:val="BodyTextL25"/>
        <w:ind w:left="0"/>
        <w:rPr>
          <w:rFonts w:cs="Arial"/>
          <w:sz w:val="22"/>
        </w:rPr>
      </w:pPr>
    </w:p>
    <w:p w14:paraId="7DB6D88B" w14:textId="77777777" w:rsidR="00E81D17" w:rsidRDefault="00E81D17" w:rsidP="0056712D">
      <w:pPr>
        <w:pStyle w:val="BodyTextL25"/>
        <w:ind w:left="0"/>
        <w:rPr>
          <w:rFonts w:cs="Arial"/>
          <w:sz w:val="22"/>
        </w:rPr>
      </w:pPr>
    </w:p>
    <w:p w14:paraId="6A9E3851" w14:textId="77777777" w:rsidR="00E81D17" w:rsidRDefault="00E81D17" w:rsidP="0056712D">
      <w:pPr>
        <w:pStyle w:val="BodyTextL25"/>
        <w:ind w:left="0"/>
        <w:rPr>
          <w:rFonts w:cs="Arial"/>
          <w:sz w:val="22"/>
        </w:rPr>
      </w:pPr>
    </w:p>
    <w:p w14:paraId="52E363F3" w14:textId="77777777" w:rsidR="00E81D17" w:rsidRDefault="00E81D17" w:rsidP="0056712D">
      <w:pPr>
        <w:pStyle w:val="BodyTextL25"/>
        <w:ind w:left="0"/>
        <w:rPr>
          <w:rFonts w:cs="Arial"/>
          <w:sz w:val="22"/>
        </w:rPr>
      </w:pPr>
    </w:p>
    <w:p w14:paraId="787E4A06" w14:textId="77777777" w:rsidR="00E81D17" w:rsidRDefault="00E81D17" w:rsidP="0056712D">
      <w:pPr>
        <w:pStyle w:val="BodyTextL25"/>
        <w:ind w:left="0"/>
        <w:rPr>
          <w:rFonts w:cs="Arial"/>
          <w:sz w:val="22"/>
        </w:rPr>
      </w:pPr>
    </w:p>
    <w:p w14:paraId="1FEAC5D6" w14:textId="77777777" w:rsidR="00E81D17" w:rsidRDefault="00E81D17" w:rsidP="0056712D">
      <w:pPr>
        <w:pStyle w:val="BodyTextL25"/>
        <w:ind w:left="0"/>
        <w:rPr>
          <w:rFonts w:cs="Arial"/>
          <w:sz w:val="22"/>
        </w:rPr>
      </w:pPr>
    </w:p>
    <w:p w14:paraId="0CB46DC0" w14:textId="77777777" w:rsidR="00E81D17" w:rsidRDefault="00E81D17" w:rsidP="0056712D">
      <w:pPr>
        <w:pStyle w:val="BodyTextL25"/>
        <w:ind w:left="0"/>
        <w:rPr>
          <w:rFonts w:cs="Arial"/>
          <w:sz w:val="22"/>
        </w:rPr>
      </w:pPr>
    </w:p>
    <w:p w14:paraId="4CAA4C39" w14:textId="01851D5E" w:rsidR="000552D7" w:rsidRDefault="000552D7" w:rsidP="0056712D">
      <w:pPr>
        <w:pStyle w:val="BodyTextL25"/>
        <w:ind w:left="0"/>
        <w:rPr>
          <w:rFonts w:cs="Arial"/>
          <w:sz w:val="22"/>
        </w:rPr>
      </w:pPr>
      <w:r>
        <w:rPr>
          <w:rFonts w:cs="Arial"/>
          <w:sz w:val="22"/>
        </w:rPr>
        <w:tab/>
        <w:t>REFERENCES:</w:t>
      </w:r>
    </w:p>
    <w:p w14:paraId="2C1DB302" w14:textId="61357898" w:rsidR="000552D7" w:rsidRPr="000552D7" w:rsidRDefault="000552D7" w:rsidP="000552D7">
      <w:pPr>
        <w:spacing w:line="360" w:lineRule="auto"/>
        <w:ind w:left="720" w:hanging="720"/>
      </w:pPr>
      <w:r w:rsidRPr="000552D7">
        <w:tab/>
      </w:r>
      <w:proofErr w:type="spellStart"/>
      <w:r w:rsidRPr="000552D7">
        <w:t>SoftPerfect</w:t>
      </w:r>
      <w:proofErr w:type="spellEnd"/>
      <w:r w:rsidRPr="000552D7">
        <w:t xml:space="preserve"> Print Inspector : printer usage monitoring and audit. (</w:t>
      </w:r>
      <w:proofErr w:type="spellStart"/>
      <w:r w:rsidRPr="000552D7">
        <w:t>n.d.</w:t>
      </w:r>
      <w:proofErr w:type="spellEnd"/>
      <w:r w:rsidRPr="000552D7">
        <w:t xml:space="preserve">). </w:t>
      </w:r>
      <w:r>
        <w:t xml:space="preserve">       </w:t>
      </w:r>
      <w:r w:rsidRPr="000552D7">
        <w:t>https://www.softperfect.com/products/pinspector/</w:t>
      </w:r>
    </w:p>
    <w:p w14:paraId="67521C97" w14:textId="7A937661" w:rsidR="000552D7" w:rsidRPr="000552D7" w:rsidRDefault="000552D7" w:rsidP="000552D7">
      <w:pPr>
        <w:spacing w:line="360" w:lineRule="auto"/>
        <w:ind w:left="720"/>
      </w:pPr>
      <w:r w:rsidRPr="000552D7">
        <w:t>Thank you. (</w:t>
      </w:r>
      <w:proofErr w:type="spellStart"/>
      <w:r w:rsidRPr="000552D7">
        <w:t>n.d.</w:t>
      </w:r>
      <w:proofErr w:type="spellEnd"/>
      <w:r w:rsidRPr="000552D7">
        <w:t xml:space="preserve">). </w:t>
      </w:r>
      <w:proofErr w:type="spellStart"/>
      <w:r w:rsidRPr="000552D7">
        <w:t>PaperCut</w:t>
      </w:r>
      <w:proofErr w:type="spellEnd"/>
      <w:r w:rsidRPr="000552D7">
        <w:t>. https://www.papercut.com/thank-you/ng/?submissionGuid=2d313352-1bba-4fdd-9a01-11c14e1ff333</w:t>
      </w:r>
    </w:p>
    <w:p w14:paraId="7CFFDC53" w14:textId="77777777" w:rsidR="000552D7" w:rsidRPr="000552D7" w:rsidRDefault="000552D7" w:rsidP="000552D7">
      <w:pPr>
        <w:spacing w:line="360" w:lineRule="auto"/>
        <w:ind w:firstLine="720"/>
      </w:pPr>
      <w:r w:rsidRPr="000552D7">
        <w:t>PrinterDrivers.com. (</w:t>
      </w:r>
      <w:proofErr w:type="spellStart"/>
      <w:r w:rsidRPr="000552D7">
        <w:t>n.d.</w:t>
      </w:r>
      <w:proofErr w:type="spellEnd"/>
      <w:r w:rsidRPr="000552D7">
        <w:t>). https://printerdrivers.com/epson-l6171-driver/#windows</w:t>
      </w:r>
    </w:p>
    <w:p w14:paraId="6AC43EB1" w14:textId="7B7567CC" w:rsidR="000552D7" w:rsidRDefault="000552D7" w:rsidP="0056712D">
      <w:pPr>
        <w:pStyle w:val="BodyTextL25"/>
        <w:ind w:left="0"/>
        <w:rPr>
          <w:rFonts w:cs="Arial"/>
          <w:sz w:val="22"/>
        </w:rPr>
      </w:pPr>
    </w:p>
    <w:p w14:paraId="09A25658" w14:textId="77777777" w:rsidR="000E0E47" w:rsidRDefault="000E0E47" w:rsidP="000A7614">
      <w:pPr>
        <w:pStyle w:val="BodyTextL25"/>
        <w:rPr>
          <w:rFonts w:cs="Arial"/>
          <w:sz w:val="22"/>
        </w:rPr>
      </w:pPr>
    </w:p>
    <w:p w14:paraId="33D71F59" w14:textId="77777777" w:rsidR="000E0E47" w:rsidRDefault="000E0E47" w:rsidP="000A7614">
      <w:pPr>
        <w:pStyle w:val="BodyTextL25"/>
        <w:rPr>
          <w:rFonts w:cs="Arial"/>
          <w:sz w:val="22"/>
        </w:rPr>
      </w:pPr>
    </w:p>
    <w:p w14:paraId="7AC4545E" w14:textId="2F67E8E2" w:rsidR="00E964E6" w:rsidRDefault="00E964E6" w:rsidP="000A7614">
      <w:pPr>
        <w:pStyle w:val="BodyTextL25"/>
        <w:rPr>
          <w:rFonts w:cs="Arial"/>
          <w:sz w:val="22"/>
        </w:rPr>
      </w:pPr>
      <w:r>
        <w:rPr>
          <w:rFonts w:cs="Arial"/>
          <w:sz w:val="22"/>
        </w:rPr>
        <w:lastRenderedPageBreak/>
        <w:t>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953"/>
        <w:gridCol w:w="1799"/>
        <w:gridCol w:w="1710"/>
        <w:gridCol w:w="1087"/>
        <w:gridCol w:w="1443"/>
        <w:gridCol w:w="991"/>
      </w:tblGrid>
      <w:tr w:rsidR="00E964E6" w:rsidRPr="00E964E6" w14:paraId="6ED1F172" w14:textId="77777777" w:rsidTr="00E964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E4E4A" w14:textId="4491FBD3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>
              <w:rPr>
                <w:rFonts w:cs="Arial"/>
                <w:b/>
                <w:bCs/>
                <w:lang w:val="en-PH"/>
              </w:rPr>
              <w:t>C</w:t>
            </w:r>
            <w:r w:rsidRPr="00E964E6">
              <w:rPr>
                <w:rFonts w:cs="Arial"/>
                <w:b/>
                <w:bCs/>
                <w:lang w:val="en-PH"/>
              </w:rPr>
              <w:t>riteria</w:t>
            </w:r>
          </w:p>
        </w:tc>
        <w:tc>
          <w:tcPr>
            <w:tcW w:w="0" w:type="auto"/>
            <w:vAlign w:val="center"/>
            <w:hideMark/>
          </w:tcPr>
          <w:p w14:paraId="0ACE624D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1 (Unsatisfactory)</w:t>
            </w:r>
          </w:p>
        </w:tc>
        <w:tc>
          <w:tcPr>
            <w:tcW w:w="0" w:type="auto"/>
            <w:vAlign w:val="center"/>
            <w:hideMark/>
          </w:tcPr>
          <w:p w14:paraId="2A9DC94A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2 (Needs Improvement)</w:t>
            </w:r>
          </w:p>
        </w:tc>
        <w:tc>
          <w:tcPr>
            <w:tcW w:w="0" w:type="auto"/>
            <w:vAlign w:val="center"/>
            <w:hideMark/>
          </w:tcPr>
          <w:p w14:paraId="023FE0E5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3 (Satisfactory)</w:t>
            </w:r>
          </w:p>
        </w:tc>
        <w:tc>
          <w:tcPr>
            <w:tcW w:w="0" w:type="auto"/>
            <w:vAlign w:val="center"/>
            <w:hideMark/>
          </w:tcPr>
          <w:p w14:paraId="67A36FD4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4 (Good)</w:t>
            </w:r>
          </w:p>
        </w:tc>
        <w:tc>
          <w:tcPr>
            <w:tcW w:w="0" w:type="auto"/>
            <w:vAlign w:val="center"/>
            <w:hideMark/>
          </w:tcPr>
          <w:p w14:paraId="04061288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5 (Excellent)</w:t>
            </w:r>
          </w:p>
        </w:tc>
        <w:tc>
          <w:tcPr>
            <w:tcW w:w="0" w:type="auto"/>
            <w:vAlign w:val="center"/>
            <w:hideMark/>
          </w:tcPr>
          <w:p w14:paraId="78018ED8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Score</w:t>
            </w:r>
          </w:p>
        </w:tc>
        <w:bookmarkStart w:id="0" w:name="_GoBack"/>
        <w:bookmarkEnd w:id="0"/>
      </w:tr>
    </w:tbl>
    <w:p w14:paraId="0728A1B9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66"/>
        <w:gridCol w:w="66"/>
        <w:gridCol w:w="66"/>
        <w:gridCol w:w="66"/>
        <w:gridCol w:w="66"/>
        <w:gridCol w:w="81"/>
      </w:tblGrid>
      <w:tr w:rsidR="00E964E6" w:rsidRPr="00E964E6" w14:paraId="77B7AB07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DAB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Part 1: Setting Up Print Services</w:t>
            </w:r>
          </w:p>
        </w:tc>
        <w:tc>
          <w:tcPr>
            <w:tcW w:w="0" w:type="auto"/>
            <w:vAlign w:val="center"/>
            <w:hideMark/>
          </w:tcPr>
          <w:p w14:paraId="3362CA1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FF0802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7870DB7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1CA03DC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4A6E8AC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0DCFCB5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5C292C1E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342"/>
        <w:gridCol w:w="1535"/>
        <w:gridCol w:w="1541"/>
        <w:gridCol w:w="1639"/>
        <w:gridCol w:w="2295"/>
        <w:gridCol w:w="81"/>
      </w:tblGrid>
      <w:tr w:rsidR="00E964E6" w:rsidRPr="00E964E6" w14:paraId="710FEC9B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6F6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Domain Installation</w:t>
            </w:r>
          </w:p>
        </w:tc>
        <w:tc>
          <w:tcPr>
            <w:tcW w:w="0" w:type="auto"/>
            <w:vAlign w:val="center"/>
            <w:hideMark/>
          </w:tcPr>
          <w:p w14:paraId="1D54FA4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domain created</w:t>
            </w:r>
          </w:p>
        </w:tc>
        <w:tc>
          <w:tcPr>
            <w:tcW w:w="0" w:type="auto"/>
            <w:vAlign w:val="center"/>
            <w:hideMark/>
          </w:tcPr>
          <w:p w14:paraId="6012DF5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created with errors</w:t>
            </w:r>
          </w:p>
        </w:tc>
        <w:tc>
          <w:tcPr>
            <w:tcW w:w="0" w:type="auto"/>
            <w:vAlign w:val="center"/>
            <w:hideMark/>
          </w:tcPr>
          <w:p w14:paraId="4F0F137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created correctly</w:t>
            </w:r>
          </w:p>
        </w:tc>
        <w:tc>
          <w:tcPr>
            <w:tcW w:w="0" w:type="auto"/>
            <w:vAlign w:val="center"/>
            <w:hideMark/>
          </w:tcPr>
          <w:p w14:paraId="106B075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configured well</w:t>
            </w:r>
          </w:p>
        </w:tc>
        <w:tc>
          <w:tcPr>
            <w:tcW w:w="0" w:type="auto"/>
            <w:vAlign w:val="center"/>
            <w:hideMark/>
          </w:tcPr>
          <w:p w14:paraId="75063EA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configured and documented thoroughly</w:t>
            </w:r>
          </w:p>
        </w:tc>
        <w:tc>
          <w:tcPr>
            <w:tcW w:w="0" w:type="auto"/>
            <w:vAlign w:val="center"/>
            <w:hideMark/>
          </w:tcPr>
          <w:p w14:paraId="0B9F15B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0AF4F730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506"/>
        <w:gridCol w:w="1659"/>
        <w:gridCol w:w="1693"/>
        <w:gridCol w:w="1592"/>
        <w:gridCol w:w="1943"/>
        <w:gridCol w:w="81"/>
      </w:tblGrid>
      <w:tr w:rsidR="00E964E6" w:rsidRPr="00E964E6" w14:paraId="7EB3EECD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B01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Client Connection</w:t>
            </w:r>
          </w:p>
        </w:tc>
        <w:tc>
          <w:tcPr>
            <w:tcW w:w="0" w:type="auto"/>
            <w:vAlign w:val="center"/>
            <w:hideMark/>
          </w:tcPr>
          <w:p w14:paraId="255F89B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not connected</w:t>
            </w:r>
          </w:p>
        </w:tc>
        <w:tc>
          <w:tcPr>
            <w:tcW w:w="0" w:type="auto"/>
            <w:vAlign w:val="center"/>
            <w:hideMark/>
          </w:tcPr>
          <w:p w14:paraId="5D34362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Connection attempt failed</w:t>
            </w:r>
          </w:p>
        </w:tc>
        <w:tc>
          <w:tcPr>
            <w:tcW w:w="0" w:type="auto"/>
            <w:vAlign w:val="center"/>
            <w:hideMark/>
          </w:tcPr>
          <w:p w14:paraId="370D96B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connected but with issues</w:t>
            </w:r>
          </w:p>
        </w:tc>
        <w:tc>
          <w:tcPr>
            <w:tcW w:w="0" w:type="auto"/>
            <w:vAlign w:val="center"/>
            <w:hideMark/>
          </w:tcPr>
          <w:p w14:paraId="1F5B8E39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connected correctly</w:t>
            </w:r>
          </w:p>
        </w:tc>
        <w:tc>
          <w:tcPr>
            <w:tcW w:w="0" w:type="auto"/>
            <w:vAlign w:val="center"/>
            <w:hideMark/>
          </w:tcPr>
          <w:p w14:paraId="166BECD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connected and documented well</w:t>
            </w:r>
          </w:p>
        </w:tc>
        <w:tc>
          <w:tcPr>
            <w:tcW w:w="0" w:type="auto"/>
            <w:vAlign w:val="center"/>
            <w:hideMark/>
          </w:tcPr>
          <w:p w14:paraId="4569963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57DD2B3A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316"/>
        <w:gridCol w:w="1458"/>
        <w:gridCol w:w="1430"/>
        <w:gridCol w:w="1687"/>
        <w:gridCol w:w="2277"/>
        <w:gridCol w:w="81"/>
      </w:tblGrid>
      <w:tr w:rsidR="00E964E6" w:rsidRPr="00E964E6" w14:paraId="5FA66878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3A8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Print Services Role Installation</w:t>
            </w:r>
          </w:p>
        </w:tc>
        <w:tc>
          <w:tcPr>
            <w:tcW w:w="0" w:type="auto"/>
            <w:vAlign w:val="center"/>
            <w:hideMark/>
          </w:tcPr>
          <w:p w14:paraId="0162C49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not installed</w:t>
            </w:r>
          </w:p>
        </w:tc>
        <w:tc>
          <w:tcPr>
            <w:tcW w:w="0" w:type="auto"/>
            <w:vAlign w:val="center"/>
            <w:hideMark/>
          </w:tcPr>
          <w:p w14:paraId="451D4D8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 with issues</w:t>
            </w:r>
          </w:p>
        </w:tc>
        <w:tc>
          <w:tcPr>
            <w:tcW w:w="0" w:type="auto"/>
            <w:vAlign w:val="center"/>
            <w:hideMark/>
          </w:tcPr>
          <w:p w14:paraId="1034A22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 correctly</w:t>
            </w:r>
          </w:p>
        </w:tc>
        <w:tc>
          <w:tcPr>
            <w:tcW w:w="0" w:type="auto"/>
            <w:vAlign w:val="center"/>
            <w:hideMark/>
          </w:tcPr>
          <w:p w14:paraId="4E3E144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 and configured</w:t>
            </w:r>
          </w:p>
        </w:tc>
        <w:tc>
          <w:tcPr>
            <w:tcW w:w="0" w:type="auto"/>
            <w:vAlign w:val="center"/>
            <w:hideMark/>
          </w:tcPr>
          <w:p w14:paraId="3E9DAF2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installed, configured, and documented thoroughly</w:t>
            </w:r>
          </w:p>
        </w:tc>
        <w:tc>
          <w:tcPr>
            <w:tcW w:w="0" w:type="auto"/>
            <w:vAlign w:val="center"/>
            <w:hideMark/>
          </w:tcPr>
          <w:p w14:paraId="42555B9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0E02B68A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1251"/>
        <w:gridCol w:w="1806"/>
        <w:gridCol w:w="1610"/>
        <w:gridCol w:w="1565"/>
        <w:gridCol w:w="2022"/>
        <w:gridCol w:w="81"/>
      </w:tblGrid>
      <w:tr w:rsidR="00E964E6" w:rsidRPr="00E964E6" w14:paraId="0745C5FD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71A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Printer Installer Conversion</w:t>
            </w:r>
          </w:p>
        </w:tc>
        <w:tc>
          <w:tcPr>
            <w:tcW w:w="0" w:type="auto"/>
            <w:vAlign w:val="center"/>
            <w:hideMark/>
          </w:tcPr>
          <w:p w14:paraId="3312AD6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installer found</w:t>
            </w:r>
          </w:p>
        </w:tc>
        <w:tc>
          <w:tcPr>
            <w:tcW w:w="0" w:type="auto"/>
            <w:vAlign w:val="center"/>
            <w:hideMark/>
          </w:tcPr>
          <w:p w14:paraId="6E92FAB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conversion attempted but failed</w:t>
            </w:r>
          </w:p>
        </w:tc>
        <w:tc>
          <w:tcPr>
            <w:tcW w:w="0" w:type="auto"/>
            <w:vAlign w:val="center"/>
            <w:hideMark/>
          </w:tcPr>
          <w:p w14:paraId="17A853E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converted but not used</w:t>
            </w:r>
          </w:p>
        </w:tc>
        <w:tc>
          <w:tcPr>
            <w:tcW w:w="0" w:type="auto"/>
            <w:vAlign w:val="center"/>
            <w:hideMark/>
          </w:tcPr>
          <w:p w14:paraId="2FA8C69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converted and used</w:t>
            </w:r>
          </w:p>
        </w:tc>
        <w:tc>
          <w:tcPr>
            <w:tcW w:w="0" w:type="auto"/>
            <w:vAlign w:val="center"/>
            <w:hideMark/>
          </w:tcPr>
          <w:p w14:paraId="78D6CB9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converted, used, and documented well</w:t>
            </w:r>
          </w:p>
        </w:tc>
        <w:tc>
          <w:tcPr>
            <w:tcW w:w="0" w:type="auto"/>
            <w:vAlign w:val="center"/>
            <w:hideMark/>
          </w:tcPr>
          <w:p w14:paraId="634C758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1AC93DC0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404"/>
        <w:gridCol w:w="1582"/>
        <w:gridCol w:w="1660"/>
        <w:gridCol w:w="1488"/>
        <w:gridCol w:w="2051"/>
        <w:gridCol w:w="81"/>
      </w:tblGrid>
      <w:tr w:rsidR="00E964E6" w:rsidRPr="00E964E6" w14:paraId="25837D3E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A32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Network Printer Deployment</w:t>
            </w:r>
          </w:p>
        </w:tc>
        <w:tc>
          <w:tcPr>
            <w:tcW w:w="0" w:type="auto"/>
            <w:vAlign w:val="center"/>
            <w:hideMark/>
          </w:tcPr>
          <w:p w14:paraId="3E48DB3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not deployed</w:t>
            </w:r>
          </w:p>
        </w:tc>
        <w:tc>
          <w:tcPr>
            <w:tcW w:w="0" w:type="auto"/>
            <w:vAlign w:val="center"/>
            <w:hideMark/>
          </w:tcPr>
          <w:p w14:paraId="0C0DB51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Deployment failed</w:t>
            </w:r>
          </w:p>
        </w:tc>
        <w:tc>
          <w:tcPr>
            <w:tcW w:w="0" w:type="auto"/>
            <w:vAlign w:val="center"/>
            <w:hideMark/>
          </w:tcPr>
          <w:p w14:paraId="04E9792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deployed but not functional</w:t>
            </w:r>
          </w:p>
        </w:tc>
        <w:tc>
          <w:tcPr>
            <w:tcW w:w="0" w:type="auto"/>
            <w:vAlign w:val="center"/>
            <w:hideMark/>
          </w:tcPr>
          <w:p w14:paraId="0BDA2E7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deployed correctly</w:t>
            </w:r>
          </w:p>
        </w:tc>
        <w:tc>
          <w:tcPr>
            <w:tcW w:w="0" w:type="auto"/>
            <w:vAlign w:val="center"/>
            <w:hideMark/>
          </w:tcPr>
          <w:p w14:paraId="4C35DF9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deployed, tested, and documented well</w:t>
            </w:r>
          </w:p>
        </w:tc>
        <w:tc>
          <w:tcPr>
            <w:tcW w:w="0" w:type="auto"/>
            <w:vAlign w:val="center"/>
            <w:hideMark/>
          </w:tcPr>
          <w:p w14:paraId="49CF01C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4068807A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66"/>
        <w:gridCol w:w="66"/>
        <w:gridCol w:w="66"/>
        <w:gridCol w:w="66"/>
        <w:gridCol w:w="66"/>
        <w:gridCol w:w="81"/>
      </w:tblGrid>
      <w:tr w:rsidR="00E964E6" w:rsidRPr="00E964E6" w14:paraId="34490EE4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90B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Part 2: Monitoring Print Services</w:t>
            </w:r>
          </w:p>
        </w:tc>
        <w:tc>
          <w:tcPr>
            <w:tcW w:w="0" w:type="auto"/>
            <w:vAlign w:val="center"/>
            <w:hideMark/>
          </w:tcPr>
          <w:p w14:paraId="4A5D0EB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F09C38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49F6F2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53782C4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44472BA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7961B42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1CD08AF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391"/>
        <w:gridCol w:w="1569"/>
        <w:gridCol w:w="1645"/>
        <w:gridCol w:w="1650"/>
        <w:gridCol w:w="2461"/>
        <w:gridCol w:w="81"/>
      </w:tblGrid>
      <w:tr w:rsidR="00E964E6" w:rsidRPr="00E964E6" w14:paraId="354F9189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302D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Event Viewer Usage</w:t>
            </w:r>
          </w:p>
        </w:tc>
        <w:tc>
          <w:tcPr>
            <w:tcW w:w="0" w:type="auto"/>
            <w:vAlign w:val="center"/>
            <w:hideMark/>
          </w:tcPr>
          <w:p w14:paraId="7720768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Event Viewer not opened</w:t>
            </w:r>
          </w:p>
        </w:tc>
        <w:tc>
          <w:tcPr>
            <w:tcW w:w="0" w:type="auto"/>
            <w:vAlign w:val="center"/>
            <w:hideMark/>
          </w:tcPr>
          <w:p w14:paraId="336FE80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Opened but no logs reviewed</w:t>
            </w:r>
          </w:p>
        </w:tc>
        <w:tc>
          <w:tcPr>
            <w:tcW w:w="0" w:type="auto"/>
            <w:vAlign w:val="center"/>
            <w:hideMark/>
          </w:tcPr>
          <w:p w14:paraId="6724CCA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Logs reviewed but superficial</w:t>
            </w:r>
          </w:p>
        </w:tc>
        <w:tc>
          <w:tcPr>
            <w:tcW w:w="0" w:type="auto"/>
            <w:vAlign w:val="center"/>
            <w:hideMark/>
          </w:tcPr>
          <w:p w14:paraId="09CCDFE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Logs reviewed with some analysis</w:t>
            </w:r>
          </w:p>
        </w:tc>
        <w:tc>
          <w:tcPr>
            <w:tcW w:w="0" w:type="auto"/>
            <w:vAlign w:val="center"/>
            <w:hideMark/>
          </w:tcPr>
          <w:p w14:paraId="13B6F06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Logs reviewed with thorough analysis and documentation</w:t>
            </w:r>
          </w:p>
        </w:tc>
        <w:tc>
          <w:tcPr>
            <w:tcW w:w="0" w:type="auto"/>
            <w:vAlign w:val="center"/>
            <w:hideMark/>
          </w:tcPr>
          <w:p w14:paraId="6C312B1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488F0FCF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739"/>
        <w:gridCol w:w="1513"/>
        <w:gridCol w:w="1527"/>
        <w:gridCol w:w="1548"/>
        <w:gridCol w:w="1911"/>
        <w:gridCol w:w="81"/>
      </w:tblGrid>
      <w:tr w:rsidR="00E964E6" w:rsidRPr="00E964E6" w14:paraId="4260F14D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4647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Performance Monitor Usage</w:t>
            </w:r>
          </w:p>
        </w:tc>
        <w:tc>
          <w:tcPr>
            <w:tcW w:w="0" w:type="auto"/>
            <w:vAlign w:val="center"/>
            <w:hideMark/>
          </w:tcPr>
          <w:p w14:paraId="42BACF9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Performance Monitor not opened</w:t>
            </w:r>
          </w:p>
        </w:tc>
        <w:tc>
          <w:tcPr>
            <w:tcW w:w="0" w:type="auto"/>
            <w:vAlign w:val="center"/>
            <w:hideMark/>
          </w:tcPr>
          <w:p w14:paraId="13BB67E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Opened but no metrics monitored</w:t>
            </w:r>
          </w:p>
        </w:tc>
        <w:tc>
          <w:tcPr>
            <w:tcW w:w="0" w:type="auto"/>
            <w:vAlign w:val="center"/>
            <w:hideMark/>
          </w:tcPr>
          <w:p w14:paraId="178D75F7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Metrics monitored but not analyzed</w:t>
            </w:r>
          </w:p>
        </w:tc>
        <w:tc>
          <w:tcPr>
            <w:tcW w:w="0" w:type="auto"/>
            <w:vAlign w:val="center"/>
            <w:hideMark/>
          </w:tcPr>
          <w:p w14:paraId="28F339E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Metrics monitored with some analysis</w:t>
            </w:r>
          </w:p>
        </w:tc>
        <w:tc>
          <w:tcPr>
            <w:tcW w:w="0" w:type="auto"/>
            <w:vAlign w:val="center"/>
            <w:hideMark/>
          </w:tcPr>
          <w:p w14:paraId="160237F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Metrics monitored, analyzed, and documented thoroughly</w:t>
            </w:r>
          </w:p>
        </w:tc>
        <w:tc>
          <w:tcPr>
            <w:tcW w:w="0" w:type="auto"/>
            <w:vAlign w:val="center"/>
            <w:hideMark/>
          </w:tcPr>
          <w:p w14:paraId="6E2952F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1C15DE88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302"/>
        <w:gridCol w:w="1746"/>
        <w:gridCol w:w="1703"/>
        <w:gridCol w:w="1395"/>
        <w:gridCol w:w="1952"/>
        <w:gridCol w:w="81"/>
      </w:tblGrid>
      <w:tr w:rsidR="00E964E6" w:rsidRPr="00E964E6" w14:paraId="4ACE9070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CCC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Print Management Console Usage</w:t>
            </w:r>
          </w:p>
        </w:tc>
        <w:tc>
          <w:tcPr>
            <w:tcW w:w="0" w:type="auto"/>
            <w:vAlign w:val="center"/>
            <w:hideMark/>
          </w:tcPr>
          <w:p w14:paraId="35EB42D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Console not opened</w:t>
            </w:r>
          </w:p>
        </w:tc>
        <w:tc>
          <w:tcPr>
            <w:tcW w:w="0" w:type="auto"/>
            <w:vAlign w:val="center"/>
            <w:hideMark/>
          </w:tcPr>
          <w:p w14:paraId="1D70FE3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Opened but functionality not used</w:t>
            </w:r>
          </w:p>
        </w:tc>
        <w:tc>
          <w:tcPr>
            <w:tcW w:w="0" w:type="auto"/>
            <w:vAlign w:val="center"/>
            <w:hideMark/>
          </w:tcPr>
          <w:p w14:paraId="12D4527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Active jobs viewed superficially</w:t>
            </w:r>
          </w:p>
        </w:tc>
        <w:tc>
          <w:tcPr>
            <w:tcW w:w="0" w:type="auto"/>
            <w:vAlign w:val="center"/>
            <w:hideMark/>
          </w:tcPr>
          <w:p w14:paraId="766CE06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Active jobs viewed with some detail</w:t>
            </w:r>
          </w:p>
        </w:tc>
        <w:tc>
          <w:tcPr>
            <w:tcW w:w="0" w:type="auto"/>
            <w:vAlign w:val="center"/>
            <w:hideMark/>
          </w:tcPr>
          <w:p w14:paraId="49E966D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Active jobs viewed and documented thoroughly</w:t>
            </w:r>
          </w:p>
        </w:tc>
        <w:tc>
          <w:tcPr>
            <w:tcW w:w="0" w:type="auto"/>
            <w:vAlign w:val="center"/>
            <w:hideMark/>
          </w:tcPr>
          <w:p w14:paraId="1A1C4D4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187F020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66"/>
        <w:gridCol w:w="66"/>
        <w:gridCol w:w="66"/>
        <w:gridCol w:w="66"/>
        <w:gridCol w:w="66"/>
        <w:gridCol w:w="81"/>
      </w:tblGrid>
      <w:tr w:rsidR="00E964E6" w:rsidRPr="00E964E6" w14:paraId="1DA7FA42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FAD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Part 3: Exploring Third-Party Tools</w:t>
            </w:r>
          </w:p>
        </w:tc>
        <w:tc>
          <w:tcPr>
            <w:tcW w:w="0" w:type="auto"/>
            <w:vAlign w:val="center"/>
            <w:hideMark/>
          </w:tcPr>
          <w:p w14:paraId="248B678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130F297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47B787E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6E4E36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75F41139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2F45A3C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503872F8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546"/>
        <w:gridCol w:w="1533"/>
        <w:gridCol w:w="1653"/>
        <w:gridCol w:w="1729"/>
        <w:gridCol w:w="2100"/>
        <w:gridCol w:w="81"/>
      </w:tblGrid>
      <w:tr w:rsidR="00E964E6" w:rsidRPr="00E964E6" w14:paraId="4C81971B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F686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Research on Tools</w:t>
            </w:r>
          </w:p>
        </w:tc>
        <w:tc>
          <w:tcPr>
            <w:tcW w:w="0" w:type="auto"/>
            <w:vAlign w:val="center"/>
            <w:hideMark/>
          </w:tcPr>
          <w:p w14:paraId="1E74851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tools researched</w:t>
            </w:r>
          </w:p>
        </w:tc>
        <w:tc>
          <w:tcPr>
            <w:tcW w:w="0" w:type="auto"/>
            <w:vAlign w:val="center"/>
            <w:hideMark/>
          </w:tcPr>
          <w:p w14:paraId="7721B49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incomplete</w:t>
            </w:r>
          </w:p>
        </w:tc>
        <w:tc>
          <w:tcPr>
            <w:tcW w:w="0" w:type="auto"/>
            <w:vAlign w:val="center"/>
            <w:hideMark/>
          </w:tcPr>
          <w:p w14:paraId="631AEA4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on one tool completed</w:t>
            </w:r>
          </w:p>
        </w:tc>
        <w:tc>
          <w:tcPr>
            <w:tcW w:w="0" w:type="auto"/>
            <w:vAlign w:val="center"/>
            <w:hideMark/>
          </w:tcPr>
          <w:p w14:paraId="1A99F6A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on two tools with some analysis</w:t>
            </w:r>
          </w:p>
        </w:tc>
        <w:tc>
          <w:tcPr>
            <w:tcW w:w="0" w:type="auto"/>
            <w:vAlign w:val="center"/>
            <w:hideMark/>
          </w:tcPr>
          <w:p w14:paraId="1F98A7E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on two tools, detailed analysis, and comparison</w:t>
            </w:r>
          </w:p>
        </w:tc>
        <w:tc>
          <w:tcPr>
            <w:tcW w:w="0" w:type="auto"/>
            <w:vAlign w:val="center"/>
            <w:hideMark/>
          </w:tcPr>
          <w:p w14:paraId="3E6F3CF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228ED16F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261"/>
        <w:gridCol w:w="1451"/>
        <w:gridCol w:w="1616"/>
        <w:gridCol w:w="1720"/>
        <w:gridCol w:w="2033"/>
        <w:gridCol w:w="81"/>
      </w:tblGrid>
      <w:tr w:rsidR="00E964E6" w:rsidRPr="00E964E6" w14:paraId="04A95FBE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550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Installation and Configuration</w:t>
            </w:r>
          </w:p>
        </w:tc>
        <w:tc>
          <w:tcPr>
            <w:tcW w:w="0" w:type="auto"/>
            <w:vAlign w:val="center"/>
            <w:hideMark/>
          </w:tcPr>
          <w:p w14:paraId="539B04B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not installed</w:t>
            </w:r>
          </w:p>
        </w:tc>
        <w:tc>
          <w:tcPr>
            <w:tcW w:w="0" w:type="auto"/>
            <w:vAlign w:val="center"/>
            <w:hideMark/>
          </w:tcPr>
          <w:p w14:paraId="7D10DC4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Installation failed</w:t>
            </w:r>
          </w:p>
        </w:tc>
        <w:tc>
          <w:tcPr>
            <w:tcW w:w="0" w:type="auto"/>
            <w:vAlign w:val="center"/>
            <w:hideMark/>
          </w:tcPr>
          <w:p w14:paraId="0ADED2E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installed but not configured</w:t>
            </w:r>
          </w:p>
        </w:tc>
        <w:tc>
          <w:tcPr>
            <w:tcW w:w="0" w:type="auto"/>
            <w:vAlign w:val="center"/>
            <w:hideMark/>
          </w:tcPr>
          <w:p w14:paraId="214CC1C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installed and configured with issues</w:t>
            </w:r>
          </w:p>
        </w:tc>
        <w:tc>
          <w:tcPr>
            <w:tcW w:w="0" w:type="auto"/>
            <w:vAlign w:val="center"/>
            <w:hideMark/>
          </w:tcPr>
          <w:p w14:paraId="18B3BAE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installed, configured, and documented thoroughly</w:t>
            </w:r>
          </w:p>
        </w:tc>
        <w:tc>
          <w:tcPr>
            <w:tcW w:w="0" w:type="auto"/>
            <w:vAlign w:val="center"/>
            <w:hideMark/>
          </w:tcPr>
          <w:p w14:paraId="4216EDB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0CAB797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1460"/>
        <w:gridCol w:w="1184"/>
        <w:gridCol w:w="1677"/>
        <w:gridCol w:w="1694"/>
        <w:gridCol w:w="2504"/>
        <w:gridCol w:w="81"/>
      </w:tblGrid>
      <w:tr w:rsidR="00E964E6" w:rsidRPr="00E964E6" w14:paraId="33055515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2053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Reporting Findings</w:t>
            </w:r>
          </w:p>
        </w:tc>
        <w:tc>
          <w:tcPr>
            <w:tcW w:w="0" w:type="auto"/>
            <w:vAlign w:val="center"/>
            <w:hideMark/>
          </w:tcPr>
          <w:p w14:paraId="7EBE84B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report generated</w:t>
            </w:r>
          </w:p>
        </w:tc>
        <w:tc>
          <w:tcPr>
            <w:tcW w:w="0" w:type="auto"/>
            <w:vAlign w:val="center"/>
            <w:hideMark/>
          </w:tcPr>
          <w:p w14:paraId="6DF63EB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Report lacks detail</w:t>
            </w:r>
          </w:p>
        </w:tc>
        <w:tc>
          <w:tcPr>
            <w:tcW w:w="0" w:type="auto"/>
            <w:vAlign w:val="center"/>
            <w:hideMark/>
          </w:tcPr>
          <w:p w14:paraId="1AD1C5F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Report generated but lacks analysis</w:t>
            </w:r>
          </w:p>
        </w:tc>
        <w:tc>
          <w:tcPr>
            <w:tcW w:w="0" w:type="auto"/>
            <w:vAlign w:val="center"/>
            <w:hideMark/>
          </w:tcPr>
          <w:p w14:paraId="7CA5089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Report generated with some analysis</w:t>
            </w:r>
          </w:p>
        </w:tc>
        <w:tc>
          <w:tcPr>
            <w:tcW w:w="0" w:type="auto"/>
            <w:vAlign w:val="center"/>
            <w:hideMark/>
          </w:tcPr>
          <w:p w14:paraId="62489ED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Comprehensive report with thorough analysis and documentation</w:t>
            </w:r>
          </w:p>
        </w:tc>
        <w:tc>
          <w:tcPr>
            <w:tcW w:w="0" w:type="auto"/>
            <w:vAlign w:val="center"/>
            <w:hideMark/>
          </w:tcPr>
          <w:p w14:paraId="170196D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20548A6" w14:textId="77777777" w:rsidR="00E964E6" w:rsidRPr="000A7614" w:rsidRDefault="00E964E6" w:rsidP="000A7614">
      <w:pPr>
        <w:pStyle w:val="BodyTextL25"/>
        <w:rPr>
          <w:rFonts w:cs="Arial"/>
          <w:sz w:val="22"/>
        </w:rPr>
      </w:pPr>
    </w:p>
    <w:sectPr w:rsidR="00E964E6" w:rsidRPr="000A7614" w:rsidSect="00CB2EEC">
      <w:footerReference w:type="default" r:id="rId39"/>
      <w:headerReference w:type="first" r:id="rId40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9DB36" w14:textId="77777777" w:rsidR="00567C88" w:rsidRDefault="00567C88" w:rsidP="00710659">
      <w:pPr>
        <w:spacing w:after="0" w:line="240" w:lineRule="auto"/>
      </w:pPr>
      <w:r>
        <w:separator/>
      </w:r>
    </w:p>
    <w:p w14:paraId="5E1B9CC7" w14:textId="77777777" w:rsidR="00567C88" w:rsidRDefault="00567C88"/>
  </w:endnote>
  <w:endnote w:type="continuationSeparator" w:id="0">
    <w:p w14:paraId="7B890446" w14:textId="77777777" w:rsidR="00567C88" w:rsidRDefault="00567C88" w:rsidP="00710659">
      <w:pPr>
        <w:spacing w:after="0" w:line="240" w:lineRule="auto"/>
      </w:pPr>
      <w:r>
        <w:continuationSeparator/>
      </w:r>
    </w:p>
    <w:p w14:paraId="5275FC6C" w14:textId="77777777" w:rsidR="00567C88" w:rsidRDefault="00567C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567C88" w:rsidRPr="00882B63" w:rsidRDefault="00567C88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7424B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7424B"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E9BE3" w14:textId="77777777" w:rsidR="00567C88" w:rsidRDefault="00567C88" w:rsidP="00710659">
      <w:pPr>
        <w:spacing w:after="0" w:line="240" w:lineRule="auto"/>
      </w:pPr>
      <w:r>
        <w:separator/>
      </w:r>
    </w:p>
    <w:p w14:paraId="40DF13E8" w14:textId="77777777" w:rsidR="00567C88" w:rsidRDefault="00567C88"/>
  </w:footnote>
  <w:footnote w:type="continuationSeparator" w:id="0">
    <w:p w14:paraId="58E7F47A" w14:textId="77777777" w:rsidR="00567C88" w:rsidRDefault="00567C88" w:rsidP="00710659">
      <w:pPr>
        <w:spacing w:after="0" w:line="240" w:lineRule="auto"/>
      </w:pPr>
      <w:r>
        <w:continuationSeparator/>
      </w:r>
    </w:p>
    <w:p w14:paraId="559AD5D1" w14:textId="77777777" w:rsidR="00567C88" w:rsidRDefault="00567C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567C88" w:rsidRDefault="00567C88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6A12CC"/>
    <w:multiLevelType w:val="multilevel"/>
    <w:tmpl w:val="89B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27D5AD9"/>
    <w:multiLevelType w:val="multilevel"/>
    <w:tmpl w:val="00BE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077FA"/>
    <w:multiLevelType w:val="multilevel"/>
    <w:tmpl w:val="B9B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3F3BE7"/>
    <w:multiLevelType w:val="multilevel"/>
    <w:tmpl w:val="7D4C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576D8F"/>
    <w:multiLevelType w:val="multilevel"/>
    <w:tmpl w:val="B9B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B73786"/>
    <w:multiLevelType w:val="multilevel"/>
    <w:tmpl w:val="B3B0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A711A5C"/>
    <w:multiLevelType w:val="multilevel"/>
    <w:tmpl w:val="B9B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CA49EE"/>
    <w:multiLevelType w:val="multilevel"/>
    <w:tmpl w:val="B9B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9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9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9"/>
  </w:num>
  <w:num w:numId="6">
    <w:abstractNumId w:val="1"/>
  </w:num>
  <w:num w:numId="7">
    <w:abstractNumId w:val="2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9"/>
  </w:num>
  <w:num w:numId="10">
    <w:abstractNumId w:val="30"/>
  </w:num>
  <w:num w:numId="11">
    <w:abstractNumId w:val="14"/>
  </w:num>
  <w:num w:numId="12">
    <w:abstractNumId w:val="15"/>
  </w:num>
  <w:num w:numId="13">
    <w:abstractNumId w:val="17"/>
  </w:num>
  <w:num w:numId="14">
    <w:abstractNumId w:val="22"/>
  </w:num>
  <w:num w:numId="15">
    <w:abstractNumId w:val="25"/>
  </w:num>
  <w:num w:numId="16">
    <w:abstractNumId w:val="7"/>
  </w:num>
  <w:num w:numId="17">
    <w:abstractNumId w:val="23"/>
  </w:num>
  <w:num w:numId="18">
    <w:abstractNumId w:val="8"/>
  </w:num>
  <w:num w:numId="19">
    <w:abstractNumId w:val="24"/>
  </w:num>
  <w:num w:numId="20">
    <w:abstractNumId w:val="26"/>
  </w:num>
  <w:num w:numId="21">
    <w:abstractNumId w:val="20"/>
  </w:num>
  <w:num w:numId="22">
    <w:abstractNumId w:val="28"/>
  </w:num>
  <w:num w:numId="23">
    <w:abstractNumId w:val="0"/>
  </w:num>
  <w:num w:numId="24">
    <w:abstractNumId w:val="21"/>
  </w:num>
  <w:num w:numId="25">
    <w:abstractNumId w:val="16"/>
  </w:num>
  <w:num w:numId="26">
    <w:abstractNumId w:val="6"/>
  </w:num>
  <w:num w:numId="27">
    <w:abstractNumId w:val="27"/>
  </w:num>
  <w:num w:numId="28">
    <w:abstractNumId w:val="3"/>
  </w:num>
  <w:num w:numId="29">
    <w:abstractNumId w:val="5"/>
  </w:num>
  <w:num w:numId="30">
    <w:abstractNumId w:val="29"/>
  </w:num>
  <w:num w:numId="31">
    <w:abstractNumId w:val="13"/>
  </w:num>
  <w:num w:numId="32">
    <w:abstractNumId w:val="18"/>
  </w:num>
  <w:num w:numId="33">
    <w:abstractNumId w:val="12"/>
  </w:num>
  <w:num w:numId="34">
    <w:abstractNumId w:val="11"/>
  </w:num>
  <w:num w:numId="35">
    <w:abstractNumId w:val="32"/>
  </w:num>
  <w:num w:numId="36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552D7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0E47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356D5"/>
    <w:rsid w:val="00242E3A"/>
    <w:rsid w:val="00243D14"/>
    <w:rsid w:val="00246492"/>
    <w:rsid w:val="002506CF"/>
    <w:rsid w:val="0025107F"/>
    <w:rsid w:val="00252A5E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712D"/>
    <w:rsid w:val="00567C88"/>
    <w:rsid w:val="00570A65"/>
    <w:rsid w:val="005762B1"/>
    <w:rsid w:val="00577529"/>
    <w:rsid w:val="00580456"/>
    <w:rsid w:val="00580E73"/>
    <w:rsid w:val="00592329"/>
    <w:rsid w:val="00593386"/>
    <w:rsid w:val="00595177"/>
    <w:rsid w:val="0059679D"/>
    <w:rsid w:val="00596998"/>
    <w:rsid w:val="0059790F"/>
    <w:rsid w:val="005A6E62"/>
    <w:rsid w:val="005B2FB3"/>
    <w:rsid w:val="005D2B29"/>
    <w:rsid w:val="005D354A"/>
    <w:rsid w:val="005D3E53"/>
    <w:rsid w:val="005D506C"/>
    <w:rsid w:val="005D73BC"/>
    <w:rsid w:val="005E3235"/>
    <w:rsid w:val="005E4176"/>
    <w:rsid w:val="005E4876"/>
    <w:rsid w:val="005E65B5"/>
    <w:rsid w:val="005F0301"/>
    <w:rsid w:val="005F3AE9"/>
    <w:rsid w:val="005F58F5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C7FAA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4E7C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3AB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A5A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47DF3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1FE4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A1B4F"/>
    <w:rsid w:val="00AB0D6A"/>
    <w:rsid w:val="00AB43B3"/>
    <w:rsid w:val="00AB49B9"/>
    <w:rsid w:val="00AB501D"/>
    <w:rsid w:val="00AB758A"/>
    <w:rsid w:val="00AC027E"/>
    <w:rsid w:val="00AC1E7E"/>
    <w:rsid w:val="00AC507D"/>
    <w:rsid w:val="00AC50C6"/>
    <w:rsid w:val="00AC66E4"/>
    <w:rsid w:val="00AD04F2"/>
    <w:rsid w:val="00AD4578"/>
    <w:rsid w:val="00AD68E9"/>
    <w:rsid w:val="00AD6984"/>
    <w:rsid w:val="00AE56C0"/>
    <w:rsid w:val="00AF400D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5424"/>
    <w:rsid w:val="00B7424B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7AC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2C30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1D17"/>
    <w:rsid w:val="00E82BD7"/>
    <w:rsid w:val="00E859E3"/>
    <w:rsid w:val="00E87D18"/>
    <w:rsid w:val="00E87D62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customStyle="1" w:styleId="url">
    <w:name w:val="url"/>
    <w:basedOn w:val="DefaultParagraphFont"/>
    <w:rsid w:val="000552D7"/>
  </w:style>
  <w:style w:type="character" w:styleId="Hyperlink">
    <w:name w:val="Hyperlink"/>
    <w:basedOn w:val="DefaultParagraphFont"/>
    <w:unhideWhenUsed/>
    <w:rsid w:val="000552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2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3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16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5EB4C-8EE0-47BA-A889-90F2C4C1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761</TotalTime>
  <Pages>14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zhaun pasion</cp:lastModifiedBy>
  <cp:revision>48</cp:revision>
  <cp:lastPrinted>2019-07-22T17:12:00Z</cp:lastPrinted>
  <dcterms:created xsi:type="dcterms:W3CDTF">2021-08-22T11:22:00Z</dcterms:created>
  <dcterms:modified xsi:type="dcterms:W3CDTF">2024-10-03T02:43:00Z</dcterms:modified>
</cp:coreProperties>
</file>