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002" w:rsidRDefault="00230002" w:rsidP="00230002">
      <w:pPr>
        <w:pStyle w:val="Heading1"/>
        <w:rPr>
          <w:b w:val="0"/>
          <w:color w:val="000000"/>
          <w:sz w:val="22"/>
          <w:szCs w:val="22"/>
        </w:rPr>
      </w:pPr>
      <w:r w:rsidRPr="00230002">
        <w:rPr>
          <w:sz w:val="40"/>
          <w:szCs w:val="40"/>
        </w:rPr>
        <w:drawing>
          <wp:anchor distT="0" distB="0" distL="114300" distR="114300" simplePos="0" relativeHeight="251658240" behindDoc="0" locked="0" layoutInCell="1" allowOverlap="1" wp14:anchorId="63522000" wp14:editId="60A27BD3">
            <wp:simplePos x="0" y="0"/>
            <wp:positionH relativeFrom="column">
              <wp:posOffset>0</wp:posOffset>
            </wp:positionH>
            <wp:positionV relativeFrom="paragraph">
              <wp:posOffset>-644856</wp:posOffset>
            </wp:positionV>
            <wp:extent cx="5943600" cy="204851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048510"/>
                    </a:xfrm>
                    <a:prstGeom prst="rect">
                      <a:avLst/>
                    </a:prstGeom>
                  </pic:spPr>
                </pic:pic>
              </a:graphicData>
            </a:graphic>
            <wp14:sizeRelH relativeFrom="page">
              <wp14:pctWidth>0</wp14:pctWidth>
            </wp14:sizeRelH>
            <wp14:sizeRelV relativeFrom="page">
              <wp14:pctHeight>0</wp14:pctHeight>
            </wp14:sizeRelV>
          </wp:anchor>
        </w:drawing>
      </w:r>
    </w:p>
    <w:p w:rsidR="00230002" w:rsidRDefault="00230002" w:rsidP="00230002"/>
    <w:p w:rsidR="00230002" w:rsidRDefault="00230002" w:rsidP="00230002"/>
    <w:p w:rsidR="00230002" w:rsidRDefault="00230002" w:rsidP="00230002"/>
    <w:p w:rsidR="00230002" w:rsidRPr="00230002" w:rsidRDefault="00230002" w:rsidP="00230002">
      <w:pPr>
        <w:rPr>
          <w:sz w:val="18"/>
        </w:rPr>
      </w:pPr>
    </w:p>
    <w:p w:rsidR="00230002" w:rsidRPr="00230002" w:rsidRDefault="001439F5" w:rsidP="00230002">
      <w:pPr>
        <w:pStyle w:val="Heading1"/>
        <w:rPr>
          <w:sz w:val="40"/>
          <w:szCs w:val="40"/>
        </w:rPr>
      </w:pPr>
      <w:r>
        <w:rPr>
          <w:sz w:val="40"/>
          <w:szCs w:val="40"/>
        </w:rPr>
        <w:t>SYSADM1</w:t>
      </w:r>
      <w:bookmarkStart w:id="0" w:name="_gjdgxs" w:colFirst="0" w:colLast="0"/>
      <w:bookmarkEnd w:id="0"/>
    </w:p>
    <w:p w:rsidR="00230002" w:rsidRPr="00230002" w:rsidRDefault="00230002" w:rsidP="00230002">
      <w:pPr>
        <w:rPr>
          <w:sz w:val="2"/>
        </w:rPr>
      </w:pPr>
    </w:p>
    <w:p w:rsidR="00AC272F" w:rsidRDefault="00C85CE1">
      <w:pPr>
        <w:pBdr>
          <w:top w:val="nil"/>
          <w:left w:val="nil"/>
          <w:bottom w:val="nil"/>
          <w:right w:val="nil"/>
          <w:between w:val="nil"/>
        </w:pBdr>
        <w:spacing w:before="0" w:after="200" w:line="240" w:lineRule="auto"/>
        <w:ind w:left="360"/>
        <w:jc w:val="center"/>
        <w:rPr>
          <w:color w:val="000000"/>
          <w:sz w:val="20"/>
          <w:szCs w:val="20"/>
        </w:rPr>
      </w:pPr>
      <w:r>
        <w:rPr>
          <w:b/>
          <w:color w:val="000000"/>
          <w:sz w:val="30"/>
          <w:szCs w:val="30"/>
        </w:rPr>
        <w:t>Table of Contents</w:t>
      </w:r>
    </w:p>
    <w:tbl>
      <w:tblPr>
        <w:tblStyle w:val="a0"/>
        <w:tblW w:w="10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50"/>
        <w:gridCol w:w="22"/>
        <w:gridCol w:w="2104"/>
        <w:gridCol w:w="34"/>
        <w:gridCol w:w="2070"/>
      </w:tblGrid>
      <w:tr w:rsidR="00AC272F" w:rsidTr="00937FDD">
        <w:trPr>
          <w:cantSplit/>
          <w:trHeight w:val="395"/>
          <w:jc w:val="center"/>
        </w:trPr>
        <w:tc>
          <w:tcPr>
            <w:tcW w:w="5872"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rsidR="00AC272F" w:rsidRPr="00937FDD" w:rsidRDefault="00937FDD" w:rsidP="00B91F92">
            <w:pPr>
              <w:spacing w:before="0" w:after="0"/>
            </w:pPr>
            <w:r>
              <w:rPr>
                <w:b/>
                <w:color w:val="FFFFFF"/>
                <w:sz w:val="20"/>
                <w:szCs w:val="20"/>
              </w:rPr>
              <w:t>Name of Activities</w:t>
            </w:r>
          </w:p>
        </w:tc>
        <w:tc>
          <w:tcPr>
            <w:tcW w:w="2104" w:type="dxa"/>
            <w:tcBorders>
              <w:left w:val="single" w:sz="4" w:space="0" w:color="auto"/>
            </w:tcBorders>
            <w:shd w:val="clear" w:color="auto" w:fill="000000"/>
            <w:vAlign w:val="center"/>
          </w:tcPr>
          <w:p w:rsidR="00AC272F" w:rsidRDefault="00C85CE1" w:rsidP="002D7360">
            <w:pPr>
              <w:widowControl w:val="0"/>
              <w:pBdr>
                <w:top w:val="nil"/>
                <w:left w:val="nil"/>
                <w:bottom w:val="nil"/>
                <w:right w:val="nil"/>
                <w:between w:val="nil"/>
              </w:pBdr>
              <w:spacing w:before="0" w:after="0"/>
              <w:jc w:val="center"/>
              <w:rPr>
                <w:b/>
                <w:color w:val="FFFFFF"/>
                <w:sz w:val="20"/>
                <w:szCs w:val="20"/>
              </w:rPr>
            </w:pPr>
            <w:r>
              <w:rPr>
                <w:b/>
                <w:color w:val="FFFFFF"/>
                <w:sz w:val="20"/>
                <w:szCs w:val="20"/>
              </w:rPr>
              <w:t>Date of Activity</w:t>
            </w:r>
          </w:p>
        </w:tc>
        <w:tc>
          <w:tcPr>
            <w:tcW w:w="2104" w:type="dxa"/>
            <w:gridSpan w:val="2"/>
            <w:shd w:val="clear" w:color="auto" w:fill="000000"/>
            <w:vAlign w:val="center"/>
          </w:tcPr>
          <w:p w:rsidR="00AC272F" w:rsidRDefault="00C85CE1" w:rsidP="002D7360">
            <w:pPr>
              <w:widowControl w:val="0"/>
              <w:pBdr>
                <w:top w:val="nil"/>
                <w:left w:val="nil"/>
                <w:bottom w:val="nil"/>
                <w:right w:val="nil"/>
                <w:between w:val="nil"/>
              </w:pBdr>
              <w:spacing w:before="0" w:after="0"/>
              <w:jc w:val="center"/>
              <w:rPr>
                <w:b/>
                <w:color w:val="FFFFFF"/>
                <w:sz w:val="20"/>
                <w:szCs w:val="20"/>
              </w:rPr>
            </w:pPr>
            <w:r>
              <w:rPr>
                <w:b/>
                <w:color w:val="FFFFFF"/>
                <w:sz w:val="20"/>
                <w:szCs w:val="20"/>
              </w:rPr>
              <w:t>Page No.</w:t>
            </w:r>
          </w:p>
        </w:tc>
      </w:tr>
      <w:tr w:rsidR="00937FDD" w:rsidTr="00F57878">
        <w:trPr>
          <w:cantSplit/>
          <w:trHeight w:val="200"/>
          <w:jc w:val="center"/>
        </w:trPr>
        <w:tc>
          <w:tcPr>
            <w:tcW w:w="10080" w:type="dxa"/>
            <w:gridSpan w:val="5"/>
            <w:shd w:val="clear" w:color="auto" w:fill="434343"/>
          </w:tcPr>
          <w:p w:rsidR="00937FDD" w:rsidRDefault="00937FDD" w:rsidP="00B91F92">
            <w:pPr>
              <w:spacing w:before="0" w:after="0"/>
              <w:rPr>
                <w:b/>
                <w:color w:val="FFFFFF"/>
                <w:sz w:val="20"/>
                <w:szCs w:val="20"/>
              </w:rPr>
            </w:pPr>
            <w:r>
              <w:rPr>
                <w:b/>
                <w:color w:val="FFFFFF"/>
                <w:sz w:val="20"/>
                <w:szCs w:val="20"/>
              </w:rPr>
              <w:t>First Grading</w:t>
            </w:r>
          </w:p>
        </w:tc>
      </w:tr>
      <w:tr w:rsidR="00AC272F" w:rsidTr="00B91F92">
        <w:trPr>
          <w:cantSplit/>
          <w:trHeight w:val="241"/>
          <w:jc w:val="center"/>
        </w:trPr>
        <w:tc>
          <w:tcPr>
            <w:tcW w:w="10080" w:type="dxa"/>
            <w:gridSpan w:val="5"/>
          </w:tcPr>
          <w:p w:rsidR="00AC272F" w:rsidRDefault="005E5FDA" w:rsidP="00B91F92">
            <w:pPr>
              <w:pBdr>
                <w:top w:val="nil"/>
                <w:left w:val="nil"/>
                <w:bottom w:val="nil"/>
                <w:right w:val="nil"/>
                <w:between w:val="nil"/>
              </w:pBdr>
              <w:spacing w:before="0" w:after="0"/>
              <w:rPr>
                <w:color w:val="000000"/>
                <w:sz w:val="20"/>
                <w:szCs w:val="20"/>
              </w:rPr>
            </w:pPr>
            <w:r>
              <w:rPr>
                <w:sz w:val="20"/>
                <w:szCs w:val="20"/>
              </w:rPr>
              <w:t>Quizzes</w:t>
            </w:r>
          </w:p>
        </w:tc>
      </w:tr>
      <w:tr w:rsidR="00AC272F" w:rsidTr="00B91F92">
        <w:trPr>
          <w:cantSplit/>
          <w:trHeight w:val="304"/>
          <w:jc w:val="center"/>
        </w:trPr>
        <w:tc>
          <w:tcPr>
            <w:tcW w:w="5872" w:type="dxa"/>
            <w:gridSpan w:val="2"/>
          </w:tcPr>
          <w:p w:rsidR="00AC272F" w:rsidRDefault="005E5FDA" w:rsidP="00B91F92">
            <w:pPr>
              <w:pBdr>
                <w:top w:val="nil"/>
                <w:left w:val="nil"/>
                <w:bottom w:val="nil"/>
                <w:right w:val="nil"/>
                <w:between w:val="nil"/>
              </w:pBdr>
              <w:spacing w:before="0" w:after="0"/>
              <w:ind w:left="720"/>
              <w:rPr>
                <w:color w:val="000000"/>
                <w:sz w:val="20"/>
                <w:szCs w:val="20"/>
              </w:rPr>
            </w:pPr>
            <w:r>
              <w:rPr>
                <w:sz w:val="20"/>
                <w:szCs w:val="20"/>
              </w:rPr>
              <w:t>Quiz 1</w:t>
            </w:r>
          </w:p>
        </w:tc>
        <w:tc>
          <w:tcPr>
            <w:tcW w:w="2104" w:type="dxa"/>
          </w:tcPr>
          <w:p w:rsidR="00AC272F" w:rsidRDefault="005E5FDA" w:rsidP="00B91F92">
            <w:pPr>
              <w:pBdr>
                <w:top w:val="nil"/>
                <w:left w:val="nil"/>
                <w:bottom w:val="nil"/>
                <w:right w:val="nil"/>
                <w:between w:val="nil"/>
              </w:pBdr>
              <w:spacing w:before="0" w:after="0"/>
              <w:jc w:val="center"/>
              <w:rPr>
                <w:color w:val="000000"/>
                <w:sz w:val="20"/>
                <w:szCs w:val="20"/>
              </w:rPr>
            </w:pPr>
            <w:r>
              <w:rPr>
                <w:color w:val="000000"/>
                <w:sz w:val="20"/>
                <w:szCs w:val="20"/>
              </w:rPr>
              <w:t>August 20, 2024</w:t>
            </w:r>
          </w:p>
        </w:tc>
        <w:tc>
          <w:tcPr>
            <w:tcW w:w="2104" w:type="dxa"/>
            <w:gridSpan w:val="2"/>
          </w:tcPr>
          <w:p w:rsidR="00AC272F" w:rsidRDefault="002D7360" w:rsidP="002D7360">
            <w:pPr>
              <w:pBdr>
                <w:top w:val="nil"/>
                <w:left w:val="nil"/>
                <w:bottom w:val="nil"/>
                <w:right w:val="nil"/>
                <w:between w:val="nil"/>
              </w:pBdr>
              <w:spacing w:before="0" w:after="0"/>
              <w:jc w:val="center"/>
              <w:rPr>
                <w:color w:val="000000"/>
                <w:sz w:val="20"/>
                <w:szCs w:val="20"/>
              </w:rPr>
            </w:pPr>
            <w:r>
              <w:rPr>
                <w:color w:val="000000"/>
                <w:sz w:val="20"/>
                <w:szCs w:val="20"/>
              </w:rPr>
              <w:t>2</w:t>
            </w:r>
          </w:p>
        </w:tc>
      </w:tr>
      <w:tr w:rsidR="005E5FDA" w:rsidTr="00B91F92">
        <w:trPr>
          <w:cantSplit/>
          <w:trHeight w:val="259"/>
          <w:jc w:val="center"/>
        </w:trPr>
        <w:tc>
          <w:tcPr>
            <w:tcW w:w="10080" w:type="dxa"/>
            <w:gridSpan w:val="5"/>
          </w:tcPr>
          <w:p w:rsidR="005E5FDA" w:rsidRDefault="005E5FDA" w:rsidP="00B91F92">
            <w:pPr>
              <w:pBdr>
                <w:top w:val="nil"/>
                <w:left w:val="nil"/>
                <w:bottom w:val="nil"/>
                <w:right w:val="nil"/>
                <w:between w:val="nil"/>
              </w:pBdr>
              <w:spacing w:before="0" w:after="0"/>
              <w:rPr>
                <w:color w:val="000000"/>
                <w:sz w:val="20"/>
                <w:szCs w:val="20"/>
              </w:rPr>
            </w:pPr>
            <w:r>
              <w:rPr>
                <w:sz w:val="20"/>
                <w:szCs w:val="20"/>
              </w:rPr>
              <w:t>Other Activities</w:t>
            </w:r>
          </w:p>
        </w:tc>
      </w:tr>
      <w:tr w:rsidR="00AC272F" w:rsidTr="001439F5">
        <w:trPr>
          <w:cantSplit/>
          <w:jc w:val="center"/>
        </w:trPr>
        <w:tc>
          <w:tcPr>
            <w:tcW w:w="5872" w:type="dxa"/>
            <w:gridSpan w:val="2"/>
          </w:tcPr>
          <w:p w:rsidR="00AC272F" w:rsidRDefault="005E5FDA" w:rsidP="00B91F92">
            <w:pPr>
              <w:pBdr>
                <w:top w:val="nil"/>
                <w:left w:val="nil"/>
                <w:bottom w:val="nil"/>
                <w:right w:val="nil"/>
                <w:between w:val="nil"/>
              </w:pBdr>
              <w:spacing w:before="0" w:after="0"/>
              <w:ind w:left="720"/>
              <w:rPr>
                <w:color w:val="000000"/>
                <w:sz w:val="20"/>
                <w:szCs w:val="20"/>
              </w:rPr>
            </w:pPr>
            <w:r>
              <w:rPr>
                <w:sz w:val="20"/>
                <w:szCs w:val="20"/>
              </w:rPr>
              <w:t>Case Study</w:t>
            </w:r>
          </w:p>
        </w:tc>
        <w:tc>
          <w:tcPr>
            <w:tcW w:w="2104" w:type="dxa"/>
          </w:tcPr>
          <w:p w:rsidR="00AC272F" w:rsidRDefault="005E5FDA" w:rsidP="00B91F92">
            <w:pPr>
              <w:pBdr>
                <w:top w:val="nil"/>
                <w:left w:val="nil"/>
                <w:bottom w:val="nil"/>
                <w:right w:val="nil"/>
                <w:between w:val="nil"/>
              </w:pBdr>
              <w:spacing w:before="0" w:after="0"/>
              <w:jc w:val="center"/>
              <w:rPr>
                <w:color w:val="000000"/>
                <w:sz w:val="20"/>
                <w:szCs w:val="20"/>
              </w:rPr>
            </w:pPr>
            <w:r>
              <w:rPr>
                <w:color w:val="000000"/>
                <w:sz w:val="20"/>
                <w:szCs w:val="20"/>
              </w:rPr>
              <w:t>August 15, 2024</w:t>
            </w:r>
          </w:p>
        </w:tc>
        <w:tc>
          <w:tcPr>
            <w:tcW w:w="2104" w:type="dxa"/>
            <w:gridSpan w:val="2"/>
          </w:tcPr>
          <w:p w:rsidR="00AC272F" w:rsidRDefault="002D7360" w:rsidP="002D7360">
            <w:pPr>
              <w:pBdr>
                <w:top w:val="nil"/>
                <w:left w:val="nil"/>
                <w:bottom w:val="nil"/>
                <w:right w:val="nil"/>
                <w:between w:val="nil"/>
              </w:pBdr>
              <w:spacing w:before="0" w:after="0"/>
              <w:jc w:val="center"/>
              <w:rPr>
                <w:color w:val="000000"/>
                <w:sz w:val="20"/>
                <w:szCs w:val="20"/>
              </w:rPr>
            </w:pPr>
            <w:r>
              <w:rPr>
                <w:color w:val="000000"/>
                <w:sz w:val="20"/>
                <w:szCs w:val="20"/>
              </w:rPr>
              <w:t>2</w:t>
            </w:r>
          </w:p>
        </w:tc>
      </w:tr>
      <w:tr w:rsidR="005E5FDA" w:rsidTr="001439F5">
        <w:trPr>
          <w:cantSplit/>
          <w:jc w:val="center"/>
        </w:trPr>
        <w:tc>
          <w:tcPr>
            <w:tcW w:w="5872" w:type="dxa"/>
            <w:gridSpan w:val="2"/>
          </w:tcPr>
          <w:p w:rsidR="005E5FDA" w:rsidRDefault="005E5FDA" w:rsidP="00B91F92">
            <w:pPr>
              <w:pBdr>
                <w:top w:val="nil"/>
                <w:left w:val="nil"/>
                <w:bottom w:val="nil"/>
                <w:right w:val="nil"/>
                <w:between w:val="nil"/>
              </w:pBdr>
              <w:spacing w:before="0" w:after="0"/>
              <w:ind w:left="720"/>
              <w:rPr>
                <w:sz w:val="20"/>
                <w:szCs w:val="20"/>
              </w:rPr>
            </w:pPr>
            <w:r>
              <w:rPr>
                <w:sz w:val="20"/>
                <w:szCs w:val="20"/>
              </w:rPr>
              <w:t>Managing Services in Windows</w:t>
            </w:r>
          </w:p>
        </w:tc>
        <w:tc>
          <w:tcPr>
            <w:tcW w:w="2104" w:type="dxa"/>
          </w:tcPr>
          <w:p w:rsidR="005E5FDA" w:rsidRDefault="005E5FDA" w:rsidP="00B91F92">
            <w:pPr>
              <w:pBdr>
                <w:top w:val="nil"/>
                <w:left w:val="nil"/>
                <w:bottom w:val="nil"/>
                <w:right w:val="nil"/>
                <w:between w:val="nil"/>
              </w:pBdr>
              <w:spacing w:before="0" w:after="0"/>
              <w:jc w:val="center"/>
              <w:rPr>
                <w:color w:val="000000"/>
                <w:sz w:val="20"/>
                <w:szCs w:val="20"/>
              </w:rPr>
            </w:pPr>
            <w:r>
              <w:rPr>
                <w:color w:val="000000"/>
                <w:sz w:val="20"/>
                <w:szCs w:val="20"/>
              </w:rPr>
              <w:t>August 29, 2024</w:t>
            </w:r>
          </w:p>
        </w:tc>
        <w:tc>
          <w:tcPr>
            <w:tcW w:w="2104" w:type="dxa"/>
            <w:gridSpan w:val="2"/>
          </w:tcPr>
          <w:p w:rsidR="005E5FDA" w:rsidRDefault="002D7360" w:rsidP="002D7360">
            <w:pPr>
              <w:pBdr>
                <w:top w:val="nil"/>
                <w:left w:val="nil"/>
                <w:bottom w:val="nil"/>
                <w:right w:val="nil"/>
                <w:between w:val="nil"/>
              </w:pBdr>
              <w:spacing w:before="0" w:after="0"/>
              <w:jc w:val="center"/>
              <w:rPr>
                <w:color w:val="000000"/>
                <w:sz w:val="20"/>
                <w:szCs w:val="20"/>
              </w:rPr>
            </w:pPr>
            <w:r>
              <w:rPr>
                <w:color w:val="000000"/>
                <w:sz w:val="20"/>
                <w:szCs w:val="20"/>
              </w:rPr>
              <w:t>3</w:t>
            </w:r>
          </w:p>
        </w:tc>
      </w:tr>
      <w:tr w:rsidR="00AC272F" w:rsidTr="001439F5">
        <w:trPr>
          <w:cantSplit/>
          <w:trHeight w:val="200"/>
          <w:jc w:val="center"/>
        </w:trPr>
        <w:tc>
          <w:tcPr>
            <w:tcW w:w="10080" w:type="dxa"/>
            <w:gridSpan w:val="5"/>
            <w:shd w:val="clear" w:color="auto" w:fill="434343"/>
          </w:tcPr>
          <w:p w:rsidR="00AC272F" w:rsidRDefault="00C85CE1" w:rsidP="00B91F92">
            <w:pPr>
              <w:spacing w:before="0" w:after="0"/>
              <w:rPr>
                <w:b/>
                <w:color w:val="FFFFFF"/>
                <w:sz w:val="20"/>
                <w:szCs w:val="20"/>
              </w:rPr>
            </w:pPr>
            <w:r>
              <w:rPr>
                <w:b/>
                <w:color w:val="FFFFFF"/>
                <w:sz w:val="20"/>
                <w:szCs w:val="20"/>
              </w:rPr>
              <w:t>Midterms</w:t>
            </w:r>
          </w:p>
        </w:tc>
      </w:tr>
      <w:tr w:rsidR="005E5FDA" w:rsidTr="00F57878">
        <w:trPr>
          <w:cantSplit/>
          <w:jc w:val="center"/>
        </w:trPr>
        <w:tc>
          <w:tcPr>
            <w:tcW w:w="10080" w:type="dxa"/>
            <w:gridSpan w:val="5"/>
          </w:tcPr>
          <w:p w:rsidR="005E5FDA" w:rsidRDefault="005E5FDA" w:rsidP="00B91F92">
            <w:pPr>
              <w:spacing w:before="0" w:after="0"/>
              <w:rPr>
                <w:sz w:val="20"/>
                <w:szCs w:val="20"/>
              </w:rPr>
            </w:pPr>
            <w:r>
              <w:rPr>
                <w:sz w:val="20"/>
                <w:szCs w:val="20"/>
              </w:rPr>
              <w:t>Other Activities</w:t>
            </w:r>
          </w:p>
        </w:tc>
      </w:tr>
      <w:tr w:rsidR="00AC272F" w:rsidTr="001439F5">
        <w:trPr>
          <w:cantSplit/>
          <w:jc w:val="center"/>
        </w:trPr>
        <w:tc>
          <w:tcPr>
            <w:tcW w:w="5872" w:type="dxa"/>
            <w:gridSpan w:val="2"/>
          </w:tcPr>
          <w:p w:rsidR="00AC272F" w:rsidRDefault="00CB32D3" w:rsidP="00B91F92">
            <w:pPr>
              <w:spacing w:before="0" w:after="0"/>
              <w:ind w:left="720"/>
              <w:rPr>
                <w:sz w:val="20"/>
                <w:szCs w:val="20"/>
              </w:rPr>
            </w:pPr>
            <w:r>
              <w:rPr>
                <w:sz w:val="20"/>
                <w:szCs w:val="20"/>
              </w:rPr>
              <w:t>Log Monitoring</w:t>
            </w:r>
          </w:p>
        </w:tc>
        <w:tc>
          <w:tcPr>
            <w:tcW w:w="2104" w:type="dxa"/>
          </w:tcPr>
          <w:p w:rsidR="00AC272F" w:rsidRDefault="00CB32D3" w:rsidP="00B91F92">
            <w:pPr>
              <w:spacing w:before="0" w:after="0"/>
              <w:jc w:val="center"/>
              <w:rPr>
                <w:sz w:val="20"/>
                <w:szCs w:val="20"/>
              </w:rPr>
            </w:pPr>
            <w:r>
              <w:rPr>
                <w:sz w:val="20"/>
                <w:szCs w:val="20"/>
              </w:rPr>
              <w:t>October 10, 2024</w:t>
            </w:r>
          </w:p>
        </w:tc>
        <w:tc>
          <w:tcPr>
            <w:tcW w:w="2104" w:type="dxa"/>
            <w:gridSpan w:val="2"/>
          </w:tcPr>
          <w:p w:rsidR="00AC272F" w:rsidRDefault="002D7360" w:rsidP="002D7360">
            <w:pPr>
              <w:spacing w:before="0" w:after="0"/>
              <w:jc w:val="center"/>
              <w:rPr>
                <w:sz w:val="20"/>
                <w:szCs w:val="20"/>
              </w:rPr>
            </w:pPr>
            <w:r>
              <w:rPr>
                <w:sz w:val="20"/>
                <w:szCs w:val="20"/>
              </w:rPr>
              <w:t>4</w:t>
            </w:r>
          </w:p>
        </w:tc>
      </w:tr>
      <w:tr w:rsidR="00CB32D3" w:rsidTr="001439F5">
        <w:trPr>
          <w:cantSplit/>
          <w:jc w:val="center"/>
        </w:trPr>
        <w:tc>
          <w:tcPr>
            <w:tcW w:w="5872" w:type="dxa"/>
            <w:gridSpan w:val="2"/>
          </w:tcPr>
          <w:p w:rsidR="00CB32D3" w:rsidRDefault="00CB32D3" w:rsidP="00B91F92">
            <w:pPr>
              <w:spacing w:before="0" w:after="0"/>
              <w:ind w:left="720"/>
              <w:rPr>
                <w:sz w:val="20"/>
                <w:szCs w:val="20"/>
              </w:rPr>
            </w:pPr>
            <w:r>
              <w:rPr>
                <w:sz w:val="20"/>
                <w:szCs w:val="20"/>
              </w:rPr>
              <w:t>Setting Up Web Server</w:t>
            </w:r>
          </w:p>
        </w:tc>
        <w:tc>
          <w:tcPr>
            <w:tcW w:w="2104" w:type="dxa"/>
          </w:tcPr>
          <w:p w:rsidR="00CB32D3" w:rsidRDefault="00CB32D3" w:rsidP="00B91F92">
            <w:pPr>
              <w:spacing w:before="0" w:after="0"/>
              <w:jc w:val="center"/>
              <w:rPr>
                <w:sz w:val="20"/>
                <w:szCs w:val="20"/>
              </w:rPr>
            </w:pPr>
            <w:r>
              <w:rPr>
                <w:sz w:val="20"/>
                <w:szCs w:val="20"/>
              </w:rPr>
              <w:t>October 10, 2024</w:t>
            </w:r>
          </w:p>
        </w:tc>
        <w:tc>
          <w:tcPr>
            <w:tcW w:w="2104" w:type="dxa"/>
            <w:gridSpan w:val="2"/>
          </w:tcPr>
          <w:p w:rsidR="00CB32D3" w:rsidRDefault="002D7360" w:rsidP="002D7360">
            <w:pPr>
              <w:spacing w:before="0" w:after="0"/>
              <w:jc w:val="center"/>
              <w:rPr>
                <w:sz w:val="20"/>
                <w:szCs w:val="20"/>
              </w:rPr>
            </w:pPr>
            <w:r>
              <w:rPr>
                <w:sz w:val="20"/>
                <w:szCs w:val="20"/>
              </w:rPr>
              <w:t>5</w:t>
            </w:r>
          </w:p>
        </w:tc>
      </w:tr>
      <w:tr w:rsidR="00CB32D3" w:rsidTr="001439F5">
        <w:trPr>
          <w:cantSplit/>
          <w:jc w:val="center"/>
        </w:trPr>
        <w:tc>
          <w:tcPr>
            <w:tcW w:w="5872" w:type="dxa"/>
            <w:gridSpan w:val="2"/>
          </w:tcPr>
          <w:p w:rsidR="00CB32D3" w:rsidRPr="00CB32D3" w:rsidRDefault="00CB32D3" w:rsidP="00B91F92">
            <w:pPr>
              <w:spacing w:before="0" w:after="0"/>
              <w:ind w:left="720"/>
              <w:rPr>
                <w:sz w:val="20"/>
                <w:szCs w:val="20"/>
              </w:rPr>
            </w:pPr>
            <w:r w:rsidRPr="00CB32D3">
              <w:rPr>
                <w:sz w:val="20"/>
              </w:rPr>
              <w:t>File Server, Network File Storage and Mobile Synchronization</w:t>
            </w:r>
          </w:p>
        </w:tc>
        <w:tc>
          <w:tcPr>
            <w:tcW w:w="2104" w:type="dxa"/>
          </w:tcPr>
          <w:p w:rsidR="00CB32D3" w:rsidRDefault="00CB32D3" w:rsidP="00B91F92">
            <w:pPr>
              <w:spacing w:before="0" w:after="0"/>
              <w:jc w:val="center"/>
              <w:rPr>
                <w:sz w:val="20"/>
                <w:szCs w:val="20"/>
              </w:rPr>
            </w:pPr>
            <w:r>
              <w:rPr>
                <w:sz w:val="20"/>
                <w:szCs w:val="20"/>
              </w:rPr>
              <w:t>October 15</w:t>
            </w:r>
            <w:r>
              <w:rPr>
                <w:sz w:val="20"/>
                <w:szCs w:val="20"/>
              </w:rPr>
              <w:t>, 2024</w:t>
            </w:r>
          </w:p>
        </w:tc>
        <w:tc>
          <w:tcPr>
            <w:tcW w:w="2104" w:type="dxa"/>
            <w:gridSpan w:val="2"/>
          </w:tcPr>
          <w:p w:rsidR="00CB32D3" w:rsidRDefault="002D7360" w:rsidP="002D7360">
            <w:pPr>
              <w:spacing w:before="0" w:after="0"/>
              <w:jc w:val="center"/>
              <w:rPr>
                <w:sz w:val="20"/>
                <w:szCs w:val="20"/>
              </w:rPr>
            </w:pPr>
            <w:r>
              <w:rPr>
                <w:sz w:val="20"/>
                <w:szCs w:val="20"/>
              </w:rPr>
              <w:t>6</w:t>
            </w:r>
          </w:p>
        </w:tc>
      </w:tr>
      <w:tr w:rsidR="00AC272F" w:rsidTr="001439F5">
        <w:trPr>
          <w:cantSplit/>
          <w:jc w:val="center"/>
        </w:trPr>
        <w:tc>
          <w:tcPr>
            <w:tcW w:w="10080" w:type="dxa"/>
            <w:gridSpan w:val="5"/>
            <w:shd w:val="clear" w:color="auto" w:fill="434343"/>
          </w:tcPr>
          <w:p w:rsidR="00AC272F" w:rsidRDefault="00C85CE1" w:rsidP="00B91F92">
            <w:pPr>
              <w:spacing w:before="0" w:after="0"/>
              <w:rPr>
                <w:b/>
                <w:color w:val="FFFFFF"/>
                <w:sz w:val="20"/>
                <w:szCs w:val="20"/>
              </w:rPr>
            </w:pPr>
            <w:r>
              <w:rPr>
                <w:b/>
                <w:color w:val="FFFFFF"/>
                <w:sz w:val="20"/>
                <w:szCs w:val="20"/>
              </w:rPr>
              <w:t>Finals</w:t>
            </w:r>
          </w:p>
        </w:tc>
      </w:tr>
      <w:tr w:rsidR="005E5FDA" w:rsidTr="00F57878">
        <w:trPr>
          <w:cantSplit/>
          <w:jc w:val="center"/>
        </w:trPr>
        <w:tc>
          <w:tcPr>
            <w:tcW w:w="10080" w:type="dxa"/>
            <w:gridSpan w:val="5"/>
          </w:tcPr>
          <w:p w:rsidR="005E5FDA" w:rsidRDefault="00230002" w:rsidP="00B91F92">
            <w:pPr>
              <w:spacing w:before="0" w:after="0"/>
              <w:rPr>
                <w:sz w:val="20"/>
                <w:szCs w:val="20"/>
              </w:rPr>
            </w:pPr>
            <w:r>
              <w:rPr>
                <w:sz w:val="20"/>
                <w:szCs w:val="20"/>
              </w:rPr>
              <w:t>Quizzes</w:t>
            </w:r>
          </w:p>
        </w:tc>
      </w:tr>
      <w:tr w:rsidR="00230002" w:rsidTr="00230002">
        <w:trPr>
          <w:cantSplit/>
          <w:jc w:val="center"/>
        </w:trPr>
        <w:tc>
          <w:tcPr>
            <w:tcW w:w="5850" w:type="dxa"/>
          </w:tcPr>
          <w:p w:rsidR="00230002" w:rsidRDefault="00230002" w:rsidP="00230002">
            <w:pPr>
              <w:spacing w:before="0" w:after="0"/>
              <w:ind w:left="710"/>
              <w:rPr>
                <w:sz w:val="20"/>
                <w:szCs w:val="20"/>
              </w:rPr>
            </w:pPr>
            <w:r w:rsidRPr="00230002">
              <w:rPr>
                <w:sz w:val="20"/>
              </w:rPr>
              <w:t>FQuiz1_Recovery</w:t>
            </w:r>
          </w:p>
        </w:tc>
        <w:tc>
          <w:tcPr>
            <w:tcW w:w="2160" w:type="dxa"/>
            <w:gridSpan w:val="3"/>
          </w:tcPr>
          <w:p w:rsidR="00230002" w:rsidRDefault="00230002" w:rsidP="00B91F92">
            <w:pPr>
              <w:spacing w:before="0" w:after="0"/>
              <w:rPr>
                <w:sz w:val="20"/>
                <w:szCs w:val="20"/>
              </w:rPr>
            </w:pPr>
            <w:r>
              <w:rPr>
                <w:sz w:val="20"/>
                <w:szCs w:val="20"/>
              </w:rPr>
              <w:t>November 21,2024</w:t>
            </w:r>
          </w:p>
        </w:tc>
        <w:tc>
          <w:tcPr>
            <w:tcW w:w="2070" w:type="dxa"/>
          </w:tcPr>
          <w:p w:rsidR="00230002" w:rsidRDefault="002D7360" w:rsidP="002D7360">
            <w:pPr>
              <w:spacing w:before="0" w:after="0"/>
              <w:jc w:val="center"/>
              <w:rPr>
                <w:sz w:val="20"/>
                <w:szCs w:val="20"/>
              </w:rPr>
            </w:pPr>
            <w:r>
              <w:rPr>
                <w:sz w:val="20"/>
                <w:szCs w:val="20"/>
              </w:rPr>
              <w:t>7</w:t>
            </w:r>
          </w:p>
        </w:tc>
      </w:tr>
      <w:tr w:rsidR="00230002" w:rsidTr="00F57878">
        <w:trPr>
          <w:cantSplit/>
          <w:jc w:val="center"/>
        </w:trPr>
        <w:tc>
          <w:tcPr>
            <w:tcW w:w="10080" w:type="dxa"/>
            <w:gridSpan w:val="5"/>
          </w:tcPr>
          <w:p w:rsidR="00230002" w:rsidRDefault="00230002" w:rsidP="00B91F92">
            <w:pPr>
              <w:spacing w:before="0" w:after="0"/>
              <w:rPr>
                <w:sz w:val="20"/>
                <w:szCs w:val="20"/>
              </w:rPr>
            </w:pPr>
            <w:r>
              <w:rPr>
                <w:sz w:val="20"/>
                <w:szCs w:val="20"/>
              </w:rPr>
              <w:t>Other Activities</w:t>
            </w:r>
          </w:p>
        </w:tc>
      </w:tr>
      <w:tr w:rsidR="00AC272F" w:rsidTr="001439F5">
        <w:trPr>
          <w:cantSplit/>
          <w:jc w:val="center"/>
        </w:trPr>
        <w:tc>
          <w:tcPr>
            <w:tcW w:w="5872" w:type="dxa"/>
            <w:gridSpan w:val="2"/>
          </w:tcPr>
          <w:p w:rsidR="00AC272F" w:rsidRDefault="00D24E13" w:rsidP="00B91F92">
            <w:pPr>
              <w:spacing w:before="0" w:after="0"/>
              <w:ind w:left="720"/>
              <w:rPr>
                <w:sz w:val="20"/>
                <w:szCs w:val="20"/>
              </w:rPr>
            </w:pPr>
            <w:r>
              <w:rPr>
                <w:sz w:val="20"/>
                <w:szCs w:val="20"/>
              </w:rPr>
              <w:t>Network Topology Part 1</w:t>
            </w:r>
          </w:p>
        </w:tc>
        <w:tc>
          <w:tcPr>
            <w:tcW w:w="2104" w:type="dxa"/>
          </w:tcPr>
          <w:p w:rsidR="00AC272F" w:rsidRDefault="00D24E13" w:rsidP="00B91F92">
            <w:pPr>
              <w:spacing w:before="0" w:after="0"/>
              <w:rPr>
                <w:sz w:val="20"/>
                <w:szCs w:val="20"/>
              </w:rPr>
            </w:pPr>
            <w:r>
              <w:rPr>
                <w:sz w:val="20"/>
                <w:szCs w:val="20"/>
              </w:rPr>
              <w:t>November 28, 2024</w:t>
            </w:r>
          </w:p>
        </w:tc>
        <w:tc>
          <w:tcPr>
            <w:tcW w:w="2104" w:type="dxa"/>
            <w:gridSpan w:val="2"/>
          </w:tcPr>
          <w:p w:rsidR="00AC272F" w:rsidRDefault="002D7360" w:rsidP="002D7360">
            <w:pPr>
              <w:spacing w:before="0" w:after="0"/>
              <w:jc w:val="center"/>
              <w:rPr>
                <w:sz w:val="20"/>
                <w:szCs w:val="20"/>
              </w:rPr>
            </w:pPr>
            <w:r>
              <w:rPr>
                <w:sz w:val="20"/>
                <w:szCs w:val="20"/>
              </w:rPr>
              <w:t>8</w:t>
            </w:r>
          </w:p>
        </w:tc>
      </w:tr>
      <w:tr w:rsidR="004A2770" w:rsidTr="001439F5">
        <w:trPr>
          <w:cantSplit/>
          <w:jc w:val="center"/>
        </w:trPr>
        <w:tc>
          <w:tcPr>
            <w:tcW w:w="5872" w:type="dxa"/>
            <w:gridSpan w:val="2"/>
          </w:tcPr>
          <w:p w:rsidR="004A2770" w:rsidRDefault="004A2770" w:rsidP="002A5208">
            <w:pPr>
              <w:spacing w:before="0" w:after="0"/>
              <w:ind w:left="720"/>
              <w:rPr>
                <w:sz w:val="20"/>
                <w:szCs w:val="20"/>
              </w:rPr>
            </w:pPr>
            <w:r>
              <w:rPr>
                <w:sz w:val="20"/>
                <w:szCs w:val="20"/>
              </w:rPr>
              <w:t>Network Topology Part 2</w:t>
            </w:r>
          </w:p>
        </w:tc>
        <w:tc>
          <w:tcPr>
            <w:tcW w:w="2104" w:type="dxa"/>
          </w:tcPr>
          <w:p w:rsidR="004A2770" w:rsidRDefault="004A2770" w:rsidP="002A5208">
            <w:pPr>
              <w:spacing w:before="0" w:after="0"/>
              <w:rPr>
                <w:sz w:val="20"/>
                <w:szCs w:val="20"/>
              </w:rPr>
            </w:pPr>
            <w:r>
              <w:rPr>
                <w:sz w:val="20"/>
                <w:szCs w:val="20"/>
              </w:rPr>
              <w:t>December 5</w:t>
            </w:r>
            <w:r>
              <w:rPr>
                <w:sz w:val="20"/>
                <w:szCs w:val="20"/>
              </w:rPr>
              <w:t>, 2024</w:t>
            </w:r>
          </w:p>
        </w:tc>
        <w:tc>
          <w:tcPr>
            <w:tcW w:w="2104" w:type="dxa"/>
            <w:gridSpan w:val="2"/>
          </w:tcPr>
          <w:p w:rsidR="004A2770" w:rsidRDefault="002D7360" w:rsidP="002D7360">
            <w:pPr>
              <w:spacing w:before="0" w:after="0"/>
              <w:jc w:val="center"/>
              <w:rPr>
                <w:sz w:val="20"/>
                <w:szCs w:val="20"/>
              </w:rPr>
            </w:pPr>
            <w:r>
              <w:rPr>
                <w:sz w:val="20"/>
                <w:szCs w:val="20"/>
              </w:rPr>
              <w:t>9</w:t>
            </w:r>
          </w:p>
        </w:tc>
      </w:tr>
      <w:tr w:rsidR="004A2770" w:rsidTr="001439F5">
        <w:trPr>
          <w:cantSplit/>
          <w:jc w:val="center"/>
        </w:trPr>
        <w:tc>
          <w:tcPr>
            <w:tcW w:w="5872" w:type="dxa"/>
            <w:gridSpan w:val="2"/>
            <w:shd w:val="clear" w:color="auto" w:fill="999999"/>
          </w:tcPr>
          <w:p w:rsidR="004A2770" w:rsidRDefault="004A2770" w:rsidP="00B91F92">
            <w:pPr>
              <w:spacing w:before="0" w:after="0"/>
              <w:rPr>
                <w:sz w:val="20"/>
                <w:szCs w:val="20"/>
              </w:rPr>
            </w:pPr>
            <w:r>
              <w:rPr>
                <w:sz w:val="20"/>
                <w:szCs w:val="20"/>
              </w:rPr>
              <w:t>Course Reflection</w:t>
            </w:r>
          </w:p>
        </w:tc>
        <w:tc>
          <w:tcPr>
            <w:tcW w:w="2104" w:type="dxa"/>
            <w:shd w:val="clear" w:color="auto" w:fill="999999"/>
          </w:tcPr>
          <w:p w:rsidR="004A2770" w:rsidRDefault="004A2770" w:rsidP="00B91F92">
            <w:pPr>
              <w:spacing w:before="0" w:after="0"/>
              <w:rPr>
                <w:sz w:val="20"/>
                <w:szCs w:val="20"/>
              </w:rPr>
            </w:pPr>
          </w:p>
        </w:tc>
        <w:tc>
          <w:tcPr>
            <w:tcW w:w="2104" w:type="dxa"/>
            <w:gridSpan w:val="2"/>
            <w:shd w:val="clear" w:color="auto" w:fill="999999"/>
          </w:tcPr>
          <w:p w:rsidR="004A2770" w:rsidRDefault="002D7360" w:rsidP="002D7360">
            <w:pPr>
              <w:spacing w:before="0" w:after="0"/>
              <w:jc w:val="center"/>
              <w:rPr>
                <w:sz w:val="20"/>
                <w:szCs w:val="20"/>
              </w:rPr>
            </w:pPr>
            <w:r>
              <w:rPr>
                <w:sz w:val="20"/>
                <w:szCs w:val="20"/>
              </w:rPr>
              <w:t>10</w:t>
            </w:r>
          </w:p>
        </w:tc>
      </w:tr>
    </w:tbl>
    <w:p w:rsidR="004B28C9" w:rsidRDefault="00937FDD">
      <w:pPr>
        <w:spacing w:before="120" w:after="120" w:line="240" w:lineRule="auto"/>
        <w:jc w:val="center"/>
        <w:rPr>
          <w:b/>
        </w:rPr>
      </w:pPr>
      <w:r>
        <w:rPr>
          <w:b/>
        </w:rPr>
        <w:lastRenderedPageBreak/>
        <w:t xml:space="preserve">First Grading </w:t>
      </w:r>
    </w:p>
    <w:p w:rsidR="001439F5" w:rsidRPr="004B28C9" w:rsidRDefault="001439F5" w:rsidP="004B28C9">
      <w:pPr>
        <w:spacing w:before="120" w:after="120" w:line="240" w:lineRule="auto"/>
        <w:rPr>
          <w:b/>
          <w:sz w:val="2"/>
        </w:rPr>
      </w:pPr>
    </w:p>
    <w:tbl>
      <w:tblPr>
        <w:tblStyle w:val="TableGrid"/>
        <w:tblW w:w="0" w:type="auto"/>
        <w:tblLook w:val="04A0" w:firstRow="1" w:lastRow="0" w:firstColumn="1" w:lastColumn="0" w:noHBand="0" w:noVBand="1"/>
      </w:tblPr>
      <w:tblGrid>
        <w:gridCol w:w="3186"/>
        <w:gridCol w:w="3203"/>
        <w:gridCol w:w="3187"/>
      </w:tblGrid>
      <w:tr w:rsidR="001439F5" w:rsidTr="001439F5">
        <w:tc>
          <w:tcPr>
            <w:tcW w:w="3356" w:type="dxa"/>
          </w:tcPr>
          <w:p w:rsidR="001439F5" w:rsidRPr="001439F5" w:rsidRDefault="001439F5">
            <w:pPr>
              <w:spacing w:before="120" w:after="120"/>
              <w:jc w:val="center"/>
              <w:rPr>
                <w:b/>
              </w:rPr>
            </w:pPr>
            <w:r w:rsidRPr="001439F5">
              <w:rPr>
                <w:b/>
              </w:rPr>
              <w:t>Quiz 1</w:t>
            </w:r>
          </w:p>
        </w:tc>
        <w:tc>
          <w:tcPr>
            <w:tcW w:w="3357" w:type="dxa"/>
          </w:tcPr>
          <w:p w:rsidR="001439F5" w:rsidRPr="001439F5" w:rsidRDefault="001439F5">
            <w:pPr>
              <w:spacing w:before="120" w:after="120"/>
              <w:jc w:val="center"/>
              <w:rPr>
                <w:b/>
              </w:rPr>
            </w:pPr>
            <w:r w:rsidRPr="001439F5">
              <w:rPr>
                <w:b/>
              </w:rPr>
              <w:t>August 20</w:t>
            </w:r>
            <w:r w:rsidR="005E5FDA">
              <w:rPr>
                <w:b/>
              </w:rPr>
              <w:t>,</w:t>
            </w:r>
            <w:r w:rsidRPr="001439F5">
              <w:rPr>
                <w:b/>
              </w:rPr>
              <w:t xml:space="preserve"> 2024</w:t>
            </w:r>
          </w:p>
        </w:tc>
        <w:tc>
          <w:tcPr>
            <w:tcW w:w="3357" w:type="dxa"/>
          </w:tcPr>
          <w:p w:rsidR="001439F5" w:rsidRPr="001439F5" w:rsidRDefault="001439F5">
            <w:pPr>
              <w:spacing w:before="120" w:after="120"/>
              <w:jc w:val="center"/>
              <w:rPr>
                <w:b/>
              </w:rPr>
            </w:pPr>
            <w:r w:rsidRPr="001439F5">
              <w:rPr>
                <w:b/>
              </w:rPr>
              <w:t>20/20</w:t>
            </w:r>
          </w:p>
        </w:tc>
      </w:tr>
      <w:tr w:rsidR="001439F5" w:rsidTr="00F57878">
        <w:tc>
          <w:tcPr>
            <w:tcW w:w="10070" w:type="dxa"/>
            <w:gridSpan w:val="3"/>
          </w:tcPr>
          <w:p w:rsidR="001439F5" w:rsidRPr="001439F5" w:rsidRDefault="001439F5">
            <w:pPr>
              <w:spacing w:before="120" w:after="120"/>
              <w:jc w:val="center"/>
              <w:rPr>
                <w:b/>
              </w:rPr>
            </w:pPr>
            <w:r w:rsidRPr="001439F5">
              <w:rPr>
                <w:b/>
                <w:noProof/>
                <w:lang w:eastAsia="en-US"/>
              </w:rPr>
              <w:drawing>
                <wp:inline distT="0" distB="0" distL="0" distR="0" wp14:anchorId="2E253881" wp14:editId="64F583B4">
                  <wp:extent cx="1664583" cy="2597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88319" cy="2634183"/>
                          </a:xfrm>
                          <a:prstGeom prst="rect">
                            <a:avLst/>
                          </a:prstGeom>
                        </pic:spPr>
                      </pic:pic>
                    </a:graphicData>
                  </a:graphic>
                </wp:inline>
              </w:drawing>
            </w:r>
          </w:p>
        </w:tc>
      </w:tr>
      <w:tr w:rsidR="005E5FDA" w:rsidTr="00F57878">
        <w:tc>
          <w:tcPr>
            <w:tcW w:w="10070" w:type="dxa"/>
            <w:gridSpan w:val="3"/>
          </w:tcPr>
          <w:p w:rsidR="005E5FDA" w:rsidRPr="00792418" w:rsidRDefault="005E5FDA" w:rsidP="00F57878">
            <w:pPr>
              <w:spacing w:before="120" w:after="120"/>
              <w:jc w:val="both"/>
              <w:rPr>
                <w:noProof/>
                <w:lang w:eastAsia="en-US"/>
              </w:rPr>
            </w:pPr>
            <w:r w:rsidRPr="00792418">
              <w:rPr>
                <w:noProof/>
                <w:sz w:val="20"/>
                <w:lang w:eastAsia="en-US"/>
              </w:rPr>
              <w:t xml:space="preserve">The first quiz we had back in the first grading. If I remembered correctly, the topic was all about </w:t>
            </w:r>
            <w:r w:rsidR="00F57878" w:rsidRPr="00792418">
              <w:rPr>
                <w:noProof/>
                <w:sz w:val="20"/>
                <w:lang w:eastAsia="en-US"/>
              </w:rPr>
              <w:t>incase of service disruptions, how do you ensure the availability of critical data. At the time, my mind was full of answers and at the end, I ended up filling my ¼ paper with answers. I remembered that there are still some that I wanted to write in my paper but I don’t have enough space to write anymore so I just submitted my paper. Little did I know this was just the start of our jurney in SYSADM1, as we go further, topics go deep and deeper</w:t>
            </w:r>
          </w:p>
        </w:tc>
      </w:tr>
    </w:tbl>
    <w:p w:rsidR="00F57878" w:rsidRPr="00F57878" w:rsidRDefault="00F57878" w:rsidP="004B28C9">
      <w:pPr>
        <w:spacing w:before="120" w:after="120" w:line="240" w:lineRule="auto"/>
        <w:rPr>
          <w:b/>
          <w:sz w:val="2"/>
        </w:rPr>
      </w:pPr>
    </w:p>
    <w:tbl>
      <w:tblPr>
        <w:tblStyle w:val="TableGrid"/>
        <w:tblW w:w="0" w:type="auto"/>
        <w:tblLook w:val="04A0" w:firstRow="1" w:lastRow="0" w:firstColumn="1" w:lastColumn="0" w:noHBand="0" w:noVBand="1"/>
      </w:tblPr>
      <w:tblGrid>
        <w:gridCol w:w="3227"/>
        <w:gridCol w:w="3204"/>
        <w:gridCol w:w="3145"/>
      </w:tblGrid>
      <w:tr w:rsidR="005E5FDA" w:rsidTr="00F57878">
        <w:tc>
          <w:tcPr>
            <w:tcW w:w="3356" w:type="dxa"/>
          </w:tcPr>
          <w:p w:rsidR="005E5FDA" w:rsidRPr="001439F5" w:rsidRDefault="005E5FDA" w:rsidP="00F57878">
            <w:pPr>
              <w:spacing w:before="120" w:after="120"/>
              <w:jc w:val="center"/>
              <w:rPr>
                <w:b/>
              </w:rPr>
            </w:pPr>
            <w:r w:rsidRPr="001439F5">
              <w:rPr>
                <w:b/>
              </w:rPr>
              <w:t>Case Study</w:t>
            </w:r>
          </w:p>
        </w:tc>
        <w:tc>
          <w:tcPr>
            <w:tcW w:w="3357" w:type="dxa"/>
          </w:tcPr>
          <w:p w:rsidR="005E5FDA" w:rsidRPr="001439F5" w:rsidRDefault="005E5FDA" w:rsidP="00F57878">
            <w:pPr>
              <w:spacing w:before="120" w:after="120"/>
              <w:jc w:val="center"/>
              <w:rPr>
                <w:b/>
              </w:rPr>
            </w:pPr>
            <w:r w:rsidRPr="001439F5">
              <w:rPr>
                <w:b/>
              </w:rPr>
              <w:t>August 15</w:t>
            </w:r>
            <w:r>
              <w:rPr>
                <w:b/>
              </w:rPr>
              <w:t>,</w:t>
            </w:r>
            <w:r w:rsidRPr="001439F5">
              <w:rPr>
                <w:b/>
              </w:rPr>
              <w:t xml:space="preserve"> 2024</w:t>
            </w:r>
          </w:p>
        </w:tc>
        <w:tc>
          <w:tcPr>
            <w:tcW w:w="3357" w:type="dxa"/>
          </w:tcPr>
          <w:p w:rsidR="005E5FDA" w:rsidRPr="001439F5" w:rsidRDefault="005E5FDA" w:rsidP="00F57878">
            <w:pPr>
              <w:spacing w:before="120" w:after="120"/>
              <w:jc w:val="center"/>
              <w:rPr>
                <w:b/>
              </w:rPr>
            </w:pPr>
            <w:r w:rsidRPr="001439F5">
              <w:rPr>
                <w:b/>
              </w:rPr>
              <w:t>50/50</w:t>
            </w:r>
          </w:p>
        </w:tc>
      </w:tr>
      <w:tr w:rsidR="005E5FDA" w:rsidTr="00F57878">
        <w:tc>
          <w:tcPr>
            <w:tcW w:w="10070" w:type="dxa"/>
            <w:gridSpan w:val="3"/>
          </w:tcPr>
          <w:p w:rsidR="005E5FDA" w:rsidRDefault="005E5FDA" w:rsidP="00F57878">
            <w:pPr>
              <w:spacing w:before="120" w:after="120"/>
              <w:jc w:val="center"/>
            </w:pPr>
            <w:r w:rsidRPr="001439F5">
              <w:rPr>
                <w:noProof/>
                <w:lang w:eastAsia="en-US"/>
              </w:rPr>
              <w:drawing>
                <wp:inline distT="0" distB="0" distL="0" distR="0" wp14:anchorId="434BDDE0" wp14:editId="508BA63D">
                  <wp:extent cx="3619500" cy="311504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9704" cy="3141037"/>
                          </a:xfrm>
                          <a:prstGeom prst="rect">
                            <a:avLst/>
                          </a:prstGeom>
                        </pic:spPr>
                      </pic:pic>
                    </a:graphicData>
                  </a:graphic>
                </wp:inline>
              </w:drawing>
            </w:r>
          </w:p>
        </w:tc>
      </w:tr>
      <w:tr w:rsidR="00F57878" w:rsidTr="00F57878">
        <w:tc>
          <w:tcPr>
            <w:tcW w:w="10070" w:type="dxa"/>
            <w:gridSpan w:val="3"/>
          </w:tcPr>
          <w:p w:rsidR="00F57878" w:rsidRPr="00792418" w:rsidRDefault="00671C03" w:rsidP="00671C03">
            <w:pPr>
              <w:spacing w:before="120" w:after="120"/>
              <w:jc w:val="both"/>
              <w:rPr>
                <w:noProof/>
                <w:lang w:eastAsia="en-US"/>
              </w:rPr>
            </w:pPr>
            <w:r w:rsidRPr="00792418">
              <w:lastRenderedPageBreak/>
              <w:t>Our first Case Study Activity during the prelims was about the roles of a system administrator and the pros and cons of manual system management and using automated tools. It was a fun activity that made us think about what the best answer is for a given situation. We learned that system administrators are important for keeping systems running smoothly, but deciding whether to manage systems manually or with automated tools depends on the task. Manual management can take a lot of time and cause mistakes, but it’s flexible. On the other hand, automated tools help reduce errors and are faster, but they need to be set up right and might not handle everything. This case study showed us the need to know when to use each method to keep systems safe and working well.</w:t>
            </w:r>
          </w:p>
        </w:tc>
      </w:tr>
    </w:tbl>
    <w:p w:rsidR="005E5FDA" w:rsidRDefault="005E5FDA" w:rsidP="004B28C9">
      <w:pPr>
        <w:spacing w:before="120" w:after="120" w:line="240" w:lineRule="auto"/>
        <w:rPr>
          <w:b/>
        </w:rPr>
      </w:pPr>
    </w:p>
    <w:tbl>
      <w:tblPr>
        <w:tblStyle w:val="TableGrid"/>
        <w:tblW w:w="9576" w:type="dxa"/>
        <w:tblLook w:val="04A0" w:firstRow="1" w:lastRow="0" w:firstColumn="1" w:lastColumn="0" w:noHBand="0" w:noVBand="1"/>
      </w:tblPr>
      <w:tblGrid>
        <w:gridCol w:w="4878"/>
        <w:gridCol w:w="4698"/>
      </w:tblGrid>
      <w:tr w:rsidR="005E5FDA" w:rsidTr="005E5FDA">
        <w:tc>
          <w:tcPr>
            <w:tcW w:w="4878" w:type="dxa"/>
          </w:tcPr>
          <w:p w:rsidR="005E5FDA" w:rsidRPr="00671C03" w:rsidRDefault="005E5FDA" w:rsidP="00F57878">
            <w:pPr>
              <w:spacing w:before="120" w:after="120"/>
              <w:jc w:val="center"/>
              <w:rPr>
                <w:b/>
              </w:rPr>
            </w:pPr>
            <w:r w:rsidRPr="00671C03">
              <w:rPr>
                <w:b/>
              </w:rPr>
              <w:t>Managing Services in Windows</w:t>
            </w:r>
          </w:p>
        </w:tc>
        <w:tc>
          <w:tcPr>
            <w:tcW w:w="4698" w:type="dxa"/>
          </w:tcPr>
          <w:p w:rsidR="005E5FDA" w:rsidRPr="001439F5" w:rsidRDefault="005E5FDA" w:rsidP="00F57878">
            <w:pPr>
              <w:spacing w:before="120" w:after="120"/>
              <w:jc w:val="center"/>
              <w:rPr>
                <w:b/>
              </w:rPr>
            </w:pPr>
            <w:r>
              <w:rPr>
                <w:b/>
              </w:rPr>
              <w:t>August 29, 2024</w:t>
            </w:r>
          </w:p>
        </w:tc>
      </w:tr>
      <w:tr w:rsidR="001439F5" w:rsidTr="005E5FDA">
        <w:tc>
          <w:tcPr>
            <w:tcW w:w="9576" w:type="dxa"/>
            <w:gridSpan w:val="2"/>
          </w:tcPr>
          <w:p w:rsidR="001439F5" w:rsidRDefault="00671C03" w:rsidP="00F57878">
            <w:pPr>
              <w:spacing w:before="120" w:after="120"/>
              <w:jc w:val="center"/>
            </w:pPr>
            <w:r w:rsidRPr="00671C03">
              <w:drawing>
                <wp:inline distT="0" distB="0" distL="0" distR="0" wp14:anchorId="1CCCF3FA" wp14:editId="2AA82236">
                  <wp:extent cx="5943600" cy="3472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72180"/>
                          </a:xfrm>
                          <a:prstGeom prst="rect">
                            <a:avLst/>
                          </a:prstGeom>
                        </pic:spPr>
                      </pic:pic>
                    </a:graphicData>
                  </a:graphic>
                </wp:inline>
              </w:drawing>
            </w:r>
          </w:p>
        </w:tc>
      </w:tr>
      <w:tr w:rsidR="00671C03" w:rsidTr="005E5FDA">
        <w:tc>
          <w:tcPr>
            <w:tcW w:w="9576" w:type="dxa"/>
            <w:gridSpan w:val="2"/>
          </w:tcPr>
          <w:p w:rsidR="00671C03" w:rsidRPr="00671C03" w:rsidRDefault="00CB32D3" w:rsidP="00CB32D3">
            <w:pPr>
              <w:spacing w:before="120" w:after="120"/>
              <w:jc w:val="both"/>
            </w:pPr>
            <w:r>
              <w:t>One of my favorite lab activities during the prelims was managing services in Windows. In this activity, we learned how to stop, restart, pause, and start different services, among other options. This helped me realize that opening and closing programs isn't just about clicking on them; we can also manage them through the services menu. This is especially useful when a program refuses to start, even after trying to open it multiple times. Overall, the activity taught me a new way to control and troubleshoot programs, making it easier to fix problems that might come up.</w:t>
            </w:r>
          </w:p>
        </w:tc>
      </w:tr>
    </w:tbl>
    <w:p w:rsidR="001439F5" w:rsidRDefault="001439F5">
      <w:pPr>
        <w:spacing w:before="120" w:after="120" w:line="240" w:lineRule="auto"/>
        <w:jc w:val="center"/>
        <w:rPr>
          <w:b/>
        </w:rPr>
      </w:pPr>
    </w:p>
    <w:p w:rsidR="004B28C9" w:rsidRDefault="004B28C9">
      <w:pPr>
        <w:spacing w:before="120" w:after="120" w:line="240" w:lineRule="auto"/>
        <w:jc w:val="center"/>
        <w:rPr>
          <w:b/>
        </w:rPr>
      </w:pPr>
    </w:p>
    <w:p w:rsidR="00792418" w:rsidRDefault="00792418">
      <w:pPr>
        <w:spacing w:before="120" w:after="120" w:line="240" w:lineRule="auto"/>
        <w:jc w:val="center"/>
        <w:rPr>
          <w:b/>
        </w:rPr>
      </w:pPr>
    </w:p>
    <w:p w:rsidR="004B28C9" w:rsidRDefault="004B28C9">
      <w:pPr>
        <w:spacing w:before="120" w:after="120" w:line="240" w:lineRule="auto"/>
        <w:jc w:val="center"/>
        <w:rPr>
          <w:b/>
        </w:rPr>
      </w:pPr>
    </w:p>
    <w:p w:rsidR="001439F5" w:rsidRDefault="001439F5">
      <w:pPr>
        <w:spacing w:before="120" w:after="120" w:line="240" w:lineRule="auto"/>
        <w:jc w:val="center"/>
        <w:rPr>
          <w:b/>
        </w:rPr>
      </w:pPr>
      <w:r>
        <w:rPr>
          <w:b/>
        </w:rPr>
        <w:lastRenderedPageBreak/>
        <w:t>Midterms</w:t>
      </w:r>
    </w:p>
    <w:tbl>
      <w:tblPr>
        <w:tblStyle w:val="TableGrid"/>
        <w:tblW w:w="0" w:type="auto"/>
        <w:tblLook w:val="04A0" w:firstRow="1" w:lastRow="0" w:firstColumn="1" w:lastColumn="0" w:noHBand="0" w:noVBand="1"/>
      </w:tblPr>
      <w:tblGrid>
        <w:gridCol w:w="3264"/>
        <w:gridCol w:w="3186"/>
        <w:gridCol w:w="3126"/>
      </w:tblGrid>
      <w:tr w:rsidR="004B28C9" w:rsidTr="00F57878">
        <w:tc>
          <w:tcPr>
            <w:tcW w:w="3356" w:type="dxa"/>
          </w:tcPr>
          <w:p w:rsidR="001439F5" w:rsidRPr="004B28C9" w:rsidRDefault="004B28C9" w:rsidP="00F57878">
            <w:pPr>
              <w:spacing w:before="120" w:after="120"/>
              <w:jc w:val="center"/>
              <w:rPr>
                <w:b/>
              </w:rPr>
            </w:pPr>
            <w:r w:rsidRPr="004B28C9">
              <w:rPr>
                <w:b/>
              </w:rPr>
              <w:t>Log Monitoring</w:t>
            </w:r>
          </w:p>
        </w:tc>
        <w:tc>
          <w:tcPr>
            <w:tcW w:w="3357" w:type="dxa"/>
          </w:tcPr>
          <w:p w:rsidR="001439F5" w:rsidRPr="004B28C9" w:rsidRDefault="004B28C9" w:rsidP="00F57878">
            <w:pPr>
              <w:spacing w:before="120" w:after="120"/>
              <w:jc w:val="center"/>
              <w:rPr>
                <w:b/>
              </w:rPr>
            </w:pPr>
            <w:r w:rsidRPr="004B28C9">
              <w:rPr>
                <w:b/>
              </w:rPr>
              <w:t>October 10 2024</w:t>
            </w:r>
          </w:p>
        </w:tc>
        <w:tc>
          <w:tcPr>
            <w:tcW w:w="3357" w:type="dxa"/>
          </w:tcPr>
          <w:p w:rsidR="001439F5" w:rsidRPr="004B28C9" w:rsidRDefault="004B28C9" w:rsidP="00F57878">
            <w:pPr>
              <w:spacing w:before="120" w:after="120"/>
              <w:jc w:val="center"/>
              <w:rPr>
                <w:b/>
              </w:rPr>
            </w:pPr>
            <w:r w:rsidRPr="004B28C9">
              <w:rPr>
                <w:b/>
              </w:rPr>
              <w:t>38/40</w:t>
            </w:r>
          </w:p>
        </w:tc>
      </w:tr>
      <w:tr w:rsidR="001439F5" w:rsidTr="00F57878">
        <w:tc>
          <w:tcPr>
            <w:tcW w:w="10070" w:type="dxa"/>
            <w:gridSpan w:val="3"/>
          </w:tcPr>
          <w:p w:rsidR="001439F5" w:rsidRDefault="004B28C9" w:rsidP="00F57878">
            <w:pPr>
              <w:spacing w:before="120" w:after="120"/>
              <w:jc w:val="center"/>
            </w:pPr>
            <w:r w:rsidRPr="004B28C9">
              <w:rPr>
                <w:noProof/>
                <w:lang w:eastAsia="en-US"/>
              </w:rPr>
              <w:drawing>
                <wp:inline distT="0" distB="0" distL="0" distR="0" wp14:anchorId="4E45EA2F" wp14:editId="7D6E31A2">
                  <wp:extent cx="3573539" cy="44640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3539" cy="4464050"/>
                          </a:xfrm>
                          <a:prstGeom prst="rect">
                            <a:avLst/>
                          </a:prstGeom>
                        </pic:spPr>
                      </pic:pic>
                    </a:graphicData>
                  </a:graphic>
                </wp:inline>
              </w:drawing>
            </w:r>
          </w:p>
        </w:tc>
      </w:tr>
      <w:tr w:rsidR="00B91F92" w:rsidTr="00F57878">
        <w:tc>
          <w:tcPr>
            <w:tcW w:w="10070" w:type="dxa"/>
            <w:gridSpan w:val="3"/>
          </w:tcPr>
          <w:p w:rsidR="00B91F92" w:rsidRPr="004B28C9" w:rsidRDefault="00084EB2" w:rsidP="00084EB2">
            <w:pPr>
              <w:spacing w:before="120" w:after="120"/>
              <w:jc w:val="both"/>
              <w:rPr>
                <w:noProof/>
                <w:lang w:eastAsia="en-US"/>
              </w:rPr>
            </w:pPr>
            <w:r>
              <w:t>For our midterm, one of the activities we did was monitoring a server. We were given an image showing server statistics, and our task was to identify key metrics used to monitor the server. We also had to describe what we saw in the image, including details like requests per second, error rate, and common error types. I scored 38/40 because I got the requests per second wrong. This activity made me realize that it’s similar to what we learned in our Operating Systems (OPSYS) class during our first year, where we discussed how logs may appear in different seconds but actually happen at the same time. This happens because of the "first come, first served" rule or other configurations set by the system. I also learned how important it is to accurately interpret server data since it helps identify performance issues or potential errors that could affect the server’s operation. Monitoring a server requires attention to detail and a good understanding of how different metrics impact the system as a whole. This activity gave me hands-on experience with server monitoring and reinforced the importance of tracking key metrics to ensure smooth system performance. It was a great opportunity to apply theoretical knowledge to real-world scenarios, and I look forward to learning more about server management in the future.</w:t>
            </w:r>
          </w:p>
        </w:tc>
      </w:tr>
    </w:tbl>
    <w:p w:rsidR="001439F5" w:rsidRDefault="001439F5" w:rsidP="001439F5">
      <w:pPr>
        <w:spacing w:before="120" w:after="120" w:line="240" w:lineRule="auto"/>
      </w:pPr>
    </w:p>
    <w:tbl>
      <w:tblPr>
        <w:tblStyle w:val="TableGrid"/>
        <w:tblW w:w="0" w:type="auto"/>
        <w:tblLook w:val="04A0" w:firstRow="1" w:lastRow="0" w:firstColumn="1" w:lastColumn="0" w:noHBand="0" w:noVBand="1"/>
      </w:tblPr>
      <w:tblGrid>
        <w:gridCol w:w="3241"/>
        <w:gridCol w:w="3214"/>
        <w:gridCol w:w="3121"/>
      </w:tblGrid>
      <w:tr w:rsidR="004B28C9" w:rsidRPr="004B28C9" w:rsidTr="00F57878">
        <w:tc>
          <w:tcPr>
            <w:tcW w:w="3356" w:type="dxa"/>
          </w:tcPr>
          <w:p w:rsidR="001439F5" w:rsidRPr="004B28C9" w:rsidRDefault="004B28C9" w:rsidP="00F57878">
            <w:pPr>
              <w:spacing w:before="120" w:after="120"/>
              <w:jc w:val="center"/>
              <w:rPr>
                <w:b/>
              </w:rPr>
            </w:pPr>
            <w:r w:rsidRPr="004B28C9">
              <w:rPr>
                <w:b/>
              </w:rPr>
              <w:lastRenderedPageBreak/>
              <w:t>Setting Up Web</w:t>
            </w:r>
            <w:r w:rsidR="00084EB2">
              <w:rPr>
                <w:b/>
              </w:rPr>
              <w:t xml:space="preserve"> S</w:t>
            </w:r>
            <w:r w:rsidRPr="004B28C9">
              <w:rPr>
                <w:b/>
              </w:rPr>
              <w:t>erver</w:t>
            </w:r>
          </w:p>
        </w:tc>
        <w:tc>
          <w:tcPr>
            <w:tcW w:w="3357" w:type="dxa"/>
          </w:tcPr>
          <w:p w:rsidR="001439F5" w:rsidRPr="004B28C9" w:rsidRDefault="004B28C9" w:rsidP="00F57878">
            <w:pPr>
              <w:spacing w:before="120" w:after="120"/>
              <w:jc w:val="center"/>
              <w:rPr>
                <w:b/>
              </w:rPr>
            </w:pPr>
            <w:r w:rsidRPr="004B28C9">
              <w:rPr>
                <w:b/>
              </w:rPr>
              <w:t>October 10 2024</w:t>
            </w:r>
          </w:p>
        </w:tc>
        <w:tc>
          <w:tcPr>
            <w:tcW w:w="3357" w:type="dxa"/>
          </w:tcPr>
          <w:p w:rsidR="001439F5" w:rsidRPr="004B28C9" w:rsidRDefault="004B28C9" w:rsidP="00F57878">
            <w:pPr>
              <w:spacing w:before="120" w:after="120"/>
              <w:jc w:val="center"/>
              <w:rPr>
                <w:b/>
              </w:rPr>
            </w:pPr>
            <w:r w:rsidRPr="004B28C9">
              <w:rPr>
                <w:b/>
              </w:rPr>
              <w:t>/50</w:t>
            </w:r>
          </w:p>
        </w:tc>
      </w:tr>
      <w:tr w:rsidR="001439F5" w:rsidTr="00F57878">
        <w:tc>
          <w:tcPr>
            <w:tcW w:w="10070" w:type="dxa"/>
            <w:gridSpan w:val="3"/>
          </w:tcPr>
          <w:p w:rsidR="001439F5" w:rsidRDefault="004B28C9" w:rsidP="00F57878">
            <w:pPr>
              <w:spacing w:before="120" w:after="120"/>
              <w:jc w:val="center"/>
            </w:pPr>
            <w:r w:rsidRPr="004B28C9">
              <w:rPr>
                <w:noProof/>
                <w:lang w:eastAsia="en-US"/>
              </w:rPr>
              <w:drawing>
                <wp:inline distT="0" distB="0" distL="0" distR="0" wp14:anchorId="48936291" wp14:editId="009157E8">
                  <wp:extent cx="3428474" cy="3802456"/>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0145" cy="3837582"/>
                          </a:xfrm>
                          <a:prstGeom prst="rect">
                            <a:avLst/>
                          </a:prstGeom>
                        </pic:spPr>
                      </pic:pic>
                    </a:graphicData>
                  </a:graphic>
                </wp:inline>
              </w:drawing>
            </w:r>
          </w:p>
        </w:tc>
      </w:tr>
      <w:tr w:rsidR="00084EB2" w:rsidTr="00F57878">
        <w:tc>
          <w:tcPr>
            <w:tcW w:w="10070" w:type="dxa"/>
            <w:gridSpan w:val="3"/>
          </w:tcPr>
          <w:p w:rsidR="00084EB2" w:rsidRPr="004B28C9" w:rsidRDefault="00964BC8" w:rsidP="00964BC8">
            <w:pPr>
              <w:spacing w:before="120" w:after="120"/>
              <w:jc w:val="both"/>
              <w:rPr>
                <w:noProof/>
                <w:lang w:eastAsia="en-US"/>
              </w:rPr>
            </w:pPr>
            <w:r>
              <w:t>Another fun activity we did in our SYSADM1 subject was setting up a web server. This activity was both fun and informative because it guided us through the steps of implementing a web server. At first, we encountered some errors, like not being able to use the link we created to access the server. When we typed the URL, it didn’t direct us to the main page. After some debugging, I realized that the problem was that we weren’t supposed to create a new link. Instead, we needed to direct the page to the DNS of the server we created. This was the reason the wrong page kept showing up whenever we entered the link we had made. This activity taught me the importance of correctly configuring DNS settings and how small mistakes can lead to big issues in server setup. It was a great hands-on learning experience, and it gave me a better understanding of how web servers work and how to troubleshoot common problems that can arise when setting one up.</w:t>
            </w:r>
          </w:p>
        </w:tc>
      </w:tr>
    </w:tbl>
    <w:p w:rsidR="001439F5" w:rsidRDefault="001439F5" w:rsidP="001439F5">
      <w:pPr>
        <w:spacing w:before="120" w:after="120" w:line="240" w:lineRule="auto"/>
        <w:jc w:val="center"/>
        <w:rPr>
          <w:b/>
        </w:rPr>
      </w:pPr>
    </w:p>
    <w:p w:rsidR="00792418" w:rsidRDefault="00792418" w:rsidP="001439F5">
      <w:pPr>
        <w:spacing w:before="120" w:after="120" w:line="240" w:lineRule="auto"/>
        <w:jc w:val="center"/>
        <w:rPr>
          <w:b/>
        </w:rPr>
      </w:pPr>
    </w:p>
    <w:p w:rsidR="00792418" w:rsidRDefault="00792418" w:rsidP="001439F5">
      <w:pPr>
        <w:spacing w:before="120" w:after="120" w:line="240" w:lineRule="auto"/>
        <w:jc w:val="center"/>
        <w:rPr>
          <w:b/>
        </w:rPr>
      </w:pPr>
    </w:p>
    <w:p w:rsidR="00792418" w:rsidRDefault="00792418" w:rsidP="001439F5">
      <w:pPr>
        <w:spacing w:before="120" w:after="120" w:line="240" w:lineRule="auto"/>
        <w:jc w:val="center"/>
        <w:rPr>
          <w:b/>
        </w:rPr>
      </w:pPr>
    </w:p>
    <w:p w:rsidR="00792418" w:rsidRDefault="00792418" w:rsidP="001439F5">
      <w:pPr>
        <w:spacing w:before="120" w:after="120" w:line="240" w:lineRule="auto"/>
        <w:jc w:val="center"/>
        <w:rPr>
          <w:b/>
        </w:rPr>
      </w:pPr>
    </w:p>
    <w:p w:rsidR="00792418" w:rsidRDefault="00792418" w:rsidP="001439F5">
      <w:pPr>
        <w:spacing w:before="120" w:after="120" w:line="240" w:lineRule="auto"/>
        <w:jc w:val="center"/>
        <w:rPr>
          <w:b/>
        </w:rPr>
      </w:pPr>
    </w:p>
    <w:p w:rsidR="00792418" w:rsidRDefault="00792418" w:rsidP="001439F5">
      <w:pPr>
        <w:spacing w:before="120" w:after="120" w:line="240" w:lineRule="auto"/>
        <w:jc w:val="center"/>
        <w:rPr>
          <w:b/>
        </w:rPr>
      </w:pPr>
    </w:p>
    <w:tbl>
      <w:tblPr>
        <w:tblStyle w:val="TableGrid"/>
        <w:tblW w:w="0" w:type="auto"/>
        <w:tblLook w:val="04A0" w:firstRow="1" w:lastRow="0" w:firstColumn="1" w:lastColumn="0" w:noHBand="0" w:noVBand="1"/>
      </w:tblPr>
      <w:tblGrid>
        <w:gridCol w:w="3292"/>
        <w:gridCol w:w="3184"/>
        <w:gridCol w:w="3100"/>
      </w:tblGrid>
      <w:tr w:rsidR="00CB32D3" w:rsidTr="00F57878">
        <w:tc>
          <w:tcPr>
            <w:tcW w:w="3356" w:type="dxa"/>
          </w:tcPr>
          <w:p w:rsidR="001439F5" w:rsidRPr="004B28C9" w:rsidRDefault="00CB32D3" w:rsidP="00F57878">
            <w:pPr>
              <w:spacing w:before="120" w:after="120"/>
              <w:jc w:val="center"/>
              <w:rPr>
                <w:b/>
              </w:rPr>
            </w:pPr>
            <w:r w:rsidRPr="00CB32D3">
              <w:rPr>
                <w:b/>
                <w:sz w:val="18"/>
              </w:rPr>
              <w:lastRenderedPageBreak/>
              <w:t>File Server, Network File Storage and Mobile Synchronization</w:t>
            </w:r>
          </w:p>
        </w:tc>
        <w:tc>
          <w:tcPr>
            <w:tcW w:w="3357" w:type="dxa"/>
          </w:tcPr>
          <w:p w:rsidR="001439F5" w:rsidRPr="004B28C9" w:rsidRDefault="00CB32D3" w:rsidP="00F57878">
            <w:pPr>
              <w:spacing w:before="120" w:after="120"/>
              <w:jc w:val="center"/>
              <w:rPr>
                <w:b/>
              </w:rPr>
            </w:pPr>
            <w:r>
              <w:rPr>
                <w:b/>
              </w:rPr>
              <w:t>October 15</w:t>
            </w:r>
            <w:r w:rsidR="004B28C9" w:rsidRPr="004B28C9">
              <w:rPr>
                <w:b/>
              </w:rPr>
              <w:t xml:space="preserve"> 2024</w:t>
            </w:r>
          </w:p>
        </w:tc>
        <w:tc>
          <w:tcPr>
            <w:tcW w:w="3357" w:type="dxa"/>
          </w:tcPr>
          <w:p w:rsidR="001439F5" w:rsidRPr="004B28C9" w:rsidRDefault="00CB32D3" w:rsidP="00F57878">
            <w:pPr>
              <w:spacing w:before="120" w:after="120"/>
              <w:jc w:val="center"/>
              <w:rPr>
                <w:b/>
              </w:rPr>
            </w:pPr>
            <w:r>
              <w:rPr>
                <w:b/>
              </w:rPr>
              <w:t>4/8</w:t>
            </w:r>
          </w:p>
        </w:tc>
      </w:tr>
      <w:tr w:rsidR="001439F5" w:rsidTr="00F57878">
        <w:tc>
          <w:tcPr>
            <w:tcW w:w="10070" w:type="dxa"/>
            <w:gridSpan w:val="3"/>
          </w:tcPr>
          <w:p w:rsidR="001439F5" w:rsidRDefault="00CB32D3" w:rsidP="00F57878">
            <w:pPr>
              <w:spacing w:before="120" w:after="120"/>
              <w:jc w:val="center"/>
            </w:pPr>
            <w:r>
              <w:rPr>
                <w:noProof/>
                <w:lang w:eastAsia="en-US"/>
              </w:rPr>
              <w:drawing>
                <wp:inline distT="0" distB="0" distL="0" distR="0" wp14:anchorId="78A377CA" wp14:editId="32378827">
                  <wp:extent cx="3454377" cy="533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8627" cy="5357335"/>
                          </a:xfrm>
                          <a:prstGeom prst="rect">
                            <a:avLst/>
                          </a:prstGeom>
                        </pic:spPr>
                      </pic:pic>
                    </a:graphicData>
                  </a:graphic>
                </wp:inline>
              </w:drawing>
            </w:r>
          </w:p>
        </w:tc>
      </w:tr>
      <w:tr w:rsidR="00792418" w:rsidTr="00F57878">
        <w:tc>
          <w:tcPr>
            <w:tcW w:w="10070" w:type="dxa"/>
            <w:gridSpan w:val="3"/>
          </w:tcPr>
          <w:p w:rsidR="00792418" w:rsidRDefault="00560CFA" w:rsidP="00560CFA">
            <w:pPr>
              <w:spacing w:before="120" w:after="120"/>
              <w:jc w:val="both"/>
              <w:rPr>
                <w:noProof/>
                <w:lang w:eastAsia="en-US"/>
              </w:rPr>
            </w:pPr>
            <w:r>
              <w:t>Another one of my favorite activities we did was about File Servers, Network File Storage, Mobile Synchronization, Web Servers, Load Balancers, and more. It was one of my favorites because it was a group activity, and Ma’am Kath made it really fun by turning it into a game. Each of us had to find our own group based on a clue she gave us. My clue was easy, so I quickly figured out which group I belonged to. However, some of my classmates had a harder time because their clues were more confusing. Once we identified our groups, the task was to create a sentence that would describe our group based on the clues each member had. Our group’s focus was on File Servers and Mobile Synchronization. This activity was enjoyable because it allowed us to work together, think critically, and learn about the different topics in a fun and interactive way. It was a great way to dive deeper into the subject while strengthening teamwork and problem-solving skills.</w:t>
            </w:r>
          </w:p>
        </w:tc>
      </w:tr>
    </w:tbl>
    <w:p w:rsidR="00C07AAB" w:rsidRDefault="00C07AAB">
      <w:pPr>
        <w:spacing w:before="120" w:after="120" w:line="240" w:lineRule="auto"/>
        <w:jc w:val="center"/>
        <w:rPr>
          <w:b/>
        </w:rPr>
      </w:pPr>
    </w:p>
    <w:p w:rsidR="001439F5" w:rsidRDefault="001439F5">
      <w:pPr>
        <w:spacing w:before="120" w:after="120" w:line="240" w:lineRule="auto"/>
        <w:jc w:val="center"/>
        <w:rPr>
          <w:b/>
        </w:rPr>
      </w:pPr>
      <w:r>
        <w:rPr>
          <w:b/>
        </w:rPr>
        <w:lastRenderedPageBreak/>
        <w:t xml:space="preserve">Finals </w:t>
      </w:r>
    </w:p>
    <w:p w:rsidR="00230002" w:rsidRDefault="00230002">
      <w:pPr>
        <w:spacing w:before="120" w:after="120" w:line="240" w:lineRule="auto"/>
        <w:jc w:val="center"/>
        <w:rPr>
          <w:b/>
        </w:rPr>
      </w:pPr>
    </w:p>
    <w:tbl>
      <w:tblPr>
        <w:tblStyle w:val="TableGrid"/>
        <w:tblW w:w="0" w:type="auto"/>
        <w:tblLook w:val="04A0" w:firstRow="1" w:lastRow="0" w:firstColumn="1" w:lastColumn="0" w:noHBand="0" w:noVBand="1"/>
      </w:tblPr>
      <w:tblGrid>
        <w:gridCol w:w="4698"/>
        <w:gridCol w:w="4878"/>
      </w:tblGrid>
      <w:tr w:rsidR="00230002" w:rsidTr="00230002">
        <w:tc>
          <w:tcPr>
            <w:tcW w:w="4698" w:type="dxa"/>
          </w:tcPr>
          <w:p w:rsidR="00230002" w:rsidRPr="00230002" w:rsidRDefault="00230002" w:rsidP="002A5208">
            <w:pPr>
              <w:spacing w:before="120" w:after="120"/>
              <w:jc w:val="center"/>
              <w:rPr>
                <w:b/>
              </w:rPr>
            </w:pPr>
            <w:r w:rsidRPr="00230002">
              <w:rPr>
                <w:b/>
              </w:rPr>
              <w:t>FQuiz1_Recovery</w:t>
            </w:r>
          </w:p>
        </w:tc>
        <w:tc>
          <w:tcPr>
            <w:tcW w:w="4878" w:type="dxa"/>
          </w:tcPr>
          <w:p w:rsidR="00230002" w:rsidRPr="00230002" w:rsidRDefault="00230002" w:rsidP="002A5208">
            <w:pPr>
              <w:spacing w:before="120" w:after="120"/>
              <w:jc w:val="center"/>
              <w:rPr>
                <w:b/>
              </w:rPr>
            </w:pPr>
            <w:r w:rsidRPr="00230002">
              <w:rPr>
                <w:b/>
              </w:rPr>
              <w:t>November 21, 2024</w:t>
            </w:r>
          </w:p>
        </w:tc>
      </w:tr>
      <w:tr w:rsidR="00230002" w:rsidTr="00230002">
        <w:tc>
          <w:tcPr>
            <w:tcW w:w="9576" w:type="dxa"/>
            <w:gridSpan w:val="2"/>
          </w:tcPr>
          <w:p w:rsidR="00230002" w:rsidRDefault="00230002" w:rsidP="002A5208">
            <w:pPr>
              <w:spacing w:before="120" w:after="120"/>
              <w:jc w:val="center"/>
            </w:pPr>
            <w:r w:rsidRPr="004A2770">
              <w:drawing>
                <wp:inline distT="0" distB="0" distL="0" distR="0" wp14:anchorId="577201C8" wp14:editId="4BBB4333">
                  <wp:extent cx="3720975" cy="46946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22313" cy="4696376"/>
                          </a:xfrm>
                          <a:prstGeom prst="rect">
                            <a:avLst/>
                          </a:prstGeom>
                        </pic:spPr>
                      </pic:pic>
                    </a:graphicData>
                  </a:graphic>
                </wp:inline>
              </w:drawing>
            </w:r>
          </w:p>
        </w:tc>
      </w:tr>
      <w:tr w:rsidR="00230002" w:rsidTr="00230002">
        <w:tc>
          <w:tcPr>
            <w:tcW w:w="9576" w:type="dxa"/>
            <w:gridSpan w:val="2"/>
          </w:tcPr>
          <w:p w:rsidR="00230002" w:rsidRPr="004A2770" w:rsidRDefault="00230002" w:rsidP="00230002">
            <w:pPr>
              <w:spacing w:before="120" w:after="120"/>
              <w:jc w:val="both"/>
            </w:pPr>
            <w:r>
              <w:t xml:space="preserve">For our finals, we had another case study, and this time it was about TechGuard Solutions and how they handled a </w:t>
            </w:r>
            <w:proofErr w:type="spellStart"/>
            <w:r>
              <w:t>cybersecurity</w:t>
            </w:r>
            <w:proofErr w:type="spellEnd"/>
            <w:r>
              <w:t xml:space="preserve"> crisis. The case study focused on a malware attack they faced and the strategies they used to recover. It was fascinating to see how their preparation, especially their recovery disk strategy, played a big role in solving the problem. We learned how the company used offline backups and decryption tools to restore their data without giving in to the attackers, which showed the importance of being proactive in </w:t>
            </w:r>
            <w:proofErr w:type="spellStart"/>
            <w:r>
              <w:t>cybersecurity</w:t>
            </w:r>
            <w:proofErr w:type="spellEnd"/>
            <w:r>
              <w:t>. The case also highlighted the need for regular employee training and continuous updates to security protocols to prevent future incidents. Reflecting on this, it became clear to me how critical it is for companies to have strong recovery and prevention plans in place. It was a great learning experience that emphasized not just solving issues when they arise but also being prepared for anything that might happen.</w:t>
            </w:r>
          </w:p>
        </w:tc>
      </w:tr>
    </w:tbl>
    <w:p w:rsidR="00230002" w:rsidRDefault="00230002">
      <w:pPr>
        <w:spacing w:before="120" w:after="120" w:line="240" w:lineRule="auto"/>
        <w:jc w:val="center"/>
        <w:rPr>
          <w:b/>
        </w:rPr>
      </w:pPr>
    </w:p>
    <w:p w:rsidR="001439F5" w:rsidRDefault="001439F5">
      <w:pPr>
        <w:spacing w:before="120" w:after="120" w:line="240" w:lineRule="auto"/>
        <w:jc w:val="center"/>
        <w:rPr>
          <w:b/>
        </w:rPr>
      </w:pPr>
    </w:p>
    <w:tbl>
      <w:tblPr>
        <w:tblStyle w:val="TableGrid"/>
        <w:tblW w:w="0" w:type="auto"/>
        <w:tblLook w:val="04A0" w:firstRow="1" w:lastRow="0" w:firstColumn="1" w:lastColumn="0" w:noHBand="0" w:noVBand="1"/>
      </w:tblPr>
      <w:tblGrid>
        <w:gridCol w:w="3223"/>
        <w:gridCol w:w="3211"/>
        <w:gridCol w:w="3142"/>
      </w:tblGrid>
      <w:tr w:rsidR="001439F5" w:rsidTr="00F57878">
        <w:tc>
          <w:tcPr>
            <w:tcW w:w="3356" w:type="dxa"/>
          </w:tcPr>
          <w:p w:rsidR="001439F5" w:rsidRPr="00D24E13" w:rsidRDefault="00D24E13" w:rsidP="00F57878">
            <w:pPr>
              <w:spacing w:before="120" w:after="120"/>
              <w:jc w:val="center"/>
              <w:rPr>
                <w:b/>
              </w:rPr>
            </w:pPr>
            <w:r w:rsidRPr="00D24E13">
              <w:rPr>
                <w:b/>
              </w:rPr>
              <w:lastRenderedPageBreak/>
              <w:t>Network Topology Part 1</w:t>
            </w:r>
          </w:p>
        </w:tc>
        <w:tc>
          <w:tcPr>
            <w:tcW w:w="3357" w:type="dxa"/>
          </w:tcPr>
          <w:p w:rsidR="001439F5" w:rsidRPr="00D24E13" w:rsidRDefault="00D24E13" w:rsidP="00F57878">
            <w:pPr>
              <w:spacing w:before="120" w:after="120"/>
              <w:jc w:val="center"/>
              <w:rPr>
                <w:b/>
              </w:rPr>
            </w:pPr>
            <w:r w:rsidRPr="00D24E13">
              <w:rPr>
                <w:b/>
              </w:rPr>
              <w:t xml:space="preserve">November </w:t>
            </w:r>
            <w:r>
              <w:rPr>
                <w:b/>
              </w:rPr>
              <w:t>28</w:t>
            </w:r>
            <w:r w:rsidRPr="00D24E13">
              <w:rPr>
                <w:b/>
              </w:rPr>
              <w:t>, 2024</w:t>
            </w:r>
          </w:p>
        </w:tc>
        <w:tc>
          <w:tcPr>
            <w:tcW w:w="3357" w:type="dxa"/>
          </w:tcPr>
          <w:p w:rsidR="001439F5" w:rsidRPr="00D24E13" w:rsidRDefault="00D24E13" w:rsidP="00F57878">
            <w:pPr>
              <w:spacing w:before="120" w:after="120"/>
              <w:jc w:val="center"/>
              <w:rPr>
                <w:b/>
              </w:rPr>
            </w:pPr>
            <w:r w:rsidRPr="00D24E13">
              <w:rPr>
                <w:b/>
              </w:rPr>
              <w:t>21/30</w:t>
            </w:r>
          </w:p>
        </w:tc>
      </w:tr>
      <w:tr w:rsidR="001439F5" w:rsidTr="00F57878">
        <w:tc>
          <w:tcPr>
            <w:tcW w:w="10070" w:type="dxa"/>
            <w:gridSpan w:val="3"/>
          </w:tcPr>
          <w:p w:rsidR="001439F5" w:rsidRDefault="00D24E13" w:rsidP="00F57878">
            <w:pPr>
              <w:spacing w:before="120" w:after="120"/>
              <w:jc w:val="center"/>
            </w:pPr>
            <w:r>
              <w:rPr>
                <w:noProof/>
                <w:lang w:eastAsia="en-US"/>
              </w:rPr>
              <w:drawing>
                <wp:inline distT="0" distB="0" distL="0" distR="0">
                  <wp:extent cx="3077076" cy="4193232"/>
                  <wp:effectExtent l="0" t="0" r="9525" b="0"/>
                  <wp:docPr id="10" name="Picture 10" descr="C:\Users\zhaun\Downloads\38add597-97fb-4196-b72d-aca82a0da0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un\Downloads\38add597-97fb-4196-b72d-aca82a0da05f.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7286" cy="4193518"/>
                          </a:xfrm>
                          <a:prstGeom prst="rect">
                            <a:avLst/>
                          </a:prstGeom>
                          <a:noFill/>
                          <a:ln>
                            <a:noFill/>
                          </a:ln>
                        </pic:spPr>
                      </pic:pic>
                    </a:graphicData>
                  </a:graphic>
                </wp:inline>
              </w:drawing>
            </w:r>
          </w:p>
        </w:tc>
      </w:tr>
      <w:tr w:rsidR="00D24E13" w:rsidTr="00F57878">
        <w:tc>
          <w:tcPr>
            <w:tcW w:w="10070" w:type="dxa"/>
            <w:gridSpan w:val="3"/>
          </w:tcPr>
          <w:p w:rsidR="00D24E13" w:rsidRPr="00D24E13" w:rsidRDefault="00D24E13" w:rsidP="00D24E13">
            <w:pPr>
              <w:spacing w:before="120" w:after="120"/>
              <w:jc w:val="both"/>
              <w:rPr>
                <w:noProof/>
                <w:lang w:eastAsia="en-US"/>
              </w:rPr>
            </w:pPr>
            <w:r w:rsidRPr="00D24E13">
              <w:t xml:space="preserve">This task was one of the final activities we completed in SYSADM1, and it was a paired activity that really challenged us to think critically. The task required us to understand, evaluate, and create a solution for an e-commerce network topology. The given topology had several major issues, such as scalability problems, security risks, and bottlenecks, which made </w:t>
            </w:r>
            <w:proofErr w:type="gramStart"/>
            <w:r w:rsidRPr="00D24E13">
              <w:t>us</w:t>
            </w:r>
            <w:proofErr w:type="gramEnd"/>
            <w:r w:rsidRPr="00D24E13">
              <w:t xml:space="preserve"> think deeply about how to address these challenges. We proposed solutions like implementing firewalls for added security, introducing redundant network devices for load balancing, and ensuring redundancy to prevent downtime. This activity not only tested our technical knowledge but also pushed us to think like network engineers. We had to put ourselves in the shoes of professionals who face these real-world challenges every day. It helped us realize that network engineers must constantly adapt to solve issues related to network growth and efficiency, and this experience opened our eyes to the complexities of designing scalable and secure networks. Overall, the activity was an invaluable learning experience that taught us how to approach and solve problems that companies face in their day-to-day operations, and it reinforced the importance of planning for future network needs.</w:t>
            </w:r>
          </w:p>
        </w:tc>
      </w:tr>
    </w:tbl>
    <w:p w:rsidR="001439F5" w:rsidRDefault="001439F5" w:rsidP="001439F5">
      <w:pPr>
        <w:spacing w:before="120" w:after="120" w:line="240" w:lineRule="auto"/>
      </w:pPr>
    </w:p>
    <w:p w:rsidR="00230002" w:rsidRDefault="00230002" w:rsidP="001439F5">
      <w:pPr>
        <w:spacing w:before="120" w:after="120" w:line="240" w:lineRule="auto"/>
      </w:pPr>
    </w:p>
    <w:p w:rsidR="00230002" w:rsidRDefault="00230002" w:rsidP="001439F5">
      <w:pPr>
        <w:spacing w:before="120" w:after="120" w:line="240" w:lineRule="auto"/>
      </w:pPr>
    </w:p>
    <w:p w:rsidR="00D24E13" w:rsidRDefault="00D24E13" w:rsidP="001439F5">
      <w:pPr>
        <w:spacing w:before="120" w:after="120" w:line="240" w:lineRule="auto"/>
      </w:pPr>
    </w:p>
    <w:tbl>
      <w:tblPr>
        <w:tblStyle w:val="TableGrid"/>
        <w:tblW w:w="0" w:type="auto"/>
        <w:tblLook w:val="04A0" w:firstRow="1" w:lastRow="0" w:firstColumn="1" w:lastColumn="0" w:noHBand="0" w:noVBand="1"/>
      </w:tblPr>
      <w:tblGrid>
        <w:gridCol w:w="4788"/>
        <w:gridCol w:w="4788"/>
      </w:tblGrid>
      <w:tr w:rsidR="00D24E13" w:rsidTr="00D24E13">
        <w:tc>
          <w:tcPr>
            <w:tcW w:w="4788" w:type="dxa"/>
          </w:tcPr>
          <w:p w:rsidR="00D24E13" w:rsidRPr="00D24E13" w:rsidRDefault="00D24E13" w:rsidP="002A5208">
            <w:pPr>
              <w:spacing w:before="120" w:after="120"/>
              <w:jc w:val="center"/>
              <w:rPr>
                <w:b/>
              </w:rPr>
            </w:pPr>
            <w:r w:rsidRPr="00D24E13">
              <w:rPr>
                <w:b/>
              </w:rPr>
              <w:lastRenderedPageBreak/>
              <w:t xml:space="preserve">Network Topology Part </w:t>
            </w:r>
            <w:r>
              <w:rPr>
                <w:b/>
              </w:rPr>
              <w:t>2</w:t>
            </w:r>
          </w:p>
        </w:tc>
        <w:tc>
          <w:tcPr>
            <w:tcW w:w="4788" w:type="dxa"/>
          </w:tcPr>
          <w:p w:rsidR="00D24E13" w:rsidRPr="00D24E13" w:rsidRDefault="00980F89" w:rsidP="002A5208">
            <w:pPr>
              <w:spacing w:before="120" w:after="120"/>
              <w:jc w:val="center"/>
              <w:rPr>
                <w:b/>
              </w:rPr>
            </w:pPr>
            <w:r>
              <w:rPr>
                <w:b/>
              </w:rPr>
              <w:t>December 5</w:t>
            </w:r>
            <w:r w:rsidR="00D24E13" w:rsidRPr="00D24E13">
              <w:rPr>
                <w:b/>
              </w:rPr>
              <w:t>, 2024</w:t>
            </w:r>
          </w:p>
        </w:tc>
      </w:tr>
      <w:tr w:rsidR="001439F5" w:rsidTr="00D24E13">
        <w:tc>
          <w:tcPr>
            <w:tcW w:w="9576" w:type="dxa"/>
            <w:gridSpan w:val="2"/>
          </w:tcPr>
          <w:p w:rsidR="001439F5" w:rsidRDefault="00980F89" w:rsidP="00F57878">
            <w:pPr>
              <w:spacing w:before="120" w:after="120"/>
              <w:jc w:val="center"/>
            </w:pPr>
            <w:r w:rsidRPr="00980F89">
              <w:drawing>
                <wp:inline distT="0" distB="0" distL="0" distR="0" wp14:anchorId="7B2A6AD0" wp14:editId="24889A1F">
                  <wp:extent cx="4648849" cy="450595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48849" cy="4505954"/>
                          </a:xfrm>
                          <a:prstGeom prst="rect">
                            <a:avLst/>
                          </a:prstGeom>
                        </pic:spPr>
                      </pic:pic>
                    </a:graphicData>
                  </a:graphic>
                </wp:inline>
              </w:drawing>
            </w:r>
          </w:p>
        </w:tc>
      </w:tr>
      <w:tr w:rsidR="00980F89" w:rsidTr="00D24E13">
        <w:tc>
          <w:tcPr>
            <w:tcW w:w="9576" w:type="dxa"/>
            <w:gridSpan w:val="2"/>
          </w:tcPr>
          <w:p w:rsidR="00980F89" w:rsidRPr="00980F89" w:rsidRDefault="004A2770" w:rsidP="004A2770">
            <w:pPr>
              <w:spacing w:before="120" w:after="120"/>
              <w:jc w:val="both"/>
            </w:pPr>
            <w:r>
              <w:t>Continuing from the previous reflection, we created a topology to help the company solve its current problems while also preparing for future challenges. It felt like a big responsibility because we had to design a network that would improve performance, reliability, and security. We focused on scalability to handle future growth, redundancy to avoid single points of failure, and traffic distribution to prevent bottlenecks. We also made sure the design protected their data with strong security measures. This experience taught me the importance of teamwork and careful planning because every decision had to be well thought out. It was challenging, but it felt rewarding to create a solution that not only fixes current issues but also supports the company’s success in the long run.</w:t>
            </w:r>
          </w:p>
        </w:tc>
      </w:tr>
    </w:tbl>
    <w:p w:rsidR="001439F5" w:rsidRDefault="001439F5" w:rsidP="001439F5">
      <w:pPr>
        <w:spacing w:before="120" w:after="120" w:line="240" w:lineRule="auto"/>
        <w:jc w:val="center"/>
        <w:rPr>
          <w:b/>
        </w:rPr>
      </w:pPr>
    </w:p>
    <w:p w:rsidR="001439F5" w:rsidRDefault="001439F5">
      <w:pPr>
        <w:spacing w:before="120" w:after="120" w:line="240" w:lineRule="auto"/>
        <w:jc w:val="center"/>
        <w:rPr>
          <w:b/>
        </w:rPr>
      </w:pPr>
    </w:p>
    <w:p w:rsidR="004B28C9" w:rsidRDefault="004B28C9">
      <w:pPr>
        <w:spacing w:before="120" w:after="120" w:line="240" w:lineRule="auto"/>
        <w:jc w:val="center"/>
        <w:rPr>
          <w:b/>
        </w:rPr>
      </w:pPr>
    </w:p>
    <w:p w:rsidR="00230002" w:rsidRDefault="00230002">
      <w:pPr>
        <w:spacing w:before="120" w:after="120" w:line="240" w:lineRule="auto"/>
        <w:jc w:val="center"/>
        <w:rPr>
          <w:b/>
        </w:rPr>
      </w:pPr>
    </w:p>
    <w:p w:rsidR="004B28C9" w:rsidRDefault="004B28C9">
      <w:pPr>
        <w:spacing w:before="120" w:after="120" w:line="240" w:lineRule="auto"/>
        <w:jc w:val="center"/>
        <w:rPr>
          <w:b/>
        </w:rPr>
      </w:pPr>
    </w:p>
    <w:p w:rsidR="004B28C9" w:rsidRDefault="004B28C9">
      <w:pPr>
        <w:spacing w:before="120" w:after="120" w:line="240" w:lineRule="auto"/>
        <w:jc w:val="center"/>
        <w:rPr>
          <w:b/>
        </w:rPr>
      </w:pPr>
    </w:p>
    <w:p w:rsidR="00AC272F" w:rsidRDefault="00C85CE1">
      <w:pPr>
        <w:spacing w:before="120" w:after="120" w:line="240" w:lineRule="auto"/>
        <w:jc w:val="center"/>
        <w:rPr>
          <w:b/>
          <w:sz w:val="20"/>
          <w:szCs w:val="20"/>
        </w:rPr>
      </w:pPr>
      <w:r>
        <w:rPr>
          <w:b/>
        </w:rPr>
        <w:lastRenderedPageBreak/>
        <w:t>Course Reflection</w:t>
      </w:r>
    </w:p>
    <w:p w:rsidR="00AC272F" w:rsidRDefault="00AC272F">
      <w:pPr>
        <w:spacing w:before="120" w:after="120" w:line="240" w:lineRule="auto"/>
        <w:jc w:val="center"/>
        <w:rPr>
          <w:sz w:val="20"/>
          <w:szCs w:val="20"/>
        </w:rPr>
      </w:pPr>
    </w:p>
    <w:p w:rsidR="00AC272F" w:rsidRDefault="00C85CE1">
      <w:pPr>
        <w:spacing w:before="120" w:after="120" w:line="240" w:lineRule="auto"/>
        <w:rPr>
          <w:sz w:val="20"/>
          <w:szCs w:val="20"/>
        </w:rPr>
      </w:pPr>
      <w:r>
        <w:rPr>
          <w:sz w:val="20"/>
          <w:szCs w:val="20"/>
        </w:rPr>
        <w:t>What were your initial expectations for the course? Did the course meet, exceed, or fall short of these expectations?</w:t>
      </w:r>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AC272F">
        <w:trPr>
          <w:cantSplit/>
        </w:trPr>
        <w:tc>
          <w:tcPr>
            <w:tcW w:w="10080" w:type="dxa"/>
            <w:shd w:val="clear" w:color="auto" w:fill="F4CCCC"/>
            <w:tcMar>
              <w:top w:w="100" w:type="dxa"/>
              <w:left w:w="100" w:type="dxa"/>
              <w:bottom w:w="100" w:type="dxa"/>
              <w:right w:w="100" w:type="dxa"/>
            </w:tcMar>
            <w:vAlign w:val="top"/>
          </w:tcPr>
          <w:p w:rsidR="00AC272F" w:rsidRPr="002D7360" w:rsidRDefault="002D7360" w:rsidP="002D7360">
            <w:pPr>
              <w:pStyle w:val="NormalWeb"/>
              <w:jc w:val="both"/>
              <w:rPr>
                <w:rFonts w:ascii="Arial" w:hAnsi="Arial" w:cs="Arial"/>
              </w:rPr>
            </w:pPr>
            <w:r w:rsidRPr="002D7360">
              <w:rPr>
                <w:rFonts w:ascii="Arial" w:hAnsi="Arial" w:cs="Arial"/>
                <w:sz w:val="20"/>
              </w:rPr>
              <w:t xml:space="preserve">My initial expectations for the course were that we would mainly talk about managing and handling systems and the specific tasks of a system administrator. Little did I know, we would tackle a wide range of topics, including </w:t>
            </w:r>
            <w:r w:rsidRPr="002D7360">
              <w:rPr>
                <w:rFonts w:ascii="Arial" w:hAnsi="Arial" w:cs="Arial"/>
                <w:sz w:val="20"/>
              </w:rPr>
              <w:t>cyber security</w:t>
            </w:r>
            <w:r w:rsidRPr="002D7360">
              <w:rPr>
                <w:rFonts w:ascii="Arial" w:hAnsi="Arial" w:cs="Arial"/>
                <w:sz w:val="20"/>
              </w:rPr>
              <w:t xml:space="preserve">, recovery strategies, and real-world case studies like TechGuard </w:t>
            </w:r>
            <w:proofErr w:type="gramStart"/>
            <w:r w:rsidRPr="002D7360">
              <w:rPr>
                <w:rFonts w:ascii="Arial" w:hAnsi="Arial" w:cs="Arial"/>
                <w:sz w:val="20"/>
              </w:rPr>
              <w:t>Solutions.</w:t>
            </w:r>
            <w:proofErr w:type="gramEnd"/>
            <w:r w:rsidRPr="002D7360">
              <w:rPr>
                <w:rFonts w:ascii="Arial" w:hAnsi="Arial" w:cs="Arial"/>
                <w:sz w:val="20"/>
              </w:rPr>
              <w:t xml:space="preserve"> This broadened my understanding of the field and gave me practical insights into solving real problems. The course didn’t just meet my expectations but exceeded them by providing valuable knowledge and hands-on experiences that I know will be useful in my future career.</w:t>
            </w:r>
          </w:p>
        </w:tc>
      </w:tr>
    </w:tbl>
    <w:p w:rsidR="00AC272F" w:rsidRDefault="00C85CE1">
      <w:pPr>
        <w:spacing w:before="120" w:after="120" w:line="240" w:lineRule="auto"/>
        <w:rPr>
          <w:sz w:val="20"/>
          <w:szCs w:val="20"/>
        </w:rPr>
      </w:pPr>
      <w:r>
        <w:rPr>
          <w:sz w:val="20"/>
          <w:szCs w:val="20"/>
        </w:rPr>
        <w:t>What were the main topics or concepts covered in the course? How did these topics contribute to your understanding of the subject matter?</w:t>
      </w:r>
    </w:p>
    <w:tbl>
      <w:tblPr>
        <w:tblStyle w:val="a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AC272F">
        <w:trPr>
          <w:cantSplit/>
        </w:trPr>
        <w:tc>
          <w:tcPr>
            <w:tcW w:w="10080" w:type="dxa"/>
            <w:shd w:val="clear" w:color="auto" w:fill="F4CCCC"/>
            <w:tcMar>
              <w:top w:w="100" w:type="dxa"/>
              <w:left w:w="100" w:type="dxa"/>
              <w:bottom w:w="100" w:type="dxa"/>
              <w:right w:w="100" w:type="dxa"/>
            </w:tcMar>
            <w:vAlign w:val="top"/>
          </w:tcPr>
          <w:p w:rsidR="002D7360" w:rsidRPr="00F3062E" w:rsidRDefault="002D7360" w:rsidP="00F3062E">
            <w:pPr>
              <w:pStyle w:val="NormalWeb"/>
              <w:jc w:val="both"/>
              <w:rPr>
                <w:rFonts w:ascii="Arial" w:hAnsi="Arial" w:cs="Arial"/>
                <w:sz w:val="20"/>
                <w:szCs w:val="20"/>
              </w:rPr>
            </w:pPr>
            <w:r w:rsidRPr="00F3062E">
              <w:rPr>
                <w:rFonts w:ascii="Arial" w:hAnsi="Arial" w:cs="Arial"/>
                <w:sz w:val="20"/>
                <w:szCs w:val="20"/>
              </w:rPr>
              <w:t xml:space="preserve">The main topics covered in the course were the roles and responsibilities of a system administrator, how to manage systems effectively, understanding various types of attacks and their impact, storage solutions, file storage protocols, web server management, case studies, logs and monitoring, EULA (End User License Agreement), Linux, and cloud computing models such as IAAS, PAAS, SAAS, and NAAS. These topics ranged from foundational knowledge about system administration to more advanced concepts in </w:t>
            </w:r>
            <w:proofErr w:type="spellStart"/>
            <w:r w:rsidRPr="00F3062E">
              <w:rPr>
                <w:rFonts w:ascii="Arial" w:hAnsi="Arial" w:cs="Arial"/>
                <w:sz w:val="20"/>
                <w:szCs w:val="20"/>
              </w:rPr>
              <w:t>cybersecurity</w:t>
            </w:r>
            <w:proofErr w:type="spellEnd"/>
            <w:r w:rsidRPr="00F3062E">
              <w:rPr>
                <w:rFonts w:ascii="Arial" w:hAnsi="Arial" w:cs="Arial"/>
                <w:sz w:val="20"/>
                <w:szCs w:val="20"/>
              </w:rPr>
              <w:t xml:space="preserve"> and cloud computing.</w:t>
            </w:r>
          </w:p>
          <w:p w:rsidR="00AC272F" w:rsidRDefault="00F3062E" w:rsidP="00F3062E">
            <w:pPr>
              <w:widowControl w:val="0"/>
              <w:spacing w:before="0" w:after="0" w:line="240" w:lineRule="auto"/>
              <w:jc w:val="both"/>
              <w:rPr>
                <w:sz w:val="20"/>
                <w:szCs w:val="20"/>
              </w:rPr>
            </w:pPr>
            <w:r w:rsidRPr="00F3062E">
              <w:rPr>
                <w:sz w:val="20"/>
                <w:szCs w:val="20"/>
              </w:rPr>
              <w:t xml:space="preserve">These topics significantly contributed to my understanding of the subject matter by providing both theoretical knowledge and practical insights into systems administration, </w:t>
            </w:r>
            <w:proofErr w:type="spellStart"/>
            <w:r w:rsidRPr="00F3062E">
              <w:rPr>
                <w:sz w:val="20"/>
                <w:szCs w:val="20"/>
              </w:rPr>
              <w:t>cybersecurity</w:t>
            </w:r>
            <w:proofErr w:type="spellEnd"/>
            <w:r w:rsidRPr="00F3062E">
              <w:rPr>
                <w:sz w:val="20"/>
                <w:szCs w:val="20"/>
              </w:rPr>
              <w:t xml:space="preserve">, and modern IT infrastructure. They allowed me to gain a clearer understanding of the day-to-day responsibilities of a system administrator, how to protect systems from various types of attacks, and the importance of effective data storage and file management. The case studies helped me apply what I learned to real-world scenarios, enhancing my problem-solving skills. Topics like web server management, logs, and monitoring taught me how to ensure system performance and prevent issues, while legal aspects like EULA highlighted the importance of compliance. Additionally, learning about cloud computing models such as IAAS, PAAS, and SAAS broadened my perspective on how these technologies are transforming the IT landscape. Overall, these topics deepened my knowledge of both the technical and strategic elements of systems administration and </w:t>
            </w:r>
            <w:proofErr w:type="spellStart"/>
            <w:r w:rsidRPr="00F3062E">
              <w:rPr>
                <w:sz w:val="20"/>
                <w:szCs w:val="20"/>
              </w:rPr>
              <w:t>cybersecurity</w:t>
            </w:r>
            <w:proofErr w:type="spellEnd"/>
            <w:r w:rsidRPr="00F3062E">
              <w:rPr>
                <w:sz w:val="20"/>
                <w:szCs w:val="20"/>
              </w:rPr>
              <w:t>.</w:t>
            </w:r>
          </w:p>
        </w:tc>
      </w:tr>
    </w:tbl>
    <w:p w:rsidR="00AC272F" w:rsidRDefault="00C85CE1">
      <w:pPr>
        <w:spacing w:before="120" w:after="120" w:line="240" w:lineRule="auto"/>
        <w:rPr>
          <w:sz w:val="20"/>
          <w:szCs w:val="20"/>
        </w:rPr>
      </w:pPr>
      <w:r>
        <w:rPr>
          <w:sz w:val="20"/>
          <w:szCs w:val="20"/>
        </w:rPr>
        <w:t>Reflecting on your learning process, what were the most effective strategies or techniques that helped you grasp and retain the course material?</w:t>
      </w:r>
    </w:p>
    <w:tbl>
      <w:tblPr>
        <w:tblStyle w:val="a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AC272F">
        <w:trPr>
          <w:cantSplit/>
        </w:trPr>
        <w:tc>
          <w:tcPr>
            <w:tcW w:w="10080" w:type="dxa"/>
            <w:shd w:val="clear" w:color="auto" w:fill="F4CCCC"/>
            <w:tcMar>
              <w:top w:w="100" w:type="dxa"/>
              <w:left w:w="100" w:type="dxa"/>
              <w:bottom w:w="100" w:type="dxa"/>
              <w:right w:w="100" w:type="dxa"/>
            </w:tcMar>
            <w:vAlign w:val="top"/>
          </w:tcPr>
          <w:p w:rsidR="00AC272F" w:rsidRDefault="00F3062E" w:rsidP="00F3062E">
            <w:pPr>
              <w:widowControl w:val="0"/>
              <w:spacing w:before="0" w:after="0" w:line="240" w:lineRule="auto"/>
              <w:jc w:val="both"/>
              <w:rPr>
                <w:sz w:val="20"/>
                <w:szCs w:val="20"/>
              </w:rPr>
            </w:pPr>
            <w:r w:rsidRPr="00F3062E">
              <w:rPr>
                <w:sz w:val="20"/>
              </w:rPr>
              <w:t>Reflecting on my learning process, the most effective strategies that helped me grasp and retain the course material were active engagement with case studies, hands-on practice, and consistent review. Analyzing real-world case studies allowed me to connect theoretical knowledge with practical scenarios, making the concepts more relatable and easier to understand. Hands-on practice, such as configuring systems or troubleshooting issues, reinforced my learning by providing direct experience. Additionally, reviewing key concepts regularly, whether through notes, discussions, or self-quizzes, helped solidify my understanding and ensured I retained important information. These techniques, combined with collaborative learning and seeking clarification when needed, were crucial in helping me fully grasp the course material.</w:t>
            </w:r>
          </w:p>
        </w:tc>
      </w:tr>
    </w:tbl>
    <w:p w:rsidR="00F3062E" w:rsidRDefault="00F3062E">
      <w:pPr>
        <w:spacing w:before="120" w:after="120" w:line="240" w:lineRule="auto"/>
        <w:rPr>
          <w:sz w:val="20"/>
          <w:szCs w:val="20"/>
        </w:rPr>
      </w:pPr>
    </w:p>
    <w:p w:rsidR="00F3062E" w:rsidRDefault="00F3062E">
      <w:pPr>
        <w:spacing w:before="120" w:after="120" w:line="240" w:lineRule="auto"/>
        <w:rPr>
          <w:sz w:val="20"/>
          <w:szCs w:val="20"/>
        </w:rPr>
      </w:pPr>
    </w:p>
    <w:p w:rsidR="00F3062E" w:rsidRDefault="00F3062E">
      <w:pPr>
        <w:spacing w:before="120" w:after="120" w:line="240" w:lineRule="auto"/>
        <w:rPr>
          <w:sz w:val="20"/>
          <w:szCs w:val="20"/>
        </w:rPr>
      </w:pPr>
    </w:p>
    <w:p w:rsidR="00F3062E" w:rsidRDefault="00F3062E">
      <w:pPr>
        <w:spacing w:before="120" w:after="120" w:line="240" w:lineRule="auto"/>
        <w:rPr>
          <w:sz w:val="20"/>
          <w:szCs w:val="20"/>
        </w:rPr>
      </w:pPr>
    </w:p>
    <w:p w:rsidR="00F3062E" w:rsidRDefault="00F3062E">
      <w:pPr>
        <w:spacing w:before="120" w:after="120" w:line="240" w:lineRule="auto"/>
        <w:rPr>
          <w:sz w:val="20"/>
          <w:szCs w:val="20"/>
        </w:rPr>
      </w:pPr>
    </w:p>
    <w:p w:rsidR="00F3062E" w:rsidRDefault="00F3062E">
      <w:pPr>
        <w:spacing w:before="120" w:after="120" w:line="240" w:lineRule="auto"/>
        <w:rPr>
          <w:sz w:val="20"/>
          <w:szCs w:val="20"/>
        </w:rPr>
      </w:pPr>
    </w:p>
    <w:p w:rsidR="00AC272F" w:rsidRDefault="00C85CE1">
      <w:pPr>
        <w:spacing w:before="120" w:after="120" w:line="240" w:lineRule="auto"/>
        <w:rPr>
          <w:sz w:val="20"/>
          <w:szCs w:val="20"/>
        </w:rPr>
      </w:pPr>
      <w:r>
        <w:rPr>
          <w:sz w:val="20"/>
          <w:szCs w:val="20"/>
        </w:rPr>
        <w:lastRenderedPageBreak/>
        <w:t>Were there any particular assignments, projects, or activities that significantly enhanced your learning experience? Why were they effective?</w:t>
      </w:r>
    </w:p>
    <w:tbl>
      <w:tblPr>
        <w:tblStyle w:val="a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AC272F">
        <w:trPr>
          <w:cantSplit/>
        </w:trPr>
        <w:tc>
          <w:tcPr>
            <w:tcW w:w="10080" w:type="dxa"/>
            <w:shd w:val="clear" w:color="auto" w:fill="F4CCCC"/>
            <w:tcMar>
              <w:top w:w="100" w:type="dxa"/>
              <w:left w:w="100" w:type="dxa"/>
              <w:bottom w:w="100" w:type="dxa"/>
              <w:right w:w="100" w:type="dxa"/>
            </w:tcMar>
            <w:vAlign w:val="top"/>
          </w:tcPr>
          <w:p w:rsidR="00AC272F" w:rsidRPr="00EE4AB8" w:rsidRDefault="00F3062E" w:rsidP="00F3062E">
            <w:pPr>
              <w:widowControl w:val="0"/>
              <w:spacing w:before="0" w:after="0" w:line="240" w:lineRule="auto"/>
              <w:jc w:val="both"/>
              <w:rPr>
                <w:sz w:val="20"/>
              </w:rPr>
            </w:pPr>
            <w:r>
              <w:rPr>
                <w:sz w:val="20"/>
              </w:rPr>
              <w:t>Yes, there are s</w:t>
            </w:r>
            <w:r w:rsidRPr="00F3062E">
              <w:rPr>
                <w:sz w:val="20"/>
              </w:rPr>
              <w:t xml:space="preserve">everal assignments and activities </w:t>
            </w:r>
            <w:r w:rsidR="00EE4AB8">
              <w:rPr>
                <w:sz w:val="20"/>
              </w:rPr>
              <w:t xml:space="preserve">that </w:t>
            </w:r>
            <w:r w:rsidRPr="00F3062E">
              <w:rPr>
                <w:sz w:val="20"/>
              </w:rPr>
              <w:t xml:space="preserve">played a key role in enhancing my learning experience, particularly the </w:t>
            </w:r>
            <w:r w:rsidRPr="00F3062E">
              <w:rPr>
                <w:rStyle w:val="Strong"/>
                <w:b w:val="0"/>
                <w:sz w:val="20"/>
              </w:rPr>
              <w:t>Network Topology</w:t>
            </w:r>
            <w:r w:rsidR="00EE4AB8">
              <w:rPr>
                <w:sz w:val="20"/>
              </w:rPr>
              <w:t xml:space="preserve"> activity</w:t>
            </w:r>
            <w:r w:rsidRPr="00F3062E">
              <w:rPr>
                <w:sz w:val="20"/>
              </w:rPr>
              <w:t xml:space="preserve">, </w:t>
            </w:r>
            <w:r w:rsidRPr="00F3062E">
              <w:rPr>
                <w:rStyle w:val="Strong"/>
                <w:b w:val="0"/>
                <w:sz w:val="20"/>
              </w:rPr>
              <w:t>case studies</w:t>
            </w:r>
            <w:r w:rsidRPr="00F3062E">
              <w:rPr>
                <w:sz w:val="20"/>
              </w:rPr>
              <w:t xml:space="preserve">, and the </w:t>
            </w:r>
            <w:r w:rsidRPr="00F3062E">
              <w:rPr>
                <w:sz w:val="20"/>
              </w:rPr>
              <w:t>group activity</w:t>
            </w:r>
            <w:r w:rsidRPr="00F3062E">
              <w:rPr>
                <w:sz w:val="20"/>
              </w:rPr>
              <w:t xml:space="preserve"> on </w:t>
            </w:r>
            <w:r w:rsidRPr="00F3062E">
              <w:rPr>
                <w:rStyle w:val="Strong"/>
                <w:b w:val="0"/>
                <w:sz w:val="20"/>
              </w:rPr>
              <w:t>File Servers, Network File Storage, Mobile Synchronization, Web Servers, and Load Balancers</w:t>
            </w:r>
            <w:r w:rsidRPr="00F3062E">
              <w:rPr>
                <w:sz w:val="20"/>
              </w:rPr>
              <w:t xml:space="preserve">. The </w:t>
            </w:r>
            <w:r w:rsidRPr="00F3062E">
              <w:rPr>
                <w:rStyle w:val="Strong"/>
                <w:b w:val="0"/>
                <w:sz w:val="20"/>
              </w:rPr>
              <w:t>Network Topology</w:t>
            </w:r>
            <w:r w:rsidRPr="00F3062E">
              <w:rPr>
                <w:b/>
                <w:sz w:val="20"/>
              </w:rPr>
              <w:t xml:space="preserve"> </w:t>
            </w:r>
            <w:r w:rsidR="00EE4AB8">
              <w:rPr>
                <w:sz w:val="20"/>
              </w:rPr>
              <w:t>activity</w:t>
            </w:r>
            <w:r w:rsidRPr="00F3062E">
              <w:rPr>
                <w:sz w:val="20"/>
              </w:rPr>
              <w:t xml:space="preserve"> gave me a solid understanding of how networks are structured and interconnected</w:t>
            </w:r>
            <w:r w:rsidR="00EE4AB8">
              <w:rPr>
                <w:sz w:val="20"/>
              </w:rPr>
              <w:t>. Knowing that being a network engineer is not just creating a topology that will help the company but also taking consideration of what the company wants us to do. T</w:t>
            </w:r>
            <w:r w:rsidRPr="00F3062E">
              <w:rPr>
                <w:sz w:val="20"/>
              </w:rPr>
              <w:t xml:space="preserve">he </w:t>
            </w:r>
            <w:r w:rsidRPr="00F3062E">
              <w:rPr>
                <w:rStyle w:val="Strong"/>
                <w:b w:val="0"/>
                <w:sz w:val="20"/>
              </w:rPr>
              <w:t>case studies</w:t>
            </w:r>
            <w:r w:rsidRPr="00F3062E">
              <w:rPr>
                <w:sz w:val="20"/>
              </w:rPr>
              <w:t xml:space="preserve"> provided valuable opportunities to apply what I learned to real-world situations, shar</w:t>
            </w:r>
            <w:r w:rsidR="00EE4AB8">
              <w:rPr>
                <w:sz w:val="20"/>
              </w:rPr>
              <w:t>pening my analytical skills. And the</w:t>
            </w:r>
            <w:r w:rsidRPr="00F3062E">
              <w:rPr>
                <w:sz w:val="20"/>
              </w:rPr>
              <w:t xml:space="preserve"> activity </w:t>
            </w:r>
            <w:r w:rsidR="00EE4AB8">
              <w:rPr>
                <w:sz w:val="20"/>
              </w:rPr>
              <w:t xml:space="preserve">that </w:t>
            </w:r>
            <w:r w:rsidRPr="00F3062E">
              <w:rPr>
                <w:sz w:val="20"/>
              </w:rPr>
              <w:t xml:space="preserve">focused on </w:t>
            </w:r>
            <w:r w:rsidRPr="00F3062E">
              <w:rPr>
                <w:rStyle w:val="Strong"/>
                <w:b w:val="0"/>
                <w:sz w:val="20"/>
              </w:rPr>
              <w:t>File Servers and Mobile Synchronization</w:t>
            </w:r>
            <w:r w:rsidRPr="00F3062E">
              <w:rPr>
                <w:sz w:val="20"/>
              </w:rPr>
              <w:t xml:space="preserve"> was especially engaging, as it encouraged collaboration and critical thinking. By working together to explore complex topics, I was able to deepen my understanding in an enjoyable and effective way, while also improving my teamwork abilities.</w:t>
            </w:r>
          </w:p>
        </w:tc>
      </w:tr>
    </w:tbl>
    <w:p w:rsidR="00AC272F" w:rsidRDefault="00C85CE1">
      <w:pPr>
        <w:spacing w:before="120" w:after="120" w:line="240" w:lineRule="auto"/>
        <w:rPr>
          <w:sz w:val="20"/>
          <w:szCs w:val="20"/>
        </w:rPr>
      </w:pPr>
      <w:r>
        <w:rPr>
          <w:sz w:val="20"/>
          <w:szCs w:val="20"/>
        </w:rPr>
        <w:t>Did you encounter any challenges or difficulties during the course? How did you overcome these obstacles, and what did you learn from them?</w:t>
      </w:r>
    </w:p>
    <w:tbl>
      <w:tblPr>
        <w:tblStyle w:val="a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AC272F">
        <w:trPr>
          <w:cantSplit/>
        </w:trPr>
        <w:tc>
          <w:tcPr>
            <w:tcW w:w="10080" w:type="dxa"/>
            <w:shd w:val="clear" w:color="auto" w:fill="F4CCCC"/>
            <w:tcMar>
              <w:top w:w="100" w:type="dxa"/>
              <w:left w:w="100" w:type="dxa"/>
              <w:bottom w:w="100" w:type="dxa"/>
              <w:right w:w="100" w:type="dxa"/>
            </w:tcMar>
            <w:vAlign w:val="top"/>
          </w:tcPr>
          <w:p w:rsidR="00AC272F" w:rsidRPr="00EE4AB8" w:rsidRDefault="00EE4AB8" w:rsidP="005776CF">
            <w:pPr>
              <w:widowControl w:val="0"/>
              <w:spacing w:before="0" w:after="0" w:line="240" w:lineRule="auto"/>
              <w:rPr>
                <w:b/>
                <w:sz w:val="20"/>
                <w:szCs w:val="20"/>
              </w:rPr>
            </w:pPr>
            <w:r>
              <w:t>Yes, I did encounter some challenges during the course, particularly when it came to grasping some of the more technical aspects, such as understanding the complexities of network configurations and cloud computing models. At times, I struggled with fully comprehending the finer details of topics like IAAS, PAAS, and setting up proper network topologies. Additionally, I faced difficulties during the web server activity, which was challenging at first. To overcome these obstacles, I sought additional resources like online tutorials and discussions with classmates, which helped clarify some of the more complicated concepts. Working with classmates on the web server activity allowed me to break down tasks into smaller, more manageable steps, making the process easier to navigate. Through this process, I learned the importance of seeking help when needed, taking the time to review and reinforce my understanding, and the value of collaboration. It also taught me that overcoming challenges is part of the learning journey, and persistence is</w:t>
            </w:r>
            <w:r w:rsidR="005776CF">
              <w:t xml:space="preserve"> the</w:t>
            </w:r>
            <w:r>
              <w:t xml:space="preserve"> key to mastering complex topics.</w:t>
            </w:r>
          </w:p>
        </w:tc>
      </w:tr>
    </w:tbl>
    <w:p w:rsidR="00AC272F" w:rsidRDefault="00C85CE1">
      <w:pPr>
        <w:spacing w:before="120" w:after="120" w:line="240" w:lineRule="auto"/>
        <w:rPr>
          <w:sz w:val="20"/>
          <w:szCs w:val="20"/>
        </w:rPr>
      </w:pPr>
      <w:r>
        <w:rPr>
          <w:sz w:val="20"/>
          <w:szCs w:val="20"/>
        </w:rPr>
        <w:t>Did the course encourage critical thinking and analysis? How did it promote higher-order thinking skills, such as problem-solving or decision-making?</w:t>
      </w:r>
    </w:p>
    <w:tbl>
      <w:tblPr>
        <w:tblStyle w:val="a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AC272F">
        <w:trPr>
          <w:cantSplit/>
        </w:trPr>
        <w:tc>
          <w:tcPr>
            <w:tcW w:w="10080" w:type="dxa"/>
            <w:shd w:val="clear" w:color="auto" w:fill="F4CCCC"/>
            <w:tcMar>
              <w:top w:w="100" w:type="dxa"/>
              <w:left w:w="100" w:type="dxa"/>
              <w:bottom w:w="100" w:type="dxa"/>
              <w:right w:w="100" w:type="dxa"/>
            </w:tcMar>
            <w:vAlign w:val="top"/>
          </w:tcPr>
          <w:p w:rsidR="00AC272F" w:rsidRDefault="005776CF" w:rsidP="005776CF">
            <w:pPr>
              <w:widowControl w:val="0"/>
              <w:spacing w:before="0" w:after="0" w:line="240" w:lineRule="auto"/>
              <w:jc w:val="both"/>
              <w:rPr>
                <w:sz w:val="20"/>
                <w:szCs w:val="20"/>
              </w:rPr>
            </w:pPr>
            <w:r>
              <w:t>Yes, the course definitely encouraged critical thinking and analysis. It promoted higher-order thinking skills through various activities and assignments that required us to apply the concepts we learned in real-world scenarios. For example, the case studies forced us to analyze complex problems, evaluate different solutions, and make informed decisions based on the information available. These case studies were particularly effective in developing our problem-solving skills because they mimicked situations a system administrator might face in a professional environment. Additionally, the group activities, such as the one focused on web servers, file servers, and mobile synchronization, challenged us to think critically, collaborate with others, and develop solutions together. This hands-on approach helped deepen our understanding by encouraging us to think beyond memorization and focus on practical application. By requiring us to make decisions in these exercises, the course fostered a mindset of careful analysis, weighing various options before making conclusions, which will be valuable in future career scenarios.</w:t>
            </w:r>
          </w:p>
        </w:tc>
      </w:tr>
    </w:tbl>
    <w:p w:rsidR="005776CF" w:rsidRDefault="005776CF">
      <w:pPr>
        <w:spacing w:before="120" w:after="120" w:line="240" w:lineRule="auto"/>
        <w:rPr>
          <w:sz w:val="20"/>
          <w:szCs w:val="20"/>
        </w:rPr>
      </w:pPr>
    </w:p>
    <w:p w:rsidR="005776CF" w:rsidRDefault="005776CF">
      <w:pPr>
        <w:spacing w:before="120" w:after="120" w:line="240" w:lineRule="auto"/>
        <w:rPr>
          <w:sz w:val="20"/>
          <w:szCs w:val="20"/>
        </w:rPr>
      </w:pPr>
    </w:p>
    <w:p w:rsidR="005776CF" w:rsidRDefault="005776CF">
      <w:pPr>
        <w:spacing w:before="120" w:after="120" w:line="240" w:lineRule="auto"/>
        <w:rPr>
          <w:sz w:val="20"/>
          <w:szCs w:val="20"/>
        </w:rPr>
      </w:pPr>
    </w:p>
    <w:p w:rsidR="005776CF" w:rsidRDefault="005776CF">
      <w:pPr>
        <w:spacing w:before="120" w:after="120" w:line="240" w:lineRule="auto"/>
        <w:rPr>
          <w:sz w:val="20"/>
          <w:szCs w:val="20"/>
        </w:rPr>
      </w:pPr>
    </w:p>
    <w:p w:rsidR="005776CF" w:rsidRDefault="005776CF">
      <w:pPr>
        <w:spacing w:before="120" w:after="120" w:line="240" w:lineRule="auto"/>
        <w:rPr>
          <w:sz w:val="20"/>
          <w:szCs w:val="20"/>
        </w:rPr>
      </w:pPr>
    </w:p>
    <w:p w:rsidR="00AC272F" w:rsidRDefault="00C85CE1">
      <w:pPr>
        <w:spacing w:before="120" w:after="120" w:line="240" w:lineRule="auto"/>
        <w:rPr>
          <w:sz w:val="20"/>
          <w:szCs w:val="20"/>
        </w:rPr>
      </w:pPr>
      <w:r>
        <w:rPr>
          <w:sz w:val="20"/>
          <w:szCs w:val="20"/>
        </w:rPr>
        <w:lastRenderedPageBreak/>
        <w:t>Reflecting on your personal growth, what new knowledge, skills, or perspectives did you gain from this course?</w:t>
      </w:r>
    </w:p>
    <w:tbl>
      <w:tblPr>
        <w:tblStyle w:val="a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AC272F">
        <w:trPr>
          <w:cantSplit/>
        </w:trPr>
        <w:tc>
          <w:tcPr>
            <w:tcW w:w="10080" w:type="dxa"/>
            <w:shd w:val="clear" w:color="auto" w:fill="F4CCCC"/>
            <w:tcMar>
              <w:top w:w="100" w:type="dxa"/>
              <w:left w:w="100" w:type="dxa"/>
              <w:bottom w:w="100" w:type="dxa"/>
              <w:right w:w="100" w:type="dxa"/>
            </w:tcMar>
            <w:vAlign w:val="top"/>
          </w:tcPr>
          <w:p w:rsidR="005776CF" w:rsidRPr="005776CF" w:rsidRDefault="005776CF" w:rsidP="005776CF">
            <w:pPr>
              <w:pStyle w:val="NormalWeb"/>
              <w:jc w:val="both"/>
              <w:rPr>
                <w:rFonts w:ascii="Arial" w:hAnsi="Arial" w:cs="Arial"/>
                <w:sz w:val="20"/>
              </w:rPr>
            </w:pPr>
            <w:r w:rsidRPr="005776CF">
              <w:rPr>
                <w:rFonts w:ascii="Arial" w:hAnsi="Arial" w:cs="Arial"/>
                <w:sz w:val="20"/>
              </w:rPr>
              <w:t xml:space="preserve">Reflecting on my personal growth, this course has significantly broadened my knowledge and skills in systems </w:t>
            </w:r>
            <w:r w:rsidR="000A6306">
              <w:rPr>
                <w:rFonts w:ascii="Arial" w:hAnsi="Arial" w:cs="Arial"/>
                <w:sz w:val="20"/>
              </w:rPr>
              <w:t>administration</w:t>
            </w:r>
            <w:r w:rsidRPr="005776CF">
              <w:rPr>
                <w:rFonts w:ascii="Arial" w:hAnsi="Arial" w:cs="Arial"/>
                <w:sz w:val="20"/>
              </w:rPr>
              <w:t>. I gained a deeper understanding of various technical concepts, such as cloud computing models, and server management, which were previously unfamiliar to me. I also developed practical skills, particularly in setting up and managing network topologies, configuring web servers, and understanding different storage solutions. These skills are essential for any IT professional and have given me the confidence to tackle real-world challenges.</w:t>
            </w:r>
          </w:p>
          <w:p w:rsidR="00AC272F" w:rsidRPr="000A6306" w:rsidRDefault="005776CF" w:rsidP="000A6306">
            <w:pPr>
              <w:pStyle w:val="NormalWeb"/>
              <w:jc w:val="both"/>
              <w:rPr>
                <w:rFonts w:ascii="Arial" w:hAnsi="Arial" w:cs="Arial"/>
                <w:sz w:val="20"/>
              </w:rPr>
            </w:pPr>
            <w:r w:rsidRPr="005776CF">
              <w:rPr>
                <w:rFonts w:ascii="Arial" w:hAnsi="Arial" w:cs="Arial"/>
                <w:sz w:val="20"/>
              </w:rPr>
              <w:t>Additionally, the course changed my perspective on the role of a system administrator. I now recognize the complexity of the job, including not just technical proficiency, but also the importance of problem-solving, decision-making, and effective communication within teams. I also gained a stronger appreciation for the legal and ethical aspects of IT, such as EULAs, and thei</w:t>
            </w:r>
            <w:r w:rsidR="000A6306">
              <w:rPr>
                <w:rFonts w:ascii="Arial" w:hAnsi="Arial" w:cs="Arial"/>
                <w:sz w:val="20"/>
              </w:rPr>
              <w:t xml:space="preserve">r impact on decision-making, </w:t>
            </w:r>
            <w:r w:rsidRPr="005776CF">
              <w:rPr>
                <w:rFonts w:ascii="Arial" w:hAnsi="Arial" w:cs="Arial"/>
                <w:sz w:val="20"/>
              </w:rPr>
              <w:t>system management</w:t>
            </w:r>
            <w:r w:rsidR="000A6306">
              <w:rPr>
                <w:rFonts w:ascii="Arial" w:hAnsi="Arial" w:cs="Arial"/>
                <w:sz w:val="20"/>
              </w:rPr>
              <w:t>, and how to monitor servers efficiently</w:t>
            </w:r>
            <w:r w:rsidRPr="005776CF">
              <w:rPr>
                <w:rFonts w:ascii="Arial" w:hAnsi="Arial" w:cs="Arial"/>
                <w:sz w:val="20"/>
              </w:rPr>
              <w:t>. Overall, this course has equipped me with both technical skills and a strategic mindset, allowing me to approach problems in a more comprehensive way and prepare for a career in IT with a more informed outlook.</w:t>
            </w:r>
          </w:p>
        </w:tc>
      </w:tr>
    </w:tbl>
    <w:p w:rsidR="00AC272F" w:rsidRDefault="00C85CE1">
      <w:pPr>
        <w:spacing w:before="120" w:after="120" w:line="240" w:lineRule="auto"/>
        <w:rPr>
          <w:sz w:val="20"/>
          <w:szCs w:val="20"/>
        </w:rPr>
      </w:pPr>
      <w:r>
        <w:rPr>
          <w:sz w:val="20"/>
          <w:szCs w:val="20"/>
        </w:rPr>
        <w:t>How do you plan to apply what you have learned in this course to your future studies, career, or personal life?</w:t>
      </w:r>
    </w:p>
    <w:tbl>
      <w:tblPr>
        <w:tblStyle w:val="a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AC272F">
        <w:trPr>
          <w:cantSplit/>
        </w:trPr>
        <w:tc>
          <w:tcPr>
            <w:tcW w:w="10080" w:type="dxa"/>
            <w:shd w:val="clear" w:color="auto" w:fill="F4CCCC"/>
            <w:tcMar>
              <w:top w:w="100" w:type="dxa"/>
              <w:left w:w="100" w:type="dxa"/>
              <w:bottom w:w="100" w:type="dxa"/>
              <w:right w:w="100" w:type="dxa"/>
            </w:tcMar>
            <w:vAlign w:val="top"/>
          </w:tcPr>
          <w:p w:rsidR="000A6306" w:rsidRPr="000A6306" w:rsidRDefault="000A6306" w:rsidP="000A6306">
            <w:pPr>
              <w:pStyle w:val="NormalWeb"/>
              <w:jc w:val="both"/>
              <w:rPr>
                <w:rFonts w:ascii="Arial" w:hAnsi="Arial" w:cs="Arial"/>
                <w:sz w:val="20"/>
              </w:rPr>
            </w:pPr>
            <w:r w:rsidRPr="000A6306">
              <w:rPr>
                <w:rFonts w:ascii="Arial" w:hAnsi="Arial" w:cs="Arial"/>
                <w:sz w:val="20"/>
              </w:rPr>
              <w:t xml:space="preserve">The knowledge and skills I gained from this course will significantly impact my future studies, career, and personal life. Through learning about system administration, I now have a deeper understanding of managing and maintaining systems, handling network configurations, and ensuring security within IT environments. In my future studies, I can apply this knowledge to more advanced IT and </w:t>
            </w:r>
            <w:proofErr w:type="spellStart"/>
            <w:r w:rsidRPr="000A6306">
              <w:rPr>
                <w:rFonts w:ascii="Arial" w:hAnsi="Arial" w:cs="Arial"/>
                <w:sz w:val="20"/>
              </w:rPr>
              <w:t>cybersecurity</w:t>
            </w:r>
            <w:proofErr w:type="spellEnd"/>
            <w:r w:rsidRPr="000A6306">
              <w:rPr>
                <w:rFonts w:ascii="Arial" w:hAnsi="Arial" w:cs="Arial"/>
                <w:sz w:val="20"/>
              </w:rPr>
              <w:t xml:space="preserve"> courses, particularly in areas related to system management and cloud computing.</w:t>
            </w:r>
          </w:p>
          <w:p w:rsidR="00AC272F" w:rsidRPr="000A6306" w:rsidRDefault="000A6306" w:rsidP="000A6306">
            <w:pPr>
              <w:pStyle w:val="NormalWeb"/>
              <w:jc w:val="both"/>
            </w:pPr>
            <w:r w:rsidRPr="000A6306">
              <w:rPr>
                <w:rFonts w:ascii="Arial" w:hAnsi="Arial" w:cs="Arial"/>
                <w:sz w:val="20"/>
              </w:rPr>
              <w:t xml:space="preserve">In terms of my career, the practical experience with system administration tasks, such as configuring servers, and maintaining system performance, has equipped me with a strong foundation for roles in IT support, system administration, or </w:t>
            </w:r>
            <w:proofErr w:type="spellStart"/>
            <w:r w:rsidRPr="000A6306">
              <w:rPr>
                <w:rFonts w:ascii="Arial" w:hAnsi="Arial" w:cs="Arial"/>
                <w:sz w:val="20"/>
              </w:rPr>
              <w:t>cybersecurity</w:t>
            </w:r>
            <w:proofErr w:type="spellEnd"/>
            <w:r w:rsidRPr="000A6306">
              <w:rPr>
                <w:rFonts w:ascii="Arial" w:hAnsi="Arial" w:cs="Arial"/>
                <w:sz w:val="20"/>
              </w:rPr>
              <w:t>. The critical thinking and problem-solving skills I developed will help me address complex technical issues and optimize system performance in a professional setting. On a personal level, I feel more confident in managing my own digital environments, ensuring security, and understanding how systems operate, which will aid me in making informed decisions regarding technology and personal data security.</w:t>
            </w:r>
          </w:p>
        </w:tc>
      </w:tr>
    </w:tbl>
    <w:p w:rsidR="00AC272F" w:rsidRDefault="00AC272F">
      <w:pPr>
        <w:spacing w:before="120" w:after="120" w:line="240" w:lineRule="auto"/>
        <w:rPr>
          <w:sz w:val="20"/>
          <w:szCs w:val="20"/>
        </w:rPr>
      </w:pPr>
    </w:p>
    <w:p w:rsidR="00AC272F" w:rsidRDefault="00AC272F">
      <w:pPr>
        <w:pBdr>
          <w:top w:val="nil"/>
          <w:left w:val="nil"/>
          <w:bottom w:val="nil"/>
          <w:right w:val="nil"/>
          <w:between w:val="nil"/>
        </w:pBdr>
        <w:spacing w:before="120" w:after="120" w:line="240" w:lineRule="auto"/>
        <w:rPr>
          <w:sz w:val="20"/>
          <w:szCs w:val="20"/>
        </w:rPr>
      </w:pPr>
      <w:bookmarkStart w:id="1" w:name="_GoBack"/>
      <w:bookmarkEnd w:id="1"/>
    </w:p>
    <w:sectPr w:rsidR="00AC272F" w:rsidSect="004B28C9">
      <w:footerReference w:type="default" r:id="rId17"/>
      <w:headerReference w:type="first" r:id="rId18"/>
      <w:footerReference w:type="first" r:id="rId19"/>
      <w:pgSz w:w="12240" w:h="15840" w:code="1"/>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1AF6" w:rsidRDefault="002A1AF6">
      <w:pPr>
        <w:spacing w:before="0" w:after="0" w:line="240" w:lineRule="auto"/>
      </w:pPr>
      <w:r>
        <w:separator/>
      </w:r>
    </w:p>
  </w:endnote>
  <w:endnote w:type="continuationSeparator" w:id="0">
    <w:p w:rsidR="002A1AF6" w:rsidRDefault="002A1A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878" w:rsidRDefault="00F57878">
    <w:pPr>
      <w:pBdr>
        <w:top w:val="nil"/>
        <w:left w:val="nil"/>
        <w:bottom w:val="nil"/>
        <w:right w:val="nil"/>
        <w:between w:val="nil"/>
      </w:pBdr>
      <w:tabs>
        <w:tab w:val="left" w:pos="6570"/>
        <w:tab w:val="right" w:pos="10080"/>
        <w:tab w:val="right" w:pos="10800"/>
      </w:tabs>
      <w:spacing w:after="0" w:line="240" w:lineRule="auto"/>
      <w:rPr>
        <w:color w:val="000000"/>
        <w:sz w:val="16"/>
        <w:szCs w:val="16"/>
      </w:rPr>
    </w:pPr>
    <w:r>
      <w:rPr>
        <w:color w:val="000000"/>
        <w:sz w:val="16"/>
        <w:szCs w:val="16"/>
      </w:rPr>
      <w:tab/>
    </w:r>
    <w:r>
      <w:rPr>
        <w:color w:val="000000"/>
        <w:sz w:val="16"/>
        <w:szCs w:val="16"/>
      </w:rPr>
      <w:tab/>
      <w:t xml:space="preserve">Page </w:t>
    </w:r>
    <w:r>
      <w:rPr>
        <w:b/>
        <w:color w:val="000000"/>
        <w:sz w:val="16"/>
        <w:szCs w:val="16"/>
      </w:rPr>
      <w:fldChar w:fldCharType="begin"/>
    </w:r>
    <w:r>
      <w:rPr>
        <w:b/>
        <w:color w:val="000000"/>
        <w:sz w:val="16"/>
        <w:szCs w:val="16"/>
      </w:rPr>
      <w:instrText>PAGE</w:instrText>
    </w:r>
    <w:r>
      <w:rPr>
        <w:b/>
        <w:color w:val="000000"/>
        <w:sz w:val="16"/>
        <w:szCs w:val="16"/>
      </w:rPr>
      <w:fldChar w:fldCharType="separate"/>
    </w:r>
    <w:r w:rsidR="000A6306">
      <w:rPr>
        <w:b/>
        <w:noProof/>
        <w:color w:val="000000"/>
        <w:sz w:val="16"/>
        <w:szCs w:val="16"/>
      </w:rPr>
      <w:t>12</w:t>
    </w:r>
    <w:r>
      <w:rPr>
        <w:b/>
        <w:color w:val="000000"/>
        <w:sz w:val="16"/>
        <w:szCs w:val="16"/>
      </w:rPr>
      <w:fldChar w:fldCharType="end"/>
    </w:r>
    <w:r>
      <w:rPr>
        <w:color w:val="000000"/>
        <w:sz w:val="16"/>
        <w:szCs w:val="16"/>
      </w:rPr>
      <w:t xml:space="preserve"> of </w:t>
    </w:r>
    <w:r>
      <w:rPr>
        <w:b/>
        <w:color w:val="000000"/>
        <w:sz w:val="16"/>
        <w:szCs w:val="16"/>
      </w:rPr>
      <w:fldChar w:fldCharType="begin"/>
    </w:r>
    <w:r>
      <w:rPr>
        <w:b/>
        <w:color w:val="000000"/>
        <w:sz w:val="16"/>
        <w:szCs w:val="16"/>
      </w:rPr>
      <w:instrText>NUMPAGES</w:instrText>
    </w:r>
    <w:r>
      <w:rPr>
        <w:b/>
        <w:color w:val="000000"/>
        <w:sz w:val="16"/>
        <w:szCs w:val="16"/>
      </w:rPr>
      <w:fldChar w:fldCharType="separate"/>
    </w:r>
    <w:r w:rsidR="000A6306">
      <w:rPr>
        <w:b/>
        <w:noProof/>
        <w:color w:val="000000"/>
        <w:sz w:val="16"/>
        <w:szCs w:val="16"/>
      </w:rPr>
      <w:t>12</w:t>
    </w:r>
    <w:r>
      <w:rPr>
        <w:b/>
        <w:color w:val="000000"/>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878" w:rsidRDefault="00F57878">
    <w:pPr>
      <w:pBdr>
        <w:top w:val="nil"/>
        <w:left w:val="nil"/>
        <w:bottom w:val="nil"/>
        <w:right w:val="nil"/>
        <w:between w:val="nil"/>
      </w:pBdr>
      <w:tabs>
        <w:tab w:val="left" w:pos="6570"/>
        <w:tab w:val="right" w:pos="10080"/>
        <w:tab w:val="right" w:pos="10800"/>
      </w:tabs>
      <w:spacing w:after="0" w:line="240" w:lineRule="auto"/>
      <w:rPr>
        <w:color w:val="000000"/>
        <w:sz w:val="16"/>
        <w:szCs w:val="16"/>
      </w:rPr>
    </w:pPr>
    <w:r>
      <w:rPr>
        <w:sz w:val="16"/>
        <w:szCs w:val="16"/>
      </w:rPr>
      <w:t>SYSTEM ADMINISTRATION 1</w:t>
    </w:r>
    <w:r>
      <w:rPr>
        <w:color w:val="000000"/>
        <w:sz w:val="16"/>
        <w:szCs w:val="16"/>
      </w:rPr>
      <w:tab/>
    </w:r>
    <w:r>
      <w:rPr>
        <w:color w:val="000000"/>
        <w:sz w:val="16"/>
        <w:szCs w:val="16"/>
      </w:rPr>
      <w:tab/>
      <w:t xml:space="preserve">INSTRUCTOR: </w:t>
    </w:r>
    <w:r>
      <w:rPr>
        <w:sz w:val="16"/>
        <w:szCs w:val="16"/>
      </w:rPr>
      <w:t>Ma’am Katherine Reyes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1AF6" w:rsidRDefault="002A1AF6">
      <w:pPr>
        <w:spacing w:before="0" w:after="0" w:line="240" w:lineRule="auto"/>
      </w:pPr>
      <w:r>
        <w:separator/>
      </w:r>
    </w:p>
  </w:footnote>
  <w:footnote w:type="continuationSeparator" w:id="0">
    <w:p w:rsidR="002A1AF6" w:rsidRDefault="002A1AF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878" w:rsidRDefault="00F57878">
    <w:pPr>
      <w:ind w:left="-288"/>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272F"/>
    <w:rsid w:val="00084EB2"/>
    <w:rsid w:val="000A6306"/>
    <w:rsid w:val="001439F5"/>
    <w:rsid w:val="00230002"/>
    <w:rsid w:val="002A1AF6"/>
    <w:rsid w:val="002D7360"/>
    <w:rsid w:val="004A2770"/>
    <w:rsid w:val="004B28C9"/>
    <w:rsid w:val="00560CFA"/>
    <w:rsid w:val="005776CF"/>
    <w:rsid w:val="005E5FDA"/>
    <w:rsid w:val="00671C03"/>
    <w:rsid w:val="00792418"/>
    <w:rsid w:val="00937FDD"/>
    <w:rsid w:val="00964BC8"/>
    <w:rsid w:val="00980F89"/>
    <w:rsid w:val="00AC272F"/>
    <w:rsid w:val="00B91F92"/>
    <w:rsid w:val="00C07AAB"/>
    <w:rsid w:val="00C85CE1"/>
    <w:rsid w:val="00CB32D3"/>
    <w:rsid w:val="00D24E13"/>
    <w:rsid w:val="00EA1BC9"/>
    <w:rsid w:val="00EE4AB8"/>
    <w:rsid w:val="00F3062E"/>
    <w:rsid w:val="00F5787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PH" w:bidi="ar-SA"/>
      </w:rPr>
    </w:rPrDefault>
    <w:pPrDefault>
      <w:pPr>
        <w:spacing w:before="60" w:after="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120"/>
      <w:jc w:val="center"/>
      <w:outlineLvl w:val="0"/>
    </w:pPr>
    <w:rPr>
      <w:b/>
      <w:sz w:val="24"/>
      <w:szCs w:val="24"/>
    </w:rPr>
  </w:style>
  <w:style w:type="paragraph" w:styleId="Heading2">
    <w:name w:val="heading 2"/>
    <w:basedOn w:val="Normal"/>
    <w:next w:val="Normal"/>
    <w:pPr>
      <w:keepNext/>
      <w:spacing w:before="120" w:after="120"/>
      <w:outlineLvl w:val="1"/>
    </w:pPr>
    <w:rPr>
      <w:b/>
    </w:rPr>
  </w:style>
  <w:style w:type="paragraph" w:styleId="Heading3">
    <w:name w:val="heading 3"/>
    <w:basedOn w:val="Normal"/>
    <w:next w:val="Normal"/>
    <w:pPr>
      <w:keepNext/>
      <w:spacing w:before="120" w:line="240" w:lineRule="auto"/>
      <w:ind w:left="720"/>
      <w:outlineLvl w:val="2"/>
    </w:pPr>
    <w:rPr>
      <w:sz w:val="20"/>
      <w:szCs w:val="20"/>
    </w:rPr>
  </w:style>
  <w:style w:type="paragraph" w:styleId="Heading4">
    <w:name w:val="heading 4"/>
    <w:basedOn w:val="Normal"/>
    <w:next w:val="Normal"/>
    <w:pPr>
      <w:keepNext/>
      <w:spacing w:before="120" w:after="120" w:line="240" w:lineRule="auto"/>
      <w:ind w:left="720"/>
      <w:outlineLvl w:val="3"/>
    </w:pPr>
    <w:rPr>
      <w:sz w:val="20"/>
      <w:szCs w:val="20"/>
    </w:rPr>
  </w:style>
  <w:style w:type="paragraph" w:styleId="Heading5">
    <w:name w:val="heading 5"/>
    <w:basedOn w:val="Normal"/>
    <w:next w:val="Normal"/>
    <w:pPr>
      <w:spacing w:before="240" w:line="240" w:lineRule="auto"/>
      <w:outlineLvl w:val="4"/>
    </w:pPr>
    <w:rPr>
      <w:b/>
      <w:i/>
      <w:sz w:val="26"/>
      <w:szCs w:val="26"/>
    </w:rPr>
  </w:style>
  <w:style w:type="paragraph" w:styleId="Heading6">
    <w:name w:val="heading 6"/>
    <w:basedOn w:val="Normal"/>
    <w:next w:val="Normal"/>
    <w:pPr>
      <w:spacing w:before="240" w:line="240" w:lineRule="auto"/>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after="0" w:line="240" w:lineRule="auto"/>
    </w:pPr>
    <w:rPr>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0">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2">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3">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4">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5">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6">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7">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8">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styleId="TableGrid">
    <w:name w:val="Table Grid"/>
    <w:basedOn w:val="TableNormal"/>
    <w:uiPriority w:val="39"/>
    <w:rsid w:val="001439F5"/>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439F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439F5"/>
  </w:style>
  <w:style w:type="paragraph" w:styleId="Footer">
    <w:name w:val="footer"/>
    <w:basedOn w:val="Normal"/>
    <w:link w:val="FooterChar"/>
    <w:uiPriority w:val="99"/>
    <w:unhideWhenUsed/>
    <w:rsid w:val="001439F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439F5"/>
  </w:style>
  <w:style w:type="paragraph" w:styleId="BalloonText">
    <w:name w:val="Balloon Text"/>
    <w:basedOn w:val="Normal"/>
    <w:link w:val="BalloonTextChar"/>
    <w:uiPriority w:val="99"/>
    <w:semiHidden/>
    <w:unhideWhenUsed/>
    <w:rsid w:val="00937FD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DD"/>
    <w:rPr>
      <w:rFonts w:ascii="Tahoma" w:hAnsi="Tahoma" w:cs="Tahoma"/>
      <w:sz w:val="16"/>
      <w:szCs w:val="16"/>
    </w:rPr>
  </w:style>
  <w:style w:type="paragraph" w:styleId="NormalWeb">
    <w:name w:val="Normal (Web)"/>
    <w:basedOn w:val="Normal"/>
    <w:uiPriority w:val="99"/>
    <w:unhideWhenUsed/>
    <w:rsid w:val="004A277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3062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PH" w:bidi="ar-SA"/>
      </w:rPr>
    </w:rPrDefault>
    <w:pPrDefault>
      <w:pPr>
        <w:spacing w:before="60" w:after="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120"/>
      <w:jc w:val="center"/>
      <w:outlineLvl w:val="0"/>
    </w:pPr>
    <w:rPr>
      <w:b/>
      <w:sz w:val="24"/>
      <w:szCs w:val="24"/>
    </w:rPr>
  </w:style>
  <w:style w:type="paragraph" w:styleId="Heading2">
    <w:name w:val="heading 2"/>
    <w:basedOn w:val="Normal"/>
    <w:next w:val="Normal"/>
    <w:pPr>
      <w:keepNext/>
      <w:spacing w:before="120" w:after="120"/>
      <w:outlineLvl w:val="1"/>
    </w:pPr>
    <w:rPr>
      <w:b/>
    </w:rPr>
  </w:style>
  <w:style w:type="paragraph" w:styleId="Heading3">
    <w:name w:val="heading 3"/>
    <w:basedOn w:val="Normal"/>
    <w:next w:val="Normal"/>
    <w:pPr>
      <w:keepNext/>
      <w:spacing w:before="120" w:line="240" w:lineRule="auto"/>
      <w:ind w:left="720"/>
      <w:outlineLvl w:val="2"/>
    </w:pPr>
    <w:rPr>
      <w:sz w:val="20"/>
      <w:szCs w:val="20"/>
    </w:rPr>
  </w:style>
  <w:style w:type="paragraph" w:styleId="Heading4">
    <w:name w:val="heading 4"/>
    <w:basedOn w:val="Normal"/>
    <w:next w:val="Normal"/>
    <w:pPr>
      <w:keepNext/>
      <w:spacing w:before="120" w:after="120" w:line="240" w:lineRule="auto"/>
      <w:ind w:left="720"/>
      <w:outlineLvl w:val="3"/>
    </w:pPr>
    <w:rPr>
      <w:sz w:val="20"/>
      <w:szCs w:val="20"/>
    </w:rPr>
  </w:style>
  <w:style w:type="paragraph" w:styleId="Heading5">
    <w:name w:val="heading 5"/>
    <w:basedOn w:val="Normal"/>
    <w:next w:val="Normal"/>
    <w:pPr>
      <w:spacing w:before="240" w:line="240" w:lineRule="auto"/>
      <w:outlineLvl w:val="4"/>
    </w:pPr>
    <w:rPr>
      <w:b/>
      <w:i/>
      <w:sz w:val="26"/>
      <w:szCs w:val="26"/>
    </w:rPr>
  </w:style>
  <w:style w:type="paragraph" w:styleId="Heading6">
    <w:name w:val="heading 6"/>
    <w:basedOn w:val="Normal"/>
    <w:next w:val="Normal"/>
    <w:pPr>
      <w:spacing w:before="240" w:line="240" w:lineRule="auto"/>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after="0" w:line="240" w:lineRule="auto"/>
    </w:pPr>
    <w:rPr>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0">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2">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3">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4">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5">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6">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7">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customStyle="1" w:styleId="a8">
    <w:basedOn w:val="TableNormal"/>
    <w:tblPr>
      <w:tblStyleRowBandSize w:val="1"/>
      <w:tblStyleColBandSize w:val="1"/>
      <w:tblInd w:w="0" w:type="dxa"/>
      <w:tblCellMar>
        <w:top w:w="100" w:type="dxa"/>
        <w:left w:w="100" w:type="dxa"/>
        <w:bottom w:w="100" w:type="dxa"/>
        <w:right w:w="100" w:type="dxa"/>
      </w:tblCellMar>
    </w:tblPr>
    <w:tcPr>
      <w:vAlign w:val="bottom"/>
    </w:tcPr>
  </w:style>
  <w:style w:type="table" w:styleId="TableGrid">
    <w:name w:val="Table Grid"/>
    <w:basedOn w:val="TableNormal"/>
    <w:uiPriority w:val="39"/>
    <w:rsid w:val="001439F5"/>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439F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439F5"/>
  </w:style>
  <w:style w:type="paragraph" w:styleId="Footer">
    <w:name w:val="footer"/>
    <w:basedOn w:val="Normal"/>
    <w:link w:val="FooterChar"/>
    <w:uiPriority w:val="99"/>
    <w:unhideWhenUsed/>
    <w:rsid w:val="001439F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439F5"/>
  </w:style>
  <w:style w:type="paragraph" w:styleId="BalloonText">
    <w:name w:val="Balloon Text"/>
    <w:basedOn w:val="Normal"/>
    <w:link w:val="BalloonTextChar"/>
    <w:uiPriority w:val="99"/>
    <w:semiHidden/>
    <w:unhideWhenUsed/>
    <w:rsid w:val="00937FD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DD"/>
    <w:rPr>
      <w:rFonts w:ascii="Tahoma" w:hAnsi="Tahoma" w:cs="Tahoma"/>
      <w:sz w:val="16"/>
      <w:szCs w:val="16"/>
    </w:rPr>
  </w:style>
  <w:style w:type="paragraph" w:styleId="NormalWeb">
    <w:name w:val="Normal (Web)"/>
    <w:basedOn w:val="Normal"/>
    <w:uiPriority w:val="99"/>
    <w:unhideWhenUsed/>
    <w:rsid w:val="004A277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306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817052">
      <w:bodyDiv w:val="1"/>
      <w:marLeft w:val="0"/>
      <w:marRight w:val="0"/>
      <w:marTop w:val="0"/>
      <w:marBottom w:val="0"/>
      <w:divBdr>
        <w:top w:val="none" w:sz="0" w:space="0" w:color="auto"/>
        <w:left w:val="none" w:sz="0" w:space="0" w:color="auto"/>
        <w:bottom w:val="none" w:sz="0" w:space="0" w:color="auto"/>
        <w:right w:val="none" w:sz="0" w:space="0" w:color="auto"/>
      </w:divBdr>
    </w:div>
    <w:div w:id="1117799105">
      <w:bodyDiv w:val="1"/>
      <w:marLeft w:val="0"/>
      <w:marRight w:val="0"/>
      <w:marTop w:val="0"/>
      <w:marBottom w:val="0"/>
      <w:divBdr>
        <w:top w:val="none" w:sz="0" w:space="0" w:color="auto"/>
        <w:left w:val="none" w:sz="0" w:space="0" w:color="auto"/>
        <w:bottom w:val="none" w:sz="0" w:space="0" w:color="auto"/>
        <w:right w:val="none" w:sz="0" w:space="0" w:color="auto"/>
      </w:divBdr>
    </w:div>
    <w:div w:id="1360424203">
      <w:bodyDiv w:val="1"/>
      <w:marLeft w:val="0"/>
      <w:marRight w:val="0"/>
      <w:marTop w:val="0"/>
      <w:marBottom w:val="0"/>
      <w:divBdr>
        <w:top w:val="none" w:sz="0" w:space="0" w:color="auto"/>
        <w:left w:val="none" w:sz="0" w:space="0" w:color="auto"/>
        <w:bottom w:val="none" w:sz="0" w:space="0" w:color="auto"/>
        <w:right w:val="none" w:sz="0" w:space="0" w:color="auto"/>
      </w:divBdr>
    </w:div>
    <w:div w:id="1991864550">
      <w:bodyDiv w:val="1"/>
      <w:marLeft w:val="0"/>
      <w:marRight w:val="0"/>
      <w:marTop w:val="0"/>
      <w:marBottom w:val="0"/>
      <w:divBdr>
        <w:top w:val="none" w:sz="0" w:space="0" w:color="auto"/>
        <w:left w:val="none" w:sz="0" w:space="0" w:color="auto"/>
        <w:bottom w:val="none" w:sz="0" w:space="0" w:color="auto"/>
        <w:right w:val="none" w:sz="0" w:space="0" w:color="auto"/>
      </w:divBdr>
      <w:divsChild>
        <w:div w:id="518008551">
          <w:marLeft w:val="0"/>
          <w:marRight w:val="0"/>
          <w:marTop w:val="0"/>
          <w:marBottom w:val="0"/>
          <w:divBdr>
            <w:top w:val="none" w:sz="0" w:space="0" w:color="auto"/>
            <w:left w:val="none" w:sz="0" w:space="0" w:color="auto"/>
            <w:bottom w:val="none" w:sz="0" w:space="0" w:color="auto"/>
            <w:right w:val="none" w:sz="0" w:space="0" w:color="auto"/>
          </w:divBdr>
          <w:divsChild>
            <w:div w:id="568923125">
              <w:marLeft w:val="0"/>
              <w:marRight w:val="0"/>
              <w:marTop w:val="0"/>
              <w:marBottom w:val="0"/>
              <w:divBdr>
                <w:top w:val="none" w:sz="0" w:space="0" w:color="auto"/>
                <w:left w:val="none" w:sz="0" w:space="0" w:color="auto"/>
                <w:bottom w:val="none" w:sz="0" w:space="0" w:color="auto"/>
                <w:right w:val="none" w:sz="0" w:space="0" w:color="auto"/>
              </w:divBdr>
              <w:divsChild>
                <w:div w:id="492255137">
                  <w:marLeft w:val="0"/>
                  <w:marRight w:val="0"/>
                  <w:marTop w:val="0"/>
                  <w:marBottom w:val="0"/>
                  <w:divBdr>
                    <w:top w:val="none" w:sz="0" w:space="0" w:color="auto"/>
                    <w:left w:val="none" w:sz="0" w:space="0" w:color="auto"/>
                    <w:bottom w:val="none" w:sz="0" w:space="0" w:color="auto"/>
                    <w:right w:val="none" w:sz="0" w:space="0" w:color="auto"/>
                  </w:divBdr>
                  <w:divsChild>
                    <w:div w:id="1703094883">
                      <w:marLeft w:val="0"/>
                      <w:marRight w:val="0"/>
                      <w:marTop w:val="0"/>
                      <w:marBottom w:val="0"/>
                      <w:divBdr>
                        <w:top w:val="none" w:sz="0" w:space="0" w:color="auto"/>
                        <w:left w:val="none" w:sz="0" w:space="0" w:color="auto"/>
                        <w:bottom w:val="none" w:sz="0" w:space="0" w:color="auto"/>
                        <w:right w:val="none" w:sz="0" w:space="0" w:color="auto"/>
                      </w:divBdr>
                      <w:divsChild>
                        <w:div w:id="2146920601">
                          <w:marLeft w:val="0"/>
                          <w:marRight w:val="0"/>
                          <w:marTop w:val="0"/>
                          <w:marBottom w:val="0"/>
                          <w:divBdr>
                            <w:top w:val="none" w:sz="0" w:space="0" w:color="auto"/>
                            <w:left w:val="none" w:sz="0" w:space="0" w:color="auto"/>
                            <w:bottom w:val="none" w:sz="0" w:space="0" w:color="auto"/>
                            <w:right w:val="none" w:sz="0" w:space="0" w:color="auto"/>
                          </w:divBdr>
                          <w:divsChild>
                            <w:div w:id="9703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737886">
      <w:bodyDiv w:val="1"/>
      <w:marLeft w:val="0"/>
      <w:marRight w:val="0"/>
      <w:marTop w:val="0"/>
      <w:marBottom w:val="0"/>
      <w:divBdr>
        <w:top w:val="none" w:sz="0" w:space="0" w:color="auto"/>
        <w:left w:val="none" w:sz="0" w:space="0" w:color="auto"/>
        <w:bottom w:val="none" w:sz="0" w:space="0" w:color="auto"/>
        <w:right w:val="none" w:sz="0" w:space="0" w:color="auto"/>
      </w:divBdr>
      <w:divsChild>
        <w:div w:id="224026864">
          <w:marLeft w:val="0"/>
          <w:marRight w:val="0"/>
          <w:marTop w:val="0"/>
          <w:marBottom w:val="0"/>
          <w:divBdr>
            <w:top w:val="none" w:sz="0" w:space="0" w:color="auto"/>
            <w:left w:val="none" w:sz="0" w:space="0" w:color="auto"/>
            <w:bottom w:val="none" w:sz="0" w:space="0" w:color="auto"/>
            <w:right w:val="none" w:sz="0" w:space="0" w:color="auto"/>
          </w:divBdr>
          <w:divsChild>
            <w:div w:id="1875656842">
              <w:marLeft w:val="0"/>
              <w:marRight w:val="0"/>
              <w:marTop w:val="0"/>
              <w:marBottom w:val="0"/>
              <w:divBdr>
                <w:top w:val="none" w:sz="0" w:space="0" w:color="auto"/>
                <w:left w:val="none" w:sz="0" w:space="0" w:color="auto"/>
                <w:bottom w:val="none" w:sz="0" w:space="0" w:color="auto"/>
                <w:right w:val="none" w:sz="0" w:space="0" w:color="auto"/>
              </w:divBdr>
              <w:divsChild>
                <w:div w:id="1064716940">
                  <w:marLeft w:val="0"/>
                  <w:marRight w:val="0"/>
                  <w:marTop w:val="0"/>
                  <w:marBottom w:val="0"/>
                  <w:divBdr>
                    <w:top w:val="none" w:sz="0" w:space="0" w:color="auto"/>
                    <w:left w:val="none" w:sz="0" w:space="0" w:color="auto"/>
                    <w:bottom w:val="none" w:sz="0" w:space="0" w:color="auto"/>
                    <w:right w:val="none" w:sz="0" w:space="0" w:color="auto"/>
                  </w:divBdr>
                  <w:divsChild>
                    <w:div w:id="395517032">
                      <w:marLeft w:val="0"/>
                      <w:marRight w:val="0"/>
                      <w:marTop w:val="0"/>
                      <w:marBottom w:val="0"/>
                      <w:divBdr>
                        <w:top w:val="none" w:sz="0" w:space="0" w:color="auto"/>
                        <w:left w:val="none" w:sz="0" w:space="0" w:color="auto"/>
                        <w:bottom w:val="none" w:sz="0" w:space="0" w:color="auto"/>
                        <w:right w:val="none" w:sz="0" w:space="0" w:color="auto"/>
                      </w:divBdr>
                      <w:divsChild>
                        <w:div w:id="1364133982">
                          <w:marLeft w:val="0"/>
                          <w:marRight w:val="0"/>
                          <w:marTop w:val="0"/>
                          <w:marBottom w:val="0"/>
                          <w:divBdr>
                            <w:top w:val="none" w:sz="0" w:space="0" w:color="auto"/>
                            <w:left w:val="none" w:sz="0" w:space="0" w:color="auto"/>
                            <w:bottom w:val="none" w:sz="0" w:space="0" w:color="auto"/>
                            <w:right w:val="none" w:sz="0" w:space="0" w:color="auto"/>
                          </w:divBdr>
                          <w:divsChild>
                            <w:div w:id="7145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1018</TotalTime>
  <Pages>12</Pages>
  <Words>2830</Words>
  <Characters>16132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zhaun pasion</dc:creator>
  <cp:lastModifiedBy>Z1 007</cp:lastModifiedBy>
  <cp:revision>3</cp:revision>
  <dcterms:created xsi:type="dcterms:W3CDTF">2024-11-28T01:30:00Z</dcterms:created>
  <dcterms:modified xsi:type="dcterms:W3CDTF">2024-12-07T03:56:00Z</dcterms:modified>
</cp:coreProperties>
</file>