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52"/>
          <w:szCs w:val="52"/>
        </w:rPr>
        <w:t xml:space="preserve">光的反射定律实验</w:t>
      </w:r>
    </w:p>
    <w:p>
      <w:pPr>
        <w:spacing w:after="120" w:before="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66573"/>
          <w:sz w:val="21"/>
          <w:szCs w:val="21"/>
        </w:rPr>
        <w:t xml:space="preserve">初中物理 · 光学部分 · 可视化教学实验</w:t>
      </w:r>
    </w:p>
    <w:p>
      <w:pPr>
        <w:spacing w:after="100"/>
      </w:pPr>
    </w:p>
    <w:tbl>
      <w:tblPr>
        <w:tblW w:type="pct" w:w="100%"/>
        <w:tblBorders>
          <w:top w:val="single" w:color="3498DB" w:sz="2"/>
          <w:left w:val="single" w:color="3498DB" w:sz="2"/>
          <w:bottom w:val="single" w:color="3498DB" w:sz="2"/>
          <w:right w:val="single" w:color="3498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after="150" w:before="1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4"/>
                <w:szCs w:val="24"/>
              </w:rPr>
              <w:t xml:space="preserve">🔬 核心原理：</w:t>
            </w: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2"/>
                <w:szCs w:val="22"/>
              </w:rPr>
              <w:t xml:space="preserve">反射光线、入射光线和法线在同一平面内；反射角等于入射角；光路可逆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📐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反射定律三要素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∠r = ∠i （反射角 = 入射角）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定律要素</w:t>
            </w:r>
          </w:p>
        </w:tc>
        <w:tc>
          <w:tcPr>
            <w:tcW w:type="pct" w:w="4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内容描述</w:t>
            </w:r>
          </w:p>
        </w:tc>
        <w:tc>
          <w:tcPr>
            <w:tcW w:type="pct" w:w="42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pct" w:w="1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共面性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反射光线、入射光线、法线在同一平面内</w:t>
            </w:r>
          </w:p>
        </w:tc>
        <w:tc>
          <w:tcPr>
            <w:tcW w:type="pct" w:w="4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折叠纸板实验：将纸板向后折，观察反射光线是否消失</w:t>
            </w:r>
          </w:p>
        </w:tc>
      </w:tr>
      <w:tr>
        <w:tc>
          <w:tcPr>
            <w:tcW w:type="pct" w:w="1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等角性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反射角等于入射角</w:t>
            </w:r>
          </w:p>
        </w:tc>
        <w:tc>
          <w:tcPr>
            <w:tcW w:type="pct" w:w="4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用量角器多次测量不同入射角对应的反射角</w:t>
            </w:r>
          </w:p>
        </w:tc>
      </w:tr>
      <w:tr>
        <w:tc>
          <w:tcPr>
            <w:tcW w:type="pct" w:w="1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分居性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反射光线和入射光线分居法线两侧</w:t>
            </w:r>
          </w:p>
        </w:tc>
        <w:tc>
          <w:tcPr>
            <w:tcW w:type="pct" w:w="4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观察光线在法线的哪一侧</w:t>
            </w:r>
          </w:p>
        </w:tc>
      </w:tr>
      <w:tr>
        <w:tc>
          <w:tcPr>
            <w:tcW w:type="pct" w:w="1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光路可逆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逆着反射光线方向入射，光线沿原入射方向反射</w:t>
            </w:r>
          </w:p>
        </w:tc>
        <w:tc>
          <w:tcPr>
            <w:tcW w:type="pct" w:w="4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交换光源和反射光线位置进行验证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🔍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关键概念辨析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pct" w:w="4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pct" w:w="4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入射角 ∠i*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入射光线与法线的夹角*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不是与镜面的夹角！*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反射角 ∠r*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反射光线与法线的夹角*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不是与镜面的夹角！*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法线*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过入射点垂直于镜面的线*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法线是辅助线，不是实际光线*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入射点*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入射光线与镜面的交点*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反射光线也从该点出发*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7AE60" w:sz="2"/>
          <w:left w:val="single" w:color="27AE60" w:sz="2"/>
          <w:bottom w:val="single" w:color="27AE60" w:sz="2"/>
          <w:right w:val="single" w:color="27AE6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AFAF1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27AE60"/>
                <w:sz w:val="20"/>
                <w:szCs w:val="20"/>
              </w:rPr>
              <w:t xml:space="preserve">💡 特别注意：入射角和反射角都是相对于法线而言的，不是相对于镜面！入射角为0°时，光线垂直入射，反射光线沿原路返回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🪞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镜面反射与漫反射对比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pct" w:w="39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镜面反射</w:t>
            </w:r>
          </w:p>
        </w:tc>
        <w:tc>
          <w:tcPr>
            <w:tcW w:type="pct" w:w="39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漫反射</w:t>
            </w:r>
          </w:p>
        </w:tc>
      </w:tr>
      <w:tr>
        <w:tc>
          <w:tcPr>
            <w:tcW w:type="pct" w:w="2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反射面*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光滑平面（如镜面）*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粗糙表面（如纸面）*</w:t>
            </w:r>
          </w:p>
        </w:tc>
      </w:tr>
      <w:tr>
        <w:tc>
          <w:tcPr>
            <w:tcW w:type="pct" w:w="2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反射光线*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平行入射→平行反射*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平行入射→散射各方向*</w:t>
            </w:r>
          </w:p>
        </w:tc>
      </w:tr>
      <w:tr>
        <w:tc>
          <w:tcPr>
            <w:tcW w:type="pct" w:w="2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能否成像*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能成清晰像*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不能成像*</w:t>
            </w:r>
          </w:p>
        </w:tc>
      </w:tr>
      <w:tr>
        <w:tc>
          <w:tcPr>
            <w:tcW w:type="pct" w:w="2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视觉效果*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刺眼/反光*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各方向都能看到*</w:t>
            </w:r>
          </w:p>
        </w:tc>
      </w:tr>
      <w:tr>
        <w:tc>
          <w:tcPr>
            <w:tcW w:type="pct" w:w="2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是否遵循反射定律*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✅ 遵循*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✅ 遵循（每点各自遵循）*</w:t>
            </w:r>
          </w:p>
        </w:tc>
      </w:tr>
      <w:tr>
        <w:tc>
          <w:tcPr>
            <w:tcW w:type="pct" w:w="2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实例*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平面镜、水面反光*</w:t>
            </w:r>
          </w:p>
        </w:tc>
        <w:tc>
          <w:tcPr>
            <w:tcW w:type="pct" w:w="39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黑板、纸面、墙面*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📊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角度参数关系表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入射角 ∠i</w:t>
            </w:r>
          </w:p>
        </w:tc>
        <w:tc>
          <w:tcPr>
            <w:tcW w:type="pct" w:w="22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反射角 ∠r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入射光线与反射面夹角</w:t>
            </w:r>
          </w:p>
        </w:tc>
        <w:tc>
          <w:tcPr>
            <w:tcW w:type="pct" w:w="26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入射光线与反射光线夹角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0°（垂直入射）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90°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0°（原路返回）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15°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15°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75°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30°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60°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45°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45°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45°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90°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60°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60°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120°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75°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75°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15°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150°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90°（掠射）</w:t>
            </w:r>
          </w:p>
        </w:tc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90°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180°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💻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可开发可视化功能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拖拽调整入射光线角度，实时显示入射角和反射角数值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镜面反射与漫反射一键切换对比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多组角度参数同时显示与对比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法线辅助线可开关显示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光路可逆验证：一键切换入射/反射方向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角度数值实时标注，精确到1°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🎯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可视化演示要点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🔵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拖拽入射光线端点，实时绘制入射光线、反射光线和法线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🟢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用弧形标注和数值标签显示入射角和反射角，两者始终相等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🟡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切换到漫反射模式：多条入射光线射向粗糙面，反射光线朝各方向散射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🔴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折叠纸板动画：将纸板NOF向后折，反射光线"消失"，验证共面性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🟣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光路可逆演示：点击按钮，入射和反射光线颜色互换，验证光路可逆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⚪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角度为0°时特殊展示：光线垂直入射，三条线（法线、入射、反射）重合</w:t>
      </w:r>
    </w:p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🖱️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5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调整入射角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拖拽入射光线端点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实时改变入射角，反射光线同步更新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切换反射类型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点击"镜面/漫反射"按钮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切换反射面类型，观察不同反射效果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显示/隐藏法线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点击法线图标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开关法线辅助线显示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光路可逆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点击"可逆"按钮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交换入射和反射光线方向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折叠纸板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拖拽纸板边缘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模拟纸板折叠实验，验证共面性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角度标注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自动显示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实时标注入射角和反射角度数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重置实验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点击"重置"按钮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恢复默认入射角 45°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74C3C" w:sz="2"/>
          <w:left w:val="single" w:color="E74C3C" w:sz="2"/>
          <w:bottom w:val="single" w:color="E74C3C" w:sz="2"/>
          <w:right w:val="single" w:color="E74C3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E74C3C"/>
                <w:sz w:val="20"/>
                <w:szCs w:val="20"/>
              </w:rPr>
              <w:t xml:space="preserve">⚠️ 注意：入射角增大时反射角同步增大；当入射角为0°（垂直入射）时，反射光线沿原路返回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⚡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实验注意事项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1. 纸板必须与镜面垂直放置，否则无法在纸板上看到反射光线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2. 入射角不宜过大（建议不超过75°），否则光线太弱不易观察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3. 多次测量取不同入射角（至少3组），避免结论的偶然性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4. 漫反射也遵循反射定律，只是粗糙面各点法线方向不同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🧠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实验拓展思考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Q1：为什么晚上在暗处用手电照镜子，镜子看起来反而比墙面暗？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镜子发生镜面反射，反射光集中在一个方向；如果人眼不在这个方向，就看不到反射光，所以看起来暗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Q2：入射角增大10°，反射光线转了多少度？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反射光线转了20°（入射角和反射角各增大10°，两者夹角增大20°）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2026-07-15T09:09:14.908Z</dcterms:created>
  <dcterms:modified xsi:type="dcterms:W3CDTF">2026-07-15T09:09:14.908Z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