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E40AC" w14:textId="23E7B91D" w:rsidR="00B5195E" w:rsidRPr="00B5195E" w:rsidRDefault="00B5195E" w:rsidP="00B5195E">
      <w:pPr>
        <w:jc w:val="center"/>
        <w:rPr>
          <w:rFonts w:ascii="Times New Roman" w:eastAsia="黑体" w:hAnsi="Times New Roman" w:cs="Times New Roman"/>
          <w:sz w:val="28"/>
          <w:szCs w:val="20"/>
        </w:rPr>
      </w:pPr>
      <w:r w:rsidRPr="00B5195E">
        <w:rPr>
          <w:rFonts w:ascii="Times New Roman" w:eastAsia="黑体" w:hAnsi="Times New Roman" w:cs="Times New Roman"/>
          <w:sz w:val="28"/>
          <w:szCs w:val="20"/>
        </w:rPr>
        <w:t>工作周报（</w:t>
      </w:r>
      <w:r w:rsidRPr="00B5195E">
        <w:rPr>
          <w:rFonts w:ascii="Times New Roman" w:eastAsia="黑体" w:hAnsi="Times New Roman" w:cs="Times New Roman"/>
          <w:sz w:val="28"/>
          <w:szCs w:val="20"/>
        </w:rPr>
        <w:t>20</w:t>
      </w:r>
      <w:r w:rsidR="001F6B2F">
        <w:rPr>
          <w:rFonts w:ascii="Times New Roman" w:eastAsia="黑体" w:hAnsi="Times New Roman" w:cs="Times New Roman"/>
          <w:sz w:val="28"/>
          <w:szCs w:val="20"/>
        </w:rPr>
        <w:t>2</w:t>
      </w:r>
      <w:r w:rsidR="007A46BF">
        <w:rPr>
          <w:rFonts w:ascii="Times New Roman" w:eastAsia="黑体" w:hAnsi="Times New Roman" w:cs="Times New Roman"/>
          <w:sz w:val="28"/>
          <w:szCs w:val="20"/>
        </w:rPr>
        <w:t>1</w:t>
      </w:r>
      <w:r w:rsidR="00217B42">
        <w:rPr>
          <w:rFonts w:ascii="Times New Roman" w:eastAsia="黑体" w:hAnsi="Times New Roman" w:cs="Times New Roman"/>
          <w:sz w:val="28"/>
          <w:szCs w:val="20"/>
        </w:rPr>
        <w:t>1</w:t>
      </w:r>
      <w:r w:rsidR="00853B90">
        <w:rPr>
          <w:rFonts w:ascii="Times New Roman" w:eastAsia="黑体" w:hAnsi="Times New Roman" w:cs="Times New Roman"/>
          <w:sz w:val="28"/>
          <w:szCs w:val="20"/>
        </w:rPr>
        <w:t>213</w:t>
      </w:r>
      <w:r w:rsidR="001F6B2F">
        <w:rPr>
          <w:rFonts w:ascii="Times New Roman" w:eastAsia="黑体" w:hAnsi="Times New Roman" w:cs="Times New Roman" w:hint="eastAsia"/>
          <w:sz w:val="28"/>
          <w:szCs w:val="20"/>
        </w:rPr>
        <w:t>-</w:t>
      </w:r>
      <w:r w:rsidRPr="00B5195E">
        <w:rPr>
          <w:rFonts w:ascii="Times New Roman" w:eastAsia="黑体" w:hAnsi="Times New Roman" w:cs="Times New Roman"/>
          <w:sz w:val="28"/>
          <w:szCs w:val="20"/>
        </w:rPr>
        <w:t>20</w:t>
      </w:r>
      <w:r w:rsidR="001F6B2F">
        <w:rPr>
          <w:rFonts w:ascii="Times New Roman" w:eastAsia="黑体" w:hAnsi="Times New Roman" w:cs="Times New Roman"/>
          <w:sz w:val="28"/>
          <w:szCs w:val="20"/>
        </w:rPr>
        <w:t>2</w:t>
      </w:r>
      <w:r w:rsidR="007A46BF">
        <w:rPr>
          <w:rFonts w:ascii="Times New Roman" w:eastAsia="黑体" w:hAnsi="Times New Roman" w:cs="Times New Roman"/>
          <w:sz w:val="28"/>
          <w:szCs w:val="20"/>
        </w:rPr>
        <w:t>1</w:t>
      </w:r>
      <w:r w:rsidR="00217B42">
        <w:rPr>
          <w:rFonts w:ascii="Times New Roman" w:eastAsia="黑体" w:hAnsi="Times New Roman" w:cs="Times New Roman"/>
          <w:sz w:val="28"/>
          <w:szCs w:val="20"/>
        </w:rPr>
        <w:t>2</w:t>
      </w:r>
      <w:r w:rsidR="00853B90">
        <w:rPr>
          <w:rFonts w:ascii="Times New Roman" w:eastAsia="黑体" w:hAnsi="Times New Roman" w:cs="Times New Roman"/>
          <w:sz w:val="28"/>
          <w:szCs w:val="20"/>
        </w:rPr>
        <w:t>16</w:t>
      </w:r>
      <w:r w:rsidRPr="00B5195E">
        <w:rPr>
          <w:rFonts w:ascii="Times New Roman" w:eastAsia="黑体" w:hAnsi="Times New Roman" w:cs="Times New Roman"/>
          <w:sz w:val="28"/>
          <w:szCs w:val="20"/>
        </w:rPr>
        <w:t>）</w:t>
      </w:r>
    </w:p>
    <w:p w14:paraId="5203D7EE" w14:textId="02C99F9A" w:rsidR="00B5195E" w:rsidRPr="00B5195E" w:rsidRDefault="00B5195E" w:rsidP="00B5195E">
      <w:pPr>
        <w:jc w:val="right"/>
        <w:rPr>
          <w:rFonts w:ascii="Times New Roman" w:eastAsia="黑体" w:hAnsi="Times New Roman" w:cs="Times New Roman"/>
          <w:sz w:val="24"/>
          <w:szCs w:val="20"/>
        </w:rPr>
      </w:pPr>
      <w:r w:rsidRPr="00B5195E">
        <w:rPr>
          <w:rFonts w:ascii="Times New Roman" w:eastAsia="黑体" w:hAnsi="Times New Roman" w:cs="Times New Roman"/>
          <w:sz w:val="24"/>
          <w:szCs w:val="20"/>
        </w:rPr>
        <w:t>学生姓名：</w:t>
      </w:r>
      <w:r w:rsidR="00217B42">
        <w:rPr>
          <w:rFonts w:ascii="Times New Roman" w:eastAsia="黑体" w:hAnsi="Times New Roman" w:cs="Times New Roman" w:hint="eastAsia"/>
          <w:sz w:val="24"/>
          <w:szCs w:val="20"/>
        </w:rPr>
        <w:t>蔡宇哲</w:t>
      </w:r>
    </w:p>
    <w:p w14:paraId="787FB04E" w14:textId="44622F8C" w:rsidR="00B5195E" w:rsidRPr="00B5195E" w:rsidRDefault="00B5195E" w:rsidP="00B5195E">
      <w:pPr>
        <w:rPr>
          <w:rFonts w:ascii="Times New Roman" w:eastAsia="宋体" w:hAnsi="Times New Roman" w:cs="Times New Roman"/>
          <w:sz w:val="20"/>
          <w:szCs w:val="20"/>
        </w:rPr>
      </w:pPr>
    </w:p>
    <w:p w14:paraId="559BA149" w14:textId="37C330FB" w:rsidR="00B5195E" w:rsidRPr="00B5195E" w:rsidRDefault="00B5195E" w:rsidP="00B5195E">
      <w:pPr>
        <w:rPr>
          <w:rFonts w:ascii="Times New Roman" w:eastAsia="黑体" w:hAnsi="Times New Roman" w:cs="Times New Roman"/>
          <w:sz w:val="24"/>
          <w:szCs w:val="20"/>
        </w:rPr>
      </w:pPr>
      <w:r w:rsidRPr="00B5195E">
        <w:rPr>
          <w:rFonts w:ascii="Times New Roman" w:eastAsia="黑体" w:hAnsi="Times New Roman" w:cs="Times New Roman"/>
          <w:sz w:val="24"/>
          <w:szCs w:val="20"/>
        </w:rPr>
        <w:t>一、工作进度表</w:t>
      </w:r>
    </w:p>
    <w:p w14:paraId="4E875E96" w14:textId="0B8D8722" w:rsidR="00B5195E" w:rsidRPr="00B5195E" w:rsidRDefault="00B5195E" w:rsidP="00B5195E">
      <w:pPr>
        <w:rPr>
          <w:rFonts w:ascii="Times New Roman" w:eastAsia="黑体" w:hAnsi="Times New Roman" w:cs="Times New Roman"/>
          <w:sz w:val="24"/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56"/>
        <w:gridCol w:w="2503"/>
        <w:gridCol w:w="4737"/>
      </w:tblGrid>
      <w:tr w:rsidR="00B5195E" w:rsidRPr="00B5195E" w14:paraId="6AC06158" w14:textId="77777777" w:rsidTr="00C87E6A">
        <w:tc>
          <w:tcPr>
            <w:tcW w:w="636" w:type="pct"/>
            <w:shd w:val="clear" w:color="auto" w:fill="92D050"/>
            <w:noWrap/>
            <w:hideMark/>
          </w:tcPr>
          <w:p w14:paraId="3A447E01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604" w:type="pct"/>
            <w:shd w:val="clear" w:color="auto" w:fill="92D050"/>
            <w:noWrap/>
            <w:hideMark/>
          </w:tcPr>
          <w:p w14:paraId="70A2BA36" w14:textId="0A61342E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事项</w:t>
            </w:r>
          </w:p>
        </w:tc>
        <w:tc>
          <w:tcPr>
            <w:tcW w:w="2760" w:type="pct"/>
            <w:shd w:val="clear" w:color="auto" w:fill="92D050"/>
            <w:noWrap/>
            <w:hideMark/>
          </w:tcPr>
          <w:p w14:paraId="2DCE9F42" w14:textId="22EAB40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备注（主要内容</w:t>
            </w:r>
            <w:r w:rsidR="001F6B2F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</w:t>
            </w: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完成情况</w:t>
            </w:r>
            <w:r w:rsidR="001F6B2F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及相关问题</w:t>
            </w: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</w:p>
        </w:tc>
      </w:tr>
      <w:tr w:rsidR="00B5195E" w:rsidRPr="00B5195E" w14:paraId="76131937" w14:textId="77777777" w:rsidTr="00C87E6A">
        <w:tc>
          <w:tcPr>
            <w:tcW w:w="636" w:type="pct"/>
            <w:shd w:val="clear" w:color="auto" w:fill="FFFF00"/>
            <w:noWrap/>
            <w:hideMark/>
          </w:tcPr>
          <w:p w14:paraId="716359E9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本周工作</w:t>
            </w:r>
          </w:p>
        </w:tc>
        <w:tc>
          <w:tcPr>
            <w:tcW w:w="1604" w:type="pct"/>
            <w:shd w:val="clear" w:color="auto" w:fill="FFFF00"/>
            <w:noWrap/>
            <w:hideMark/>
          </w:tcPr>
          <w:p w14:paraId="0B7D43E6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760" w:type="pct"/>
            <w:shd w:val="clear" w:color="auto" w:fill="FFFF00"/>
            <w:noWrap/>
            <w:hideMark/>
          </w:tcPr>
          <w:p w14:paraId="5FA27298" w14:textId="719AE3F6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B5195E" w:rsidRPr="00B5195E" w14:paraId="53B8C993" w14:textId="77777777" w:rsidTr="00C87E6A">
        <w:tc>
          <w:tcPr>
            <w:tcW w:w="636" w:type="pct"/>
            <w:noWrap/>
            <w:hideMark/>
          </w:tcPr>
          <w:p w14:paraId="55BB57AD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04" w:type="pct"/>
            <w:noWrap/>
            <w:hideMark/>
          </w:tcPr>
          <w:p w14:paraId="0F1F7C11" w14:textId="361F3042" w:rsidR="00B5195E" w:rsidRPr="00B5195E" w:rsidRDefault="00D27E44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阅读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String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Stable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论文</w:t>
            </w:r>
          </w:p>
        </w:tc>
        <w:tc>
          <w:tcPr>
            <w:tcW w:w="2760" w:type="pct"/>
            <w:noWrap/>
            <w:hideMark/>
          </w:tcPr>
          <w:p w14:paraId="45E74116" w14:textId="6E5E1253" w:rsidR="00B5195E" w:rsidRPr="00B5195E" w:rsidRDefault="00D27E44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似乎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String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stable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就保证了每辆车扰动都是有界的</w:t>
            </w:r>
          </w:p>
        </w:tc>
      </w:tr>
      <w:tr w:rsidR="00B5195E" w:rsidRPr="00B5195E" w14:paraId="623DA8AC" w14:textId="77777777" w:rsidTr="00C87E6A">
        <w:tc>
          <w:tcPr>
            <w:tcW w:w="636" w:type="pct"/>
            <w:noWrap/>
            <w:hideMark/>
          </w:tcPr>
          <w:p w14:paraId="7319EB69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04" w:type="pct"/>
            <w:noWrap/>
            <w:hideMark/>
          </w:tcPr>
          <w:p w14:paraId="44690146" w14:textId="5E0F6B7C" w:rsidR="00B5195E" w:rsidRPr="00B5195E" w:rsidRDefault="00D27E44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车队初始位置是否合理</w:t>
            </w:r>
          </w:p>
        </w:tc>
        <w:tc>
          <w:tcPr>
            <w:tcW w:w="2760" w:type="pct"/>
            <w:noWrap/>
            <w:hideMark/>
          </w:tcPr>
          <w:p w14:paraId="0B62A416" w14:textId="2067A677" w:rsidR="00B5195E" w:rsidRPr="00B5195E" w:rsidRDefault="00D27E44" w:rsidP="004A003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应该是合理的</w:t>
            </w:r>
          </w:p>
        </w:tc>
      </w:tr>
      <w:tr w:rsidR="00B5195E" w:rsidRPr="00B5195E" w14:paraId="59BD1117" w14:textId="77777777" w:rsidTr="00C87E6A">
        <w:tc>
          <w:tcPr>
            <w:tcW w:w="636" w:type="pct"/>
            <w:noWrap/>
            <w:hideMark/>
          </w:tcPr>
          <w:p w14:paraId="727CAFAA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604" w:type="pct"/>
            <w:noWrap/>
            <w:hideMark/>
          </w:tcPr>
          <w:p w14:paraId="346BFD27" w14:textId="247A0BF2" w:rsidR="00B5195E" w:rsidRPr="00B5195E" w:rsidRDefault="008C069C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稳定状态仿真</w:t>
            </w:r>
          </w:p>
        </w:tc>
        <w:tc>
          <w:tcPr>
            <w:tcW w:w="2760" w:type="pct"/>
            <w:noWrap/>
            <w:hideMark/>
          </w:tcPr>
          <w:p w14:paraId="2DDB8654" w14:textId="67EFF4E7" w:rsidR="00B5195E" w:rsidRPr="00C87E6A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iCs/>
                <w:kern w:val="0"/>
                <w:szCs w:val="21"/>
              </w:rPr>
            </w:pPr>
          </w:p>
        </w:tc>
      </w:tr>
      <w:tr w:rsidR="00B5195E" w:rsidRPr="00B5195E" w14:paraId="669BCBAD" w14:textId="77777777" w:rsidTr="00C87E6A">
        <w:tc>
          <w:tcPr>
            <w:tcW w:w="636" w:type="pct"/>
            <w:shd w:val="clear" w:color="auto" w:fill="FFFF00"/>
            <w:noWrap/>
            <w:hideMark/>
          </w:tcPr>
          <w:p w14:paraId="4545919F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下周计划</w:t>
            </w:r>
          </w:p>
        </w:tc>
        <w:tc>
          <w:tcPr>
            <w:tcW w:w="1604" w:type="pct"/>
            <w:shd w:val="clear" w:color="auto" w:fill="FFFF00"/>
            <w:noWrap/>
            <w:hideMark/>
          </w:tcPr>
          <w:p w14:paraId="18F05AAE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760" w:type="pct"/>
            <w:shd w:val="clear" w:color="auto" w:fill="FFFF00"/>
            <w:noWrap/>
            <w:hideMark/>
          </w:tcPr>
          <w:p w14:paraId="57D3777D" w14:textId="482DD825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B5195E" w:rsidRPr="00B5195E" w14:paraId="29FFD872" w14:textId="77777777" w:rsidTr="00C87E6A">
        <w:tc>
          <w:tcPr>
            <w:tcW w:w="636" w:type="pct"/>
            <w:noWrap/>
            <w:hideMark/>
          </w:tcPr>
          <w:p w14:paraId="01E1A0D1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04" w:type="pct"/>
            <w:noWrap/>
            <w:hideMark/>
          </w:tcPr>
          <w:p w14:paraId="47E313CB" w14:textId="0F84F193" w:rsidR="00B5195E" w:rsidRPr="00B5195E" w:rsidRDefault="008C069C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String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stable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的条件</w:t>
            </w:r>
          </w:p>
        </w:tc>
        <w:tc>
          <w:tcPr>
            <w:tcW w:w="2760" w:type="pct"/>
            <w:noWrap/>
            <w:hideMark/>
          </w:tcPr>
          <w:p w14:paraId="6D7B307B" w14:textId="437537F5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B5195E" w:rsidRPr="00B5195E" w14:paraId="3C0A917E" w14:textId="77777777" w:rsidTr="00C87E6A">
        <w:tc>
          <w:tcPr>
            <w:tcW w:w="636" w:type="pct"/>
            <w:noWrap/>
            <w:hideMark/>
          </w:tcPr>
          <w:p w14:paraId="571F4755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04" w:type="pct"/>
            <w:noWrap/>
            <w:hideMark/>
          </w:tcPr>
          <w:p w14:paraId="66007160" w14:textId="7A34604D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760" w:type="pct"/>
            <w:noWrap/>
            <w:hideMark/>
          </w:tcPr>
          <w:p w14:paraId="3A0A667D" w14:textId="6357C27E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B5195E" w:rsidRPr="00B5195E" w14:paraId="51CAF37F" w14:textId="77777777" w:rsidTr="00C87E6A">
        <w:tc>
          <w:tcPr>
            <w:tcW w:w="636" w:type="pct"/>
            <w:noWrap/>
            <w:hideMark/>
          </w:tcPr>
          <w:p w14:paraId="7C7C5E92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604" w:type="pct"/>
            <w:noWrap/>
            <w:hideMark/>
          </w:tcPr>
          <w:p w14:paraId="4A44F209" w14:textId="465F6A40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760" w:type="pct"/>
            <w:noWrap/>
            <w:hideMark/>
          </w:tcPr>
          <w:p w14:paraId="52062BCB" w14:textId="34DEC326" w:rsidR="00B5195E" w:rsidRPr="00FD47D0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i/>
                <w:kern w:val="0"/>
                <w:szCs w:val="21"/>
              </w:rPr>
            </w:pPr>
          </w:p>
        </w:tc>
      </w:tr>
      <w:tr w:rsidR="001F6B2F" w:rsidRPr="00B5195E" w14:paraId="3B3C78D4" w14:textId="77777777" w:rsidTr="00C87E6A">
        <w:tc>
          <w:tcPr>
            <w:tcW w:w="636" w:type="pct"/>
            <w:shd w:val="clear" w:color="auto" w:fill="FFFF00"/>
            <w:noWrap/>
            <w:hideMark/>
          </w:tcPr>
          <w:p w14:paraId="4AE33F1C" w14:textId="0DFA8087" w:rsidR="001F6B2F" w:rsidRPr="00B5195E" w:rsidRDefault="001F6B2F" w:rsidP="00CC12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组会讨论</w:t>
            </w:r>
          </w:p>
        </w:tc>
        <w:tc>
          <w:tcPr>
            <w:tcW w:w="1604" w:type="pct"/>
            <w:shd w:val="clear" w:color="auto" w:fill="FFFF00"/>
            <w:noWrap/>
            <w:hideMark/>
          </w:tcPr>
          <w:p w14:paraId="0AF8FA41" w14:textId="77777777" w:rsidR="001F6B2F" w:rsidRPr="00B5195E" w:rsidRDefault="001F6B2F" w:rsidP="00CC12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760" w:type="pct"/>
            <w:shd w:val="clear" w:color="auto" w:fill="FFFF00"/>
            <w:noWrap/>
            <w:hideMark/>
          </w:tcPr>
          <w:p w14:paraId="0CA5445E" w14:textId="55FB7C4D" w:rsidR="001F6B2F" w:rsidRPr="00B5195E" w:rsidRDefault="001F6B2F" w:rsidP="00CC120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</w:tbl>
    <w:p w14:paraId="71EC266D" w14:textId="60FB9B27" w:rsidR="00B5195E" w:rsidRPr="00B5195E" w:rsidRDefault="00B5195E" w:rsidP="00B5195E">
      <w:pPr>
        <w:rPr>
          <w:rFonts w:ascii="Times New Roman" w:eastAsia="宋体" w:hAnsi="Times New Roman" w:cs="Times New Roman"/>
          <w:sz w:val="20"/>
          <w:szCs w:val="20"/>
        </w:rPr>
      </w:pPr>
    </w:p>
    <w:p w14:paraId="0B8B14E5" w14:textId="0CC40B5E" w:rsidR="00B5195E" w:rsidRPr="00B5195E" w:rsidRDefault="00B5195E" w:rsidP="00B5195E">
      <w:pPr>
        <w:rPr>
          <w:rFonts w:ascii="Times New Roman" w:eastAsia="黑体" w:hAnsi="Times New Roman" w:cs="Times New Roman"/>
          <w:sz w:val="24"/>
          <w:szCs w:val="20"/>
        </w:rPr>
      </w:pPr>
      <w:r w:rsidRPr="00B5195E">
        <w:rPr>
          <w:rFonts w:ascii="Times New Roman" w:eastAsia="黑体" w:hAnsi="Times New Roman" w:cs="Times New Roman"/>
          <w:sz w:val="24"/>
          <w:szCs w:val="20"/>
        </w:rPr>
        <w:t>二、科研笔记</w:t>
      </w:r>
    </w:p>
    <w:p w14:paraId="65EAC34B" w14:textId="6507ED14" w:rsidR="007B18D8" w:rsidRPr="007B18D8" w:rsidRDefault="007B18D8" w:rsidP="00C87E6A">
      <w:pPr>
        <w:rPr>
          <w:rFonts w:ascii="Times New Roman" w:eastAsia="宋体" w:hAnsi="Times New Roman" w:cs="Times New Roman"/>
          <w:szCs w:val="21"/>
        </w:rPr>
      </w:pPr>
    </w:p>
    <w:p w14:paraId="4EDDBE86" w14:textId="301344B8" w:rsidR="00234A4F" w:rsidRDefault="00234A4F" w:rsidP="00C87E6A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仿真实验</w:t>
      </w:r>
    </w:p>
    <w:p w14:paraId="7972595E" w14:textId="37478C4A" w:rsidR="00FD47D0" w:rsidRPr="00234A4F" w:rsidRDefault="009E7C7F" w:rsidP="00234A4F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 w:rsidRPr="009E7C7F">
        <w:rPr>
          <w:iCs/>
        </w:rPr>
        <w:drawing>
          <wp:anchor distT="0" distB="0" distL="114300" distR="114300" simplePos="0" relativeHeight="251661312" behindDoc="0" locked="0" layoutInCell="1" allowOverlap="1" wp14:anchorId="63028BD2" wp14:editId="6F896FEC">
            <wp:simplePos x="0" y="0"/>
            <wp:positionH relativeFrom="column">
              <wp:posOffset>-61546</wp:posOffset>
            </wp:positionH>
            <wp:positionV relativeFrom="paragraph">
              <wp:posOffset>320187</wp:posOffset>
            </wp:positionV>
            <wp:extent cx="5274310" cy="4175125"/>
            <wp:effectExtent l="0" t="0" r="0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4A4F">
        <w:rPr>
          <w:rFonts w:ascii="Times New Roman" w:eastAsia="宋体" w:hAnsi="Times New Roman" w:cs="Times New Roman" w:hint="eastAsia"/>
          <w:b/>
          <w:bCs/>
          <w:szCs w:val="21"/>
        </w:rPr>
        <w:t>不稳定情况下，传递函数最大增益与第一次碰撞发生的时间之间的关系</w:t>
      </w:r>
    </w:p>
    <w:p w14:paraId="30564FC6" w14:textId="282375F8" w:rsidR="001F5C1A" w:rsidRDefault="009E7C7F" w:rsidP="009E7C7F">
      <w:pPr>
        <w:spacing w:line="400" w:lineRule="exact"/>
        <w:rPr>
          <w:rFonts w:ascii="Times New Roman" w:hAnsi="Times New Roman" w:cs="Times New Roman" w:hint="eastAsia"/>
          <w:iCs/>
        </w:rPr>
      </w:pPr>
      <w:r>
        <w:rPr>
          <w:rFonts w:ascii="Times New Roman" w:hAnsi="Times New Roman" w:cs="Times New Roman" w:hint="eastAsia"/>
          <w:iCs/>
        </w:rPr>
        <w:t>【散点】描述了所有的样本。同一传递函数由于对应多种车队排列，所以会对应多个</w:t>
      </w:r>
      <w:r>
        <w:rPr>
          <w:rFonts w:ascii="Times New Roman" w:hAnsi="Times New Roman" w:cs="Times New Roman" w:hint="eastAsia"/>
          <w:iCs/>
        </w:rPr>
        <w:t>y</w:t>
      </w:r>
      <w:r>
        <w:rPr>
          <w:rFonts w:ascii="Times New Roman" w:hAnsi="Times New Roman" w:cs="Times New Roman" w:hint="eastAsia"/>
          <w:iCs/>
        </w:rPr>
        <w:t>值。</w:t>
      </w:r>
    </w:p>
    <w:p w14:paraId="17F1FD0D" w14:textId="5D9789A2" w:rsidR="008C069C" w:rsidRDefault="009E7C7F" w:rsidP="001F5C1A">
      <w:pPr>
        <w:spacing w:line="400" w:lineRule="exact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lastRenderedPageBreak/>
        <w:t>【实线】取了每个传递函数最大增益对应的所有第一次碰撞发生之间的均值。</w:t>
      </w:r>
    </w:p>
    <w:p w14:paraId="360C21E4" w14:textId="3B5FFCE7" w:rsidR="009C2245" w:rsidRDefault="00B12214" w:rsidP="00F33C52">
      <w:pPr>
        <w:spacing w:line="400" w:lineRule="exact"/>
        <w:ind w:firstLine="36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可以看到二者之间是存在一定相关性的（类似于反比例函数）。这与直观感受相同：传递函数最大增益越大，代表稳定性越差，碰撞越早发生。</w:t>
      </w:r>
    </w:p>
    <w:p w14:paraId="722B3528" w14:textId="1340C8C1" w:rsidR="00045C01" w:rsidRDefault="00045C01" w:rsidP="00F33C52">
      <w:pPr>
        <w:spacing w:line="400" w:lineRule="exact"/>
        <w:ind w:firstLine="36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并且可以看到发生碰撞的时间基本在</w:t>
      </w:r>
      <w:r>
        <w:rPr>
          <w:rFonts w:ascii="Times New Roman" w:hAnsi="Times New Roman" w:cs="Times New Roman" w:hint="eastAsia"/>
          <w:iCs/>
        </w:rPr>
        <w:t>5</w:t>
      </w:r>
      <w:r>
        <w:rPr>
          <w:rFonts w:ascii="Times New Roman" w:hAnsi="Times New Roman" w:cs="Times New Roman"/>
          <w:iCs/>
        </w:rPr>
        <w:t>0</w:t>
      </w:r>
      <w:r>
        <w:rPr>
          <w:rFonts w:ascii="Times New Roman" w:hAnsi="Times New Roman" w:cs="Times New Roman" w:hint="eastAsia"/>
          <w:iCs/>
        </w:rPr>
        <w:t>s</w:t>
      </w:r>
      <w:r>
        <w:rPr>
          <w:rFonts w:ascii="Times New Roman" w:hAnsi="Times New Roman" w:cs="Times New Roman" w:hint="eastAsia"/>
          <w:iCs/>
        </w:rPr>
        <w:t>以内，一定程度上可以说明</w:t>
      </w:r>
      <w:r>
        <w:rPr>
          <w:rFonts w:ascii="Times New Roman" w:hAnsi="Times New Roman" w:cs="Times New Roman" w:hint="eastAsia"/>
          <w:iCs/>
        </w:rPr>
        <w:t>5</w:t>
      </w:r>
      <w:r>
        <w:rPr>
          <w:rFonts w:ascii="Times New Roman" w:hAnsi="Times New Roman" w:cs="Times New Roman"/>
          <w:iCs/>
        </w:rPr>
        <w:t>00</w:t>
      </w:r>
      <w:r>
        <w:rPr>
          <w:rFonts w:ascii="Times New Roman" w:hAnsi="Times New Roman" w:cs="Times New Roman" w:hint="eastAsia"/>
          <w:iCs/>
        </w:rPr>
        <w:t>s</w:t>
      </w:r>
      <w:r>
        <w:rPr>
          <w:rFonts w:ascii="Times New Roman" w:hAnsi="Times New Roman" w:cs="Times New Roman" w:hint="eastAsia"/>
          <w:iCs/>
        </w:rPr>
        <w:t>的仿真时间取值是可行的。</w:t>
      </w:r>
    </w:p>
    <w:p w14:paraId="2F0D890C" w14:textId="401451E2" w:rsidR="00234A4F" w:rsidRDefault="00821903" w:rsidP="00234A4F">
      <w:pPr>
        <w:spacing w:line="400" w:lineRule="exact"/>
        <w:rPr>
          <w:rFonts w:ascii="Times New Roman" w:hAnsi="Times New Roman" w:cs="Times New Roman"/>
          <w:iCs/>
        </w:rPr>
      </w:pPr>
      <w:r w:rsidRPr="00821903">
        <w:rPr>
          <w:rFonts w:ascii="Times New Roman" w:hAnsi="Times New Roman" w:cs="Times New Roman"/>
          <w:iCs/>
        </w:rPr>
        <w:drawing>
          <wp:anchor distT="0" distB="0" distL="114300" distR="114300" simplePos="0" relativeHeight="251663360" behindDoc="0" locked="0" layoutInCell="1" allowOverlap="1" wp14:anchorId="292BD258" wp14:editId="5A195B80">
            <wp:simplePos x="0" y="0"/>
            <wp:positionH relativeFrom="column">
              <wp:posOffset>0</wp:posOffset>
            </wp:positionH>
            <wp:positionV relativeFrom="paragraph">
              <wp:posOffset>339090</wp:posOffset>
            </wp:positionV>
            <wp:extent cx="5274310" cy="1708785"/>
            <wp:effectExtent l="0" t="0" r="0" b="571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8F2C0" w14:textId="051D1100" w:rsidR="00821903" w:rsidRDefault="00821903" w:rsidP="00234A4F">
      <w:pPr>
        <w:spacing w:line="400" w:lineRule="exact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如上图所示，打印了每一次仿真的各个因素，观察存在的规律。</w:t>
      </w:r>
    </w:p>
    <w:p w14:paraId="4721E0B3" w14:textId="77777777" w:rsidR="00821903" w:rsidRDefault="00821903" w:rsidP="00234A4F">
      <w:pPr>
        <w:spacing w:line="400" w:lineRule="exact"/>
        <w:rPr>
          <w:rFonts w:ascii="Times New Roman" w:hAnsi="Times New Roman" w:cs="Times New Roman" w:hint="eastAsia"/>
          <w:iCs/>
        </w:rPr>
      </w:pPr>
    </w:p>
    <w:p w14:paraId="41D080B6" w14:textId="340331CF" w:rsidR="00234A4F" w:rsidRPr="00234A4F" w:rsidRDefault="00234A4F" w:rsidP="00234A4F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 w:cs="Times New Roman" w:hint="eastAsia"/>
          <w:iCs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追尾车辆下标与传递函数最大增益之间的关系</w:t>
      </w:r>
    </w:p>
    <w:p w14:paraId="24213DB4" w14:textId="2F96E791" w:rsidR="00A95BBD" w:rsidRPr="009E7C7F" w:rsidRDefault="00234A4F" w:rsidP="001F5C1A">
      <w:pPr>
        <w:spacing w:line="400" w:lineRule="exact"/>
        <w:rPr>
          <w:rFonts w:ascii="Times New Roman" w:hAnsi="Times New Roman" w:cs="Times New Roman" w:hint="eastAsia"/>
          <w:iCs/>
        </w:rPr>
      </w:pPr>
      <w:r w:rsidRPr="00234A4F"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1E23FEF3" wp14:editId="2BF6D49E">
            <wp:simplePos x="0" y="0"/>
            <wp:positionH relativeFrom="column">
              <wp:posOffset>-69850</wp:posOffset>
            </wp:positionH>
            <wp:positionV relativeFrom="paragraph">
              <wp:posOffset>250092</wp:posOffset>
            </wp:positionV>
            <wp:extent cx="5274310" cy="426910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1AE2D2" w14:textId="16C3A7F4" w:rsidR="0043045D" w:rsidRPr="0061348F" w:rsidRDefault="0043045D" w:rsidP="0043045D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lastRenderedPageBreak/>
        <w:t>稳定与不稳定情况下</w:t>
      </w:r>
      <w:r w:rsidR="0061348F">
        <w:rPr>
          <w:rFonts w:ascii="Times New Roman" w:eastAsia="宋体" w:hAnsi="Times New Roman" w:cs="Times New Roman" w:hint="eastAsia"/>
          <w:b/>
          <w:bCs/>
          <w:szCs w:val="21"/>
        </w:rPr>
        <w:t>追尾车辆类型的分布</w:t>
      </w:r>
    </w:p>
    <w:p w14:paraId="6B0EFE53" w14:textId="77777777" w:rsidR="0061348F" w:rsidRPr="0061348F" w:rsidRDefault="0061348F" w:rsidP="0061348F">
      <w:pPr>
        <w:spacing w:line="400" w:lineRule="exact"/>
        <w:rPr>
          <w:rFonts w:ascii="Times New Roman" w:hAnsi="Times New Roman" w:cs="Times New Roman" w:hint="eastAsia"/>
          <w:iCs/>
        </w:rPr>
      </w:pPr>
    </w:p>
    <w:tbl>
      <w:tblPr>
        <w:tblStyle w:val="a4"/>
        <w:tblW w:w="0" w:type="auto"/>
        <w:tblInd w:w="1032" w:type="dxa"/>
        <w:tblLook w:val="04A0" w:firstRow="1" w:lastRow="0" w:firstColumn="1" w:lastColumn="0" w:noHBand="0" w:noVBand="1"/>
      </w:tblPr>
      <w:tblGrid>
        <w:gridCol w:w="1622"/>
        <w:gridCol w:w="1127"/>
        <w:gridCol w:w="1645"/>
        <w:gridCol w:w="1843"/>
      </w:tblGrid>
      <w:tr w:rsidR="0061348F" w14:paraId="1984881C" w14:textId="77777777" w:rsidTr="0061348F">
        <w:tc>
          <w:tcPr>
            <w:tcW w:w="1622" w:type="dxa"/>
            <w:vAlign w:val="center"/>
          </w:tcPr>
          <w:p w14:paraId="7C61BB94" w14:textId="77777777" w:rsidR="0061348F" w:rsidRDefault="0061348F" w:rsidP="0061348F">
            <w:pPr>
              <w:spacing w:line="400" w:lineRule="exact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127" w:type="dxa"/>
            <w:vAlign w:val="center"/>
          </w:tcPr>
          <w:p w14:paraId="4C660BE2" w14:textId="10B32FAB" w:rsidR="0061348F" w:rsidRDefault="0061348F" w:rsidP="0061348F">
            <w:pPr>
              <w:spacing w:line="400" w:lineRule="exac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车辆类型</w:t>
            </w:r>
          </w:p>
        </w:tc>
        <w:tc>
          <w:tcPr>
            <w:tcW w:w="1645" w:type="dxa"/>
          </w:tcPr>
          <w:p w14:paraId="01E2C555" w14:textId="5956A6F0" w:rsidR="0061348F" w:rsidRDefault="0061348F" w:rsidP="0061348F">
            <w:pPr>
              <w:spacing w:line="400" w:lineRule="exac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数量</w:t>
            </w:r>
          </w:p>
        </w:tc>
        <w:tc>
          <w:tcPr>
            <w:tcW w:w="1843" w:type="dxa"/>
            <w:vAlign w:val="center"/>
          </w:tcPr>
          <w:p w14:paraId="73B8F464" w14:textId="6163229E" w:rsidR="0061348F" w:rsidRDefault="0061348F" w:rsidP="0061348F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占比</w:t>
            </w:r>
          </w:p>
        </w:tc>
      </w:tr>
      <w:tr w:rsidR="0061348F" w14:paraId="2C1D066D" w14:textId="77777777" w:rsidTr="0061348F">
        <w:tc>
          <w:tcPr>
            <w:tcW w:w="1622" w:type="dxa"/>
            <w:vMerge w:val="restart"/>
            <w:vAlign w:val="center"/>
          </w:tcPr>
          <w:p w14:paraId="61E5617C" w14:textId="3CD80446" w:rsidR="0061348F" w:rsidRDefault="0061348F" w:rsidP="0061348F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稳定</w:t>
            </w:r>
          </w:p>
        </w:tc>
        <w:tc>
          <w:tcPr>
            <w:tcW w:w="1127" w:type="dxa"/>
            <w:vAlign w:val="center"/>
          </w:tcPr>
          <w:p w14:paraId="37D9BE2B" w14:textId="0E3AFBFF" w:rsidR="0061348F" w:rsidRDefault="0061348F" w:rsidP="0061348F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AV</w:t>
            </w:r>
          </w:p>
        </w:tc>
        <w:tc>
          <w:tcPr>
            <w:tcW w:w="1645" w:type="dxa"/>
          </w:tcPr>
          <w:p w14:paraId="00FE3297" w14:textId="56F01BA0" w:rsidR="0061348F" w:rsidRPr="00821903" w:rsidRDefault="0061348F" w:rsidP="0061348F">
            <w:pPr>
              <w:spacing w:line="400" w:lineRule="exact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821903">
              <w:rPr>
                <w:rFonts w:ascii="Times New Roman" w:hAnsi="Times New Roman" w:cs="Times New Roman" w:hint="eastAsia"/>
                <w:color w:val="FF0000"/>
              </w:rPr>
              <w:t>8</w:t>
            </w:r>
            <w:r w:rsidRPr="00821903">
              <w:rPr>
                <w:rFonts w:ascii="Times New Roman" w:hAnsi="Times New Roman" w:cs="Times New Roman"/>
                <w:color w:val="FF0000"/>
              </w:rPr>
              <w:t>3</w:t>
            </w:r>
          </w:p>
        </w:tc>
        <w:tc>
          <w:tcPr>
            <w:tcW w:w="1843" w:type="dxa"/>
            <w:vAlign w:val="center"/>
          </w:tcPr>
          <w:p w14:paraId="37615595" w14:textId="4527754E" w:rsidR="0061348F" w:rsidRPr="00821903" w:rsidRDefault="0061348F" w:rsidP="0061348F">
            <w:pPr>
              <w:spacing w:line="400" w:lineRule="exact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821903">
              <w:rPr>
                <w:rFonts w:ascii="Times New Roman" w:hAnsi="Times New Roman" w:cs="Times New Roman" w:hint="eastAsia"/>
                <w:color w:val="FF0000"/>
              </w:rPr>
              <w:t>9</w:t>
            </w:r>
            <w:r w:rsidRPr="00821903">
              <w:rPr>
                <w:rFonts w:ascii="Times New Roman" w:hAnsi="Times New Roman" w:cs="Times New Roman"/>
                <w:color w:val="FF0000"/>
              </w:rPr>
              <w:t>7.65%</w:t>
            </w:r>
          </w:p>
        </w:tc>
      </w:tr>
      <w:tr w:rsidR="0061348F" w14:paraId="7C7646F8" w14:textId="77777777" w:rsidTr="0061348F">
        <w:tc>
          <w:tcPr>
            <w:tcW w:w="1622" w:type="dxa"/>
            <w:vMerge/>
            <w:vAlign w:val="center"/>
          </w:tcPr>
          <w:p w14:paraId="708C6082" w14:textId="77777777" w:rsidR="0061348F" w:rsidRDefault="0061348F" w:rsidP="0061348F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  <w:vAlign w:val="center"/>
          </w:tcPr>
          <w:p w14:paraId="545F3E0E" w14:textId="2A8E9B99" w:rsidR="0061348F" w:rsidRDefault="0061348F" w:rsidP="0061348F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HV</w:t>
            </w:r>
          </w:p>
        </w:tc>
        <w:tc>
          <w:tcPr>
            <w:tcW w:w="1645" w:type="dxa"/>
          </w:tcPr>
          <w:p w14:paraId="77AF5FFC" w14:textId="5460BACA" w:rsidR="0061348F" w:rsidRPr="00821903" w:rsidRDefault="0061348F" w:rsidP="0061348F">
            <w:pPr>
              <w:spacing w:line="400" w:lineRule="exact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821903">
              <w:rPr>
                <w:rFonts w:ascii="Times New Roman" w:hAnsi="Times New Roman" w:cs="Times New Roman" w:hint="eastAsia"/>
                <w:color w:val="FF0000"/>
              </w:rPr>
              <w:t>2</w:t>
            </w:r>
          </w:p>
        </w:tc>
        <w:tc>
          <w:tcPr>
            <w:tcW w:w="1843" w:type="dxa"/>
            <w:vAlign w:val="center"/>
          </w:tcPr>
          <w:p w14:paraId="64DC8F67" w14:textId="1496AEE5" w:rsidR="0061348F" w:rsidRPr="00821903" w:rsidRDefault="0061348F" w:rsidP="0061348F">
            <w:pPr>
              <w:spacing w:line="400" w:lineRule="exact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821903">
              <w:rPr>
                <w:rFonts w:ascii="Times New Roman" w:hAnsi="Times New Roman" w:cs="Times New Roman" w:hint="eastAsia"/>
                <w:color w:val="FF0000"/>
              </w:rPr>
              <w:t>2</w:t>
            </w:r>
            <w:r w:rsidRPr="00821903">
              <w:rPr>
                <w:rFonts w:ascii="Times New Roman" w:hAnsi="Times New Roman" w:cs="Times New Roman"/>
                <w:color w:val="FF0000"/>
              </w:rPr>
              <w:t>.35%</w:t>
            </w:r>
          </w:p>
        </w:tc>
      </w:tr>
      <w:tr w:rsidR="0061348F" w14:paraId="4A78C63D" w14:textId="77777777" w:rsidTr="0061348F">
        <w:tc>
          <w:tcPr>
            <w:tcW w:w="1622" w:type="dxa"/>
            <w:vMerge w:val="restart"/>
            <w:vAlign w:val="center"/>
          </w:tcPr>
          <w:p w14:paraId="608D8F27" w14:textId="6ABFB4EF" w:rsidR="0061348F" w:rsidRDefault="0061348F" w:rsidP="0061348F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不稳定</w:t>
            </w:r>
          </w:p>
        </w:tc>
        <w:tc>
          <w:tcPr>
            <w:tcW w:w="1127" w:type="dxa"/>
            <w:vAlign w:val="center"/>
          </w:tcPr>
          <w:p w14:paraId="31B9BD23" w14:textId="42C6443C" w:rsidR="0061348F" w:rsidRDefault="0061348F" w:rsidP="0061348F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AV</w:t>
            </w:r>
          </w:p>
        </w:tc>
        <w:tc>
          <w:tcPr>
            <w:tcW w:w="1645" w:type="dxa"/>
          </w:tcPr>
          <w:p w14:paraId="599327AF" w14:textId="22F642B1" w:rsidR="0061348F" w:rsidRDefault="0061348F" w:rsidP="0061348F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077</w:t>
            </w:r>
          </w:p>
        </w:tc>
        <w:tc>
          <w:tcPr>
            <w:tcW w:w="1843" w:type="dxa"/>
            <w:vAlign w:val="center"/>
          </w:tcPr>
          <w:p w14:paraId="3D99A5C2" w14:textId="7A8D9FEB" w:rsidR="0061348F" w:rsidRDefault="0061348F" w:rsidP="0061348F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4.14%</w:t>
            </w:r>
          </w:p>
        </w:tc>
      </w:tr>
      <w:tr w:rsidR="0061348F" w14:paraId="7F29772C" w14:textId="77777777" w:rsidTr="0061348F">
        <w:tc>
          <w:tcPr>
            <w:tcW w:w="1622" w:type="dxa"/>
            <w:vMerge/>
            <w:vAlign w:val="center"/>
          </w:tcPr>
          <w:p w14:paraId="1659E5EF" w14:textId="77777777" w:rsidR="0061348F" w:rsidRDefault="0061348F" w:rsidP="0061348F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  <w:vAlign w:val="center"/>
          </w:tcPr>
          <w:p w14:paraId="11D6B826" w14:textId="034228D3" w:rsidR="0061348F" w:rsidRDefault="0061348F" w:rsidP="0061348F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HV</w:t>
            </w:r>
          </w:p>
        </w:tc>
        <w:tc>
          <w:tcPr>
            <w:tcW w:w="1645" w:type="dxa"/>
          </w:tcPr>
          <w:p w14:paraId="5A212FE4" w14:textId="5FE26DAD" w:rsidR="0061348F" w:rsidRDefault="0061348F" w:rsidP="0061348F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606</w:t>
            </w:r>
          </w:p>
        </w:tc>
        <w:tc>
          <w:tcPr>
            <w:tcW w:w="1843" w:type="dxa"/>
            <w:vAlign w:val="center"/>
          </w:tcPr>
          <w:p w14:paraId="756357BA" w14:textId="315A91CF" w:rsidR="0061348F" w:rsidRDefault="0061348F" w:rsidP="0061348F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5.86%</w:t>
            </w:r>
          </w:p>
        </w:tc>
      </w:tr>
    </w:tbl>
    <w:p w14:paraId="6CFA4366" w14:textId="77777777" w:rsidR="00B10494" w:rsidRDefault="00B10494" w:rsidP="00821903">
      <w:pPr>
        <w:spacing w:line="400" w:lineRule="exact"/>
        <w:rPr>
          <w:rFonts w:ascii="Times New Roman" w:hAnsi="Times New Roman" w:cs="Times New Roman"/>
        </w:rPr>
      </w:pPr>
    </w:p>
    <w:p w14:paraId="46B1D7BA" w14:textId="72AC8661" w:rsidR="007E7356" w:rsidRDefault="00B10494" w:rsidP="00B10494"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稳定状态下的追尾主要是由自动驾驶车辆造成的。猜想可能是现有的自动驾驶策略，或者是在给定的参数下，自动驾驶车辆在均衡状态时没有能够与前车保持足够的距离。</w:t>
      </w:r>
    </w:p>
    <w:p w14:paraId="5FAC198B" w14:textId="7CF9A721" w:rsidR="00B10494" w:rsidRDefault="00B10494" w:rsidP="00B10494"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不稳定情况下情况较复杂。</w:t>
      </w:r>
    </w:p>
    <w:p w14:paraId="108D93E7" w14:textId="5909F329" w:rsidR="00B10494" w:rsidRPr="00B10494" w:rsidRDefault="00B10494" w:rsidP="00B10494">
      <w:pPr>
        <w:spacing w:line="400" w:lineRule="exact"/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而造成追尾主要有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种可能。一是前车突然减速，后车来不及反应；二是</w:t>
      </w:r>
      <w:r w:rsidR="00F35622">
        <w:rPr>
          <w:rFonts w:ascii="Times New Roman" w:hAnsi="Times New Roman" w:cs="Times New Roman" w:hint="eastAsia"/>
        </w:rPr>
        <w:t>后车减速太慢，没有避免本能避免的碰撞；三是以上二者均有。</w:t>
      </w:r>
    </w:p>
    <w:sectPr w:rsidR="00B10494" w:rsidRPr="00B10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F933B" w14:textId="77777777" w:rsidR="006A43C2" w:rsidRDefault="006A43C2" w:rsidP="00B5195E">
      <w:r>
        <w:separator/>
      </w:r>
    </w:p>
  </w:endnote>
  <w:endnote w:type="continuationSeparator" w:id="0">
    <w:p w14:paraId="7F851EF3" w14:textId="77777777" w:rsidR="006A43C2" w:rsidRDefault="006A43C2" w:rsidP="00B51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CC15C" w14:textId="77777777" w:rsidR="006A43C2" w:rsidRDefault="006A43C2" w:rsidP="00B5195E">
      <w:r>
        <w:separator/>
      </w:r>
    </w:p>
  </w:footnote>
  <w:footnote w:type="continuationSeparator" w:id="0">
    <w:p w14:paraId="29965BB3" w14:textId="77777777" w:rsidR="006A43C2" w:rsidRDefault="006A43C2" w:rsidP="00B51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182A"/>
    <w:multiLevelType w:val="hybridMultilevel"/>
    <w:tmpl w:val="2138B2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D552B3"/>
    <w:multiLevelType w:val="hybridMultilevel"/>
    <w:tmpl w:val="44DC3D94"/>
    <w:lvl w:ilvl="0" w:tplc="9222B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04452E"/>
    <w:multiLevelType w:val="hybridMultilevel"/>
    <w:tmpl w:val="E9D2B188"/>
    <w:lvl w:ilvl="0" w:tplc="4D681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990FC3"/>
    <w:multiLevelType w:val="hybridMultilevel"/>
    <w:tmpl w:val="B2ACF50A"/>
    <w:lvl w:ilvl="0" w:tplc="0409000F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3BD1118F"/>
    <w:multiLevelType w:val="hybridMultilevel"/>
    <w:tmpl w:val="5D74C2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F974B4"/>
    <w:multiLevelType w:val="hybridMultilevel"/>
    <w:tmpl w:val="FD9E1B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65037DB"/>
    <w:multiLevelType w:val="hybridMultilevel"/>
    <w:tmpl w:val="29588B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1E0F5E"/>
    <w:multiLevelType w:val="hybridMultilevel"/>
    <w:tmpl w:val="92EA921E"/>
    <w:lvl w:ilvl="0" w:tplc="80FE1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bAwMTA0N7IwNTcyMDNQ0lEKTi0uzszPAykwrAUA1dOtvywAAAA="/>
  </w:docVars>
  <w:rsids>
    <w:rsidRoot w:val="00B5195E"/>
    <w:rsid w:val="00006D27"/>
    <w:rsid w:val="00045C01"/>
    <w:rsid w:val="000C0B39"/>
    <w:rsid w:val="000E5AD7"/>
    <w:rsid w:val="000E7CC2"/>
    <w:rsid w:val="001F5C1A"/>
    <w:rsid w:val="001F6B2F"/>
    <w:rsid w:val="0020736D"/>
    <w:rsid w:val="00217B42"/>
    <w:rsid w:val="00234A4F"/>
    <w:rsid w:val="002D2E15"/>
    <w:rsid w:val="002F7023"/>
    <w:rsid w:val="003C2FAF"/>
    <w:rsid w:val="0043045D"/>
    <w:rsid w:val="00450454"/>
    <w:rsid w:val="004760F6"/>
    <w:rsid w:val="00531FC9"/>
    <w:rsid w:val="0061348F"/>
    <w:rsid w:val="00656415"/>
    <w:rsid w:val="00696EBF"/>
    <w:rsid w:val="006A43C2"/>
    <w:rsid w:val="006E4124"/>
    <w:rsid w:val="00711585"/>
    <w:rsid w:val="007A46BF"/>
    <w:rsid w:val="007B18D8"/>
    <w:rsid w:val="007E7356"/>
    <w:rsid w:val="00800743"/>
    <w:rsid w:val="0080407B"/>
    <w:rsid w:val="00821903"/>
    <w:rsid w:val="00853B90"/>
    <w:rsid w:val="008956BF"/>
    <w:rsid w:val="008A36FA"/>
    <w:rsid w:val="008C069C"/>
    <w:rsid w:val="008F6AE6"/>
    <w:rsid w:val="0093515D"/>
    <w:rsid w:val="009625DC"/>
    <w:rsid w:val="009C2245"/>
    <w:rsid w:val="009E7C7F"/>
    <w:rsid w:val="00A00FF2"/>
    <w:rsid w:val="00A21018"/>
    <w:rsid w:val="00A95BBD"/>
    <w:rsid w:val="00AF2F40"/>
    <w:rsid w:val="00B10494"/>
    <w:rsid w:val="00B12214"/>
    <w:rsid w:val="00B5195E"/>
    <w:rsid w:val="00C87E6A"/>
    <w:rsid w:val="00C93742"/>
    <w:rsid w:val="00D27E44"/>
    <w:rsid w:val="00EC6513"/>
    <w:rsid w:val="00F33C52"/>
    <w:rsid w:val="00F35622"/>
    <w:rsid w:val="00F524EF"/>
    <w:rsid w:val="00F53911"/>
    <w:rsid w:val="00F7093C"/>
    <w:rsid w:val="00F747A5"/>
    <w:rsid w:val="00FD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62D1"/>
  <w15:docId w15:val="{185D9812-3D3D-4F53-B334-D1F81FBB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9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95E"/>
    <w:pPr>
      <w:ind w:firstLineChars="200" w:firstLine="420"/>
    </w:pPr>
  </w:style>
  <w:style w:type="table" w:styleId="a4">
    <w:name w:val="Table Grid"/>
    <w:basedOn w:val="a1"/>
    <w:uiPriority w:val="39"/>
    <w:rsid w:val="00B5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B5195E"/>
    <w:rPr>
      <w:sz w:val="20"/>
      <w:szCs w:val="20"/>
    </w:rPr>
  </w:style>
  <w:style w:type="character" w:customStyle="1" w:styleId="a6">
    <w:name w:val="脚注文本 字符"/>
    <w:basedOn w:val="a0"/>
    <w:link w:val="a5"/>
    <w:uiPriority w:val="99"/>
    <w:semiHidden/>
    <w:rsid w:val="00B5195E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B5195E"/>
    <w:rPr>
      <w:vertAlign w:val="superscript"/>
    </w:rPr>
  </w:style>
  <w:style w:type="character" w:styleId="a8">
    <w:name w:val="Hyperlink"/>
    <w:basedOn w:val="a0"/>
    <w:uiPriority w:val="99"/>
    <w:unhideWhenUsed/>
    <w:rsid w:val="00FD47D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A46BF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1F5C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裴欣</dc:creator>
  <cp:lastModifiedBy>蔡 宇哲</cp:lastModifiedBy>
  <cp:revision>3</cp:revision>
  <cp:lastPrinted>2021-12-24T06:07:00Z</cp:lastPrinted>
  <dcterms:created xsi:type="dcterms:W3CDTF">2021-12-24T06:07:00Z</dcterms:created>
  <dcterms:modified xsi:type="dcterms:W3CDTF">2021-12-24T09:23:00Z</dcterms:modified>
</cp:coreProperties>
</file>