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jpeg" ContentType="image/jpeg"/>
  <Override PartName="/word/media/image34.png" ContentType="image/png"/>
  <Override PartName="/word/media/image33.png" ContentType="image/png"/>
  <Override PartName="/word/media/image32.png" ContentType="image/png"/>
  <Override PartName="/word/media/image31.jpeg" ContentType="image/jpeg"/>
  <Override PartName="/word/media/image27.png" ContentType="image/png"/>
  <Override PartName="/word/media/image26.jpeg" ContentType="image/jpe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30.jpeg" ContentType="image/jpeg"/>
  <Override PartName="/word/media/image2.png" ContentType="image/png"/>
  <Override PartName="/word/media/image29.jpeg" ContentType="image/jpe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2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before="340" w:after="330"/>
        <w:jc w:val="center"/>
        <w:rPr/>
      </w:pPr>
      <w:r>
        <w:rPr>
          <w:rFonts w:eastAsia="等线" w:eastAsiaTheme="minorHAnsi"/>
          <w:sz w:val="48"/>
          <w:szCs w:val="48"/>
        </w:rPr>
        <w:t>程序说明</w:t>
      </w:r>
    </w:p>
    <w:p>
      <w:pPr>
        <w:pStyle w:val="Normal"/>
        <w:rPr>
          <w:rFonts w:eastAsia="等线" w:eastAsiaTheme="minorHAnsi"/>
          <w:b/>
          <w:b/>
          <w:bCs/>
          <w:sz w:val="28"/>
          <w:szCs w:val="28"/>
        </w:rPr>
      </w:pPr>
      <w:r>
        <mc:AlternateContent>
          <mc:Choice Requires="wps">
            <w:drawing>
              <wp:anchor behindDoc="0" distT="0" distB="0" distL="114300" distR="114300" simplePos="0" locked="0" layoutInCell="1" allowOverlap="1" relativeHeight="2" wp14:anchorId="15492C0D">
                <wp:simplePos x="0" y="0"/>
                <wp:positionH relativeFrom="column">
                  <wp:posOffset>1704975</wp:posOffset>
                </wp:positionH>
                <wp:positionV relativeFrom="paragraph">
                  <wp:posOffset>107315</wp:posOffset>
                </wp:positionV>
                <wp:extent cx="1277620" cy="706120"/>
                <wp:effectExtent l="0" t="0" r="19050" b="19050"/>
                <wp:wrapNone/>
                <wp:docPr id="1" name="矩形: 圆角 1"/>
                <a:graphic xmlns:a="http://schemas.openxmlformats.org/drawingml/2006/main">
                  <a:graphicData uri="http://schemas.microsoft.com/office/word/2010/wordprocessingShape">
                    <wps:wsp>
                      <wps:cNvSpPr/>
                      <wps:spPr>
                        <a:xfrm>
                          <a:off x="0" y="0"/>
                          <a:ext cx="1276920" cy="70560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pPr>
                            <w:r>
                              <w:rPr>
                                <w:color w:val="FFFFFF"/>
                                <w:sz w:val="53"/>
                                <w:szCs w:val="54"/>
                              </w:rPr>
                              <w:t>开始</w:t>
                            </w:r>
                          </w:p>
                        </w:txbxContent>
                      </wps:txbx>
                      <wps:bodyPr anchor="ctr">
                        <a:prstTxWarp prst="textNoShape"/>
                        <a:noAutofit/>
                      </wps:bodyPr>
                    </wps:wsp>
                  </a:graphicData>
                </a:graphic>
              </wp:anchor>
            </w:drawing>
          </mc:Choice>
          <mc:Fallback>
            <w:pict/>
          </mc:Fallback>
        </mc:AlternateContent>
      </w:r>
      <w:r>
        <w:rPr>
          <w:rFonts w:eastAsia="等线" w:eastAsiaTheme="minorHAnsi"/>
          <w:b/>
          <w:bCs/>
          <w:sz w:val="28"/>
          <w:szCs w:val="28"/>
        </w:rPr>
        <w:t>算法流程：</w:t>
      </w:r>
    </w:p>
    <w:p>
      <w:pPr>
        <w:pStyle w:val="Normal"/>
        <w:rPr>
          <w:rFonts w:eastAsia="等线" w:eastAsiaTheme="minorHAnsi"/>
          <w:sz w:val="28"/>
          <w:szCs w:val="28"/>
        </w:rPr>
      </w:pPr>
      <w:r>
        <mc:AlternateContent>
          <mc:Choice Requires="wps">
            <w:drawing>
              <wp:anchor behindDoc="0" distT="0" distB="0" distL="114300" distR="114300" simplePos="0" locked="0" layoutInCell="1" allowOverlap="1" relativeHeight="4" wp14:anchorId="2DC63B82">
                <wp:simplePos x="0" y="0"/>
                <wp:positionH relativeFrom="column">
                  <wp:posOffset>3305175</wp:posOffset>
                </wp:positionH>
                <wp:positionV relativeFrom="paragraph">
                  <wp:posOffset>257810</wp:posOffset>
                </wp:positionV>
                <wp:extent cx="1125220" cy="1010920"/>
                <wp:effectExtent l="438150" t="0" r="19050" b="152400"/>
                <wp:wrapNone/>
                <wp:docPr id="3" name="标注: 线形 5"/>
                <a:graphic xmlns:a="http://schemas.openxmlformats.org/drawingml/2006/main">
                  <a:graphicData uri="http://schemas.microsoft.com/office/word/2010/wordprocessingShape">
                    <wps:wsp>
                      <wps:cNvSpPr/>
                      <wps:spPr>
                        <a:xfrm>
                          <a:off x="0" y="0"/>
                          <a:ext cx="1124640" cy="1010160"/>
                        </a:xfrm>
                        <a:prstGeom prst="borderCallout1">
                          <a:avLst>
                            <a:gd name="adj1" fmla="val 18750"/>
                            <a:gd name="adj2" fmla="val -8333"/>
                            <a:gd name="adj3" fmla="val 112500"/>
                            <a:gd name="adj4" fmla="val -38333"/>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color w:val="FFFFFF"/>
                              </w:rPr>
                            </w:pPr>
                            <w:r>
                              <w:rPr>
                                <w:color w:val="FFFFFF"/>
                              </w:rPr>
                              <w:t>线段提取算法</w:t>
                            </w:r>
                            <w:r>
                              <w:rPr>
                                <w:color w:val="FFFFFF"/>
                              </w:rPr>
                              <w:t>LSD</w:t>
                            </w:r>
                          </w:p>
                          <w:p>
                            <w:pPr>
                              <w:pStyle w:val="Style22"/>
                              <w:jc w:val="center"/>
                              <w:rPr/>
                            </w:pPr>
                            <w:r>
                              <w:rPr>
                                <w:color w:val="FFFFFF"/>
                              </w:rPr>
                              <w:t>SIFT</w:t>
                            </w:r>
                            <w:r>
                              <w:rPr>
                                <w:color w:val="FFFFFF"/>
                              </w:rPr>
                              <w:t>描述子</w:t>
                            </w:r>
                          </w:p>
                        </w:txbxContent>
                      </wps:txbx>
                      <wps:bodyPr anchor="ctr">
                        <a:prstTxWarp prst="textNoShape"/>
                        <a:noAutofit/>
                      </wps:bodyPr>
                    </wps:wsp>
                  </a:graphicData>
                </a:graphic>
              </wp:anchor>
            </w:drawing>
          </mc:Choice>
          <mc:Fallback>
            <w:pict>
              <v:shapetype id="shapetype_180" coordsize="21600,21600" o:spt="180" adj="-8280,24300,-1800,4050" path="m,l21600,l21600,21600l,21600xem@1@0l@3@2nfe">
                <v:stroke joinstyle="miter"/>
                <v:formulas>
                  <v:f eqn="val #3"/>
                  <v:f eqn="val #2"/>
                  <v:f eqn="val #1"/>
                  <v:f eqn="val #0"/>
                </v:formulas>
                <v:path gradientshapeok="t" o:connecttype="rect" textboxrect="0,0,21600,21600"/>
                <v:handles>
                  <v:h position="@1,@0"/>
                  <v:h position="@3,@2"/>
                </v:handles>
              </v:shapetype>
              <v:shape id="shape_0" ID="标注: 线形 5" fillcolor="#4472c4" stroked="t" style="position:absolute;margin-left:260.25pt;margin-top:20.3pt;width:88.5pt;height:79.5pt" wp14:anchorId="2DC63B82" type="shapetype_180">
                <w10:wrap type="square"/>
                <v:fill o:detectmouseclick="t" type="solid" color2="#bb8d3b"/>
                <v:stroke color="#325490" weight="12600" joinstyle="miter" endcap="flat"/>
                <v:textbox>
                  <w:txbxContent>
                    <w:p>
                      <w:pPr>
                        <w:pStyle w:val="Style22"/>
                        <w:jc w:val="center"/>
                        <w:rPr>
                          <w:color w:val="FFFFFF"/>
                        </w:rPr>
                      </w:pPr>
                      <w:r>
                        <w:rPr>
                          <w:color w:val="FFFFFF"/>
                        </w:rPr>
                        <w:t>线段提取算法</w:t>
                      </w:r>
                      <w:r>
                        <w:rPr>
                          <w:color w:val="FFFFFF"/>
                        </w:rPr>
                        <w:t>LSD</w:t>
                      </w:r>
                    </w:p>
                    <w:p>
                      <w:pPr>
                        <w:pStyle w:val="Style22"/>
                        <w:jc w:val="center"/>
                        <w:rPr/>
                      </w:pPr>
                      <w:r>
                        <w:rPr>
                          <w:color w:val="FFFFFF"/>
                        </w:rPr>
                        <w:t>SIFT</w:t>
                      </w:r>
                      <w:r>
                        <w:rPr>
                          <w:color w:val="FFFFFF"/>
                        </w:rPr>
                        <w:t>描述子</w:t>
                      </w:r>
                    </w:p>
                  </w:txbxContent>
                </v:textbox>
              </v:shape>
            </w:pict>
          </mc:Fallback>
        </mc:AlternateContent>
      </w:r>
      <w:r>
        <w:rPr>
          <w:rFonts w:eastAsia="等线" w:eastAsiaTheme="minorHAnsi"/>
          <w:sz w:val="28"/>
          <w:szCs w:val="28"/>
        </w:rPr>
        <w:t xml:space="preserve">     </w:t>
      </w:r>
    </w:p>
    <w:p>
      <w:pPr>
        <w:pStyle w:val="Normal"/>
        <w:rPr>
          <w:rFonts w:eastAsia="等线" w:eastAsiaTheme="minorHAnsi"/>
          <w:sz w:val="28"/>
          <w:szCs w:val="28"/>
        </w:rPr>
      </w:pPr>
      <w:r>
        <w:rPr>
          <w:rFonts w:eastAsia="等线" w:eastAsiaTheme="minorHAnsi"/>
          <w:sz w:val="28"/>
          <w:szCs w:val="28"/>
        </w:rPr>
        <mc:AlternateContent>
          <mc:Choice Requires="wps">
            <w:drawing>
              <wp:anchor behindDoc="0" distT="0" distB="0" distL="114300" distR="114300" simplePos="0" locked="0" layoutInCell="1" allowOverlap="1" relativeHeight="3" wp14:anchorId="107A5F0B">
                <wp:simplePos x="0" y="0"/>
                <wp:positionH relativeFrom="column">
                  <wp:posOffset>1704975</wp:posOffset>
                </wp:positionH>
                <wp:positionV relativeFrom="paragraph">
                  <wp:posOffset>229235</wp:posOffset>
                </wp:positionV>
                <wp:extent cx="1249045" cy="1525270"/>
                <wp:effectExtent l="0" t="0" r="28575" b="19050"/>
                <wp:wrapNone/>
                <wp:docPr id="5" name="矩形: 圆角 2"/>
                <a:graphic xmlns:a="http://schemas.openxmlformats.org/drawingml/2006/main">
                  <a:graphicData uri="http://schemas.microsoft.com/office/word/2010/wordprocessingShape">
                    <wps:wsp>
                      <wps:cNvSpPr/>
                      <wps:spPr>
                        <a:xfrm>
                          <a:off x="0" y="0"/>
                          <a:ext cx="1248480" cy="152460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pPr>
                            <w:r>
                              <w:rPr>
                                <w:color w:val="FFFFFF"/>
                              </w:rPr>
                              <w:t>加入一帧，提取关键点并去畸变（线段端点</w:t>
                            </w:r>
                            <w:r>
                              <w:rPr>
                                <w:color w:val="FFFFFF"/>
                              </w:rPr>
                              <w:t>1000</w:t>
                            </w:r>
                            <w:r>
                              <w:rPr>
                                <w:color w:val="FFFFFF"/>
                              </w:rPr>
                              <w:t>左右），计算出对应的</w:t>
                            </w:r>
                            <w:r>
                              <w:rPr>
                                <w:color w:val="FFFFFF"/>
                              </w:rPr>
                              <w:t>sift</w:t>
                            </w:r>
                            <w:r>
                              <w:rPr>
                                <w:color w:val="FFFFFF"/>
                              </w:rPr>
                              <w:t>描述子</w:t>
                            </w:r>
                          </w:p>
                        </w:txbxContent>
                      </wps:txbx>
                      <wps:bodyPr anchor="ctr">
                        <a:prstTxWarp prst="textNoShape"/>
                        <a:noAutofit/>
                      </wps:bodyPr>
                    </wps:wsp>
                  </a:graphicData>
                </a:graphic>
              </wp:anchor>
            </w:drawing>
          </mc:Choice>
          <mc:Fallback>
            <w:pict/>
          </mc:Fallback>
        </mc:AlternateConten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 xml:space="preserve">                </w:t>
      </w:r>
    </w:p>
    <w:p>
      <w:pPr>
        <w:pStyle w:val="Normal"/>
        <w:rPr>
          <w:rFonts w:eastAsia="等线" w:eastAsiaTheme="minorHAnsi"/>
          <w:sz w:val="28"/>
          <w:szCs w:val="28"/>
        </w:rPr>
      </w:pPr>
      <w:r>
        <w:rPr>
          <w:rFonts w:eastAsia="等线" w:eastAsiaTheme="minorHAnsi"/>
          <w:sz w:val="28"/>
          <w:szCs w:val="28"/>
        </w:rPr>
        <mc:AlternateContent>
          <mc:Choice Requires="wps">
            <w:drawing>
              <wp:anchor behindDoc="0" distT="0" distB="0" distL="114300" distR="114300" simplePos="0" locked="0" layoutInCell="1" allowOverlap="1" relativeHeight="7" wp14:anchorId="39726340">
                <wp:simplePos x="0" y="0"/>
                <wp:positionH relativeFrom="column">
                  <wp:posOffset>-352425</wp:posOffset>
                </wp:positionH>
                <wp:positionV relativeFrom="paragraph">
                  <wp:posOffset>261620</wp:posOffset>
                </wp:positionV>
                <wp:extent cx="1077595" cy="1010920"/>
                <wp:effectExtent l="0" t="0" r="1000125" b="19050"/>
                <wp:wrapNone/>
                <wp:docPr id="7" name="标注: 线形 6"/>
                <a:graphic xmlns:a="http://schemas.openxmlformats.org/drawingml/2006/main">
                  <a:graphicData uri="http://schemas.microsoft.com/office/word/2010/wordprocessingShape">
                    <wps:wsp>
                      <wps:cNvSpPr/>
                      <wps:spPr>
                        <a:xfrm>
                          <a:off x="0" y="0"/>
                          <a:ext cx="1077120" cy="1010160"/>
                        </a:xfrm>
                        <a:prstGeom prst="borderCallout1">
                          <a:avLst>
                            <a:gd name="adj1" fmla="val 51769"/>
                            <a:gd name="adj2" fmla="val 99294"/>
                            <a:gd name="adj3" fmla="val 81368"/>
                            <a:gd name="adj4" fmla="val 188936"/>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color w:val="FFFFFF"/>
                              </w:rPr>
                            </w:pPr>
                            <w:r>
                              <w:rPr>
                                <w:color w:val="FFFFFF"/>
                              </w:rPr>
                              <w:t>欧式距离</w:t>
                            </w:r>
                          </w:p>
                          <w:p>
                            <w:pPr>
                              <w:pStyle w:val="Style22"/>
                              <w:jc w:val="center"/>
                              <w:rPr/>
                            </w:pPr>
                            <w:r>
                              <w:rPr>
                                <w:color w:val="FFFFFF"/>
                              </w:rPr>
                              <w:t>暴力匹配算法</w:t>
                            </w:r>
                          </w:p>
                        </w:txbxContent>
                      </wps:txbx>
                      <wps:bodyPr anchor="ctr">
                        <a:prstTxWarp prst="textNoShape"/>
                        <a:noAutofit/>
                      </wps:bodyPr>
                    </wps:wsp>
                  </a:graphicData>
                </a:graphic>
              </wp:anchor>
            </w:drawing>
          </mc:Choice>
          <mc:Fallback>
            <w:pict>
              <v:shape id="shape_0" ID="标注: 线形 6" fillcolor="#4472c4" stroked="t" style="position:absolute;margin-left:-27.75pt;margin-top:20.6pt;width:84.75pt;height:79.5pt" wp14:anchorId="39726340" type="shapetype_180">
                <w10:wrap type="square"/>
                <v:fill o:detectmouseclick="t" type="solid" color2="#bb8d3b"/>
                <v:stroke color="#325490" weight="12600" joinstyle="miter" endcap="flat"/>
                <v:textbox>
                  <w:txbxContent>
                    <w:p>
                      <w:pPr>
                        <w:pStyle w:val="Style22"/>
                        <w:jc w:val="center"/>
                        <w:rPr>
                          <w:color w:val="FFFFFF"/>
                        </w:rPr>
                      </w:pPr>
                      <w:r>
                        <w:rPr>
                          <w:color w:val="FFFFFF"/>
                        </w:rPr>
                        <w:t>欧式距离</w:t>
                      </w:r>
                    </w:p>
                    <w:p>
                      <w:pPr>
                        <w:pStyle w:val="Style22"/>
                        <w:jc w:val="center"/>
                        <w:rPr/>
                      </w:pPr>
                      <w:r>
                        <w:rPr>
                          <w:color w:val="FFFFFF"/>
                        </w:rPr>
                        <w:t>暴力匹配算法</w:t>
                      </w:r>
                    </w:p>
                  </w:txbxContent>
                </v:textbox>
              </v:shape>
            </w:pict>
          </mc:Fallback>
        </mc:AlternateContent>
      </w:r>
    </w:p>
    <w:p>
      <w:pPr>
        <w:pStyle w:val="Normal"/>
        <w:rPr>
          <w:rFonts w:eastAsia="等线" w:eastAsiaTheme="minorHAnsi"/>
          <w:sz w:val="28"/>
          <w:szCs w:val="28"/>
        </w:rPr>
      </w:pPr>
      <w:r>
        <w:rPr>
          <w:rFonts w:eastAsia="等线" w:eastAsiaTheme="minorHAnsi"/>
          <w:sz w:val="28"/>
          <w:szCs w:val="28"/>
        </w:rPr>
        <mc:AlternateContent>
          <mc:Choice Requires="wps">
            <w:drawing>
              <wp:anchor behindDoc="0" distT="0" distB="0" distL="114300" distR="114300" simplePos="0" locked="0" layoutInCell="1" allowOverlap="1" relativeHeight="5" wp14:anchorId="31DE4C4A">
                <wp:simplePos x="0" y="0"/>
                <wp:positionH relativeFrom="column">
                  <wp:posOffset>1704975</wp:posOffset>
                </wp:positionH>
                <wp:positionV relativeFrom="paragraph">
                  <wp:posOffset>229235</wp:posOffset>
                </wp:positionV>
                <wp:extent cx="1172845" cy="1039495"/>
                <wp:effectExtent l="0" t="0" r="28575" b="28575"/>
                <wp:wrapNone/>
                <wp:docPr id="9" name="矩形: 圆角 3"/>
                <a:graphic xmlns:a="http://schemas.openxmlformats.org/drawingml/2006/main">
                  <a:graphicData uri="http://schemas.microsoft.com/office/word/2010/wordprocessingShape">
                    <wps:wsp>
                      <wps:cNvSpPr/>
                      <wps:spPr>
                        <a:xfrm>
                          <a:off x="0" y="0"/>
                          <a:ext cx="1172160" cy="103896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pPr>
                            <w:r>
                              <w:rPr>
                                <w:color w:val="FFFFFF"/>
                              </w:rPr>
                              <w:t>暴力匹配，基于欧氏距离，并选取最好的</w:t>
                            </w:r>
                            <w:r>
                              <w:rPr>
                                <w:color w:val="FFFFFF"/>
                              </w:rPr>
                              <w:t>100</w:t>
                            </w:r>
                            <w:r>
                              <w:rPr>
                                <w:color w:val="FFFFFF"/>
                              </w:rPr>
                              <w:t>个匹配点对</w:t>
                            </w:r>
                          </w:p>
                        </w:txbxContent>
                      </wps:txbx>
                      <wps:bodyPr anchor="ctr">
                        <a:prstTxWarp prst="textNoShape"/>
                        <a:noAutofit/>
                      </wps:bodyPr>
                    </wps:wsp>
                  </a:graphicData>
                </a:graphic>
              </wp:anchor>
            </w:drawing>
          </mc:Choice>
          <mc:Fallback>
            <w:pict/>
          </mc:Fallback>
        </mc:AlternateConten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mc:AlternateContent>
          <mc:Choice Requires="wps">
            <w:drawing>
              <wp:anchor behindDoc="0" distT="0" distB="0" distL="113030" distR="114300" simplePos="0" locked="0" layoutInCell="1" allowOverlap="1" relativeHeight="8" wp14:anchorId="0BA0B090">
                <wp:simplePos x="0" y="0"/>
                <wp:positionH relativeFrom="column">
                  <wp:posOffset>3467100</wp:posOffset>
                </wp:positionH>
                <wp:positionV relativeFrom="paragraph">
                  <wp:posOffset>370205</wp:posOffset>
                </wp:positionV>
                <wp:extent cx="1125220" cy="1010920"/>
                <wp:effectExtent l="590550" t="0" r="19050" b="209550"/>
                <wp:wrapNone/>
                <wp:docPr id="11" name="标注: 线形 7"/>
                <a:graphic xmlns:a="http://schemas.openxmlformats.org/drawingml/2006/main">
                  <a:graphicData uri="http://schemas.microsoft.com/office/word/2010/wordprocessingShape">
                    <wps:wsp>
                      <wps:cNvSpPr/>
                      <wps:spPr>
                        <a:xfrm>
                          <a:off x="0" y="0"/>
                          <a:ext cx="1124640" cy="1010160"/>
                        </a:xfrm>
                        <a:prstGeom prst="borderCallout1">
                          <a:avLst>
                            <a:gd name="adj1" fmla="val 44221"/>
                            <a:gd name="adj2" fmla="val -4096"/>
                            <a:gd name="adj3" fmla="val 118160"/>
                            <a:gd name="adj4" fmla="val -51045"/>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color w:val="FFFFFF"/>
                              </w:rPr>
                            </w:pPr>
                            <w:r>
                              <w:rPr>
                                <w:color w:val="FFFFFF"/>
                              </w:rPr>
                              <w:t>欧式距离</w:t>
                            </w:r>
                          </w:p>
                          <w:p>
                            <w:pPr>
                              <w:pStyle w:val="Style22"/>
                              <w:jc w:val="center"/>
                              <w:rPr/>
                            </w:pPr>
                            <w:r>
                              <w:rPr>
                                <w:color w:val="FFFFFF"/>
                              </w:rPr>
                              <w:t>暴力匹配算法</w:t>
                            </w:r>
                          </w:p>
                        </w:txbxContent>
                      </wps:txbx>
                      <wps:bodyPr anchor="ctr">
                        <a:prstTxWarp prst="textNoShape"/>
                        <a:noAutofit/>
                      </wps:bodyPr>
                    </wps:wsp>
                  </a:graphicData>
                </a:graphic>
              </wp:anchor>
            </w:drawing>
          </mc:Choice>
          <mc:Fallback>
            <w:pict>
              <v:shape id="shape_0" ID="标注: 线形 7" fillcolor="#4472c4" stroked="t" style="position:absolute;margin-left:273pt;margin-top:29.15pt;width:88.5pt;height:79.5pt" wp14:anchorId="0BA0B090" type="shapetype_180">
                <w10:wrap type="square"/>
                <v:fill o:detectmouseclick="t" type="solid" color2="#bb8d3b"/>
                <v:stroke color="#325490" weight="12600" joinstyle="miter" endcap="flat"/>
                <v:textbox>
                  <w:txbxContent>
                    <w:p>
                      <w:pPr>
                        <w:pStyle w:val="Style22"/>
                        <w:jc w:val="center"/>
                        <w:rPr>
                          <w:color w:val="FFFFFF"/>
                        </w:rPr>
                      </w:pPr>
                      <w:r>
                        <w:rPr>
                          <w:color w:val="FFFFFF"/>
                        </w:rPr>
                        <w:t>欧式距离</w:t>
                      </w:r>
                    </w:p>
                    <w:p>
                      <w:pPr>
                        <w:pStyle w:val="Style22"/>
                        <w:jc w:val="center"/>
                        <w:rPr/>
                      </w:pPr>
                      <w:r>
                        <w:rPr>
                          <w:color w:val="FFFFFF"/>
                        </w:rPr>
                        <w:t>暴力匹配算法</w:t>
                      </w:r>
                    </w:p>
                  </w:txbxContent>
                </v:textbox>
              </v:shape>
            </w:pict>
          </mc:Fallback>
        </mc:AlternateContent>
        <mc:AlternateContent>
          <mc:Choice Requires="wps">
            <w:drawing>
              <wp:anchor behindDoc="0" distT="0" distB="0" distL="114300" distR="113030" simplePos="0" locked="0" layoutInCell="1" allowOverlap="1" relativeHeight="10" wp14:anchorId="758B9BA4">
                <wp:simplePos x="0" y="0"/>
                <wp:positionH relativeFrom="column">
                  <wp:posOffset>-257175</wp:posOffset>
                </wp:positionH>
                <wp:positionV relativeFrom="paragraph">
                  <wp:posOffset>255905</wp:posOffset>
                </wp:positionV>
                <wp:extent cx="1125220" cy="1010920"/>
                <wp:effectExtent l="0" t="0" r="819150" b="476250"/>
                <wp:wrapNone/>
                <wp:docPr id="13" name="标注: 线形 9"/>
                <a:graphic xmlns:a="http://schemas.openxmlformats.org/drawingml/2006/main">
                  <a:graphicData uri="http://schemas.microsoft.com/office/word/2010/wordprocessingShape">
                    <wps:wsp>
                      <wps:cNvSpPr/>
                      <wps:spPr>
                        <a:xfrm>
                          <a:off x="0" y="0"/>
                          <a:ext cx="1124640" cy="1010160"/>
                        </a:xfrm>
                        <a:prstGeom prst="borderCallout1">
                          <a:avLst>
                            <a:gd name="adj1" fmla="val 56485"/>
                            <a:gd name="adj2" fmla="val 99294"/>
                            <a:gd name="adj3" fmla="val 143632"/>
                            <a:gd name="adj4" fmla="val 170989"/>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color w:val="FFFFFF"/>
                              </w:rPr>
                            </w:pPr>
                            <w:r>
                              <w:rPr>
                                <w:color w:val="FFFFFF"/>
                              </w:rPr>
                              <w:t>恢复</w:t>
                            </w:r>
                            <w:r>
                              <w:rPr>
                                <w:color w:val="FFFFFF"/>
                              </w:rPr>
                              <w:t>R</w:t>
                            </w:r>
                            <w:r>
                              <w:rPr>
                                <w:color w:val="FFFFFF"/>
                              </w:rPr>
                              <w:t>，</w:t>
                            </w:r>
                            <w:r>
                              <w:rPr>
                                <w:color w:val="FFFFFF"/>
                              </w:rPr>
                              <w:t>t</w:t>
                            </w:r>
                            <w:r>
                              <w:rPr>
                                <w:color w:val="FFFFFF"/>
                              </w:rPr>
                              <w:t>算法</w:t>
                            </w:r>
                          </w:p>
                          <w:p>
                            <w:pPr>
                              <w:pStyle w:val="Style22"/>
                              <w:jc w:val="center"/>
                              <w:rPr/>
                            </w:pPr>
                            <w:r>
                              <w:rPr>
                                <w:color w:val="FFFFFF"/>
                              </w:rPr>
                              <w:t>筛选机制</w:t>
                            </w:r>
                          </w:p>
                        </w:txbxContent>
                      </wps:txbx>
                      <wps:bodyPr anchor="ctr">
                        <a:prstTxWarp prst="textNoShape"/>
                        <a:noAutofit/>
                      </wps:bodyPr>
                    </wps:wsp>
                  </a:graphicData>
                </a:graphic>
              </wp:anchor>
            </w:drawing>
          </mc:Choice>
          <mc:Fallback>
            <w:pict>
              <v:shape id="shape_0" ID="标注: 线形 9" fillcolor="#4472c4" stroked="t" style="position:absolute;margin-left:-20.25pt;margin-top:20.15pt;width:88.5pt;height:79.5pt" wp14:anchorId="758B9BA4" type="shapetype_180">
                <w10:wrap type="square"/>
                <v:fill o:detectmouseclick="t" type="solid" color2="#bb8d3b"/>
                <v:stroke color="#325490" weight="12600" joinstyle="miter" endcap="flat"/>
                <v:textbox>
                  <w:txbxContent>
                    <w:p>
                      <w:pPr>
                        <w:pStyle w:val="Style22"/>
                        <w:jc w:val="center"/>
                        <w:rPr>
                          <w:color w:val="FFFFFF"/>
                        </w:rPr>
                      </w:pPr>
                      <w:r>
                        <w:rPr>
                          <w:color w:val="FFFFFF"/>
                        </w:rPr>
                        <w:t>恢复</w:t>
                      </w:r>
                      <w:r>
                        <w:rPr>
                          <w:color w:val="FFFFFF"/>
                        </w:rPr>
                        <w:t>R</w:t>
                      </w:r>
                      <w:r>
                        <w:rPr>
                          <w:color w:val="FFFFFF"/>
                        </w:rPr>
                        <w:t>，</w:t>
                      </w:r>
                      <w:r>
                        <w:rPr>
                          <w:color w:val="FFFFFF"/>
                        </w:rPr>
                        <w:t>t</w:t>
                      </w:r>
                      <w:r>
                        <w:rPr>
                          <w:color w:val="FFFFFF"/>
                        </w:rPr>
                        <w:t>算法</w:t>
                      </w:r>
                    </w:p>
                    <w:p>
                      <w:pPr>
                        <w:pStyle w:val="Style22"/>
                        <w:jc w:val="center"/>
                        <w:rPr/>
                      </w:pPr>
                      <w:r>
                        <w:rPr>
                          <w:color w:val="FFFFFF"/>
                        </w:rPr>
                        <w:t>筛选机制</w:t>
                      </w:r>
                    </w:p>
                  </w:txbxContent>
                </v:textbox>
              </v:shape>
            </w:pict>
          </mc:Fallback>
        </mc:AlternateContent>
      </w:r>
    </w:p>
    <w:p>
      <w:pPr>
        <w:pStyle w:val="Normal"/>
        <w:rPr>
          <w:rFonts w:eastAsia="等线" w:eastAsiaTheme="minorHAnsi"/>
          <w:sz w:val="28"/>
          <w:szCs w:val="28"/>
        </w:rPr>
      </w:pPr>
      <w:r>
        <w:rPr>
          <w:rFonts w:eastAsia="等线" w:eastAsiaTheme="minorHAnsi"/>
          <w:sz w:val="28"/>
          <w:szCs w:val="28"/>
        </w:rPr>
        <mc:AlternateContent>
          <mc:Choice Requires="wps">
            <w:drawing>
              <wp:anchor behindDoc="0" distT="0" distB="0" distL="114300" distR="114300" simplePos="0" locked="0" layoutInCell="1" allowOverlap="1" relativeHeight="6" wp14:anchorId="21CCE057">
                <wp:simplePos x="0" y="0"/>
                <wp:positionH relativeFrom="column">
                  <wp:posOffset>1762125</wp:posOffset>
                </wp:positionH>
                <wp:positionV relativeFrom="paragraph">
                  <wp:posOffset>144780</wp:posOffset>
                </wp:positionV>
                <wp:extent cx="1115695" cy="1630045"/>
                <wp:effectExtent l="0" t="0" r="28575" b="28575"/>
                <wp:wrapNone/>
                <wp:docPr id="15" name="矩形: 圆角 4"/>
                <a:graphic xmlns:a="http://schemas.openxmlformats.org/drawingml/2006/main">
                  <a:graphicData uri="http://schemas.microsoft.com/office/word/2010/wordprocessingShape">
                    <wps:wsp>
                      <wps:cNvSpPr/>
                      <wps:spPr>
                        <a:xfrm>
                          <a:off x="0" y="0"/>
                          <a:ext cx="1114920" cy="162936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pPr>
                            <w:r>
                              <w:rPr>
                                <w:color w:val="FFFFFF"/>
                              </w:rPr>
                              <w:t>基于去畸变的关键点对计算基础矩阵和单应矩阵，并依据规则挑选合适的矩阵模型</w:t>
                            </w:r>
                          </w:p>
                        </w:txbxContent>
                      </wps:txbx>
                      <wps:bodyPr anchor="ctr">
                        <a:prstTxWarp prst="textNoShape"/>
                        <a:noAutofit/>
                      </wps:bodyPr>
                    </wps:wsp>
                  </a:graphicData>
                </a:graphic>
              </wp:anchor>
            </w:drawing>
          </mc:Choice>
          <mc:Fallback>
            <w:pict/>
          </mc:Fallback>
        </mc:AlternateConten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mc:AlternateContent>
          <mc:Choice Requires="wps">
            <w:drawing>
              <wp:anchor behindDoc="0" distT="0" distB="0" distL="114300" distR="114300" simplePos="0" locked="0" layoutInCell="1" allowOverlap="1" relativeHeight="9" wp14:anchorId="32430E53">
                <wp:simplePos x="0" y="0"/>
                <wp:positionH relativeFrom="column">
                  <wp:posOffset>1745615</wp:posOffset>
                </wp:positionH>
                <wp:positionV relativeFrom="paragraph">
                  <wp:posOffset>1192530</wp:posOffset>
                </wp:positionV>
                <wp:extent cx="1115695" cy="991870"/>
                <wp:effectExtent l="0" t="0" r="28575" b="19050"/>
                <wp:wrapNone/>
                <wp:docPr id="17" name="矩形: 圆角 8"/>
                <a:graphic xmlns:a="http://schemas.openxmlformats.org/drawingml/2006/main">
                  <a:graphicData uri="http://schemas.microsoft.com/office/word/2010/wordprocessingShape">
                    <wps:wsp>
                      <wps:cNvSpPr/>
                      <wps:spPr>
                        <a:xfrm>
                          <a:off x="0" y="0"/>
                          <a:ext cx="1114920" cy="99108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pPr>
                            <w:r>
                              <w:rPr>
                                <w:color w:val="FFFFFF"/>
                              </w:rPr>
                              <w:t>从选择的矩阵模型中恢复</w:t>
                            </w:r>
                            <w:r>
                              <w:rPr>
                                <w:color w:val="FFFFFF"/>
                              </w:rPr>
                              <w:t>R</w:t>
                            </w:r>
                            <w:r>
                              <w:rPr>
                                <w:color w:val="FFFFFF"/>
                              </w:rPr>
                              <w:t>，</w:t>
                            </w:r>
                            <w:r>
                              <w:rPr>
                                <w:color w:val="FFFFFF"/>
                              </w:rPr>
                              <w:t>t</w:t>
                            </w:r>
                          </w:p>
                        </w:txbxContent>
                      </wps:txbx>
                      <wps:bodyPr anchor="ctr">
                        <a:prstTxWarp prst="textNoShape"/>
                        <a:noAutofit/>
                      </wps:bodyPr>
                    </wps:wsp>
                  </a:graphicData>
                </a:graphic>
              </wp:anchor>
            </w:drawing>
          </mc:Choice>
          <mc:Fallback>
            <w:pict/>
          </mc:Fallback>
        </mc:AlternateContent>
      </w:r>
    </w:p>
    <w:p>
      <w:pPr>
        <w:pStyle w:val="1"/>
        <w:rPr/>
      </w:pPr>
      <w:r>
        <w:rPr>
          <w:rFonts w:eastAsia="等线" w:eastAsiaTheme="minorHAnsi"/>
          <w:sz w:val="28"/>
          <w:szCs w:val="28"/>
        </w:rPr>
        <w:t>基础知识：</w:t>
      </w:r>
    </w:p>
    <w:p>
      <w:pPr>
        <w:pStyle w:val="Style22"/>
        <w:rPr>
          <w:color w:val="000000"/>
        </w:rPr>
      </w:pPr>
      <w:r>
        <w:rPr>
          <w:color w:val="000000"/>
          <w:sz w:val="28"/>
          <w:szCs w:val="28"/>
        </w:rPr>
        <w:t>算法参考：</w:t>
      </w:r>
      <w:r>
        <w:rPr>
          <w:color w:val="000000"/>
          <w:sz w:val="28"/>
          <w:szCs w:val="28"/>
        </w:rPr>
        <w:t>opencv sift</w:t>
      </w:r>
      <w:r>
        <w:rPr>
          <w:color w:val="000000"/>
          <w:sz w:val="28"/>
          <w:szCs w:val="28"/>
        </w:rPr>
        <w:t>描述子算法</w:t>
      </w:r>
    </w:p>
    <w:p>
      <w:pPr>
        <w:pStyle w:val="Style22"/>
        <w:rPr>
          <w:color w:val="000000"/>
        </w:rPr>
      </w:pPr>
      <w:r>
        <w:rPr>
          <w:color w:val="000000"/>
          <w:sz w:val="28"/>
          <w:szCs w:val="28"/>
        </w:rPr>
        <w:t xml:space="preserve">                      </w:t>
      </w:r>
      <w:r>
        <w:rPr>
          <w:color w:val="000000"/>
          <w:sz w:val="28"/>
          <w:szCs w:val="28"/>
        </w:rPr>
        <w:t>PL_Slam  LSD</w:t>
      </w:r>
      <w:r>
        <w:rPr>
          <w:color w:val="000000"/>
          <w:sz w:val="28"/>
          <w:szCs w:val="28"/>
        </w:rPr>
        <w:t>线段检测算法</w:t>
      </w:r>
    </w:p>
    <w:p>
      <w:pPr>
        <w:pStyle w:val="Style22"/>
        <w:ind w:left="1400" w:hanging="1400"/>
        <w:rPr>
          <w:rFonts w:eastAsia="等线" w:eastAsiaTheme="minorHAnsi"/>
          <w:color w:val="000000"/>
          <w:sz w:val="32"/>
          <w:szCs w:val="32"/>
        </w:rPr>
      </w:pPr>
      <w:r>
        <w:rPr>
          <w:rFonts w:eastAsiaTheme="minorHAnsi" w:eastAsia="等线"/>
          <w:color w:val="000000"/>
          <w:sz w:val="28"/>
          <w:szCs w:val="28"/>
        </w:rPr>
        <w:t xml:space="preserve">                      </w:t>
      </w:r>
      <w:r>
        <w:rPr>
          <w:rFonts w:eastAsia="等线" w:eastAsiaTheme="minorHAnsi"/>
          <w:color w:val="000000"/>
          <w:sz w:val="28"/>
          <w:szCs w:val="28"/>
        </w:rPr>
        <w:t xml:space="preserve">Orb_Slam </w:t>
      </w:r>
      <w:r>
        <w:rPr>
          <w:rFonts w:eastAsiaTheme="minorHAnsi" w:eastAsia="等线"/>
          <w:color w:val="000000"/>
          <w:sz w:val="28"/>
          <w:szCs w:val="28"/>
        </w:rPr>
        <w:t>单目初始化时用到的</w:t>
      </w:r>
      <w:r>
        <w:rPr>
          <w:rFonts w:eastAsia="等线" w:eastAsiaTheme="minorHAnsi"/>
          <w:color w:val="000000"/>
          <w:sz w:val="28"/>
          <w:szCs w:val="28"/>
        </w:rPr>
        <w:t>R</w:t>
      </w:r>
      <w:r>
        <w:rPr>
          <w:rFonts w:eastAsiaTheme="minorHAnsi" w:eastAsia="等线"/>
          <w:color w:val="000000"/>
          <w:sz w:val="28"/>
          <w:szCs w:val="28"/>
        </w:rPr>
        <w:t>，</w:t>
      </w:r>
      <w:r>
        <w:rPr>
          <w:rFonts w:eastAsia="等线" w:eastAsiaTheme="minorHAnsi"/>
          <w:color w:val="000000"/>
          <w:sz w:val="28"/>
          <w:szCs w:val="28"/>
        </w:rPr>
        <w:t>t</w:t>
      </w:r>
      <w:r>
        <w:rPr>
          <w:rFonts w:eastAsiaTheme="minorHAnsi" w:eastAsia="等线"/>
          <w:color w:val="000000"/>
          <w:sz w:val="28"/>
          <w:szCs w:val="28"/>
        </w:rPr>
        <w:t>解算算法</w:t>
      </w:r>
    </w:p>
    <w:p>
      <w:pPr>
        <w:pStyle w:val="Normal"/>
        <w:rPr>
          <w:rFonts w:eastAsia="等线" w:eastAsiaTheme="minorHAnsi"/>
          <w:sz w:val="28"/>
          <w:szCs w:val="28"/>
        </w:rPr>
      </w:pPr>
      <w:r>
        <w:rPr>
          <w:rFonts w:eastAsia="等线" w:eastAsiaTheme="minorHAnsi"/>
          <w:sz w:val="28"/>
          <w:szCs w:val="28"/>
        </w:rPr>
        <w:t>LSD</w:t>
      </w:r>
      <w:r>
        <w:rPr>
          <w:rFonts w:eastAsia="等线" w:eastAsiaTheme="minorHAnsi"/>
          <w:sz w:val="28"/>
          <w:szCs w:val="28"/>
        </w:rPr>
        <w:t xml:space="preserve">线段提取算法： </w:t>
      </w:r>
    </w:p>
    <w:p>
      <w:pPr>
        <w:pStyle w:val="Normal"/>
        <w:rPr>
          <w:rFonts w:eastAsia="等线" w:eastAsiaTheme="minorHAnsi"/>
          <w:sz w:val="28"/>
          <w:szCs w:val="28"/>
        </w:rPr>
      </w:pPr>
      <w:r>
        <w:rPr>
          <w:rFonts w:eastAsia="等线" w:eastAsiaTheme="minorHAnsi"/>
          <w:sz w:val="28"/>
          <w:szCs w:val="28"/>
        </w:rPr>
        <w:t>输入：灰度图像</w:t>
      </w:r>
    </w:p>
    <w:p>
      <w:pPr>
        <w:pStyle w:val="Normal"/>
        <w:rPr>
          <w:rFonts w:eastAsia="等线" w:eastAsiaTheme="minorHAnsi"/>
          <w:sz w:val="28"/>
          <w:szCs w:val="28"/>
        </w:rPr>
      </w:pPr>
      <w:r>
        <w:rPr>
          <w:rFonts w:eastAsia="等线" w:eastAsiaTheme="minorHAnsi"/>
          <w:sz w:val="28"/>
          <w:szCs w:val="28"/>
        </w:rPr>
        <w:t>输出：检测到的线段端点</w:t>
      </w:r>
    </w:p>
    <w:p>
      <w:pPr>
        <w:pStyle w:val="Normal"/>
        <w:rPr>
          <w:rFonts w:eastAsia="等线" w:eastAsiaTheme="minorHAnsi"/>
          <w:sz w:val="28"/>
          <w:szCs w:val="28"/>
        </w:rPr>
      </w:pPr>
      <w:r>
        <w:rPr>
          <w:rFonts w:eastAsia="等线" w:eastAsiaTheme="minorHAnsi"/>
          <w:sz w:val="28"/>
          <w:szCs w:val="28"/>
        </w:rPr>
        <w:t>为了实现尺度不变性，先对原图像做金字塔，每层金字塔上检测线段，剔除很短的线段；</w:t>
      </w:r>
    </w:p>
    <w:p>
      <w:pPr>
        <w:pStyle w:val="Normal"/>
        <w:rPr>
          <w:rFonts w:eastAsia="等线" w:eastAsiaTheme="minorHAnsi"/>
          <w:sz w:val="28"/>
          <w:szCs w:val="28"/>
        </w:rPr>
      </w:pPr>
      <w:r>
        <w:rPr>
          <w:rFonts w:eastAsia="等线" w:eastAsiaTheme="minorHAnsi"/>
          <w:sz w:val="28"/>
          <w:szCs w:val="28"/>
        </w:rPr>
        <w:t>将线段端点设为关键点，并在同一层金字塔上将靠的很近的端点选择其一，剔除另一个。</w: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设想：后来跑</w:t>
      </w:r>
      <w:r>
        <w:rPr>
          <w:rFonts w:eastAsia="等线" w:eastAsiaTheme="minorHAnsi"/>
          <w:sz w:val="28"/>
          <w:szCs w:val="28"/>
        </w:rPr>
        <w:t>Slam</w:t>
      </w:r>
      <w:r>
        <w:rPr>
          <w:rFonts w:eastAsia="等线" w:eastAsiaTheme="minorHAnsi"/>
          <w:sz w:val="28"/>
          <w:szCs w:val="28"/>
        </w:rPr>
        <w:t>的过程中帧间相似度，缩放尺度很相近，是否有必要使用金字塔；另外需要在金字塔上提取关键点，还是只保留原始图像的关键点，而只需在金字塔上计算其描述子；靠的很近的关键点是剔除其一还是求其中点比较好。</w: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LSD</w:t>
      </w:r>
      <w:r>
        <w:rPr>
          <w:rFonts w:eastAsia="等线" w:eastAsiaTheme="minorHAnsi"/>
          <w:sz w:val="28"/>
          <w:szCs w:val="28"/>
        </w:rPr>
        <w:t>线段提取算法原理见链接：</w:t>
      </w:r>
    </w:p>
    <w:p>
      <w:pPr>
        <w:pStyle w:val="Normal"/>
        <w:rPr/>
      </w:pPr>
      <w:hyperlink r:id="rId2">
        <w:r>
          <w:rPr>
            <w:rStyle w:val="Internet"/>
            <w:rFonts w:eastAsia="等线" w:eastAsiaTheme="minorHAnsi"/>
            <w:sz w:val="28"/>
            <w:szCs w:val="28"/>
          </w:rPr>
          <w:t>https://blog.csdn.net/tianwaifeimao/article/details/17678669</w:t>
        </w:r>
      </w:hyperlink>
    </w:p>
    <w:p>
      <w:pPr>
        <w:pStyle w:val="Normal"/>
        <w:rPr/>
      </w:pPr>
      <w:hyperlink r:id="rId3">
        <w:r>
          <w:rPr>
            <w:rStyle w:val="Internet"/>
            <w:rFonts w:eastAsia="等线" w:eastAsiaTheme="minorHAnsi"/>
            <w:sz w:val="28"/>
            <w:szCs w:val="28"/>
          </w:rPr>
          <w:t>https://www.cnblogs.com/Jessica-jie/p/7510931.html</w:t>
        </w:r>
      </w:hyperlink>
    </w:p>
    <w:p>
      <w:pPr>
        <w:pStyle w:val="Normal"/>
        <w:rPr>
          <w:rFonts w:eastAsia="等线" w:eastAsiaTheme="minorHAnsi"/>
          <w:sz w:val="28"/>
          <w:szCs w:val="28"/>
        </w:rPr>
      </w:pPr>
      <w:r>
        <w:rPr>
          <w:rFonts w:eastAsia="等线" w:eastAsiaTheme="minorHAnsi"/>
          <w:sz w:val="28"/>
          <w:szCs w:val="28"/>
        </w:rPr>
        <w:t>论文：</w:t>
      </w:r>
    </w:p>
    <w:p>
      <w:pPr>
        <w:pStyle w:val="Normal"/>
        <w:rPr/>
      </w:pPr>
      <w:hyperlink r:id="rId4">
        <w:r>
          <w:rPr>
            <w:rStyle w:val="Internet"/>
            <w:rFonts w:eastAsia="等线" w:eastAsiaTheme="minorHAnsi"/>
            <w:sz w:val="28"/>
            <w:szCs w:val="28"/>
          </w:rPr>
          <w:t>http://www.ipol.im/pub/art/2012/gjmr-lsd/article.pdf</w:t>
        </w:r>
      </w:hyperlink>
    </w:p>
    <w:p>
      <w:pPr>
        <w:pStyle w:val="Normal"/>
        <w:rPr>
          <w:rFonts w:eastAsia="等线" w:eastAsiaTheme="minorHAnsi"/>
          <w:sz w:val="28"/>
          <w:szCs w:val="28"/>
        </w:rPr>
      </w:pPr>
      <w:r>
        <w:rPr>
          <w:rFonts w:eastAsia="等线" w:eastAsiaTheme="minorHAnsi"/>
          <w:sz w:val="28"/>
          <w:szCs w:val="28"/>
        </w:rPr>
        <w:t>《基于图像分割的线段检测方法》 比较分析了几种线段检测算法</w:t>
      </w:r>
    </w:p>
    <w:p>
      <w:pPr>
        <w:pStyle w:val="Normal"/>
        <w:rPr>
          <w:rFonts w:eastAsia="等线" w:eastAsiaTheme="minorHAnsi"/>
          <w:sz w:val="28"/>
          <w:szCs w:val="28"/>
        </w:rPr>
      </w:pPr>
      <w:r>
        <w:rPr>
          <w:rFonts w:eastAsia="等线" w:eastAsiaTheme="minorHAnsi"/>
          <w:sz w:val="28"/>
          <w:szCs w:val="28"/>
        </w:rPr>
        <w:t>推荐学习网站，里面可以演示运行结果：</w:t>
      </w:r>
    </w:p>
    <w:p>
      <w:pPr>
        <w:pStyle w:val="Normal"/>
        <w:rPr/>
      </w:pPr>
      <w:hyperlink r:id="rId5">
        <w:r>
          <w:rPr>
            <w:rStyle w:val="Internet"/>
            <w:rFonts w:eastAsia="等线" w:eastAsiaTheme="minorHAnsi"/>
            <w:sz w:val="28"/>
            <w:szCs w:val="28"/>
          </w:rPr>
          <w:t>http://www.ipol.im/pub/art/2012/gjmr-lsd/</w:t>
        </w:r>
      </w:hyperlink>
    </w:p>
    <w:p>
      <w:pPr>
        <w:pStyle w:val="Normal"/>
        <w:rPr/>
      </w:pPr>
      <w:hyperlink r:id="rId6">
        <w:r>
          <w:rPr>
            <w:rStyle w:val="Internet"/>
            <w:rFonts w:eastAsia="等线" w:eastAsiaTheme="minorHAnsi"/>
            <w:sz w:val="28"/>
            <w:szCs w:val="28"/>
          </w:rPr>
          <w:t>https://zhuanlan.zhihu.com/p/54126417</w:t>
        </w:r>
      </w:hyperlink>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高斯金字塔：</w:t>
      </w:r>
    </w:p>
    <w:p>
      <w:pPr>
        <w:pStyle w:val="Normal"/>
        <w:rPr>
          <w:rFonts w:eastAsia="等线" w:eastAsiaTheme="minorHAnsi"/>
          <w:sz w:val="28"/>
          <w:szCs w:val="28"/>
        </w:rPr>
      </w:pPr>
      <w:r>
        <w:rPr>
          <w:rFonts w:eastAsia="等线" w:eastAsiaTheme="minorHAnsi"/>
          <w:sz w:val="28"/>
          <w:szCs w:val="28"/>
        </w:rPr>
        <w:t>输入：图像</w:t>
      </w:r>
    </w:p>
    <w:p>
      <w:pPr>
        <w:pStyle w:val="Normal"/>
        <w:rPr>
          <w:rFonts w:eastAsia="等线" w:eastAsiaTheme="minorHAnsi"/>
          <w:sz w:val="28"/>
          <w:szCs w:val="28"/>
        </w:rPr>
      </w:pPr>
      <w:r>
        <w:rPr>
          <w:rFonts w:eastAsia="等线" w:eastAsiaTheme="minorHAnsi"/>
          <w:sz w:val="28"/>
          <w:szCs w:val="28"/>
        </w:rPr>
        <w:t>输出：</w:t>
      </w:r>
      <w:r>
        <w:rPr>
          <w:rFonts w:eastAsia="等线" w:eastAsiaTheme="minorHAnsi"/>
          <w:sz w:val="28"/>
          <w:szCs w:val="28"/>
        </w:rPr>
        <w:t>n</w:t>
      </w:r>
      <w:r>
        <w:rPr>
          <w:rFonts w:eastAsia="等线" w:eastAsiaTheme="minorHAnsi"/>
          <w:sz w:val="28"/>
          <w:szCs w:val="28"/>
        </w:rPr>
        <w:t>个缩小的图像</w:t>
      </w:r>
    </w:p>
    <w:p>
      <w:pPr>
        <w:pStyle w:val="Normal"/>
        <w:rPr>
          <w:rFonts w:eastAsia="等线" w:eastAsiaTheme="minorHAnsi"/>
          <w:sz w:val="28"/>
          <w:szCs w:val="28"/>
        </w:rPr>
      </w:pPr>
      <w:r>
        <w:rPr>
          <w:rFonts w:eastAsia="等线" w:eastAsiaTheme="minorHAnsi"/>
          <w:sz w:val="28"/>
          <w:szCs w:val="28"/>
        </w:rPr>
        <w:t>相当于对图像进行缩小，只不过在缩小之前先做一次高斯滤波</w:t>
      </w:r>
    </w:p>
    <w:p>
      <w:pPr>
        <w:pStyle w:val="Normal"/>
        <w:rPr/>
      </w:pPr>
      <w:hyperlink r:id="rId7">
        <w:r>
          <w:rPr>
            <w:rStyle w:val="Internet"/>
            <w:rFonts w:eastAsia="等线" w:eastAsiaTheme="minorHAnsi"/>
            <w:sz w:val="28"/>
            <w:szCs w:val="28"/>
          </w:rPr>
          <w:t>https://blog.csdn.net/poem_qianmo/article/details/26157633?tdsourcetag=s_pctim_aiomsg</w:t>
        </w:r>
      </w:hyperlink>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SIFT</w:t>
      </w:r>
      <w:r>
        <w:rPr>
          <w:rFonts w:eastAsia="等线" w:eastAsiaTheme="minorHAnsi"/>
          <w:sz w:val="28"/>
          <w:szCs w:val="28"/>
        </w:rPr>
        <w:t>描述子：</w:t>
      </w:r>
    </w:p>
    <w:p>
      <w:pPr>
        <w:pStyle w:val="Normal"/>
        <w:rPr>
          <w:rFonts w:eastAsia="等线" w:eastAsiaTheme="minorHAnsi"/>
          <w:sz w:val="28"/>
          <w:szCs w:val="28"/>
        </w:rPr>
      </w:pPr>
      <w:r>
        <w:rPr>
          <w:rFonts w:eastAsia="等线" w:eastAsiaTheme="minorHAnsi"/>
          <w:sz w:val="28"/>
          <w:szCs w:val="28"/>
        </w:rPr>
        <w:t>输入：图像及关键点</w:t>
      </w:r>
    </w:p>
    <w:p>
      <w:pPr>
        <w:pStyle w:val="Normal"/>
        <w:rPr>
          <w:rFonts w:eastAsia="等线" w:eastAsiaTheme="minorHAnsi"/>
          <w:sz w:val="28"/>
          <w:szCs w:val="28"/>
        </w:rPr>
      </w:pPr>
      <w:r>
        <w:rPr>
          <w:rFonts w:eastAsia="等线" w:eastAsiaTheme="minorHAnsi"/>
          <w:sz w:val="28"/>
          <w:szCs w:val="28"/>
        </w:rPr>
        <w:t>输出：关键点对应的</w:t>
      </w:r>
      <w:r>
        <w:rPr>
          <w:rFonts w:eastAsia="等线" w:eastAsiaTheme="minorHAnsi"/>
          <w:sz w:val="28"/>
          <w:szCs w:val="28"/>
        </w:rPr>
        <w:t>128</w:t>
      </w:r>
      <w:r>
        <w:rPr>
          <w:rFonts w:eastAsia="等线" w:eastAsiaTheme="minorHAnsi"/>
          <w:sz w:val="28"/>
          <w:szCs w:val="28"/>
        </w:rPr>
        <w:t>位描述子</w:t>
      </w:r>
    </w:p>
    <w:p>
      <w:pPr>
        <w:pStyle w:val="Normal"/>
        <w:rPr/>
      </w:pPr>
      <w:hyperlink r:id="rId8">
        <w:r>
          <w:rPr>
            <w:rStyle w:val="Internet"/>
            <w:rFonts w:eastAsia="等线" w:eastAsiaTheme="minorHAnsi"/>
            <w:sz w:val="28"/>
            <w:szCs w:val="28"/>
          </w:rPr>
          <w:t>https://www.cnblogs.com/JiePro/p/sift_4.html</w:t>
        </w:r>
      </w:hyperlink>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基于欧氏距离的暴力匹配：</w:t>
      </w:r>
    </w:p>
    <w:p>
      <w:pPr>
        <w:pStyle w:val="Normal"/>
        <w:rPr>
          <w:rFonts w:eastAsia="等线" w:eastAsiaTheme="minorHAnsi"/>
          <w:sz w:val="28"/>
          <w:szCs w:val="28"/>
        </w:rPr>
      </w:pPr>
      <w:r>
        <w:rPr>
          <w:rFonts w:eastAsia="等线" w:eastAsiaTheme="minorHAnsi"/>
          <w:color w:val="4F4F4F"/>
          <w:sz w:val="28"/>
          <w:szCs w:val="28"/>
          <w:shd w:fill="FFFFFF" w:val="clear"/>
        </w:rPr>
        <w:t>首先在第一幅图像中选取一个关键点然后依次与第二幅图像的每个关键点进行</w:t>
      </w:r>
      <w:r>
        <w:rPr>
          <w:rFonts w:eastAsia="等线" w:eastAsiaTheme="minorHAnsi"/>
          <w:color w:val="4F4F4F"/>
          <w:sz w:val="28"/>
          <w:szCs w:val="28"/>
          <w:shd w:fill="FFFFFF" w:val="clear"/>
        </w:rPr>
        <w:t>(</w:t>
      </w:r>
      <w:r>
        <w:rPr>
          <w:rFonts w:eastAsia="等线" w:eastAsiaTheme="minorHAnsi"/>
          <w:color w:val="4F4F4F"/>
          <w:sz w:val="28"/>
          <w:szCs w:val="28"/>
          <w:shd w:fill="FFFFFF" w:val="clear"/>
        </w:rPr>
        <w:t>描述符</w:t>
      </w:r>
      <w:r>
        <w:rPr>
          <w:rFonts w:eastAsia="等线" w:eastAsiaTheme="minorHAnsi"/>
          <w:color w:val="4F4F4F"/>
          <w:sz w:val="28"/>
          <w:szCs w:val="28"/>
          <w:shd w:fill="FFFFFF" w:val="clear"/>
        </w:rPr>
        <w:t>)</w:t>
      </w:r>
      <w:r>
        <w:rPr>
          <w:rFonts w:eastAsia="等线" w:eastAsiaTheme="minorHAnsi"/>
          <w:color w:val="4F4F4F"/>
          <w:sz w:val="28"/>
          <w:szCs w:val="28"/>
          <w:shd w:fill="FFFFFF" w:val="clear"/>
        </w:rPr>
        <w:t>距离测试</w:t>
      </w:r>
      <w:r>
        <w:rPr>
          <w:rFonts w:eastAsia="等线" w:eastAsiaTheme="minorHAnsi"/>
          <w:color w:val="4F4F4F"/>
          <w:sz w:val="28"/>
          <w:szCs w:val="28"/>
          <w:shd w:fill="FFFFFF" w:val="clear"/>
        </w:rPr>
        <w:t>,</w:t>
      </w:r>
      <w:r>
        <w:rPr>
          <w:rFonts w:eastAsia="等线" w:eastAsiaTheme="minorHAnsi"/>
          <w:color w:val="4F4F4F"/>
          <w:sz w:val="28"/>
          <w:szCs w:val="28"/>
          <w:shd w:fill="FFFFFF" w:val="clear"/>
        </w:rPr>
        <w:t>最后返回距离最近的关键点。 </w:t>
      </w:r>
    </w:p>
    <w:p>
      <w:pPr>
        <w:pStyle w:val="Normal"/>
        <w:rPr>
          <w:rFonts w:eastAsia="等线" w:eastAsiaTheme="minorHAnsi"/>
          <w:sz w:val="28"/>
          <w:szCs w:val="28"/>
        </w:rPr>
      </w:pPr>
      <w:r>
        <w:rPr>
          <w:rFonts w:eastAsia="等线" w:eastAsiaTheme="minorHAnsi"/>
          <w:sz w:val="28"/>
          <w:szCs w:val="28"/>
        </w:rPr>
        <w:t xml:space="preserve">欧氏距离 </w:t>
      </w:r>
      <w:r>
        <w:rPr>
          <w:rFonts w:eastAsia="等线" w:eastAsiaTheme="minorHAnsi"/>
          <w:sz w:val="28"/>
          <w:szCs w:val="28"/>
        </w:rPr>
      </w:r>
      <m:oMath xmlns:m="http://schemas.openxmlformats.org/officeDocument/2006/math">
        <m:r>
          <w:rPr>
            <w:rFonts w:ascii="Cambria Math" w:hAnsi="Cambria Math"/>
          </w:rPr>
          <m:t xml:space="preserve">d</m:t>
        </m:r>
        <m:r>
          <w:rPr>
            <w:rFonts w:ascii="Cambria Math" w:hAnsi="Cambria Math"/>
          </w:rPr>
          <m:t xml:space="preserve">=</m:t>
        </m:r>
        <m:rad>
          <m:radPr>
            <m:degHide m:val="1"/>
          </m:radPr>
          <m:deg/>
          <m:e>
            <m:sSub>
              <m:e>
                <m:r>
                  <w:rPr>
                    <w:rFonts w:ascii="Cambria Math" w:hAnsi="Cambria Math"/>
                  </w:rPr>
                  <m:t xml:space="preserve">（</m:t>
                </m:r>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sSup>
              <m:e>
                <m:sSub>
                  <m:e>
                    <m:r>
                      <w:rPr>
                        <w:rFonts w:ascii="Cambria Math" w:hAnsi="Cambria Math"/>
                      </w:rPr>
                      <m:t xml:space="preserve">（</m:t>
                    </m:r>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e>
              <m:sup>
                <m:r>
                  <w:rPr>
                    <w:rFonts w:ascii="Cambria Math" w:hAnsi="Cambria Math"/>
                  </w:rPr>
                  <m:t xml:space="preserve">T</m:t>
                </m:r>
              </m:sup>
            </m:sSup>
          </m:e>
        </m:rad>
      </m:oMath>
    </w:p>
    <w:p>
      <w:pPr>
        <w:pStyle w:val="Normal"/>
        <w:rPr/>
      </w:pPr>
      <w:hyperlink r:id="rId9">
        <w:r>
          <w:rPr>
            <w:rStyle w:val="Internet"/>
            <w:rFonts w:eastAsia="等线" w:eastAsiaTheme="minorHAnsi"/>
            <w:sz w:val="28"/>
            <w:szCs w:val="28"/>
          </w:rPr>
          <w:t>https://blog.csdn.net/GAN_player/article/details/78285771</w:t>
        </w:r>
      </w:hyperlink>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设想：</w:t>
      </w:r>
      <w:r>
        <w:rPr>
          <w:rFonts w:eastAsia="等线" w:eastAsiaTheme="minorHAnsi"/>
          <w:sz w:val="28"/>
          <w:szCs w:val="28"/>
        </w:rPr>
        <w:t>1</w:t>
      </w:r>
      <w:r>
        <w:rPr>
          <w:rFonts w:eastAsia="等线" w:eastAsiaTheme="minorHAnsi"/>
          <w:sz w:val="28"/>
          <w:szCs w:val="28"/>
        </w:rPr>
        <w:t>，改用角度作为判断相似性；</w:t>
      </w:r>
    </w:p>
    <w:p>
      <w:pPr>
        <w:pStyle w:val="Normal"/>
        <w:ind w:firstLine="840"/>
        <w:rPr>
          <w:rFonts w:eastAsia="等线" w:eastAsiaTheme="minorHAnsi"/>
          <w:color w:val="4F4F4F"/>
          <w:sz w:val="28"/>
          <w:szCs w:val="28"/>
          <w:highlight w:val="white"/>
        </w:rPr>
      </w:pPr>
      <w:r>
        <w:rPr>
          <w:rFonts w:eastAsia="等线" w:eastAsiaTheme="minorHAnsi"/>
          <w:sz w:val="28"/>
          <w:szCs w:val="28"/>
        </w:rPr>
        <w:t>2</w:t>
      </w:r>
      <w:r>
        <w:rPr>
          <w:rFonts w:eastAsia="等线" w:eastAsiaTheme="minorHAnsi"/>
          <w:sz w:val="28"/>
          <w:szCs w:val="28"/>
        </w:rPr>
        <w:t>，换用别的匹配方法，比如</w:t>
      </w:r>
      <w:r>
        <w:rPr>
          <w:rFonts w:eastAsia="等线" w:eastAsiaTheme="minorHAnsi"/>
          <w:sz w:val="28"/>
          <w:szCs w:val="28"/>
        </w:rPr>
        <w:t>FLANN</w:t>
      </w:r>
      <w:r>
        <w:rPr>
          <w:rFonts w:eastAsia="等线" w:eastAsiaTheme="minorHAnsi"/>
          <w:sz w:val="28"/>
          <w:szCs w:val="28"/>
        </w:rPr>
        <w:t>特征匹配，设置</w:t>
      </w:r>
      <w:r>
        <w:rPr>
          <w:rFonts w:eastAsia="等线" w:eastAsiaTheme="minorHAnsi"/>
          <w:color w:val="4F4F4F"/>
          <w:sz w:val="28"/>
          <w:szCs w:val="28"/>
          <w:shd w:fill="FFFFFF" w:val="clear"/>
        </w:rPr>
        <w:t xml:space="preserve">布尔变量 </w:t>
      </w:r>
      <w:r>
        <w:rPr>
          <w:rFonts w:eastAsia="等线" w:eastAsiaTheme="minorHAnsi"/>
          <w:color w:val="4F4F4F"/>
          <w:sz w:val="28"/>
          <w:szCs w:val="28"/>
          <w:shd w:fill="FFFFFF" w:val="clear"/>
        </w:rPr>
        <w:t>crossCheck,</w:t>
      </w:r>
      <w:r>
        <w:rPr>
          <w:rFonts w:eastAsia="等线" w:eastAsiaTheme="minorHAnsi"/>
          <w:color w:val="4F4F4F"/>
          <w:sz w:val="28"/>
          <w:szCs w:val="28"/>
          <w:shd w:fill="FFFFFF" w:val="clear"/>
        </w:rPr>
        <w:t xml:space="preserve">默认值为 </w:t>
      </w:r>
      <w:r>
        <w:rPr>
          <w:rFonts w:eastAsia="等线" w:eastAsiaTheme="minorHAnsi"/>
          <w:color w:val="4F4F4F"/>
          <w:sz w:val="28"/>
          <w:szCs w:val="28"/>
          <w:shd w:fill="FFFFFF" w:val="clear"/>
        </w:rPr>
        <w:t>False</w:t>
      </w:r>
      <w:r>
        <w:rPr>
          <w:rFonts w:eastAsia="等线" w:eastAsiaTheme="minorHAnsi"/>
          <w:color w:val="4F4F4F"/>
          <w:sz w:val="28"/>
          <w:szCs w:val="28"/>
          <w:shd w:fill="FFFFFF" w:val="clear"/>
        </w:rPr>
        <w:t>。如果设置为</w:t>
      </w:r>
      <w:r>
        <w:rPr>
          <w:rFonts w:eastAsia="等线" w:eastAsiaTheme="minorHAnsi"/>
          <w:color w:val="4F4F4F"/>
          <w:sz w:val="28"/>
          <w:szCs w:val="28"/>
          <w:shd w:fill="FFFFFF" w:val="clear"/>
        </w:rPr>
        <w:t>True,</w:t>
      </w:r>
      <w:r>
        <w:rPr>
          <w:rFonts w:eastAsia="等线" w:eastAsiaTheme="minorHAnsi"/>
          <w:color w:val="4F4F4F"/>
          <w:sz w:val="28"/>
          <w:szCs w:val="28"/>
          <w:shd w:fill="FFFFFF" w:val="clear"/>
        </w:rPr>
        <w:t>匹配条件就会更加严格</w:t>
      </w:r>
      <w:r>
        <w:rPr>
          <w:rFonts w:eastAsia="等线" w:eastAsiaTheme="minorHAnsi"/>
          <w:color w:val="4F4F4F"/>
          <w:sz w:val="28"/>
          <w:szCs w:val="28"/>
          <w:shd w:fill="FFFFFF" w:val="clear"/>
        </w:rPr>
        <w:t>,</w:t>
      </w:r>
      <w:r>
        <w:rPr>
          <w:rFonts w:eastAsia="等线" w:eastAsiaTheme="minorHAnsi"/>
          <w:color w:val="4F4F4F"/>
          <w:sz w:val="28"/>
          <w:szCs w:val="28"/>
          <w:shd w:fill="FFFFFF" w:val="clear"/>
        </w:rPr>
        <w:t xml:space="preserve">只有到 </w:t>
      </w:r>
      <w:r>
        <w:rPr>
          <w:rFonts w:eastAsia="等线" w:eastAsiaTheme="minorHAnsi"/>
          <w:color w:val="4F4F4F"/>
          <w:sz w:val="28"/>
          <w:szCs w:val="28"/>
          <w:shd w:fill="FFFFFF" w:val="clear"/>
        </w:rPr>
        <w:t xml:space="preserve">A </w:t>
      </w:r>
      <w:r>
        <w:rPr>
          <w:rFonts w:eastAsia="等线" w:eastAsiaTheme="minorHAnsi"/>
          <w:color w:val="4F4F4F"/>
          <w:sz w:val="28"/>
          <w:szCs w:val="28"/>
          <w:shd w:fill="FFFFFF" w:val="clear"/>
        </w:rPr>
        <w:t xml:space="preserve">中的第 </w:t>
      </w:r>
      <w:r>
        <w:rPr>
          <w:rFonts w:eastAsia="等线" w:eastAsiaTheme="minorHAnsi"/>
          <w:color w:val="4F4F4F"/>
          <w:sz w:val="28"/>
          <w:szCs w:val="28"/>
          <w:shd w:fill="FFFFFF" w:val="clear"/>
        </w:rPr>
        <w:t xml:space="preserve">i </w:t>
      </w:r>
      <w:r>
        <w:rPr>
          <w:rFonts w:eastAsia="等线" w:eastAsiaTheme="minorHAnsi"/>
          <w:color w:val="4F4F4F"/>
          <w:sz w:val="28"/>
          <w:szCs w:val="28"/>
          <w:shd w:fill="FFFFFF" w:val="clear"/>
        </w:rPr>
        <w:t xml:space="preserve">个特征点与 </w:t>
      </w:r>
      <w:r>
        <w:rPr>
          <w:rFonts w:eastAsia="等线" w:eastAsiaTheme="minorHAnsi"/>
          <w:color w:val="4F4F4F"/>
          <w:sz w:val="28"/>
          <w:szCs w:val="28"/>
          <w:shd w:fill="FFFFFF" w:val="clear"/>
        </w:rPr>
        <w:t xml:space="preserve">B </w:t>
      </w:r>
      <w:r>
        <w:rPr>
          <w:rFonts w:eastAsia="等线" w:eastAsiaTheme="minorHAnsi"/>
          <w:color w:val="4F4F4F"/>
          <w:sz w:val="28"/>
          <w:szCs w:val="28"/>
          <w:shd w:fill="FFFFFF" w:val="clear"/>
        </w:rPr>
        <w:t xml:space="preserve">中的第 </w:t>
      </w:r>
      <w:r>
        <w:rPr>
          <w:rFonts w:eastAsia="等线" w:eastAsiaTheme="minorHAnsi"/>
          <w:color w:val="4F4F4F"/>
          <w:sz w:val="28"/>
          <w:szCs w:val="28"/>
          <w:shd w:fill="FFFFFF" w:val="clear"/>
        </w:rPr>
        <w:t xml:space="preserve">j </w:t>
      </w:r>
      <w:r>
        <w:rPr>
          <w:rFonts w:eastAsia="等线" w:eastAsiaTheme="minorHAnsi"/>
          <w:color w:val="4F4F4F"/>
          <w:sz w:val="28"/>
          <w:szCs w:val="28"/>
          <w:shd w:fill="FFFFFF" w:val="clear"/>
        </w:rPr>
        <w:t>个特征点距离最近</w:t>
      </w:r>
      <w:r>
        <w:rPr>
          <w:rFonts w:eastAsia="等线" w:eastAsiaTheme="minorHAnsi"/>
          <w:color w:val="4F4F4F"/>
          <w:sz w:val="28"/>
          <w:szCs w:val="28"/>
          <w:shd w:fill="FFFFFF" w:val="clear"/>
        </w:rPr>
        <w:t>,</w:t>
      </w:r>
      <w:r>
        <w:rPr>
          <w:rFonts w:eastAsia="等线" w:eastAsiaTheme="minorHAnsi"/>
          <w:color w:val="4F4F4F"/>
          <w:sz w:val="28"/>
          <w:szCs w:val="28"/>
          <w:shd w:fill="FFFFFF" w:val="clear"/>
        </w:rPr>
        <w:t xml:space="preserve">并且 </w:t>
      </w:r>
      <w:r>
        <w:rPr>
          <w:rFonts w:eastAsia="等线" w:eastAsiaTheme="minorHAnsi"/>
          <w:color w:val="4F4F4F"/>
          <w:sz w:val="28"/>
          <w:szCs w:val="28"/>
          <w:shd w:fill="FFFFFF" w:val="clear"/>
        </w:rPr>
        <w:t xml:space="preserve">B </w:t>
      </w:r>
      <w:r>
        <w:rPr>
          <w:rFonts w:eastAsia="等线" w:eastAsiaTheme="minorHAnsi"/>
          <w:color w:val="4F4F4F"/>
          <w:sz w:val="28"/>
          <w:szCs w:val="28"/>
          <w:shd w:fill="FFFFFF" w:val="clear"/>
        </w:rPr>
        <w:t xml:space="preserve">中的第 </w:t>
      </w:r>
      <w:r>
        <w:rPr>
          <w:rFonts w:eastAsia="等线" w:eastAsiaTheme="minorHAnsi"/>
          <w:color w:val="4F4F4F"/>
          <w:sz w:val="28"/>
          <w:szCs w:val="28"/>
          <w:shd w:fill="FFFFFF" w:val="clear"/>
        </w:rPr>
        <w:t xml:space="preserve">j </w:t>
      </w:r>
      <w:r>
        <w:rPr>
          <w:rFonts w:eastAsia="等线" w:eastAsiaTheme="minorHAnsi"/>
          <w:color w:val="4F4F4F"/>
          <w:sz w:val="28"/>
          <w:szCs w:val="28"/>
          <w:shd w:fill="FFFFFF" w:val="clear"/>
        </w:rPr>
        <w:t xml:space="preserve">个特征点到 </w:t>
      </w:r>
      <w:r>
        <w:rPr>
          <w:rFonts w:eastAsia="等线" w:eastAsiaTheme="minorHAnsi"/>
          <w:color w:val="4F4F4F"/>
          <w:sz w:val="28"/>
          <w:szCs w:val="28"/>
          <w:shd w:fill="FFFFFF" w:val="clear"/>
        </w:rPr>
        <w:t xml:space="preserve">A </w:t>
      </w:r>
      <w:r>
        <w:rPr>
          <w:rFonts w:eastAsia="等线" w:eastAsiaTheme="minorHAnsi"/>
          <w:color w:val="4F4F4F"/>
          <w:sz w:val="28"/>
          <w:szCs w:val="28"/>
          <w:shd w:fill="FFFFFF" w:val="clear"/>
        </w:rPr>
        <w:t xml:space="preserve">中的第 </w:t>
      </w:r>
      <w:r>
        <w:rPr>
          <w:rFonts w:eastAsia="等线" w:eastAsiaTheme="minorHAnsi"/>
          <w:color w:val="4F4F4F"/>
          <w:sz w:val="28"/>
          <w:szCs w:val="28"/>
          <w:shd w:fill="FFFFFF" w:val="clear"/>
        </w:rPr>
        <w:t xml:space="preserve">i </w:t>
      </w:r>
      <w:r>
        <w:rPr>
          <w:rFonts w:eastAsia="等线" w:eastAsiaTheme="minorHAnsi"/>
          <w:color w:val="4F4F4F"/>
          <w:sz w:val="28"/>
          <w:szCs w:val="28"/>
          <w:shd w:fill="FFFFFF" w:val="clear"/>
        </w:rPr>
        <w:t>个特征点也是最近</w:t>
      </w:r>
      <w:r>
        <w:rPr>
          <w:rFonts w:eastAsia="等线" w:eastAsiaTheme="minorHAnsi"/>
          <w:color w:val="4F4F4F"/>
          <w:sz w:val="28"/>
          <w:szCs w:val="28"/>
          <w:shd w:fill="FFFFFF" w:val="clear"/>
        </w:rPr>
        <w:t xml:space="preserve">(A </w:t>
      </w:r>
      <w:r>
        <w:rPr>
          <w:rFonts w:eastAsia="等线" w:eastAsiaTheme="minorHAnsi"/>
          <w:color w:val="4F4F4F"/>
          <w:sz w:val="28"/>
          <w:szCs w:val="28"/>
          <w:shd w:fill="FFFFFF" w:val="clear"/>
        </w:rPr>
        <w:t xml:space="preserve">中没有其他点到 </w:t>
      </w:r>
      <w:r>
        <w:rPr>
          <w:rFonts w:eastAsia="等线" w:eastAsiaTheme="minorHAnsi"/>
          <w:color w:val="4F4F4F"/>
          <w:sz w:val="28"/>
          <w:szCs w:val="28"/>
          <w:shd w:fill="FFFFFF" w:val="clear"/>
        </w:rPr>
        <w:t xml:space="preserve">j </w:t>
      </w:r>
      <w:r>
        <w:rPr>
          <w:rFonts w:eastAsia="等线" w:eastAsiaTheme="minorHAnsi"/>
          <w:color w:val="4F4F4F"/>
          <w:sz w:val="28"/>
          <w:szCs w:val="28"/>
          <w:shd w:fill="FFFFFF" w:val="clear"/>
        </w:rPr>
        <w:t>的距离更近</w:t>
      </w:r>
      <w:r>
        <w:rPr>
          <w:rFonts w:eastAsia="等线" w:eastAsiaTheme="minorHAnsi"/>
          <w:color w:val="4F4F4F"/>
          <w:sz w:val="28"/>
          <w:szCs w:val="28"/>
          <w:shd w:fill="FFFFFF" w:val="clear"/>
        </w:rPr>
        <w:t>)</w:t>
      </w:r>
      <w:r>
        <w:rPr>
          <w:rFonts w:eastAsia="等线" w:eastAsiaTheme="minorHAnsi"/>
          <w:color w:val="4F4F4F"/>
          <w:sz w:val="28"/>
          <w:szCs w:val="28"/>
          <w:shd w:fill="FFFFFF" w:val="clear"/>
        </w:rPr>
        <w:t>时才会返回最佳匹配</w:t>
      </w:r>
      <w:r>
        <w:rPr>
          <w:rFonts w:eastAsia="等线" w:eastAsiaTheme="minorHAnsi"/>
          <w:color w:val="4F4F4F"/>
          <w:sz w:val="28"/>
          <w:szCs w:val="28"/>
          <w:shd w:fill="FFFFFF" w:val="clear"/>
        </w:rPr>
        <w:t>(i,j)</w:t>
      </w:r>
      <w:r>
        <w:rPr>
          <w:rFonts w:eastAsia="等线" w:eastAsiaTheme="minorHAnsi"/>
          <w:color w:val="4F4F4F"/>
          <w:sz w:val="28"/>
          <w:szCs w:val="28"/>
          <w:shd w:fill="FFFFFF" w:val="clear"/>
        </w:rPr>
        <w:t>。</w:t>
      </w:r>
    </w:p>
    <w:p>
      <w:pPr>
        <w:pStyle w:val="Normal"/>
        <w:rPr>
          <w:rFonts w:eastAsia="等线" w:eastAsiaTheme="minorHAnsi"/>
          <w:color w:val="4F4F4F"/>
          <w:sz w:val="28"/>
          <w:szCs w:val="28"/>
          <w:shd w:fill="FFFFFF" w:val="clear"/>
        </w:rPr>
      </w:pPr>
      <w:r>
        <w:rPr>
          <w:rFonts w:eastAsia="等线" w:eastAsiaTheme="minorHAnsi"/>
          <w:color w:val="4F4F4F"/>
          <w:sz w:val="28"/>
          <w:szCs w:val="28"/>
          <w:shd w:fill="FFFFFF" w:val="clear"/>
        </w:rPr>
      </w:r>
    </w:p>
    <w:p>
      <w:pPr>
        <w:pStyle w:val="Normal"/>
        <w:rPr>
          <w:rFonts w:eastAsia="等线" w:eastAsiaTheme="minorHAnsi"/>
          <w:sz w:val="28"/>
          <w:szCs w:val="28"/>
        </w:rPr>
      </w:pPr>
      <w:r>
        <w:rPr>
          <w:rFonts w:eastAsia="等线" w:eastAsiaTheme="minorHAnsi"/>
          <w:sz w:val="28"/>
          <w:szCs w:val="28"/>
        </w:rPr>
        <w:t>关键点去畸变：</w:t>
      </w:r>
    </w:p>
    <w:p>
      <w:pPr>
        <w:pStyle w:val="Normal"/>
        <w:rPr/>
      </w:pPr>
      <w:hyperlink r:id="rId10">
        <w:r>
          <w:rPr>
            <w:rStyle w:val="Internet"/>
            <w:rFonts w:eastAsia="等线" w:eastAsiaTheme="minorHAnsi"/>
            <w:sz w:val="28"/>
            <w:szCs w:val="28"/>
          </w:rPr>
          <w:t>https://blog.csdn.net/weixin_39752599/article/details/82389555</w:t>
        </w:r>
      </w:hyperlink>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计算基础矩阵与单应矩阵：</w:t>
      </w:r>
    </w:p>
    <w:p>
      <w:pPr>
        <w:pStyle w:val="Normal"/>
        <w:rPr/>
      </w:pPr>
      <w:hyperlink r:id="rId11">
        <w:r>
          <w:rPr>
            <w:rStyle w:val="Internet"/>
            <w:rFonts w:eastAsia="等线" w:eastAsiaTheme="minorHAnsi"/>
            <w:sz w:val="28"/>
            <w:szCs w:val="28"/>
          </w:rPr>
          <w:t>https://blog.csdn.net/Hansry/article/details/75000765</w:t>
        </w:r>
      </w:hyperlink>
    </w:p>
    <w:p>
      <w:pPr>
        <w:pStyle w:val="Normal"/>
        <w:rPr/>
      </w:pPr>
      <w:hyperlink r:id="rId12">
        <w:r>
          <w:rPr>
            <w:rStyle w:val="Internet"/>
            <w:rFonts w:eastAsia="等线" w:eastAsiaTheme="minorHAnsi"/>
            <w:sz w:val="28"/>
            <w:szCs w:val="28"/>
          </w:rPr>
          <w:t>https://blog.csdn.net/luohuiwu/article/details/80722439</w:t>
        </w:r>
      </w:hyperlink>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从基础矩阵恢复</w:t>
      </w:r>
      <w:r>
        <w:rPr>
          <w:rFonts w:eastAsia="等线" w:eastAsiaTheme="minorHAnsi"/>
          <w:sz w:val="28"/>
          <w:szCs w:val="28"/>
        </w:rPr>
        <w:t>R,t:</w:t>
      </w:r>
    </w:p>
    <w:p>
      <w:pPr>
        <w:pStyle w:val="Normal"/>
        <w:rPr/>
      </w:pPr>
      <w:hyperlink r:id="rId13">
        <w:r>
          <w:rPr>
            <w:rStyle w:val="Internet"/>
            <w:rFonts w:eastAsia="等线" w:eastAsiaTheme="minorHAnsi"/>
            <w:sz w:val="28"/>
            <w:szCs w:val="28"/>
          </w:rPr>
          <w:t>https://www.cnblogs.com/houkai/p/6665506.html</w:t>
        </w:r>
      </w:hyperlink>
    </w:p>
    <w:p>
      <w:pPr>
        <w:pStyle w:val="Normal"/>
        <w:rPr/>
      </w:pPr>
      <w:hyperlink r:id="rId14">
        <w:r>
          <w:rPr>
            <w:rStyle w:val="Internet"/>
            <w:rFonts w:eastAsia="等线" w:eastAsiaTheme="minorHAnsi"/>
            <w:sz w:val="28"/>
            <w:szCs w:val="28"/>
          </w:rPr>
          <w:t>https://blog.csdn.net/scyscyao/article/details/6220221</w:t>
        </w:r>
      </w:hyperlink>
    </w:p>
    <w:p>
      <w:pPr>
        <w:pStyle w:val="Normal"/>
        <w:rPr/>
      </w:pPr>
      <w:hyperlink r:id="rId15">
        <w:r>
          <w:rPr>
            <w:rStyle w:val="Internet"/>
            <w:rFonts w:eastAsia="等线" w:eastAsiaTheme="minorHAnsi"/>
            <w:sz w:val="28"/>
            <w:szCs w:val="28"/>
          </w:rPr>
          <w:t>https://blog.csdn.net/kokerf/article/details/72885435</w:t>
        </w:r>
      </w:hyperlink>
    </w:p>
    <w:p>
      <w:pPr>
        <w:pStyle w:val="Normal"/>
        <w:rPr>
          <w:rFonts w:eastAsia="等线" w:eastAsiaTheme="minorHAnsi"/>
          <w:sz w:val="28"/>
          <w:szCs w:val="28"/>
        </w:rPr>
      </w:pPr>
      <w:r>
        <w:rPr>
          <w:rFonts w:eastAsia="等线" w:eastAsiaTheme="minorHAnsi"/>
          <w:sz w:val="28"/>
          <w:szCs w:val="28"/>
        </w:rPr>
        <w:t>论文：</w:t>
      </w:r>
    </w:p>
    <w:p>
      <w:pPr>
        <w:pStyle w:val="Normal"/>
        <w:rPr/>
      </w:pPr>
      <w:hyperlink r:id="rId16">
        <w:r>
          <w:rPr>
            <w:rStyle w:val="Internet"/>
            <w:rFonts w:eastAsia="等线" w:eastAsiaTheme="minorHAnsi"/>
            <w:sz w:val="28"/>
            <w:szCs w:val="28"/>
          </w:rPr>
          <w:t>https://www.researchgate.net/publication/243764888_Motion_and_Structure_from_Motion_in_a_Piecewise_Planar_Environment</w:t>
        </w:r>
      </w:hyperlink>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b/>
          <w:b/>
          <w:bCs/>
          <w:sz w:val="28"/>
          <w:szCs w:val="28"/>
        </w:rPr>
      </w:pPr>
      <w:r>
        <w:rPr>
          <w:rFonts w:eastAsia="等线" w:eastAsiaTheme="minorHAnsi"/>
          <w:b/>
          <w:bCs/>
          <w:sz w:val="28"/>
          <w:szCs w:val="28"/>
        </w:rPr>
        <w:t>源码解读：</w:t>
      </w:r>
    </w:p>
    <w:p>
      <w:pPr>
        <w:pStyle w:val="ListParagraph"/>
        <w:numPr>
          <w:ilvl w:val="0"/>
          <w:numId w:val="1"/>
        </w:numPr>
        <w:rPr>
          <w:rFonts w:eastAsia="等线" w:eastAsiaTheme="minorHAnsi"/>
          <w:sz w:val="28"/>
          <w:szCs w:val="28"/>
        </w:rPr>
      </w:pPr>
      <w:r>
        <w:rPr>
          <w:rFonts w:eastAsia="等线" w:eastAsiaTheme="minorHAnsi"/>
          <w:sz w:val="28"/>
          <w:szCs w:val="28"/>
        </w:rPr>
        <w:t>提取特征点，计算描述子：</w:t>
      </w:r>
    </w:p>
    <w:p>
      <w:pPr>
        <w:pStyle w:val="ListParagraph"/>
        <w:ind w:left="360" w:hanging="0"/>
        <w:rPr>
          <w:rFonts w:eastAsia="等线" w:eastAsiaTheme="minorHAnsi"/>
          <w:sz w:val="28"/>
          <w:szCs w:val="28"/>
        </w:rPr>
      </w:pPr>
      <w:r>
        <w:rPr>
          <w:rFonts w:eastAsia="等线" w:eastAsiaTheme="minorHAnsi"/>
          <w:sz w:val="28"/>
          <w:szCs w:val="28"/>
        </w:rPr>
        <w:t xml:space="preserve">sle_frame-&gt;detect_keypoints( gray_, keypoints_ , descriptors_ ); </w:t>
      </w:r>
    </w:p>
    <w:p>
      <w:pPr>
        <w:pStyle w:val="ListParagraph"/>
        <w:ind w:left="360" w:hanging="0"/>
        <w:rPr>
          <w:rFonts w:eastAsia="等线" w:eastAsiaTheme="minorHAnsi"/>
          <w:sz w:val="28"/>
          <w:szCs w:val="28"/>
        </w:rPr>
      </w:pPr>
      <w:r>
        <w:rPr>
          <w:rFonts w:eastAsia="等线" w:eastAsiaTheme="minorHAnsi"/>
          <w:sz w:val="28"/>
          <w:szCs w:val="28"/>
        </w:rPr>
        <w:t xml:space="preserve">gray_  </w:t>
      </w:r>
      <w:r>
        <w:rPr>
          <w:rFonts w:eastAsia="等线" w:eastAsiaTheme="minorHAnsi"/>
          <w:sz w:val="28"/>
          <w:szCs w:val="28"/>
        </w:rPr>
        <w:t>输入的灰度图像；</w:t>
      </w:r>
    </w:p>
    <w:p>
      <w:pPr>
        <w:pStyle w:val="ListParagraph"/>
        <w:ind w:left="360" w:hanging="0"/>
        <w:rPr>
          <w:rFonts w:eastAsia="等线" w:eastAsiaTheme="minorHAnsi"/>
          <w:sz w:val="28"/>
          <w:szCs w:val="28"/>
        </w:rPr>
      </w:pPr>
      <w:r>
        <w:rPr>
          <w:rFonts w:eastAsia="等线" w:eastAsiaTheme="minorHAnsi"/>
          <w:sz w:val="28"/>
          <w:szCs w:val="28"/>
        </w:rPr>
        <w:t xml:space="preserve">keypoints_   </w:t>
      </w:r>
      <w:r>
        <w:rPr>
          <w:rFonts w:eastAsia="等线" w:eastAsiaTheme="minorHAnsi"/>
          <w:sz w:val="28"/>
          <w:szCs w:val="28"/>
        </w:rPr>
        <w:t>存储关键点的的容器变量</w:t>
      </w:r>
    </w:p>
    <w:p>
      <w:pPr>
        <w:pStyle w:val="ListParagraph"/>
        <w:ind w:left="360" w:hanging="0"/>
        <w:rPr>
          <w:rFonts w:eastAsia="等线" w:eastAsiaTheme="minorHAnsi"/>
          <w:sz w:val="28"/>
          <w:szCs w:val="28"/>
        </w:rPr>
      </w:pPr>
      <w:r>
        <w:rPr>
          <w:rFonts w:eastAsia="等线" w:eastAsiaTheme="minorHAnsi"/>
          <w:sz w:val="28"/>
          <w:szCs w:val="28"/>
        </w:rPr>
        <w:t xml:space="preserve">descriptors_  </w:t>
      </w:r>
      <w:r>
        <w:rPr>
          <w:rFonts w:eastAsia="等线" w:eastAsiaTheme="minorHAnsi"/>
          <w:sz w:val="28"/>
          <w:szCs w:val="28"/>
        </w:rPr>
        <w:t>存储关键点对应的描述子的</w:t>
      </w:r>
      <w:r>
        <w:rPr>
          <w:rFonts w:eastAsia="等线" w:eastAsiaTheme="minorHAnsi"/>
          <w:sz w:val="28"/>
          <w:szCs w:val="28"/>
        </w:rPr>
        <w:t>Mat</w:t>
      </w:r>
      <w:r>
        <w:rPr>
          <w:rFonts w:eastAsia="等线" w:eastAsiaTheme="minorHAnsi"/>
          <w:sz w:val="28"/>
          <w:szCs w:val="28"/>
        </w:rPr>
        <w:t>变量</w:t>
      </w:r>
    </w:p>
    <w:p>
      <w:pPr>
        <w:pStyle w:val="ListParagraph"/>
        <w:ind w:left="360" w:hanging="0"/>
        <w:rPr>
          <w:rFonts w:eastAsia="等线" w:eastAsiaTheme="minorHAnsi"/>
          <w:sz w:val="28"/>
          <w:szCs w:val="28"/>
        </w:rPr>
      </w:pPr>
      <w:r>
        <w:rPr>
          <w:rFonts w:eastAsia="等线" w:eastAsiaTheme="minorHAnsi"/>
          <w:sz w:val="28"/>
          <w:szCs w:val="28"/>
        </w:rPr>
        <mc:AlternateContent>
          <mc:Choice Requires="wps">
            <w:drawing>
              <wp:anchor behindDoc="0" distT="45720" distB="45720" distL="114300" distR="114300" simplePos="0" locked="0" layoutInCell="1" allowOverlap="1" relativeHeight="11" wp14:anchorId="26D9A171">
                <wp:simplePos x="0" y="0"/>
                <wp:positionH relativeFrom="column">
                  <wp:posOffset>200025</wp:posOffset>
                </wp:positionH>
                <wp:positionV relativeFrom="paragraph">
                  <wp:posOffset>127635</wp:posOffset>
                </wp:positionV>
                <wp:extent cx="3668395" cy="5654675"/>
                <wp:effectExtent l="0" t="0" r="28575" b="28575"/>
                <wp:wrapSquare wrapText="bothSides"/>
                <wp:docPr id="19" name="文本框 2"/>
                <a:graphic xmlns:a="http://schemas.openxmlformats.org/drawingml/2006/main">
                  <a:graphicData uri="http://schemas.microsoft.com/office/word/2010/wordprocessingShape">
                    <wps:wsp>
                      <wps:cNvSpPr/>
                      <wps:spPr>
                        <a:xfrm>
                          <a:off x="0" y="0"/>
                          <a:ext cx="3667680" cy="5654160"/>
                        </a:xfrm>
                        <a:prstGeom prst="rect">
                          <a:avLst/>
                        </a:prstGeom>
                        <a:solidFill>
                          <a:srgbClr val="ffffff"/>
                        </a:solidFill>
                        <a:ln w="9360">
                          <a:miter/>
                        </a:ln>
                      </wps:spPr>
                      <wps:style>
                        <a:lnRef idx="0"/>
                        <a:fillRef idx="0"/>
                        <a:effectRef idx="0"/>
                        <a:fontRef idx="minor"/>
                      </wps:style>
                      <wps:txbx>
                        <w:txbxContent>
                          <w:p>
                            <w:pPr>
                              <w:pStyle w:val="Style22"/>
                              <w:rPr>
                                <w:color w:val="000000"/>
                              </w:rPr>
                            </w:pPr>
                            <w:r>
                              <w:rPr>
                                <w:color w:val="000000"/>
                              </w:rPr>
                              <w:t>void Sift_Line_Endpoint::detect_keypoints(const Mat &amp;image, std::vector&lt;KeyPoint&gt; &amp;Kpoints, Mat&amp; desc_){</w:t>
                            </w:r>
                          </w:p>
                          <w:p>
                            <w:pPr>
                              <w:pStyle w:val="Style22"/>
                              <w:rPr>
                                <w:color w:val="000000"/>
                              </w:rPr>
                            </w:pPr>
                            <w:r>
                              <w:rPr>
                                <w:color w:val="000000"/>
                              </w:rPr>
                            </w:r>
                          </w:p>
                          <w:p>
                            <w:pPr>
                              <w:pStyle w:val="Style22"/>
                              <w:rPr>
                                <w:color w:val="000000"/>
                              </w:rPr>
                            </w:pPr>
                            <w:r>
                              <w:rPr>
                                <w:color w:val="000000"/>
                              </w:rPr>
                              <w:t xml:space="preserve">     </w:t>
                            </w:r>
                            <w:r>
                              <w:rPr>
                                <w:color w:val="000000"/>
                              </w:rPr>
                              <w:t>img = image.clone();</w:t>
                            </w:r>
                          </w:p>
                          <w:p>
                            <w:pPr>
                              <w:pStyle w:val="Style22"/>
                              <w:rPr>
                                <w:color w:val="000000"/>
                              </w:rPr>
                            </w:pPr>
                            <w:r>
                              <w:rPr>
                                <w:color w:val="000000"/>
                              </w:rPr>
                            </w:r>
                          </w:p>
                          <w:p>
                            <w:pPr>
                              <w:pStyle w:val="Style22"/>
                              <w:rPr>
                                <w:color w:val="000000"/>
                              </w:rPr>
                            </w:pPr>
                            <w:r>
                              <w:rPr>
                                <w:color w:val="000000"/>
                              </w:rPr>
                              <w:t xml:space="preserve">     </w:t>
                            </w:r>
                            <w:r>
                              <w:rPr>
                                <w:color w:val="000000"/>
                              </w:rPr>
                              <w:t>buildGaussianPyramid();</w:t>
                            </w:r>
                          </w:p>
                          <w:p>
                            <w:pPr>
                              <w:pStyle w:val="Style22"/>
                              <w:rPr>
                                <w:color w:val="000000"/>
                              </w:rPr>
                            </w:pPr>
                            <w:r>
                              <w:rPr>
                                <w:color w:val="000000"/>
                              </w:rPr>
                            </w:r>
                          </w:p>
                          <w:p>
                            <w:pPr>
                              <w:pStyle w:val="Style22"/>
                              <w:rPr>
                                <w:color w:val="000000"/>
                              </w:rPr>
                            </w:pPr>
                            <w:r>
                              <w:rPr>
                                <w:color w:val="000000"/>
                              </w:rPr>
                              <w:t xml:space="preserve">    </w:t>
                            </w:r>
                            <w:r>
                              <w:rPr>
                                <w:color w:val="000000"/>
                              </w:rPr>
                              <w:t>LSDDetectorC::LSDOptions options;</w:t>
                            </w:r>
                          </w:p>
                          <w:p>
                            <w:pPr>
                              <w:pStyle w:val="Style22"/>
                              <w:rPr>
                                <w:color w:val="000000"/>
                              </w:rPr>
                            </w:pPr>
                            <w:r>
                              <w:rPr>
                                <w:color w:val="000000"/>
                              </w:rPr>
                              <w:t xml:space="preserve">       </w:t>
                            </w:r>
                            <w:r>
                              <w:rPr>
                                <w:color w:val="000000"/>
                              </w:rPr>
                              <w:t>options.refine       = LSD_REFINE_ADV;</w:t>
                            </w:r>
                          </w:p>
                          <w:p>
                            <w:pPr>
                              <w:pStyle w:val="Style22"/>
                              <w:rPr>
                                <w:color w:val="000000"/>
                              </w:rPr>
                            </w:pPr>
                            <w:r>
                              <w:rPr>
                                <w:color w:val="000000"/>
                              </w:rPr>
                              <w:t xml:space="preserve">       </w:t>
                            </w:r>
                            <w:r>
                              <w:rPr>
                                <w:color w:val="000000"/>
                              </w:rPr>
                              <w:t>options.scale        = 0.8;</w:t>
                            </w:r>
                          </w:p>
                          <w:p>
                            <w:pPr>
                              <w:pStyle w:val="Style22"/>
                              <w:rPr>
                                <w:color w:val="000000"/>
                              </w:rPr>
                            </w:pPr>
                            <w:r>
                              <w:rPr>
                                <w:color w:val="000000"/>
                              </w:rPr>
                              <w:t xml:space="preserve">       </w:t>
                            </w:r>
                            <w:r>
                              <w:rPr>
                                <w:color w:val="000000"/>
                              </w:rPr>
                              <w:t>options.sigma_scale  = 0.6;</w:t>
                            </w:r>
                          </w:p>
                          <w:p>
                            <w:pPr>
                              <w:pStyle w:val="Style22"/>
                              <w:rPr>
                                <w:color w:val="000000"/>
                              </w:rPr>
                            </w:pPr>
                            <w:r>
                              <w:rPr>
                                <w:color w:val="000000"/>
                              </w:rPr>
                              <w:t xml:space="preserve">       </w:t>
                            </w:r>
                            <w:r>
                              <w:rPr>
                                <w:color w:val="000000"/>
                              </w:rPr>
                              <w:t>options.quant        = 2.0;</w:t>
                            </w:r>
                          </w:p>
                          <w:p>
                            <w:pPr>
                              <w:pStyle w:val="Style22"/>
                              <w:rPr>
                                <w:color w:val="000000"/>
                              </w:rPr>
                            </w:pPr>
                            <w:r>
                              <w:rPr>
                                <w:color w:val="000000"/>
                              </w:rPr>
                              <w:t xml:space="preserve">       </w:t>
                            </w:r>
                            <w:r>
                              <w:rPr>
                                <w:color w:val="000000"/>
                              </w:rPr>
                              <w:t>options.ang_th       = 22.5;</w:t>
                            </w:r>
                          </w:p>
                          <w:p>
                            <w:pPr>
                              <w:pStyle w:val="Style22"/>
                              <w:rPr>
                                <w:color w:val="000000"/>
                              </w:rPr>
                            </w:pPr>
                            <w:r>
                              <w:rPr>
                                <w:color w:val="000000"/>
                              </w:rPr>
                              <w:t xml:space="preserve">       </w:t>
                            </w:r>
                            <w:r>
                              <w:rPr>
                                <w:color w:val="000000"/>
                              </w:rPr>
                              <w:t>options.log_eps      = 1.0;</w:t>
                            </w:r>
                          </w:p>
                          <w:p>
                            <w:pPr>
                              <w:pStyle w:val="Style22"/>
                              <w:rPr>
                                <w:color w:val="000000"/>
                              </w:rPr>
                            </w:pPr>
                            <w:r>
                              <w:rPr>
                                <w:color w:val="000000"/>
                              </w:rPr>
                              <w:t xml:space="preserve">       </w:t>
                            </w:r>
                            <w:r>
                              <w:rPr>
                                <w:color w:val="000000"/>
                              </w:rPr>
                              <w:t>options.density_th   = 0.6;</w:t>
                            </w:r>
                          </w:p>
                          <w:p>
                            <w:pPr>
                              <w:pStyle w:val="Style22"/>
                              <w:rPr>
                                <w:color w:val="000000"/>
                              </w:rPr>
                            </w:pPr>
                            <w:r>
                              <w:rPr>
                                <w:color w:val="000000"/>
                              </w:rPr>
                              <w:t xml:space="preserve">       </w:t>
                            </w:r>
                            <w:r>
                              <w:rPr>
                                <w:color w:val="000000"/>
                              </w:rPr>
                              <w:t>options.n_bins       = 1024;</w:t>
                            </w:r>
                          </w:p>
                          <w:p>
                            <w:pPr>
                              <w:pStyle w:val="Style22"/>
                              <w:rPr>
                                <w:color w:val="000000"/>
                              </w:rPr>
                            </w:pPr>
                            <w:r>
                              <w:rPr>
                                <w:color w:val="000000"/>
                              </w:rPr>
                              <w:t xml:space="preserve">       </w:t>
                            </w:r>
                            <w:r>
                              <w:rPr>
                                <w:color w:val="000000"/>
                              </w:rPr>
                              <w:t>options.min_length   = 10;</w:t>
                            </w:r>
                          </w:p>
                          <w:p>
                            <w:pPr>
                              <w:pStyle w:val="Style22"/>
                              <w:rPr>
                                <w:color w:val="000000"/>
                              </w:rPr>
                            </w:pPr>
                            <w:r>
                              <w:rPr>
                                <w:color w:val="000000"/>
                              </w:rPr>
                              <w:t xml:space="preserve">     </w:t>
                            </w:r>
                            <w:r>
                              <w:rPr>
                                <w:color w:val="000000"/>
                              </w:rPr>
                              <w:t>get_lsdoptions(options);</w:t>
                            </w:r>
                          </w:p>
                          <w:p>
                            <w:pPr>
                              <w:pStyle w:val="Style22"/>
                              <w:rPr>
                                <w:color w:val="000000"/>
                              </w:rPr>
                            </w:pPr>
                            <w:r>
                              <w:rPr>
                                <w:color w:val="000000"/>
                              </w:rPr>
                              <w:t xml:space="preserve">     </w:t>
                            </w:r>
                            <w:r>
                              <w:rPr>
                                <w:color w:val="000000"/>
                              </w:rPr>
                              <w:t>get_gpyrkeypoints();</w:t>
                            </w:r>
                          </w:p>
                          <w:p>
                            <w:pPr>
                              <w:pStyle w:val="Style22"/>
                              <w:rPr>
                                <w:color w:val="000000"/>
                              </w:rPr>
                            </w:pPr>
                            <w:r>
                              <w:rPr>
                                <w:color w:val="000000"/>
                              </w:rPr>
                              <w:t xml:space="preserve">     </w:t>
                            </w:r>
                            <w:r>
                              <w:rPr>
                                <w:color w:val="000000"/>
                              </w:rPr>
                              <w:t>Kpoints.assign(keypoints.begin(),keypoints.end())</w:t>
                            </w:r>
                          </w:p>
                          <w:p>
                            <w:pPr>
                              <w:pStyle w:val="Style22"/>
                              <w:rPr>
                                <w:color w:val="000000"/>
                              </w:rPr>
                            </w:pPr>
                            <w:r>
                              <w:rPr>
                                <w:color w:val="000000"/>
                              </w:rPr>
                              <w:t xml:space="preserve">     </w:t>
                            </w:r>
                            <w:r>
                              <w:rPr>
                                <w:color w:val="000000"/>
                              </w:rPr>
                              <w:t>calc_Gpyr_Orientation_Hist(5,2,36);</w:t>
                            </w:r>
                          </w:p>
                          <w:p>
                            <w:pPr>
                              <w:pStyle w:val="Style22"/>
                              <w:rPr>
                                <w:color w:val="000000"/>
                              </w:rPr>
                            </w:pPr>
                            <w:r>
                              <w:rPr>
                                <w:color w:val="000000"/>
                              </w:rPr>
                              <w:t xml:space="preserve">     </w:t>
                            </w:r>
                            <w:r>
                              <w:rPr>
                                <w:color w:val="000000"/>
                              </w:rPr>
                              <w:t>calculator_gpyr_descriptor();</w:t>
                            </w:r>
                          </w:p>
                          <w:p>
                            <w:pPr>
                              <w:pStyle w:val="Style22"/>
                              <w:rPr>
                                <w:color w:val="000000"/>
                              </w:rPr>
                            </w:pPr>
                            <w:r>
                              <w:rPr>
                                <w:color w:val="000000"/>
                              </w:rPr>
                              <w:t xml:space="preserve">     </w:t>
                            </w:r>
                            <w:r>
                              <w:rPr>
                                <w:color w:val="000000"/>
                              </w:rPr>
                              <w:t>desc_=descriptors.clone();</w:t>
                            </w:r>
                          </w:p>
                          <w:p>
                            <w:pPr>
                              <w:pStyle w:val="Style22"/>
                              <w:rPr>
                                <w:color w:val="000000"/>
                              </w:rPr>
                            </w:pPr>
                            <w:r>
                              <w:rPr>
                                <w:color w:val="000000"/>
                              </w:rPr>
                              <w:t xml:space="preserve">     </w:t>
                            </w:r>
                            <w:r>
                              <w:rPr>
                                <w:color w:val="000000"/>
                              </w:rPr>
                              <w:t>keypoints.clear();</w:t>
                            </w:r>
                          </w:p>
                          <w:p>
                            <w:pPr>
                              <w:pStyle w:val="Style22"/>
                              <w:rPr>
                                <w:color w:val="000000"/>
                              </w:rPr>
                            </w:pPr>
                            <w:r>
                              <w:rPr>
                                <w:color w:val="000000"/>
                              </w:rPr>
                              <w:t>}</w:t>
                            </w:r>
                          </w:p>
                        </w:txbxContent>
                      </wps:txbx>
                      <wps:bodyPr>
                        <a:noAutofit/>
                      </wps:bodyPr>
                    </wps:wsp>
                  </a:graphicData>
                </a:graphic>
              </wp:anchor>
            </w:drawing>
          </mc:Choice>
          <mc:Fallback>
            <w:pict>
              <v:rect id="shape_0" ID="文本框 2" fillcolor="white" stroked="t" style="position:absolute;margin-left:15.75pt;margin-top:10.05pt;width:288.75pt;height:445.15pt" wp14:anchorId="26D9A171">
                <w10:wrap type="square"/>
                <v:fill o:detectmouseclick="t" type="solid" color2="black"/>
                <v:stroke color="black" weight="9360" joinstyle="miter" endcap="flat"/>
                <v:textbox>
                  <w:txbxContent>
                    <w:p>
                      <w:pPr>
                        <w:pStyle w:val="Style22"/>
                        <w:rPr>
                          <w:color w:val="000000"/>
                        </w:rPr>
                      </w:pPr>
                      <w:r>
                        <w:rPr>
                          <w:color w:val="000000"/>
                        </w:rPr>
                        <w:t>void Sift_Line_Endpoint::detect_keypoints(const Mat &amp;image, std::vector&lt;KeyPoint&gt; &amp;Kpoints, Mat&amp; desc_){</w:t>
                      </w:r>
                    </w:p>
                    <w:p>
                      <w:pPr>
                        <w:pStyle w:val="Style22"/>
                        <w:rPr>
                          <w:color w:val="000000"/>
                        </w:rPr>
                      </w:pPr>
                      <w:r>
                        <w:rPr>
                          <w:color w:val="000000"/>
                        </w:rPr>
                      </w:r>
                    </w:p>
                    <w:p>
                      <w:pPr>
                        <w:pStyle w:val="Style22"/>
                        <w:rPr>
                          <w:color w:val="000000"/>
                        </w:rPr>
                      </w:pPr>
                      <w:r>
                        <w:rPr>
                          <w:color w:val="000000"/>
                        </w:rPr>
                        <w:t xml:space="preserve">     </w:t>
                      </w:r>
                      <w:r>
                        <w:rPr>
                          <w:color w:val="000000"/>
                        </w:rPr>
                        <w:t>img = image.clone();</w:t>
                      </w:r>
                    </w:p>
                    <w:p>
                      <w:pPr>
                        <w:pStyle w:val="Style22"/>
                        <w:rPr>
                          <w:color w:val="000000"/>
                        </w:rPr>
                      </w:pPr>
                      <w:r>
                        <w:rPr>
                          <w:color w:val="000000"/>
                        </w:rPr>
                      </w:r>
                    </w:p>
                    <w:p>
                      <w:pPr>
                        <w:pStyle w:val="Style22"/>
                        <w:rPr>
                          <w:color w:val="000000"/>
                        </w:rPr>
                      </w:pPr>
                      <w:r>
                        <w:rPr>
                          <w:color w:val="000000"/>
                        </w:rPr>
                        <w:t xml:space="preserve">     </w:t>
                      </w:r>
                      <w:r>
                        <w:rPr>
                          <w:color w:val="000000"/>
                        </w:rPr>
                        <w:t>buildGaussianPyramid();</w:t>
                      </w:r>
                    </w:p>
                    <w:p>
                      <w:pPr>
                        <w:pStyle w:val="Style22"/>
                        <w:rPr>
                          <w:color w:val="000000"/>
                        </w:rPr>
                      </w:pPr>
                      <w:r>
                        <w:rPr>
                          <w:color w:val="000000"/>
                        </w:rPr>
                      </w:r>
                    </w:p>
                    <w:p>
                      <w:pPr>
                        <w:pStyle w:val="Style22"/>
                        <w:rPr>
                          <w:color w:val="000000"/>
                        </w:rPr>
                      </w:pPr>
                      <w:r>
                        <w:rPr>
                          <w:color w:val="000000"/>
                        </w:rPr>
                        <w:t xml:space="preserve">    </w:t>
                      </w:r>
                      <w:r>
                        <w:rPr>
                          <w:color w:val="000000"/>
                        </w:rPr>
                        <w:t>LSDDetectorC::LSDOptions options;</w:t>
                      </w:r>
                    </w:p>
                    <w:p>
                      <w:pPr>
                        <w:pStyle w:val="Style22"/>
                        <w:rPr>
                          <w:color w:val="000000"/>
                        </w:rPr>
                      </w:pPr>
                      <w:r>
                        <w:rPr>
                          <w:color w:val="000000"/>
                        </w:rPr>
                        <w:t xml:space="preserve">       </w:t>
                      </w:r>
                      <w:r>
                        <w:rPr>
                          <w:color w:val="000000"/>
                        </w:rPr>
                        <w:t>options.refine       = LSD_REFINE_ADV;</w:t>
                      </w:r>
                    </w:p>
                    <w:p>
                      <w:pPr>
                        <w:pStyle w:val="Style22"/>
                        <w:rPr>
                          <w:color w:val="000000"/>
                        </w:rPr>
                      </w:pPr>
                      <w:r>
                        <w:rPr>
                          <w:color w:val="000000"/>
                        </w:rPr>
                        <w:t xml:space="preserve">       </w:t>
                      </w:r>
                      <w:r>
                        <w:rPr>
                          <w:color w:val="000000"/>
                        </w:rPr>
                        <w:t>options.scale        = 0.8;</w:t>
                      </w:r>
                    </w:p>
                    <w:p>
                      <w:pPr>
                        <w:pStyle w:val="Style22"/>
                        <w:rPr>
                          <w:color w:val="000000"/>
                        </w:rPr>
                      </w:pPr>
                      <w:r>
                        <w:rPr>
                          <w:color w:val="000000"/>
                        </w:rPr>
                        <w:t xml:space="preserve">       </w:t>
                      </w:r>
                      <w:r>
                        <w:rPr>
                          <w:color w:val="000000"/>
                        </w:rPr>
                        <w:t>options.sigma_scale  = 0.6;</w:t>
                      </w:r>
                    </w:p>
                    <w:p>
                      <w:pPr>
                        <w:pStyle w:val="Style22"/>
                        <w:rPr>
                          <w:color w:val="000000"/>
                        </w:rPr>
                      </w:pPr>
                      <w:r>
                        <w:rPr>
                          <w:color w:val="000000"/>
                        </w:rPr>
                        <w:t xml:space="preserve">       </w:t>
                      </w:r>
                      <w:r>
                        <w:rPr>
                          <w:color w:val="000000"/>
                        </w:rPr>
                        <w:t>options.quant        = 2.0;</w:t>
                      </w:r>
                    </w:p>
                    <w:p>
                      <w:pPr>
                        <w:pStyle w:val="Style22"/>
                        <w:rPr>
                          <w:color w:val="000000"/>
                        </w:rPr>
                      </w:pPr>
                      <w:r>
                        <w:rPr>
                          <w:color w:val="000000"/>
                        </w:rPr>
                        <w:t xml:space="preserve">       </w:t>
                      </w:r>
                      <w:r>
                        <w:rPr>
                          <w:color w:val="000000"/>
                        </w:rPr>
                        <w:t>options.ang_th       = 22.5;</w:t>
                      </w:r>
                    </w:p>
                    <w:p>
                      <w:pPr>
                        <w:pStyle w:val="Style22"/>
                        <w:rPr>
                          <w:color w:val="000000"/>
                        </w:rPr>
                      </w:pPr>
                      <w:r>
                        <w:rPr>
                          <w:color w:val="000000"/>
                        </w:rPr>
                        <w:t xml:space="preserve">       </w:t>
                      </w:r>
                      <w:r>
                        <w:rPr>
                          <w:color w:val="000000"/>
                        </w:rPr>
                        <w:t>options.log_eps      = 1.0;</w:t>
                      </w:r>
                    </w:p>
                    <w:p>
                      <w:pPr>
                        <w:pStyle w:val="Style22"/>
                        <w:rPr>
                          <w:color w:val="000000"/>
                        </w:rPr>
                      </w:pPr>
                      <w:r>
                        <w:rPr>
                          <w:color w:val="000000"/>
                        </w:rPr>
                        <w:t xml:space="preserve">       </w:t>
                      </w:r>
                      <w:r>
                        <w:rPr>
                          <w:color w:val="000000"/>
                        </w:rPr>
                        <w:t>options.density_th   = 0.6;</w:t>
                      </w:r>
                    </w:p>
                    <w:p>
                      <w:pPr>
                        <w:pStyle w:val="Style22"/>
                        <w:rPr>
                          <w:color w:val="000000"/>
                        </w:rPr>
                      </w:pPr>
                      <w:r>
                        <w:rPr>
                          <w:color w:val="000000"/>
                        </w:rPr>
                        <w:t xml:space="preserve">       </w:t>
                      </w:r>
                      <w:r>
                        <w:rPr>
                          <w:color w:val="000000"/>
                        </w:rPr>
                        <w:t>options.n_bins       = 1024;</w:t>
                      </w:r>
                    </w:p>
                    <w:p>
                      <w:pPr>
                        <w:pStyle w:val="Style22"/>
                        <w:rPr>
                          <w:color w:val="000000"/>
                        </w:rPr>
                      </w:pPr>
                      <w:r>
                        <w:rPr>
                          <w:color w:val="000000"/>
                        </w:rPr>
                        <w:t xml:space="preserve">       </w:t>
                      </w:r>
                      <w:r>
                        <w:rPr>
                          <w:color w:val="000000"/>
                        </w:rPr>
                        <w:t>options.min_length   = 10;</w:t>
                      </w:r>
                    </w:p>
                    <w:p>
                      <w:pPr>
                        <w:pStyle w:val="Style22"/>
                        <w:rPr>
                          <w:color w:val="000000"/>
                        </w:rPr>
                      </w:pPr>
                      <w:r>
                        <w:rPr>
                          <w:color w:val="000000"/>
                        </w:rPr>
                        <w:t xml:space="preserve">     </w:t>
                      </w:r>
                      <w:r>
                        <w:rPr>
                          <w:color w:val="000000"/>
                        </w:rPr>
                        <w:t>get_lsdoptions(options);</w:t>
                      </w:r>
                    </w:p>
                    <w:p>
                      <w:pPr>
                        <w:pStyle w:val="Style22"/>
                        <w:rPr>
                          <w:color w:val="000000"/>
                        </w:rPr>
                      </w:pPr>
                      <w:r>
                        <w:rPr>
                          <w:color w:val="000000"/>
                        </w:rPr>
                        <w:t xml:space="preserve">     </w:t>
                      </w:r>
                      <w:r>
                        <w:rPr>
                          <w:color w:val="000000"/>
                        </w:rPr>
                        <w:t>get_gpyrkeypoints();</w:t>
                      </w:r>
                    </w:p>
                    <w:p>
                      <w:pPr>
                        <w:pStyle w:val="Style22"/>
                        <w:rPr>
                          <w:color w:val="000000"/>
                        </w:rPr>
                      </w:pPr>
                      <w:r>
                        <w:rPr>
                          <w:color w:val="000000"/>
                        </w:rPr>
                        <w:t xml:space="preserve">     </w:t>
                      </w:r>
                      <w:r>
                        <w:rPr>
                          <w:color w:val="000000"/>
                        </w:rPr>
                        <w:t>Kpoints.assign(keypoints.begin(),keypoints.end())</w:t>
                      </w:r>
                    </w:p>
                    <w:p>
                      <w:pPr>
                        <w:pStyle w:val="Style22"/>
                        <w:rPr>
                          <w:color w:val="000000"/>
                        </w:rPr>
                      </w:pPr>
                      <w:r>
                        <w:rPr>
                          <w:color w:val="000000"/>
                        </w:rPr>
                        <w:t xml:space="preserve">     </w:t>
                      </w:r>
                      <w:r>
                        <w:rPr>
                          <w:color w:val="000000"/>
                        </w:rPr>
                        <w:t>calc_Gpyr_Orientation_Hist(5,2,36);</w:t>
                      </w:r>
                    </w:p>
                    <w:p>
                      <w:pPr>
                        <w:pStyle w:val="Style22"/>
                        <w:rPr>
                          <w:color w:val="000000"/>
                        </w:rPr>
                      </w:pPr>
                      <w:r>
                        <w:rPr>
                          <w:color w:val="000000"/>
                        </w:rPr>
                        <w:t xml:space="preserve">     </w:t>
                      </w:r>
                      <w:r>
                        <w:rPr>
                          <w:color w:val="000000"/>
                        </w:rPr>
                        <w:t>calculator_gpyr_descriptor();</w:t>
                      </w:r>
                    </w:p>
                    <w:p>
                      <w:pPr>
                        <w:pStyle w:val="Style22"/>
                        <w:rPr>
                          <w:color w:val="000000"/>
                        </w:rPr>
                      </w:pPr>
                      <w:r>
                        <w:rPr>
                          <w:color w:val="000000"/>
                        </w:rPr>
                        <w:t xml:space="preserve">     </w:t>
                      </w:r>
                      <w:r>
                        <w:rPr>
                          <w:color w:val="000000"/>
                        </w:rPr>
                        <w:t>desc_=descriptors.clone();</w:t>
                      </w:r>
                    </w:p>
                    <w:p>
                      <w:pPr>
                        <w:pStyle w:val="Style22"/>
                        <w:rPr>
                          <w:color w:val="000000"/>
                        </w:rPr>
                      </w:pPr>
                      <w:r>
                        <w:rPr>
                          <w:color w:val="000000"/>
                        </w:rPr>
                        <w:t xml:space="preserve">     </w:t>
                      </w:r>
                      <w:r>
                        <w:rPr>
                          <w:color w:val="000000"/>
                        </w:rPr>
                        <w:t>keypoints.clear();</w:t>
                      </w:r>
                    </w:p>
                    <w:p>
                      <w:pPr>
                        <w:pStyle w:val="Style22"/>
                        <w:rPr>
                          <w:color w:val="000000"/>
                        </w:rPr>
                      </w:pPr>
                      <w:r>
                        <w:rPr>
                          <w:color w:val="000000"/>
                        </w:rPr>
                        <w:t>}</w:t>
                      </w:r>
                    </w:p>
                  </w:txbxContent>
                </v:textbox>
              </v:rect>
            </w:pict>
          </mc:Fallback>
        </mc:AlternateContent>
      </w:r>
    </w:p>
    <w:p>
      <w:pPr>
        <w:pStyle w:val="ListParagraph"/>
        <w:ind w:left="360" w:hanging="0"/>
        <w:rPr>
          <w:rFonts w:eastAsia="等线" w:eastAsiaTheme="minorHAnsi"/>
          <w:sz w:val="28"/>
          <w:szCs w:val="28"/>
        </w:rPr>
      </w:pPr>
      <w:r>
        <w:rPr>
          <w:rFonts w:eastAsia="等线" w:eastAsiaTheme="minorHAnsi"/>
          <w:sz w:val="28"/>
          <w:szCs w:val="28"/>
        </w:rPr>
      </w:r>
    </w:p>
    <w:p>
      <w:pPr>
        <w:pStyle w:val="ListParagraph"/>
        <w:ind w:left="360" w:hanging="0"/>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建立图像金字塔（没有用高斯模糊，仅进行下采样）；</w:t>
      </w:r>
    </w:p>
    <w:p>
      <w:pPr>
        <w:pStyle w:val="Normal"/>
        <w:rPr>
          <w:rFonts w:eastAsia="等线" w:eastAsiaTheme="minorHAnsi"/>
          <w:sz w:val="28"/>
          <w:szCs w:val="28"/>
        </w:rPr>
      </w:pPr>
      <w:r>
        <w:rPr>
          <w:rFonts w:eastAsia="等线" w:eastAsiaTheme="minorHAnsi"/>
          <w:sz w:val="28"/>
          <w:szCs w:val="28"/>
        </w:rPr>
        <w:t>Options</w:t>
      </w:r>
      <w:r>
        <w:rPr>
          <w:rFonts w:eastAsia="等线" w:eastAsiaTheme="minorHAnsi"/>
          <w:sz w:val="28"/>
          <w:szCs w:val="28"/>
        </w:rPr>
        <w:t>是</w:t>
      </w:r>
      <w:r>
        <w:rPr>
          <w:rFonts w:eastAsia="等线" w:eastAsiaTheme="minorHAnsi"/>
          <w:sz w:val="28"/>
          <w:szCs w:val="28"/>
        </w:rPr>
        <w:t>LSD</w:t>
      </w:r>
      <w:r>
        <w:rPr>
          <w:rFonts w:eastAsia="等线" w:eastAsiaTheme="minorHAnsi"/>
          <w:sz w:val="28"/>
          <w:szCs w:val="28"/>
        </w:rPr>
        <w:t>线段检测算法的相关参数；</w:t>
      </w:r>
    </w:p>
    <w:p>
      <w:pPr>
        <w:pStyle w:val="Normal"/>
        <w:rPr>
          <w:rFonts w:eastAsia="等线" w:eastAsiaTheme="minorHAnsi"/>
          <w:sz w:val="28"/>
          <w:szCs w:val="28"/>
        </w:rPr>
      </w:pPr>
      <w:r>
        <w:rPr>
          <w:rFonts w:eastAsia="等线" w:eastAsiaTheme="minorHAnsi"/>
          <w:sz w:val="28"/>
          <w:szCs w:val="28"/>
        </w:rPr>
        <w:t>在各个金字塔图像上计算关键点，剔除关键点；</w:t>
      </w:r>
    </w:p>
    <w:p>
      <w:pPr>
        <w:pStyle w:val="Normal"/>
        <w:rPr>
          <w:rFonts w:eastAsia="等线" w:eastAsiaTheme="minorHAnsi"/>
          <w:sz w:val="28"/>
          <w:szCs w:val="28"/>
        </w:rPr>
      </w:pPr>
      <w:r>
        <w:rPr>
          <w:rFonts w:eastAsia="等线" w:eastAsiaTheme="minorHAnsi"/>
          <w:sz w:val="28"/>
          <w:szCs w:val="28"/>
        </w:rPr>
        <w:t>计算关键点的主方向</w:t>
      </w:r>
    </w:p>
    <w:p>
      <w:pPr>
        <w:pStyle w:val="Normal"/>
        <w:rPr>
          <w:rFonts w:eastAsia="等线" w:eastAsiaTheme="minorHAnsi"/>
          <w:sz w:val="28"/>
          <w:szCs w:val="28"/>
        </w:rPr>
      </w:pPr>
      <w:r>
        <w:rPr>
          <w:rFonts w:eastAsia="等线" w:eastAsiaTheme="minorHAnsi"/>
          <w:sz w:val="28"/>
          <w:szCs w:val="28"/>
        </w:rPr>
        <w:t>在关键点对应的金字塔图像上计算</w:t>
      </w:r>
      <w:r>
        <w:rPr>
          <w:rFonts w:eastAsia="等线" w:eastAsiaTheme="minorHAnsi"/>
          <w:sz w:val="28"/>
          <w:szCs w:val="28"/>
        </w:rPr>
        <w:t>SIFT</w:t>
      </w:r>
      <w:r>
        <w:rPr>
          <w:rFonts w:eastAsia="等线" w:eastAsiaTheme="minorHAnsi"/>
          <w:sz w:val="28"/>
          <w:szCs w:val="28"/>
        </w:rPr>
        <w:t>描述子</w: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calc_Gpyr_Orientation_Hist(5,2,36);</w:t>
      </w:r>
    </w:p>
    <w:p>
      <w:pPr>
        <w:pStyle w:val="Normal"/>
        <w:rPr>
          <w:rFonts w:eastAsia="等线" w:eastAsiaTheme="minorHAnsi"/>
          <w:sz w:val="28"/>
          <w:szCs w:val="28"/>
        </w:rPr>
      </w:pPr>
      <w:r>
        <w:rPr>
          <w:rFonts w:eastAsia="等线" w:eastAsiaTheme="minorHAnsi"/>
          <w:sz w:val="28"/>
          <w:szCs w:val="28"/>
        </w:rPr>
        <w:t>计算关键点的主方向</w:t>
      </w:r>
    </w:p>
    <w:p>
      <w:pPr>
        <w:pStyle w:val="Normal"/>
        <w:rPr>
          <w:rFonts w:eastAsia="等线" w:eastAsiaTheme="minorHAnsi"/>
          <w:sz w:val="28"/>
          <w:szCs w:val="28"/>
        </w:rPr>
      </w:pPr>
      <w:r>
        <w:rPr>
          <w:rFonts w:eastAsia="等线" w:eastAsiaTheme="minorHAnsi"/>
          <w:sz w:val="28"/>
          <w:szCs w:val="28"/>
        </w:rPr>
        <w:t>5----</w:t>
      </w:r>
      <w:r>
        <w:rPr>
          <w:rFonts w:eastAsia="等线" w:eastAsiaTheme="minorHAnsi"/>
          <w:sz w:val="28"/>
          <w:szCs w:val="28"/>
        </w:rPr>
        <w:t>计算范围的半径为</w:t>
      </w:r>
      <w:r>
        <w:rPr>
          <w:rFonts w:eastAsia="等线" w:eastAsiaTheme="minorHAnsi"/>
          <w:sz w:val="28"/>
          <w:szCs w:val="28"/>
        </w:rPr>
        <w:t>5</w:t>
      </w:r>
      <w:r>
        <w:rPr>
          <w:rFonts w:eastAsia="等线" w:eastAsiaTheme="minorHAnsi"/>
          <w:sz w:val="28"/>
          <w:szCs w:val="28"/>
        </w:rPr>
        <w:t>；</w:t>
      </w:r>
    </w:p>
    <w:p>
      <w:pPr>
        <w:pStyle w:val="Normal"/>
        <w:rPr>
          <w:rFonts w:eastAsia="等线" w:eastAsiaTheme="minorHAnsi"/>
          <w:sz w:val="28"/>
          <w:szCs w:val="28"/>
        </w:rPr>
      </w:pPr>
      <w:r>
        <w:rPr>
          <w:rFonts w:eastAsia="等线" w:eastAsiaTheme="minorHAnsi"/>
          <w:sz w:val="28"/>
          <w:szCs w:val="28"/>
        </w:rPr>
        <w:t>2----</w:t>
      </w:r>
      <w:r>
        <w:rPr>
          <w:rFonts w:eastAsia="等线" w:eastAsiaTheme="minorHAnsi"/>
          <w:sz w:val="28"/>
          <w:szCs w:val="28"/>
        </w:rPr>
        <w:t>高斯权重系数</w:t>
      </w:r>
    </w:p>
    <w:p>
      <w:pPr>
        <w:pStyle w:val="Normal"/>
        <w:rPr>
          <w:rFonts w:eastAsia="等线" w:eastAsiaTheme="minorHAnsi"/>
          <w:sz w:val="28"/>
          <w:szCs w:val="28"/>
        </w:rPr>
      </w:pPr>
      <w:r>
        <w:rPr>
          <w:rFonts w:eastAsia="等线" w:eastAsiaTheme="minorHAnsi"/>
          <w:sz w:val="28"/>
          <w:szCs w:val="28"/>
        </w:rPr>
        <w:t>36---</w:t>
      </w:r>
      <w:r>
        <w:rPr>
          <w:rFonts w:eastAsia="等线" w:eastAsiaTheme="minorHAnsi"/>
          <w:sz w:val="28"/>
          <w:szCs w:val="28"/>
        </w:rPr>
        <w:t>计算的时候将一圆周均分为</w:t>
      </w:r>
      <w:r>
        <w:rPr>
          <w:rFonts w:eastAsia="等线" w:eastAsiaTheme="minorHAnsi"/>
          <w:sz w:val="28"/>
          <w:szCs w:val="28"/>
        </w:rPr>
        <w:t>36</w:t>
      </w:r>
      <w:r>
        <w:rPr>
          <w:rFonts w:eastAsia="等线" w:eastAsiaTheme="minorHAnsi"/>
          <w:sz w:val="28"/>
          <w:szCs w:val="28"/>
        </w:rPr>
        <w:t>等分</w: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calcSIFTDescriptor(des_img, ptf, angle, 3, d, n, descriptors.ptr&lt;float&gt;((int)i));</w:t>
      </w:r>
    </w:p>
    <w:p>
      <w:pPr>
        <w:pStyle w:val="Normal"/>
        <w:rPr>
          <w:rFonts w:eastAsia="等线" w:eastAsiaTheme="minorHAnsi"/>
          <w:sz w:val="28"/>
          <w:szCs w:val="28"/>
        </w:rPr>
      </w:pPr>
      <w:r>
        <w:rPr>
          <w:rFonts w:eastAsia="等线" w:eastAsiaTheme="minorHAnsi"/>
          <w:sz w:val="28"/>
          <w:szCs w:val="28"/>
        </w:rPr>
        <w:t>计算描述子</w:t>
      </w:r>
    </w:p>
    <w:p>
      <w:pPr>
        <w:pStyle w:val="Normal"/>
        <w:rPr>
          <w:rFonts w:eastAsia="等线" w:eastAsiaTheme="minorHAnsi"/>
          <w:sz w:val="28"/>
          <w:szCs w:val="28"/>
        </w:rPr>
      </w:pPr>
      <w:r>
        <w:rPr>
          <w:rFonts w:eastAsia="等线" w:eastAsiaTheme="minorHAnsi"/>
          <w:sz w:val="28"/>
          <w:szCs w:val="28"/>
        </w:rPr>
        <w:t xml:space="preserve">des_img </w:t>
      </w:r>
      <w:r>
        <w:rPr>
          <w:rFonts w:eastAsia="等线" w:eastAsiaTheme="minorHAnsi"/>
          <w:sz w:val="28"/>
          <w:szCs w:val="28"/>
        </w:rPr>
        <w:t>： 图像</w:t>
      </w:r>
    </w:p>
    <w:p>
      <w:pPr>
        <w:pStyle w:val="Normal"/>
        <w:rPr>
          <w:rFonts w:eastAsia="等线" w:eastAsiaTheme="minorHAnsi"/>
          <w:sz w:val="28"/>
          <w:szCs w:val="28"/>
        </w:rPr>
      </w:pPr>
      <w:r>
        <w:rPr>
          <w:rFonts w:eastAsia="等线" w:eastAsiaTheme="minorHAnsi"/>
          <w:sz w:val="28"/>
          <w:szCs w:val="28"/>
        </w:rPr>
        <w:t>ptf</w:t>
      </w:r>
      <w:r>
        <w:rPr>
          <w:rFonts w:eastAsia="等线" w:eastAsiaTheme="minorHAnsi"/>
          <w:sz w:val="28"/>
          <w:szCs w:val="28"/>
        </w:rPr>
        <w:t>：       关键点</w:t>
      </w:r>
    </w:p>
    <w:p>
      <w:pPr>
        <w:pStyle w:val="Normal"/>
        <w:rPr>
          <w:rFonts w:eastAsia="等线" w:eastAsiaTheme="minorHAnsi"/>
          <w:sz w:val="28"/>
          <w:szCs w:val="28"/>
        </w:rPr>
      </w:pPr>
      <w:r>
        <w:rPr>
          <w:rFonts w:eastAsia="等线" w:eastAsiaTheme="minorHAnsi"/>
          <w:sz w:val="28"/>
          <w:szCs w:val="28"/>
        </w:rPr>
        <w:t>angle</w:t>
      </w:r>
      <w:r>
        <w:rPr>
          <w:rFonts w:eastAsia="等线" w:eastAsiaTheme="minorHAnsi"/>
          <w:sz w:val="28"/>
          <w:szCs w:val="28"/>
        </w:rPr>
        <w:t>：     关键点对应的主方向</w:t>
      </w:r>
    </w:p>
    <w:p>
      <w:pPr>
        <w:pStyle w:val="Normal"/>
        <w:rPr>
          <w:rFonts w:eastAsia="等线" w:eastAsiaTheme="minorHAnsi"/>
          <w:sz w:val="28"/>
          <w:szCs w:val="28"/>
        </w:rPr>
      </w:pPr>
      <w:r>
        <w:rPr>
          <w:rFonts w:eastAsia="等线" w:eastAsiaTheme="minorHAnsi"/>
          <w:sz w:val="28"/>
          <w:szCs w:val="28"/>
        </w:rPr>
        <w:t>3 ----</w:t>
      </w:r>
      <w:r>
        <w:rPr>
          <w:rFonts w:eastAsia="等线" w:eastAsiaTheme="minorHAnsi"/>
          <w:sz w:val="28"/>
          <w:szCs w:val="28"/>
        </w:rPr>
        <w:t>决定计算半径的一个参数；</w:t>
      </w:r>
    </w:p>
    <w:p>
      <w:pPr>
        <w:pStyle w:val="Normal"/>
        <w:rPr>
          <w:rFonts w:eastAsia="等线" w:eastAsiaTheme="minorHAnsi"/>
          <w:sz w:val="28"/>
          <w:szCs w:val="28"/>
        </w:rPr>
      </w:pPr>
      <w:r>
        <w:rPr>
          <w:rFonts w:eastAsia="等线" w:eastAsiaTheme="minorHAnsi"/>
          <w:sz w:val="28"/>
          <w:szCs w:val="28"/>
        </w:rPr>
        <w:t xml:space="preserve">d = 4 ---- SIFT_DESCR_WIDTH  </w:t>
      </w:r>
      <w:r>
        <w:rPr>
          <w:rFonts w:eastAsia="等线" w:eastAsiaTheme="minorHAnsi"/>
          <w:sz w:val="28"/>
          <w:szCs w:val="28"/>
        </w:rPr>
        <w:t>描述子直方图的宽度，也用来计算计算半径</w:t>
      </w:r>
    </w:p>
    <w:p>
      <w:pPr>
        <w:pStyle w:val="Normal"/>
        <w:rPr>
          <w:rFonts w:eastAsia="等线" w:eastAsiaTheme="minorHAnsi"/>
          <w:sz w:val="28"/>
          <w:szCs w:val="28"/>
        </w:rPr>
      </w:pPr>
      <w:r>
        <w:rPr>
          <w:rFonts w:eastAsia="等线" w:eastAsiaTheme="minorHAnsi"/>
          <w:sz w:val="28"/>
          <w:szCs w:val="28"/>
        </w:rPr>
        <w:t xml:space="preserve">n = 8  ---- </w:t>
      </w:r>
      <w:r>
        <w:rPr>
          <w:rFonts w:eastAsia="等线" w:eastAsiaTheme="minorHAnsi"/>
          <w:sz w:val="28"/>
          <w:szCs w:val="28"/>
        </w:rPr>
        <w:t>描述子向量每个直方图的</w:t>
      </w:r>
      <w:r>
        <w:rPr>
          <w:rFonts w:eastAsia="等线" w:eastAsiaTheme="minorHAnsi"/>
          <w:sz w:val="28"/>
          <w:szCs w:val="28"/>
        </w:rPr>
        <w:t>bin</w:t>
      </w:r>
      <w:r>
        <w:rPr>
          <w:rFonts w:eastAsia="等线" w:eastAsiaTheme="minorHAnsi"/>
          <w:sz w:val="28"/>
          <w:szCs w:val="28"/>
        </w:rPr>
        <w:t>数，也就是将</w:t>
      </w:r>
      <w:r>
        <w:rPr>
          <w:rFonts w:eastAsia="等线" w:eastAsiaTheme="minorHAnsi"/>
          <w:sz w:val="28"/>
          <w:szCs w:val="28"/>
        </w:rPr>
        <w:t>360</w:t>
      </w:r>
      <w:r>
        <w:rPr>
          <w:rFonts w:eastAsia="等线" w:eastAsiaTheme="minorHAnsi"/>
          <w:sz w:val="28"/>
          <w:szCs w:val="28"/>
        </w:rPr>
        <w:t>度分为</w:t>
      </w:r>
      <w:r>
        <w:rPr>
          <w:rFonts w:eastAsia="等线" w:eastAsiaTheme="minorHAnsi"/>
          <w:sz w:val="28"/>
          <w:szCs w:val="28"/>
        </w:rPr>
        <w:t>8</w:t>
      </w:r>
      <w:r>
        <w:rPr>
          <w:rFonts w:eastAsia="等线" w:eastAsiaTheme="minorHAnsi"/>
          <w:sz w:val="28"/>
          <w:szCs w:val="28"/>
        </w:rPr>
        <w:t>个方向</w:t>
      </w:r>
    </w:p>
    <w:p>
      <w:pPr>
        <w:pStyle w:val="Normal"/>
        <w:rPr>
          <w:rFonts w:eastAsia="等线" w:eastAsiaTheme="minorHAnsi"/>
          <w:sz w:val="28"/>
          <w:szCs w:val="28"/>
        </w:rPr>
      </w:pPr>
      <w:r>
        <w:rPr>
          <w:rFonts w:eastAsia="等线" w:eastAsiaTheme="minorHAnsi"/>
          <w:sz w:val="28"/>
          <w:szCs w:val="28"/>
        </w:rPr>
        <w:t>描述子的长度为</w:t>
      </w:r>
      <w:r>
        <w:rPr>
          <w:rFonts w:eastAsia="等线" w:eastAsiaTheme="minorHAnsi"/>
          <w:sz w:val="28"/>
          <w:szCs w:val="28"/>
        </w:rPr>
        <w:t>4*4*8</w:t>
      </w:r>
      <w:r>
        <w:rPr>
          <w:rFonts w:eastAsia="等线" w:eastAsiaTheme="minorHAnsi"/>
          <w:sz w:val="28"/>
          <w:szCs w:val="28"/>
        </w:rPr>
        <w:t>；</w: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设问：参数选择的原理，目前都是参考</w:t>
      </w:r>
      <w:r>
        <w:rPr>
          <w:rFonts w:eastAsia="等线" w:eastAsiaTheme="minorHAnsi"/>
          <w:sz w:val="28"/>
          <w:szCs w:val="28"/>
        </w:rPr>
        <w:t>opencv</w:t>
      </w:r>
      <w:r>
        <w:rPr>
          <w:rFonts w:eastAsia="等线" w:eastAsiaTheme="minorHAnsi"/>
          <w:sz w:val="28"/>
          <w:szCs w:val="28"/>
        </w:rPr>
        <w:t>库函数的选择方法</w:t>
      </w:r>
    </w:p>
    <w:p>
      <w:pPr>
        <w:pStyle w:val="Normal"/>
        <w:rPr>
          <w:rFonts w:eastAsia="等线" w:eastAsiaTheme="minorHAnsi"/>
          <w:sz w:val="28"/>
          <w:szCs w:val="28"/>
        </w:rPr>
      </w:pPr>
      <w:r>
        <w:rPr>
          <w:rFonts w:eastAsia="等线" w:eastAsiaTheme="minorHAnsi"/>
          <w:sz w:val="28"/>
          <w:szCs w:val="28"/>
        </w:rPr>
        <w:t xml:space="preserve">      </w:t>
      </w:r>
      <w:r>
        <w:rPr>
          <w:rFonts w:eastAsia="等线" w:eastAsiaTheme="minorHAnsi"/>
          <w:sz w:val="28"/>
          <w:szCs w:val="28"/>
        </w:rPr>
        <w:t>计算方向的时候选的半径是否需要和后来计算描述子的半径一样</w:t>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暴力匹配：</w:t>
      </w:r>
    </w:p>
    <w:p>
      <w:pPr>
        <w:pStyle w:val="Normal"/>
        <w:ind w:firstLine="420"/>
        <w:rPr>
          <w:rFonts w:eastAsia="等线" w:eastAsiaTheme="minorHAnsi"/>
          <w:sz w:val="28"/>
          <w:szCs w:val="28"/>
        </w:rPr>
      </w:pPr>
      <w:r>
        <w:rPr>
          <w:rFonts w:eastAsia="等线" w:eastAsiaTheme="minorHAnsi"/>
          <w:sz w:val="28"/>
          <w:szCs w:val="28"/>
        </w:rPr>
        <w:t>matcher.match(ref_-&gt;descriptors_,curr_-&gt;descriptors_ , matches);</w:t>
      </w:r>
    </w:p>
    <w:p>
      <w:pPr>
        <w:pStyle w:val="Normal"/>
        <w:ind w:firstLine="420"/>
        <w:rPr>
          <w:rFonts w:eastAsia="等线" w:eastAsiaTheme="minorHAnsi"/>
          <w:sz w:val="28"/>
          <w:szCs w:val="28"/>
        </w:rPr>
      </w:pPr>
      <w:r>
        <w:rPr>
          <w:rFonts w:eastAsia="等线" w:eastAsiaTheme="minorHAnsi"/>
          <w:sz w:val="28"/>
          <w:szCs w:val="28"/>
        </w:rPr>
        <w:t>输入：两个描述子集合；</w:t>
      </w:r>
    </w:p>
    <w:p>
      <w:pPr>
        <w:pStyle w:val="Normal"/>
        <w:ind w:firstLine="420"/>
        <w:rPr>
          <w:rFonts w:eastAsia="等线" w:eastAsiaTheme="minorHAnsi"/>
          <w:sz w:val="28"/>
          <w:szCs w:val="28"/>
        </w:rPr>
      </w:pPr>
      <w:r>
        <w:rPr>
          <w:rFonts w:eastAsia="等线" w:eastAsiaTheme="minorHAnsi"/>
          <w:sz w:val="28"/>
          <w:szCs w:val="28"/>
        </w:rPr>
        <w:t>输出：配对</w:t>
      </w:r>
    </w:p>
    <w:p>
      <w:pPr>
        <w:pStyle w:val="Normal"/>
        <w:ind w:firstLine="420"/>
        <w:rPr>
          <w:rFonts w:eastAsia="等线" w:eastAsiaTheme="minorHAnsi"/>
          <w:sz w:val="28"/>
          <w:szCs w:val="28"/>
        </w:rPr>
      </w:pPr>
      <w:r>
        <w:rPr>
          <w:rFonts w:eastAsia="等线" w:eastAsiaTheme="minorHAnsi"/>
          <w:sz w:val="28"/>
          <w:szCs w:val="28"/>
        </w:rPr>
      </w:r>
    </w:p>
    <w:p>
      <w:pPr>
        <w:pStyle w:val="Normal"/>
        <w:rPr>
          <w:rFonts w:eastAsia="等线" w:eastAsiaTheme="minorHAnsi"/>
          <w:sz w:val="28"/>
          <w:szCs w:val="28"/>
        </w:rPr>
      </w:pPr>
      <w:r>
        <w:rPr>
          <w:rFonts w:eastAsia="等线" w:eastAsiaTheme="minorHAnsi"/>
          <w:sz w:val="28"/>
          <w:szCs w:val="28"/>
        </w:rPr>
        <w:t>设想：</w:t>
      </w:r>
      <w:r>
        <w:rPr>
          <w:rFonts w:eastAsia="等线" w:eastAsiaTheme="minorHAnsi"/>
          <w:sz w:val="28"/>
          <w:szCs w:val="28"/>
        </w:rPr>
        <w:t>1</w:t>
      </w:r>
      <w:r>
        <w:rPr>
          <w:rFonts w:eastAsia="等线" w:eastAsiaTheme="minorHAnsi"/>
          <w:sz w:val="28"/>
          <w:szCs w:val="28"/>
        </w:rPr>
        <w:t>，改用角度作为判断相似性；</w:t>
      </w:r>
    </w:p>
    <w:p>
      <w:pPr>
        <w:pStyle w:val="Normal"/>
        <w:ind w:firstLine="840"/>
        <w:rPr>
          <w:rFonts w:eastAsia="等线" w:eastAsiaTheme="minorHAnsi"/>
          <w:color w:val="4F4F4F"/>
          <w:sz w:val="28"/>
          <w:szCs w:val="28"/>
          <w:highlight w:val="white"/>
        </w:rPr>
      </w:pPr>
      <w:r>
        <w:rPr>
          <w:rFonts w:eastAsia="等线" w:eastAsiaTheme="minorHAnsi"/>
          <w:sz w:val="28"/>
          <w:szCs w:val="28"/>
        </w:rPr>
        <w:t>2</w:t>
      </w:r>
      <w:r>
        <w:rPr>
          <w:rFonts w:eastAsia="等线" w:eastAsiaTheme="minorHAnsi"/>
          <w:sz w:val="28"/>
          <w:szCs w:val="28"/>
        </w:rPr>
        <w:t>，换用别的匹配方法，比如</w:t>
      </w:r>
      <w:r>
        <w:rPr>
          <w:rFonts w:eastAsia="等线" w:eastAsiaTheme="minorHAnsi"/>
          <w:sz w:val="28"/>
          <w:szCs w:val="28"/>
        </w:rPr>
        <w:t>FLANN</w:t>
      </w:r>
      <w:r>
        <w:rPr>
          <w:rFonts w:eastAsia="等线" w:eastAsiaTheme="minorHAnsi"/>
          <w:sz w:val="28"/>
          <w:szCs w:val="28"/>
        </w:rPr>
        <w:t>特征匹配，设置</w:t>
      </w:r>
      <w:r>
        <w:rPr>
          <w:rFonts w:eastAsia="等线" w:eastAsiaTheme="minorHAnsi"/>
          <w:color w:val="4F4F4F"/>
          <w:sz w:val="28"/>
          <w:szCs w:val="28"/>
          <w:shd w:fill="FFFFFF" w:val="clear"/>
        </w:rPr>
        <w:t xml:space="preserve">布尔变量 </w:t>
      </w:r>
      <w:r>
        <w:rPr>
          <w:rFonts w:eastAsia="等线" w:eastAsiaTheme="minorHAnsi"/>
          <w:color w:val="4F4F4F"/>
          <w:sz w:val="28"/>
          <w:szCs w:val="28"/>
          <w:shd w:fill="FFFFFF" w:val="clear"/>
        </w:rPr>
        <w:t>crossCheck,</w:t>
      </w:r>
      <w:r>
        <w:rPr>
          <w:rFonts w:eastAsia="等线" w:eastAsiaTheme="minorHAnsi"/>
          <w:color w:val="4F4F4F"/>
          <w:sz w:val="28"/>
          <w:szCs w:val="28"/>
          <w:shd w:fill="FFFFFF" w:val="clear"/>
        </w:rPr>
        <w:t xml:space="preserve">默认值为 </w:t>
      </w:r>
      <w:r>
        <w:rPr>
          <w:rFonts w:eastAsia="等线" w:eastAsiaTheme="minorHAnsi"/>
          <w:color w:val="4F4F4F"/>
          <w:sz w:val="28"/>
          <w:szCs w:val="28"/>
          <w:shd w:fill="FFFFFF" w:val="clear"/>
        </w:rPr>
        <w:t>False</w:t>
      </w:r>
      <w:r>
        <w:rPr>
          <w:rFonts w:eastAsia="等线" w:eastAsiaTheme="minorHAnsi"/>
          <w:color w:val="4F4F4F"/>
          <w:sz w:val="28"/>
          <w:szCs w:val="28"/>
          <w:shd w:fill="FFFFFF" w:val="clear"/>
        </w:rPr>
        <w:t>。如果设置为</w:t>
      </w:r>
      <w:r>
        <w:rPr>
          <w:rFonts w:eastAsia="等线" w:eastAsiaTheme="minorHAnsi"/>
          <w:color w:val="4F4F4F"/>
          <w:sz w:val="28"/>
          <w:szCs w:val="28"/>
          <w:shd w:fill="FFFFFF" w:val="clear"/>
        </w:rPr>
        <w:t>True,</w:t>
      </w:r>
      <w:r>
        <w:rPr>
          <w:rFonts w:eastAsia="等线" w:eastAsiaTheme="minorHAnsi"/>
          <w:color w:val="4F4F4F"/>
          <w:sz w:val="28"/>
          <w:szCs w:val="28"/>
          <w:shd w:fill="FFFFFF" w:val="clear"/>
        </w:rPr>
        <w:t>匹配条件就会更加严格</w:t>
      </w:r>
      <w:r>
        <w:rPr>
          <w:rFonts w:eastAsia="等线" w:eastAsiaTheme="minorHAnsi"/>
          <w:color w:val="4F4F4F"/>
          <w:sz w:val="28"/>
          <w:szCs w:val="28"/>
          <w:shd w:fill="FFFFFF" w:val="clear"/>
        </w:rPr>
        <w:t>,</w:t>
      </w:r>
      <w:r>
        <w:rPr>
          <w:rFonts w:eastAsia="等线" w:eastAsiaTheme="minorHAnsi"/>
          <w:color w:val="4F4F4F"/>
          <w:sz w:val="28"/>
          <w:szCs w:val="28"/>
          <w:shd w:fill="FFFFFF" w:val="clear"/>
        </w:rPr>
        <w:t xml:space="preserve">只有到 </w:t>
      </w:r>
      <w:r>
        <w:rPr>
          <w:rFonts w:eastAsia="等线" w:eastAsiaTheme="minorHAnsi"/>
          <w:color w:val="4F4F4F"/>
          <w:sz w:val="28"/>
          <w:szCs w:val="28"/>
          <w:shd w:fill="FFFFFF" w:val="clear"/>
        </w:rPr>
        <w:t xml:space="preserve">A </w:t>
      </w:r>
      <w:r>
        <w:rPr>
          <w:rFonts w:eastAsia="等线" w:eastAsiaTheme="minorHAnsi"/>
          <w:color w:val="4F4F4F"/>
          <w:sz w:val="28"/>
          <w:szCs w:val="28"/>
          <w:shd w:fill="FFFFFF" w:val="clear"/>
        </w:rPr>
        <w:t xml:space="preserve">中的第 </w:t>
      </w:r>
      <w:r>
        <w:rPr>
          <w:rFonts w:eastAsia="等线" w:eastAsiaTheme="minorHAnsi"/>
          <w:color w:val="4F4F4F"/>
          <w:sz w:val="28"/>
          <w:szCs w:val="28"/>
          <w:shd w:fill="FFFFFF" w:val="clear"/>
        </w:rPr>
        <w:t xml:space="preserve">i </w:t>
      </w:r>
      <w:r>
        <w:rPr>
          <w:rFonts w:eastAsia="等线" w:eastAsiaTheme="minorHAnsi"/>
          <w:color w:val="4F4F4F"/>
          <w:sz w:val="28"/>
          <w:szCs w:val="28"/>
          <w:shd w:fill="FFFFFF" w:val="clear"/>
        </w:rPr>
        <w:t xml:space="preserve">个特征点与 </w:t>
      </w:r>
      <w:r>
        <w:rPr>
          <w:rFonts w:eastAsia="等线" w:eastAsiaTheme="minorHAnsi"/>
          <w:color w:val="4F4F4F"/>
          <w:sz w:val="28"/>
          <w:szCs w:val="28"/>
          <w:shd w:fill="FFFFFF" w:val="clear"/>
        </w:rPr>
        <w:t xml:space="preserve">B </w:t>
      </w:r>
      <w:r>
        <w:rPr>
          <w:rFonts w:eastAsia="等线" w:eastAsiaTheme="minorHAnsi"/>
          <w:color w:val="4F4F4F"/>
          <w:sz w:val="28"/>
          <w:szCs w:val="28"/>
          <w:shd w:fill="FFFFFF" w:val="clear"/>
        </w:rPr>
        <w:t xml:space="preserve">中的第 </w:t>
      </w:r>
      <w:r>
        <w:rPr>
          <w:rFonts w:eastAsia="等线" w:eastAsiaTheme="minorHAnsi"/>
          <w:color w:val="4F4F4F"/>
          <w:sz w:val="28"/>
          <w:szCs w:val="28"/>
          <w:shd w:fill="FFFFFF" w:val="clear"/>
        </w:rPr>
        <w:t xml:space="preserve">j </w:t>
      </w:r>
      <w:r>
        <w:rPr>
          <w:rFonts w:eastAsia="等线" w:eastAsiaTheme="minorHAnsi"/>
          <w:color w:val="4F4F4F"/>
          <w:sz w:val="28"/>
          <w:szCs w:val="28"/>
          <w:shd w:fill="FFFFFF" w:val="clear"/>
        </w:rPr>
        <w:t>个特征点距离最近</w:t>
      </w:r>
      <w:r>
        <w:rPr>
          <w:rFonts w:eastAsia="等线" w:eastAsiaTheme="minorHAnsi"/>
          <w:color w:val="4F4F4F"/>
          <w:sz w:val="28"/>
          <w:szCs w:val="28"/>
          <w:shd w:fill="FFFFFF" w:val="clear"/>
        </w:rPr>
        <w:t>,</w:t>
      </w:r>
      <w:r>
        <w:rPr>
          <w:rFonts w:eastAsia="等线" w:eastAsiaTheme="minorHAnsi"/>
          <w:color w:val="4F4F4F"/>
          <w:sz w:val="28"/>
          <w:szCs w:val="28"/>
          <w:shd w:fill="FFFFFF" w:val="clear"/>
        </w:rPr>
        <w:t xml:space="preserve">并且 </w:t>
      </w:r>
      <w:r>
        <w:rPr>
          <w:rFonts w:eastAsia="等线" w:eastAsiaTheme="minorHAnsi"/>
          <w:color w:val="4F4F4F"/>
          <w:sz w:val="28"/>
          <w:szCs w:val="28"/>
          <w:shd w:fill="FFFFFF" w:val="clear"/>
        </w:rPr>
        <w:t xml:space="preserve">B </w:t>
      </w:r>
      <w:r>
        <w:rPr>
          <w:rFonts w:eastAsia="等线" w:eastAsiaTheme="minorHAnsi"/>
          <w:color w:val="4F4F4F"/>
          <w:sz w:val="28"/>
          <w:szCs w:val="28"/>
          <w:shd w:fill="FFFFFF" w:val="clear"/>
        </w:rPr>
        <w:t xml:space="preserve">中的第 </w:t>
      </w:r>
      <w:r>
        <w:rPr>
          <w:rFonts w:eastAsia="等线" w:eastAsiaTheme="minorHAnsi"/>
          <w:color w:val="4F4F4F"/>
          <w:sz w:val="28"/>
          <w:szCs w:val="28"/>
          <w:shd w:fill="FFFFFF" w:val="clear"/>
        </w:rPr>
        <w:t xml:space="preserve">j </w:t>
      </w:r>
      <w:r>
        <w:rPr>
          <w:rFonts w:eastAsia="等线" w:eastAsiaTheme="minorHAnsi"/>
          <w:color w:val="4F4F4F"/>
          <w:sz w:val="28"/>
          <w:szCs w:val="28"/>
          <w:shd w:fill="FFFFFF" w:val="clear"/>
        </w:rPr>
        <w:t xml:space="preserve">个特征点到 </w:t>
      </w:r>
      <w:r>
        <w:rPr>
          <w:rFonts w:eastAsia="等线" w:eastAsiaTheme="minorHAnsi"/>
          <w:color w:val="4F4F4F"/>
          <w:sz w:val="28"/>
          <w:szCs w:val="28"/>
          <w:shd w:fill="FFFFFF" w:val="clear"/>
        </w:rPr>
        <w:t xml:space="preserve">A </w:t>
      </w:r>
      <w:r>
        <w:rPr>
          <w:rFonts w:eastAsia="等线" w:eastAsiaTheme="minorHAnsi"/>
          <w:color w:val="4F4F4F"/>
          <w:sz w:val="28"/>
          <w:szCs w:val="28"/>
          <w:shd w:fill="FFFFFF" w:val="clear"/>
        </w:rPr>
        <w:t xml:space="preserve">中的第 </w:t>
      </w:r>
      <w:r>
        <w:rPr>
          <w:rFonts w:eastAsia="等线" w:eastAsiaTheme="minorHAnsi"/>
          <w:color w:val="4F4F4F"/>
          <w:sz w:val="28"/>
          <w:szCs w:val="28"/>
          <w:shd w:fill="FFFFFF" w:val="clear"/>
        </w:rPr>
        <w:t xml:space="preserve">i </w:t>
      </w:r>
      <w:r>
        <w:rPr>
          <w:rFonts w:eastAsia="等线" w:eastAsiaTheme="minorHAnsi"/>
          <w:color w:val="4F4F4F"/>
          <w:sz w:val="28"/>
          <w:szCs w:val="28"/>
          <w:shd w:fill="FFFFFF" w:val="clear"/>
        </w:rPr>
        <w:t>个特征点也是最近</w:t>
      </w:r>
      <w:r>
        <w:rPr>
          <w:rFonts w:eastAsia="等线" w:eastAsiaTheme="minorHAnsi"/>
          <w:color w:val="4F4F4F"/>
          <w:sz w:val="28"/>
          <w:szCs w:val="28"/>
          <w:shd w:fill="FFFFFF" w:val="clear"/>
        </w:rPr>
        <w:t xml:space="preserve">(A </w:t>
      </w:r>
      <w:r>
        <w:rPr>
          <w:rFonts w:eastAsia="等线" w:eastAsiaTheme="minorHAnsi"/>
          <w:color w:val="4F4F4F"/>
          <w:sz w:val="28"/>
          <w:szCs w:val="28"/>
          <w:shd w:fill="FFFFFF" w:val="clear"/>
        </w:rPr>
        <w:t xml:space="preserve">中没有其他点到 </w:t>
      </w:r>
      <w:r>
        <w:rPr>
          <w:rFonts w:eastAsia="等线" w:eastAsiaTheme="minorHAnsi"/>
          <w:color w:val="4F4F4F"/>
          <w:sz w:val="28"/>
          <w:szCs w:val="28"/>
          <w:shd w:fill="FFFFFF" w:val="clear"/>
        </w:rPr>
        <w:t xml:space="preserve">j </w:t>
      </w:r>
      <w:r>
        <w:rPr>
          <w:rFonts w:eastAsia="等线" w:eastAsiaTheme="minorHAnsi"/>
          <w:color w:val="4F4F4F"/>
          <w:sz w:val="28"/>
          <w:szCs w:val="28"/>
          <w:shd w:fill="FFFFFF" w:val="clear"/>
        </w:rPr>
        <w:t>的距离更近</w:t>
      </w:r>
      <w:r>
        <w:rPr>
          <w:rFonts w:eastAsia="等线" w:eastAsiaTheme="minorHAnsi"/>
          <w:color w:val="4F4F4F"/>
          <w:sz w:val="28"/>
          <w:szCs w:val="28"/>
          <w:shd w:fill="FFFFFF" w:val="clear"/>
        </w:rPr>
        <w:t>)</w:t>
      </w:r>
      <w:r>
        <w:rPr>
          <w:rFonts w:eastAsia="等线" w:eastAsiaTheme="minorHAnsi"/>
          <w:color w:val="4F4F4F"/>
          <w:sz w:val="28"/>
          <w:szCs w:val="28"/>
          <w:shd w:fill="FFFFFF" w:val="clear"/>
        </w:rPr>
        <w:t>时才会返回最佳匹配</w:t>
      </w:r>
      <w:r>
        <w:rPr>
          <w:rFonts w:eastAsia="等线" w:eastAsiaTheme="minorHAnsi"/>
          <w:color w:val="4F4F4F"/>
          <w:sz w:val="28"/>
          <w:szCs w:val="28"/>
          <w:shd w:fill="FFFFFF" w:val="clear"/>
        </w:rPr>
        <w:t>(i,j)</w:t>
      </w:r>
      <w:r>
        <w:rPr>
          <w:rFonts w:eastAsia="等线" w:eastAsiaTheme="minorHAnsi"/>
          <w:color w:val="4F4F4F"/>
          <w:sz w:val="28"/>
          <w:szCs w:val="28"/>
          <w:shd w:fill="FFFFFF" w:val="clear"/>
        </w:rPr>
        <w:t>。</w:t>
      </w:r>
    </w:p>
    <w:p>
      <w:pPr>
        <w:pStyle w:val="Normal"/>
        <w:rPr>
          <w:rFonts w:eastAsia="等线" w:eastAsiaTheme="minorHAnsi"/>
          <w:color w:val="4F4F4F"/>
          <w:sz w:val="28"/>
          <w:szCs w:val="28"/>
          <w:shd w:fill="FFFFFF" w:val="clear"/>
        </w:rPr>
      </w:pPr>
      <w:r>
        <w:rPr>
          <w:rFonts w:eastAsia="等线" w:eastAsiaTheme="minorHAnsi"/>
          <w:color w:val="4F4F4F"/>
          <w:sz w:val="28"/>
          <w:szCs w:val="28"/>
          <w:shd w:fill="FFFFFF" w:val="clear"/>
        </w:rPr>
      </w:r>
    </w:p>
    <w:p>
      <w:pPr>
        <w:pStyle w:val="Normal"/>
        <w:rPr>
          <w:rFonts w:eastAsia="等线" w:eastAsiaTheme="minorHAnsi"/>
          <w:color w:val="4F4F4F"/>
          <w:sz w:val="28"/>
          <w:szCs w:val="28"/>
          <w:shd w:fill="FFFFFF" w:val="clear"/>
        </w:rPr>
      </w:pPr>
      <w:r>
        <w:rPr>
          <w:rFonts w:eastAsia="等线" w:eastAsiaTheme="minorHAnsi"/>
          <w:color w:val="4F4F4F"/>
          <w:sz w:val="28"/>
          <w:szCs w:val="28"/>
          <w:shd w:fill="FFFFFF" w:val="clear"/>
        </w:rPr>
      </w:r>
    </w:p>
    <w:p>
      <w:pPr>
        <w:pStyle w:val="Normal"/>
        <w:rPr>
          <w:rFonts w:eastAsia="等线" w:eastAsiaTheme="minorHAnsi"/>
          <w:color w:val="4F4F4F"/>
          <w:sz w:val="28"/>
          <w:szCs w:val="28"/>
          <w:shd w:fill="FFFFFF" w:val="clear"/>
        </w:rPr>
      </w:pPr>
      <w:r>
        <w:rPr>
          <w:rFonts w:eastAsia="等线" w:eastAsiaTheme="minorHAnsi"/>
          <w:color w:val="4F4F4F"/>
          <w:sz w:val="28"/>
          <w:szCs w:val="28"/>
          <w:shd w:fill="FFFFFF" w:val="clear"/>
        </w:rPr>
      </w:r>
    </w:p>
    <w:p>
      <w:pPr>
        <w:pStyle w:val="Normal"/>
        <w:rPr>
          <w:rFonts w:eastAsia="等线" w:eastAsiaTheme="minorHAnsi"/>
          <w:color w:val="4F4F4F"/>
          <w:sz w:val="28"/>
          <w:szCs w:val="28"/>
          <w:highlight w:val="white"/>
        </w:rPr>
      </w:pPr>
      <w:r>
        <w:rPr>
          <w:rFonts w:eastAsia="等线" w:eastAsiaTheme="minorHAnsi"/>
          <w:color w:val="4F4F4F"/>
          <w:sz w:val="28"/>
          <w:szCs w:val="28"/>
          <w:shd w:fill="FFFFFF" w:val="clear"/>
        </w:rPr>
        <w:t>关键点去畸变：</w:t>
      </w:r>
    </w:p>
    <w:p>
      <w:pPr>
        <w:pStyle w:val="Normal"/>
        <w:ind w:firstLine="420"/>
        <w:rPr>
          <w:rFonts w:eastAsia="等线" w:eastAsiaTheme="minorHAnsi"/>
          <w:color w:val="4F4F4F"/>
          <w:sz w:val="28"/>
          <w:szCs w:val="28"/>
          <w:highlight w:val="white"/>
        </w:rPr>
      </w:pPr>
      <w:r>
        <w:rPr>
          <w:rFonts w:eastAsia="等线" w:eastAsiaTheme="minorHAnsi"/>
          <w:color w:val="4F4F4F"/>
          <w:sz w:val="28"/>
          <w:szCs w:val="28"/>
          <w:shd w:fill="FFFFFF" w:val="clear"/>
        </w:rPr>
        <w:t>cv::undistortPoints(mat,mat,mK,mDistCoef,cv::Mat(),mK);</w:t>
      </w:r>
    </w:p>
    <w:p>
      <w:pPr>
        <w:pStyle w:val="Normal"/>
        <w:ind w:firstLine="420"/>
        <w:rPr>
          <w:rFonts w:eastAsia="等线" w:eastAsiaTheme="minorHAnsi"/>
          <w:color w:val="4F4F4F"/>
          <w:sz w:val="28"/>
          <w:szCs w:val="28"/>
          <w:highlight w:val="white"/>
        </w:rPr>
      </w:pPr>
      <w:r>
        <w:rPr>
          <w:rFonts w:eastAsia="等线" w:eastAsiaTheme="minorHAnsi"/>
          <w:color w:val="4F4F4F"/>
          <w:sz w:val="28"/>
          <w:szCs w:val="28"/>
          <w:shd w:fill="FFFFFF" w:val="clear"/>
        </w:rPr>
        <w:t>输入： 关键点</w:t>
      </w:r>
      <w:r>
        <w:rPr>
          <w:rFonts w:eastAsia="等线" w:eastAsiaTheme="minorHAnsi"/>
          <w:color w:val="4F4F4F"/>
          <w:sz w:val="28"/>
          <w:szCs w:val="28"/>
          <w:shd w:fill="FFFFFF" w:val="clear"/>
        </w:rPr>
        <w:t>Mat</w:t>
      </w:r>
      <w:r>
        <w:rPr>
          <w:rFonts w:eastAsia="等线" w:eastAsiaTheme="minorHAnsi"/>
          <w:color w:val="4F4F4F"/>
          <w:sz w:val="28"/>
          <w:szCs w:val="28"/>
          <w:shd w:fill="FFFFFF" w:val="clear"/>
        </w:rPr>
        <w:t>数据集合，相机内参，相机畸变参数</w:t>
      </w:r>
    </w:p>
    <w:p>
      <w:pPr>
        <w:pStyle w:val="Normal"/>
        <w:ind w:firstLine="420"/>
        <w:rPr>
          <w:rFonts w:eastAsia="等线" w:eastAsiaTheme="minorHAnsi"/>
          <w:color w:val="4F4F4F"/>
          <w:sz w:val="28"/>
          <w:szCs w:val="28"/>
          <w:highlight w:val="white"/>
        </w:rPr>
      </w:pPr>
      <w:r>
        <w:rPr>
          <w:rFonts w:eastAsia="等线" w:eastAsiaTheme="minorHAnsi"/>
          <w:color w:val="4F4F4F"/>
          <w:sz w:val="28"/>
          <w:szCs w:val="28"/>
          <w:shd w:fill="FFFFFF" w:val="clear"/>
        </w:rPr>
        <w:t>输出： 去畸变后的点集合</w:t>
      </w:r>
    </w:p>
    <w:p>
      <w:pPr>
        <w:pStyle w:val="Normal"/>
        <w:ind w:firstLine="420"/>
        <w:rPr>
          <w:rFonts w:eastAsia="等线" w:eastAsiaTheme="minorHAnsi"/>
          <w:color w:val="4F4F4F"/>
          <w:sz w:val="28"/>
          <w:szCs w:val="28"/>
          <w:shd w:fill="FFFFFF" w:val="clear"/>
        </w:rPr>
      </w:pPr>
      <w:r>
        <w:rPr>
          <w:rFonts w:eastAsia="等线" w:eastAsiaTheme="minorHAnsi"/>
          <w:color w:val="4F4F4F"/>
          <w:sz w:val="28"/>
          <w:szCs w:val="28"/>
          <w:shd w:fill="FFFFFF" w:val="clear"/>
        </w:rPr>
      </w:r>
    </w:p>
    <w:p>
      <w:pPr>
        <w:pStyle w:val="Normal"/>
        <w:ind w:firstLine="420"/>
        <w:rPr>
          <w:rFonts w:eastAsia="等线" w:eastAsiaTheme="minorHAnsi"/>
          <w:color w:val="4F4F4F"/>
          <w:sz w:val="28"/>
          <w:szCs w:val="28"/>
          <w:shd w:fill="FFFFFF" w:val="clear"/>
        </w:rPr>
      </w:pPr>
      <w:r>
        <w:rPr>
          <w:rFonts w:eastAsia="等线" w:eastAsiaTheme="minorHAnsi"/>
          <w:color w:val="4F4F4F"/>
          <w:sz w:val="28"/>
          <w:szCs w:val="28"/>
          <w:shd w:fill="FFFFFF" w:val="clear"/>
        </w:rPr>
      </w:r>
    </w:p>
    <w:p>
      <w:pPr>
        <w:pStyle w:val="Normal"/>
        <w:ind w:firstLine="420"/>
        <w:rPr>
          <w:rFonts w:eastAsia="等线" w:eastAsiaTheme="minorHAnsi"/>
          <w:color w:val="4F4F4F"/>
          <w:sz w:val="28"/>
          <w:szCs w:val="28"/>
          <w:highlight w:val="white"/>
        </w:rPr>
      </w:pPr>
      <w:r>
        <w:rPr>
          <w:rFonts w:eastAsia="等线" w:eastAsiaTheme="minorHAnsi"/>
          <w:color w:val="4F4F4F"/>
          <w:sz w:val="28"/>
          <w:szCs w:val="28"/>
          <w:shd w:fill="FFFFFF" w:val="clear"/>
        </w:rPr>
        <w:t>计算单应矩阵和基础矩阵：</w:t>
      </w:r>
    </w:p>
    <w:p>
      <w:pPr>
        <w:pStyle w:val="Normal"/>
        <w:ind w:firstLine="420"/>
        <w:rPr>
          <w:rFonts w:eastAsia="等线" w:eastAsiaTheme="minorHAnsi"/>
          <w:color w:val="4F4F4F"/>
          <w:sz w:val="28"/>
          <w:szCs w:val="28"/>
          <w:highlight w:val="white"/>
        </w:rPr>
      </w:pPr>
      <w:r>
        <w:rPr>
          <w:rFonts w:eastAsia="等线" w:eastAsiaTheme="minorHAnsi"/>
          <w:color w:val="4F4F4F"/>
          <w:sz w:val="28"/>
          <w:szCs w:val="28"/>
          <w:shd w:fill="FFFFFF" w:val="clear"/>
        </w:rPr>
        <w:t xml:space="preserve">    </w:t>
      </w:r>
      <w:r>
        <w:rPr>
          <w:rFonts w:eastAsia="等线" w:eastAsiaTheme="minorHAnsi"/>
          <w:color w:val="4F4F4F"/>
          <w:sz w:val="28"/>
          <w:szCs w:val="28"/>
          <w:shd w:fill="FFFFFF" w:val="clear"/>
        </w:rPr>
        <w:t>FindHomography(vbMatchesInliersH, SH, H);</w:t>
      </w:r>
    </w:p>
    <w:p>
      <w:pPr>
        <w:pStyle w:val="Normal"/>
        <w:ind w:firstLine="420"/>
        <w:rPr>
          <w:rFonts w:eastAsia="等线" w:eastAsiaTheme="minorHAnsi"/>
          <w:color w:val="4F4F4F"/>
          <w:sz w:val="28"/>
          <w:szCs w:val="28"/>
          <w:highlight w:val="white"/>
        </w:rPr>
      </w:pPr>
      <w:r>
        <w:rPr>
          <w:rFonts w:eastAsia="等线" w:eastAsiaTheme="minorHAnsi"/>
          <w:color w:val="4F4F4F"/>
          <w:sz w:val="28"/>
          <w:szCs w:val="28"/>
          <w:shd w:fill="FFFFFF" w:val="clear"/>
        </w:rPr>
        <w:t xml:space="preserve">    </w:t>
      </w:r>
      <w:r>
        <w:rPr>
          <w:rFonts w:eastAsia="等线" w:eastAsiaTheme="minorHAnsi"/>
          <w:color w:val="4F4F4F"/>
          <w:sz w:val="28"/>
          <w:szCs w:val="28"/>
          <w:shd w:fill="FFFFFF" w:val="clear"/>
        </w:rPr>
        <w:t>FindFundamental(vbMatchesInliersF, SF, F);</w:t>
      </w:r>
    </w:p>
    <w:p>
      <w:pPr>
        <w:pStyle w:val="Normal"/>
        <w:ind w:firstLine="420"/>
        <w:rPr>
          <w:rFonts w:eastAsia="等线" w:eastAsiaTheme="minorHAnsi"/>
          <w:color w:val="4F4F4F"/>
          <w:sz w:val="28"/>
          <w:szCs w:val="28"/>
          <w:highlight w:val="white"/>
        </w:rPr>
      </w:pPr>
      <w:r>
        <w:rPr>
          <w:rFonts w:eastAsia="等线" w:eastAsiaTheme="minorHAnsi"/>
          <w:color w:val="4F4F4F"/>
          <w:sz w:val="28"/>
          <w:szCs w:val="28"/>
          <w:shd w:fill="FFFFFF" w:val="clear"/>
        </w:rPr>
        <w:t>输入：</w:t>
      </w:r>
    </w:p>
    <w:p>
      <w:pPr>
        <w:pStyle w:val="Normal"/>
        <w:ind w:firstLine="420"/>
        <w:rPr>
          <w:rFonts w:eastAsia="等线" w:eastAsiaTheme="minorHAnsi"/>
          <w:color w:val="4F4F4F"/>
          <w:sz w:val="28"/>
          <w:szCs w:val="28"/>
          <w:highlight w:val="white"/>
        </w:rPr>
      </w:pPr>
      <w:r>
        <w:rPr>
          <w:rFonts w:eastAsia="等线" w:eastAsiaTheme="minorHAnsi"/>
          <w:color w:val="4F4F4F"/>
          <w:sz w:val="28"/>
          <w:szCs w:val="28"/>
          <w:shd w:fill="FFFFFF" w:val="clear"/>
        </w:rPr>
        <w:t>RANSANC</w:t>
      </w:r>
      <w:r>
        <w:rPr>
          <w:rFonts w:eastAsia="等线" w:eastAsiaTheme="minorHAnsi"/>
          <w:color w:val="4F4F4F"/>
          <w:sz w:val="28"/>
          <w:szCs w:val="28"/>
          <w:shd w:fill="FFFFFF" w:val="clear"/>
        </w:rPr>
        <w:t>挑选出来的八对匹配点：</w:t>
      </w:r>
      <w:r>
        <w:rPr>
          <w:rFonts w:eastAsia="等线" w:eastAsiaTheme="minorHAnsi"/>
          <w:color w:val="4F4F4F"/>
          <w:sz w:val="28"/>
          <w:szCs w:val="28"/>
          <w:shd w:fill="FFFFFF" w:val="clear"/>
        </w:rPr>
        <w:t>vbMatchesInliersH</w:t>
      </w:r>
      <w:r>
        <w:rPr>
          <w:rFonts w:eastAsia="等线" w:eastAsiaTheme="minorHAnsi"/>
          <w:color w:val="4F4F4F"/>
          <w:sz w:val="28"/>
          <w:szCs w:val="28"/>
          <w:shd w:fill="FFFFFF" w:val="clear"/>
        </w:rPr>
        <w:t>，</w:t>
      </w:r>
      <w:r>
        <w:rPr>
          <w:rFonts w:eastAsia="等线" w:eastAsiaTheme="minorHAnsi"/>
          <w:color w:val="4F4F4F"/>
          <w:sz w:val="28"/>
          <w:szCs w:val="28"/>
          <w:shd w:fill="FFFFFF" w:val="clear"/>
        </w:rPr>
        <w:t>vbMatchesInliersF</w:t>
      </w:r>
    </w:p>
    <w:p>
      <w:pPr>
        <w:pStyle w:val="Normal"/>
        <w:ind w:firstLine="420"/>
        <w:rPr>
          <w:rFonts w:eastAsia="等线" w:eastAsiaTheme="minorHAnsi"/>
          <w:sz w:val="28"/>
          <w:szCs w:val="28"/>
        </w:rPr>
      </w:pPr>
      <w:r>
        <w:rPr>
          <w:rFonts w:eastAsia="等线" w:eastAsiaTheme="minorHAnsi"/>
          <w:sz w:val="28"/>
          <w:szCs w:val="28"/>
        </w:rPr>
        <w:t>输出： 单应矩阵</w:t>
      </w:r>
      <w:r>
        <w:rPr>
          <w:rFonts w:eastAsia="等线" w:eastAsiaTheme="minorHAnsi"/>
          <w:sz w:val="28"/>
          <w:szCs w:val="28"/>
        </w:rPr>
        <w:t>H</w:t>
      </w:r>
      <w:r>
        <w:rPr>
          <w:rFonts w:eastAsia="等线" w:eastAsiaTheme="minorHAnsi"/>
          <w:sz w:val="28"/>
          <w:szCs w:val="28"/>
        </w:rPr>
        <w:t>和基础矩阵</w:t>
      </w:r>
      <w:r>
        <w:rPr>
          <w:rFonts w:eastAsia="等线" w:eastAsiaTheme="minorHAnsi"/>
          <w:sz w:val="28"/>
          <w:szCs w:val="28"/>
        </w:rPr>
        <w:t>F</w:t>
      </w:r>
      <w:r>
        <w:rPr>
          <w:rFonts w:eastAsia="等线" w:eastAsiaTheme="minorHAnsi"/>
          <w:sz w:val="28"/>
          <w:szCs w:val="28"/>
        </w:rPr>
        <w:t>，</w:t>
      </w:r>
      <w:r>
        <w:rPr>
          <w:rFonts w:eastAsia="等线" w:eastAsiaTheme="minorHAnsi"/>
          <w:sz w:val="28"/>
          <w:szCs w:val="28"/>
        </w:rPr>
        <w:t>SH,SF</w:t>
      </w:r>
      <w:r>
        <w:rPr>
          <w:rFonts w:eastAsia="等线" w:eastAsiaTheme="minorHAnsi"/>
          <w:sz w:val="28"/>
          <w:szCs w:val="28"/>
        </w:rPr>
        <w:t>得分。</w:t>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t>SH,SF</w:t>
      </w:r>
      <w:r>
        <w:rPr>
          <w:rFonts w:eastAsia="等线" w:eastAsiaTheme="minorHAnsi"/>
          <w:sz w:val="28"/>
          <w:szCs w:val="28"/>
        </w:rPr>
        <w:t>计算方法：先有八对点计算得到</w:t>
      </w:r>
      <w:r>
        <w:rPr>
          <w:rFonts w:eastAsia="等线" w:eastAsiaTheme="minorHAnsi"/>
          <w:sz w:val="28"/>
          <w:szCs w:val="28"/>
        </w:rPr>
        <w:t>H,F</w:t>
      </w:r>
      <w:r>
        <w:rPr>
          <w:rFonts w:eastAsia="等线" w:eastAsiaTheme="minorHAnsi"/>
          <w:sz w:val="28"/>
          <w:szCs w:val="28"/>
        </w:rPr>
        <w:t>，然后对所有的匹配点根据下列公式计算</w:t>
      </w:r>
      <w:r>
        <w:rPr>
          <w:rFonts w:eastAsia="等线" w:eastAsiaTheme="minorHAnsi"/>
          <w:sz w:val="28"/>
          <w:szCs w:val="28"/>
        </w:rPr>
        <w:t>SH,SF</w:t>
      </w:r>
    </w:p>
    <w:p>
      <w:pPr>
        <w:pStyle w:val="Normal"/>
        <w:ind w:firstLine="420"/>
        <w:rPr>
          <w:rFonts w:eastAsia="等线" w:eastAsiaTheme="minorHAnsi"/>
          <w:sz w:val="28"/>
          <w:szCs w:val="28"/>
        </w:rPr>
      </w:pPr>
      <w:r>
        <w:rPr>
          <w:rFonts w:eastAsia="等线" w:eastAsiaTheme="minorHAnsi"/>
          <w:sz w:val="28"/>
          <w:szCs w:val="28"/>
        </w:rPr>
        <w:t xml:space="preserve">   </w:t>
      </w:r>
      <w:r>
        <w:rPr>
          <w:rFonts w:eastAsia="等线" w:eastAsiaTheme="minorHAnsi"/>
          <w:sz w:val="28"/>
          <w:szCs w:val="28"/>
        </w:rPr>
        <w:drawing>
          <wp:inline distT="0" distB="0" distL="0" distR="0">
            <wp:extent cx="4410075" cy="1114425"/>
            <wp:effectExtent l="0" t="0" r="0" b="0"/>
            <wp:docPr id="21"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
                    <pic:cNvPicPr>
                      <a:picLocks noChangeAspect="1" noChangeArrowheads="1"/>
                    </pic:cNvPicPr>
                  </pic:nvPicPr>
                  <pic:blipFill>
                    <a:blip r:embed="rId17"/>
                    <a:stretch>
                      <a:fillRect/>
                    </a:stretch>
                  </pic:blipFill>
                  <pic:spPr bwMode="auto">
                    <a:xfrm>
                      <a:off x="0" y="0"/>
                      <a:ext cx="4410075" cy="1114425"/>
                    </a:xfrm>
                    <a:prstGeom prst="rect">
                      <a:avLst/>
                    </a:prstGeom>
                  </pic:spPr>
                </pic:pic>
              </a:graphicData>
            </a:graphic>
          </wp:inline>
        </w:drawing>
      </w:r>
    </w:p>
    <w:p>
      <w:pPr>
        <w:pStyle w:val="Normal"/>
        <w:ind w:firstLine="420"/>
        <w:rPr>
          <w:rFonts w:eastAsia="等线" w:eastAsiaTheme="minorHAnsi"/>
          <w:sz w:val="28"/>
          <w:szCs w:val="28"/>
        </w:rPr>
      </w:pPr>
      <w:r>
        <w:rPr/>
        <w:drawing>
          <wp:inline distT="0" distB="0" distL="0" distR="0">
            <wp:extent cx="5238750" cy="828675"/>
            <wp:effectExtent l="0" t="0" r="0" b="0"/>
            <wp:docPr id="22"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
                    <pic:cNvPicPr>
                      <a:picLocks noChangeAspect="1" noChangeArrowheads="1"/>
                    </pic:cNvPicPr>
                  </pic:nvPicPr>
                  <pic:blipFill>
                    <a:blip r:embed="rId18"/>
                    <a:stretch>
                      <a:fillRect/>
                    </a:stretch>
                  </pic:blipFill>
                  <pic:spPr bwMode="auto">
                    <a:xfrm>
                      <a:off x="0" y="0"/>
                      <a:ext cx="5238750" cy="828675"/>
                    </a:xfrm>
                    <a:prstGeom prst="rect">
                      <a:avLst/>
                    </a:prstGeom>
                  </pic:spPr>
                </pic:pic>
              </a:graphicData>
            </a:graphic>
          </wp:inline>
        </w:drawing>
      </w:r>
    </w:p>
    <w:p>
      <w:pPr>
        <w:pStyle w:val="Normal"/>
        <w:ind w:firstLine="420"/>
        <w:rPr>
          <w:rFonts w:eastAsia="等线" w:eastAsiaTheme="minorHAnsi"/>
          <w:sz w:val="28"/>
          <w:szCs w:val="28"/>
        </w:rPr>
      </w:pPr>
      <w:r>
        <w:rPr>
          <w:rFonts w:eastAsia="等线" w:eastAsiaTheme="minorHAnsi"/>
          <w:sz w:val="28"/>
          <w:szCs w:val="28"/>
        </w:rPr>
        <w:t>T</w:t>
      </w:r>
      <w:r>
        <w:rPr>
          <w:rFonts w:eastAsia="等线" w:eastAsiaTheme="minorHAnsi"/>
          <w:sz w:val="28"/>
          <w:szCs w:val="28"/>
          <w:vertAlign w:val="subscript"/>
        </w:rPr>
        <w:t>M</w:t>
      </w:r>
      <w:r>
        <w:rPr>
          <w:rFonts w:eastAsia="等线" w:eastAsiaTheme="minorHAnsi"/>
          <w:sz w:val="28"/>
          <w:szCs w:val="28"/>
        </w:rPr>
        <w:t>是无效数据的排除阈值，</w:t>
      </w:r>
    </w:p>
    <w:p>
      <w:pPr>
        <w:pStyle w:val="Normal"/>
        <w:ind w:firstLine="420"/>
        <w:rPr>
          <w:rFonts w:eastAsia="等线" w:eastAsiaTheme="minorHAnsi"/>
          <w:sz w:val="28"/>
          <w:szCs w:val="28"/>
        </w:rPr>
      </w:pPr>
      <w:r>
        <w:rPr>
          <w:rFonts w:eastAsia="等线" w:eastAsiaTheme="minorHAnsi"/>
          <w:sz w:val="28"/>
          <w:szCs w:val="28"/>
        </w:rPr>
        <w:t>它的依据是卡方测试的</w:t>
      </w:r>
      <w:r>
        <w:rPr>
          <w:rFonts w:eastAsia="等线" w:eastAsiaTheme="minorHAnsi"/>
          <w:sz w:val="28"/>
          <w:szCs w:val="28"/>
        </w:rPr>
        <w:t>95%</w:t>
      </w:r>
      <w:r>
        <w:rPr>
          <w:rFonts w:eastAsia="等线" w:eastAsiaTheme="minorHAnsi"/>
          <w:sz w:val="28"/>
          <w:szCs w:val="28"/>
        </w:rPr>
        <w:t>（</w:t>
      </w:r>
      <w:r>
        <w:rPr>
          <w:rFonts w:eastAsia="等线" w:eastAsiaTheme="minorHAnsi"/>
          <w:sz w:val="28"/>
          <w:szCs w:val="28"/>
        </w:rPr>
        <w:t>T</w:t>
      </w:r>
      <w:r>
        <w:rPr>
          <w:rFonts w:eastAsia="等线" w:eastAsiaTheme="minorHAnsi"/>
          <w:sz w:val="28"/>
          <w:szCs w:val="28"/>
          <w:vertAlign w:val="subscript"/>
        </w:rPr>
        <w:t>H</w:t>
      </w:r>
      <w:r>
        <w:rPr>
          <w:rFonts w:eastAsia="等线" w:eastAsiaTheme="minorHAnsi"/>
          <w:sz w:val="28"/>
          <w:szCs w:val="28"/>
        </w:rPr>
        <w:t>=5.99, T</w:t>
      </w:r>
      <w:r>
        <w:rPr>
          <w:rFonts w:eastAsia="等线" w:eastAsiaTheme="minorHAnsi"/>
          <w:sz w:val="28"/>
          <w:szCs w:val="28"/>
          <w:vertAlign w:val="subscript"/>
        </w:rPr>
        <w:t>F</w:t>
      </w:r>
      <w:r>
        <w:rPr>
          <w:rFonts w:eastAsia="等线" w:eastAsiaTheme="minorHAnsi"/>
          <w:sz w:val="28"/>
          <w:szCs w:val="28"/>
        </w:rPr>
        <w:t>=3.84</w:t>
      </w:r>
      <w:r>
        <w:rPr>
          <w:rFonts w:eastAsia="等线" w:eastAsiaTheme="minorHAnsi"/>
          <w:sz w:val="28"/>
          <w:szCs w:val="28"/>
        </w:rPr>
        <w:t>，假设在测量误差上有</w:t>
      </w:r>
      <w:r>
        <w:rPr>
          <w:rFonts w:eastAsia="等线" w:eastAsiaTheme="minorHAnsi"/>
          <w:sz w:val="28"/>
          <w:szCs w:val="28"/>
        </w:rPr>
        <w:t>1</w:t>
      </w:r>
      <w:r>
        <w:rPr>
          <w:rFonts w:eastAsia="等线" w:eastAsiaTheme="minorHAnsi"/>
          <w:sz w:val="28"/>
          <w:szCs w:val="28"/>
        </w:rPr>
        <w:t>个像素的标准偏差）。 </w:t>
      </w:r>
      <w:r>
        <w:rPr>
          <w:rFonts w:eastAsia="等线" w:eastAsiaTheme="minorHAnsi"/>
          <w:sz w:val="28"/>
          <w:szCs w:val="28"/>
        </w:rPr>
        <w:t>T</w:t>
      </w:r>
      <w:r>
        <w:rPr>
          <w:rFonts w:eastAsia="等线" w:eastAsiaTheme="minorHAnsi"/>
          <w:sz w:val="28"/>
          <w:szCs w:val="28"/>
          <w:vertAlign w:val="subscript"/>
        </w:rPr>
        <w:t>M</w:t>
      </w:r>
      <w:r>
        <w:rPr>
          <w:rFonts w:eastAsia="等线" w:eastAsiaTheme="minorHAnsi"/>
          <w:sz w:val="28"/>
          <w:szCs w:val="28"/>
        </w:rPr>
        <w:t>等于</w:t>
      </w:r>
      <w:r>
        <w:rPr>
          <w:rFonts w:eastAsia="等线" w:eastAsiaTheme="minorHAnsi"/>
          <w:sz w:val="28"/>
          <w:szCs w:val="28"/>
        </w:rPr>
        <w:t>T</w:t>
      </w:r>
      <w:r>
        <w:rPr>
          <w:rFonts w:eastAsia="等线" w:eastAsiaTheme="minorHAnsi"/>
          <w:sz w:val="28"/>
          <w:szCs w:val="28"/>
          <w:vertAlign w:val="subscript"/>
        </w:rPr>
        <w:t>H</w:t>
      </w:r>
      <w:r>
        <w:rPr>
          <w:rFonts w:eastAsia="等线" w:eastAsiaTheme="minorHAnsi"/>
          <w:sz w:val="28"/>
          <w:szCs w:val="28"/>
        </w:rPr>
        <w:t>，这样，对于同一个重投影误差</w:t>
      </w:r>
      <w:r>
        <w:rPr>
          <w:rFonts w:eastAsia="等线" w:eastAsiaTheme="minorHAnsi"/>
          <w:sz w:val="28"/>
          <w:szCs w:val="28"/>
        </w:rPr>
        <w:t>d</w:t>
      </w:r>
      <w:r>
        <w:rPr>
          <w:rFonts w:eastAsia="等线" w:eastAsiaTheme="minorHAnsi"/>
          <w:sz w:val="28"/>
          <w:szCs w:val="28"/>
        </w:rPr>
        <w:t>，两个模型求取的分值相同。模型</w:t>
      </w:r>
      <w:r>
        <w:rPr>
          <w:rFonts w:eastAsia="等线" w:eastAsiaTheme="minorHAnsi"/>
          <w:sz w:val="28"/>
          <w:szCs w:val="28"/>
        </w:rPr>
        <w:t>M</w:t>
      </w:r>
      <w:r>
        <w:rPr>
          <w:rFonts w:eastAsia="等线" w:eastAsiaTheme="minorHAnsi"/>
          <w:sz w:val="28"/>
          <w:szCs w:val="28"/>
        </w:rPr>
        <w:t>越准，所有匹配点对的重投影误差越小，</w:t>
      </w:r>
      <w:r>
        <w:rPr>
          <w:rFonts w:eastAsia="等线" w:eastAsiaTheme="minorHAnsi"/>
          <w:sz w:val="28"/>
          <w:szCs w:val="28"/>
        </w:rPr>
        <w:t>SM</w:t>
      </w:r>
      <w:r>
        <w:rPr>
          <w:rFonts w:eastAsia="等线" w:eastAsiaTheme="minorHAnsi"/>
          <w:sz w:val="28"/>
          <w:szCs w:val="28"/>
        </w:rPr>
        <w:t>的值就越大。因此</w:t>
      </w:r>
      <w:r>
        <w:rPr>
          <w:rFonts w:eastAsia="等线" w:eastAsiaTheme="minorHAnsi"/>
          <w:sz w:val="28"/>
          <w:szCs w:val="28"/>
        </w:rPr>
        <w:t>SM</w:t>
      </w:r>
      <w:r>
        <w:rPr>
          <w:rFonts w:eastAsia="等线" w:eastAsiaTheme="minorHAnsi"/>
          <w:sz w:val="28"/>
          <w:szCs w:val="28"/>
        </w:rPr>
        <w:t>的值反映了一个这样的问题，当其越大时，模型</w:t>
      </w:r>
      <w:r>
        <w:rPr>
          <w:rFonts w:eastAsia="等线" w:eastAsiaTheme="minorHAnsi"/>
          <w:sz w:val="28"/>
          <w:szCs w:val="28"/>
        </w:rPr>
        <w:t>M</w:t>
      </w:r>
      <w:r>
        <w:rPr>
          <w:rFonts w:eastAsia="等线" w:eastAsiaTheme="minorHAnsi"/>
          <w:sz w:val="28"/>
          <w:szCs w:val="28"/>
        </w:rPr>
        <w:t>越准确。</w:t>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t>选择</w:t>
      </w:r>
      <w:r>
        <w:rPr>
          <w:rFonts w:eastAsia="等线" w:eastAsiaTheme="minorHAnsi"/>
          <w:sz w:val="28"/>
          <w:szCs w:val="28"/>
        </w:rPr>
        <w:t>H</w:t>
      </w:r>
      <w:r>
        <w:rPr>
          <w:rFonts w:eastAsia="等线" w:eastAsiaTheme="minorHAnsi"/>
          <w:sz w:val="28"/>
          <w:szCs w:val="28"/>
        </w:rPr>
        <w:t>或者</w:t>
      </w:r>
      <w:r>
        <w:rPr>
          <w:rFonts w:eastAsia="等线" w:eastAsiaTheme="minorHAnsi"/>
          <w:sz w:val="28"/>
          <w:szCs w:val="28"/>
        </w:rPr>
        <w:t>F</w:t>
      </w:r>
      <w:r>
        <w:rPr>
          <w:rFonts w:eastAsia="等线" w:eastAsiaTheme="minorHAnsi"/>
          <w:sz w:val="28"/>
          <w:szCs w:val="28"/>
        </w:rPr>
        <w:t>矩阵：</w:t>
      </w:r>
    </w:p>
    <w:p>
      <w:pPr>
        <w:pStyle w:val="Normal"/>
        <w:ind w:firstLine="420"/>
        <w:rPr>
          <w:rFonts w:eastAsia="等线" w:eastAsiaTheme="minorHAnsi"/>
          <w:sz w:val="28"/>
          <w:szCs w:val="28"/>
        </w:rPr>
      </w:pPr>
      <w:r>
        <w:rPr/>
        <w:drawing>
          <wp:inline distT="0" distB="0" distL="0" distR="0">
            <wp:extent cx="5274310" cy="1352550"/>
            <wp:effectExtent l="0" t="0" r="0" b="0"/>
            <wp:docPr id="23"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
                    <pic:cNvPicPr>
                      <a:picLocks noChangeAspect="1" noChangeArrowheads="1"/>
                    </pic:cNvPicPr>
                  </pic:nvPicPr>
                  <pic:blipFill>
                    <a:blip r:embed="rId19"/>
                    <a:stretch>
                      <a:fillRect/>
                    </a:stretch>
                  </pic:blipFill>
                  <pic:spPr bwMode="auto">
                    <a:xfrm>
                      <a:off x="0" y="0"/>
                      <a:ext cx="5274310" cy="1352550"/>
                    </a:xfrm>
                    <a:prstGeom prst="rect">
                      <a:avLst/>
                    </a:prstGeom>
                  </pic:spPr>
                </pic:pic>
              </a:graphicData>
            </a:graphic>
          </wp:inline>
        </w:drawing>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t>从</w:t>
      </w:r>
      <w:r>
        <w:rPr>
          <w:rFonts w:eastAsia="等线" w:eastAsiaTheme="minorHAnsi"/>
          <w:sz w:val="28"/>
          <w:szCs w:val="28"/>
        </w:rPr>
        <w:t>H</w:t>
      </w:r>
      <w:r>
        <w:rPr>
          <w:rFonts w:eastAsia="等线" w:eastAsiaTheme="minorHAnsi"/>
          <w:sz w:val="28"/>
          <w:szCs w:val="28"/>
        </w:rPr>
        <w:t>或者</w:t>
      </w:r>
      <w:r>
        <w:rPr>
          <w:rFonts w:eastAsia="等线" w:eastAsiaTheme="minorHAnsi"/>
          <w:sz w:val="28"/>
          <w:szCs w:val="28"/>
        </w:rPr>
        <w:t>F</w:t>
      </w:r>
      <w:r>
        <w:rPr>
          <w:rFonts w:eastAsia="等线" w:eastAsiaTheme="minorHAnsi"/>
          <w:sz w:val="28"/>
          <w:szCs w:val="28"/>
        </w:rPr>
        <w:t>恢复得到</w:t>
      </w:r>
      <w:r>
        <w:rPr>
          <w:rFonts w:eastAsia="等线" w:eastAsiaTheme="minorHAnsi"/>
          <w:sz w:val="28"/>
          <w:szCs w:val="28"/>
        </w:rPr>
        <w:t>R,t</w:t>
      </w:r>
      <w:r>
        <w:rPr>
          <w:rFonts w:eastAsia="等线" w:eastAsiaTheme="minorHAnsi"/>
          <w:sz w:val="28"/>
          <w:szCs w:val="28"/>
        </w:rPr>
        <w:t>：</w:t>
      </w:r>
    </w:p>
    <w:p>
      <w:pPr>
        <w:pStyle w:val="Normal"/>
        <w:ind w:firstLine="420"/>
        <w:rPr>
          <w:rFonts w:eastAsia="等线" w:eastAsiaTheme="minorHAnsi"/>
          <w:sz w:val="28"/>
          <w:szCs w:val="28"/>
        </w:rPr>
      </w:pPr>
      <w:r>
        <w:rPr>
          <w:rFonts w:eastAsia="等线" w:eastAsiaTheme="minorHAnsi"/>
          <w:sz w:val="28"/>
          <w:szCs w:val="28"/>
        </w:rPr>
        <w:t xml:space="preserve">  </w:t>
      </w:r>
      <w:r>
        <w:rPr>
          <w:rFonts w:eastAsia="等线" w:eastAsiaTheme="minorHAnsi"/>
          <w:sz w:val="28"/>
          <w:szCs w:val="28"/>
        </w:rPr>
        <w:t>首选从</w:t>
      </w:r>
      <w:r>
        <w:rPr>
          <w:rFonts w:eastAsia="等线" w:eastAsiaTheme="minorHAnsi"/>
          <w:sz w:val="28"/>
          <w:szCs w:val="28"/>
        </w:rPr>
        <w:t>H,F</w:t>
      </w:r>
      <w:r>
        <w:rPr>
          <w:rFonts w:eastAsia="等线" w:eastAsiaTheme="minorHAnsi"/>
          <w:sz w:val="28"/>
          <w:szCs w:val="28"/>
        </w:rPr>
        <w:t>计算得到几个</w:t>
      </w:r>
      <w:r>
        <w:rPr>
          <w:rFonts w:eastAsia="等线" w:eastAsiaTheme="minorHAnsi"/>
          <w:sz w:val="28"/>
          <w:szCs w:val="28"/>
        </w:rPr>
        <w:t>R</w:t>
      </w:r>
      <w:r>
        <w:rPr>
          <w:rFonts w:eastAsia="等线" w:eastAsiaTheme="minorHAnsi"/>
          <w:sz w:val="28"/>
          <w:szCs w:val="28"/>
        </w:rPr>
        <w:t>，</w:t>
      </w:r>
      <w:r>
        <w:rPr>
          <w:rFonts w:eastAsia="等线" w:eastAsiaTheme="minorHAnsi"/>
          <w:sz w:val="28"/>
          <w:szCs w:val="28"/>
        </w:rPr>
        <w:t>t</w:t>
      </w:r>
      <w:r>
        <w:rPr>
          <w:rFonts w:eastAsia="等线" w:eastAsiaTheme="minorHAnsi"/>
          <w:sz w:val="28"/>
          <w:szCs w:val="28"/>
        </w:rPr>
        <w:t>（</w:t>
      </w:r>
      <w:r>
        <w:rPr>
          <w:rFonts w:eastAsia="等线" w:eastAsiaTheme="minorHAnsi"/>
          <w:sz w:val="28"/>
          <w:szCs w:val="28"/>
        </w:rPr>
        <w:t>H</w:t>
      </w:r>
      <w:r>
        <w:rPr>
          <w:rFonts w:eastAsia="等线" w:eastAsiaTheme="minorHAnsi"/>
          <w:sz w:val="28"/>
          <w:szCs w:val="28"/>
        </w:rPr>
        <w:t>可以得到</w:t>
      </w:r>
      <w:r>
        <w:rPr>
          <w:rFonts w:eastAsia="等线" w:eastAsiaTheme="minorHAnsi"/>
          <w:sz w:val="28"/>
          <w:szCs w:val="28"/>
        </w:rPr>
        <w:t>8</w:t>
      </w:r>
      <w:r>
        <w:rPr>
          <w:rFonts w:eastAsia="等线" w:eastAsiaTheme="minorHAnsi"/>
          <w:sz w:val="28"/>
          <w:szCs w:val="28"/>
        </w:rPr>
        <w:t>个，</w:t>
      </w:r>
      <w:r>
        <w:rPr>
          <w:rFonts w:eastAsia="等线" w:eastAsiaTheme="minorHAnsi"/>
          <w:sz w:val="28"/>
          <w:szCs w:val="28"/>
        </w:rPr>
        <w:t>F</w:t>
      </w:r>
      <w:r>
        <w:rPr>
          <w:rFonts w:eastAsia="等线" w:eastAsiaTheme="minorHAnsi"/>
          <w:sz w:val="28"/>
          <w:szCs w:val="28"/>
        </w:rPr>
        <w:t>可以得到</w:t>
      </w:r>
      <w:r>
        <w:rPr>
          <w:rFonts w:eastAsia="等线" w:eastAsiaTheme="minorHAnsi"/>
          <w:sz w:val="28"/>
          <w:szCs w:val="28"/>
        </w:rPr>
        <w:t>4</w:t>
      </w:r>
      <w:r>
        <w:rPr>
          <w:rFonts w:eastAsia="等线" w:eastAsiaTheme="minorHAnsi"/>
          <w:sz w:val="28"/>
          <w:szCs w:val="28"/>
        </w:rPr>
        <w:t>个），然后用三角化得到特征点在空间中的深度，对于某一个点而言，计算结果有效需符合以下几个条件：</w:t>
      </w:r>
    </w:p>
    <w:p>
      <w:pPr>
        <w:pStyle w:val="ListParagraph"/>
        <w:numPr>
          <w:ilvl w:val="0"/>
          <w:numId w:val="2"/>
        </w:numPr>
        <w:rPr>
          <w:rFonts w:eastAsia="等线" w:eastAsiaTheme="minorHAnsi"/>
          <w:sz w:val="28"/>
          <w:szCs w:val="28"/>
        </w:rPr>
      </w:pPr>
      <w:r>
        <w:rPr>
          <w:rFonts w:eastAsia="等线" w:eastAsiaTheme="minorHAnsi"/>
          <w:sz w:val="28"/>
          <w:szCs w:val="28"/>
        </w:rPr>
        <w:t>特征点在两帧坐标系下的深度都为正；</w:t>
      </w:r>
    </w:p>
    <w:p>
      <w:pPr>
        <w:pStyle w:val="ListParagraph"/>
        <w:numPr>
          <w:ilvl w:val="0"/>
          <w:numId w:val="2"/>
        </w:numPr>
        <w:rPr>
          <w:rFonts w:eastAsia="等线" w:eastAsiaTheme="minorHAnsi"/>
          <w:sz w:val="28"/>
          <w:szCs w:val="28"/>
        </w:rPr>
      </w:pPr>
      <w:r>
        <w:rPr>
          <w:rFonts w:eastAsia="等线" w:eastAsiaTheme="minorHAnsi"/>
          <w:sz w:val="28"/>
          <w:szCs w:val="28"/>
        </w:rPr>
        <w:t>特征点投影到两个图像坐标系下的重投影误差小于一个阈值（设为</w:t>
      </w:r>
      <w:r>
        <w:rPr>
          <w:rFonts w:eastAsia="等线" w:eastAsiaTheme="minorHAnsi"/>
          <w:sz w:val="28"/>
          <w:szCs w:val="28"/>
        </w:rPr>
        <w:t>4</w:t>
      </w:r>
      <w:r>
        <w:rPr>
          <w:rFonts w:eastAsia="等线" w:eastAsiaTheme="minorHAnsi"/>
          <w:sz w:val="28"/>
          <w:szCs w:val="28"/>
        </w:rPr>
        <w:t>）；</w:t>
      </w:r>
    </w:p>
    <w:p>
      <w:pPr>
        <w:pStyle w:val="Normal"/>
        <w:ind w:firstLine="420"/>
        <w:rPr>
          <w:rFonts w:eastAsia="等线" w:eastAsiaTheme="minorHAnsi"/>
          <w:sz w:val="28"/>
          <w:szCs w:val="28"/>
        </w:rPr>
      </w:pPr>
      <w:r>
        <w:rPr>
          <w:rFonts w:eastAsia="等线" w:eastAsiaTheme="minorHAnsi"/>
          <w:sz w:val="28"/>
          <w:szCs w:val="28"/>
        </w:rPr>
        <w:t>不符合上述条件则代表此</w:t>
      </w:r>
      <w:r>
        <w:rPr>
          <w:rFonts w:eastAsia="等线" w:eastAsiaTheme="minorHAnsi"/>
          <w:sz w:val="28"/>
          <w:szCs w:val="28"/>
        </w:rPr>
        <w:t>R,t</w:t>
      </w:r>
      <w:r>
        <w:rPr>
          <w:rFonts w:eastAsia="等线" w:eastAsiaTheme="minorHAnsi"/>
          <w:sz w:val="28"/>
          <w:szCs w:val="28"/>
        </w:rPr>
        <w:t>是无效的，或者说这个特征点对应该</w:t>
      </w:r>
      <w:r>
        <w:rPr>
          <w:rFonts w:eastAsia="等线" w:eastAsiaTheme="minorHAnsi"/>
          <w:sz w:val="28"/>
          <w:szCs w:val="28"/>
        </w:rPr>
        <w:t>R,t</w:t>
      </w:r>
      <w:r>
        <w:rPr>
          <w:rFonts w:eastAsia="等线" w:eastAsiaTheme="minorHAnsi"/>
          <w:sz w:val="28"/>
          <w:szCs w:val="28"/>
        </w:rPr>
        <w:t>是无效的，统计所有的</w:t>
      </w:r>
      <w:r>
        <w:rPr>
          <w:rFonts w:eastAsia="等线" w:eastAsiaTheme="minorHAnsi"/>
          <w:sz w:val="28"/>
          <w:szCs w:val="28"/>
        </w:rPr>
        <w:t>R,t</w:t>
      </w:r>
      <w:r>
        <w:rPr>
          <w:rFonts w:eastAsia="等线" w:eastAsiaTheme="minorHAnsi"/>
          <w:sz w:val="28"/>
          <w:szCs w:val="28"/>
        </w:rPr>
        <w:t>组合里有效特征点最多的即为所求</w:t>
      </w:r>
      <w:r>
        <w:rPr>
          <w:rFonts w:eastAsia="等线" w:eastAsiaTheme="minorHAnsi"/>
          <w:sz w:val="28"/>
          <w:szCs w:val="28"/>
        </w:rPr>
        <w:t>R</w:t>
      </w:r>
      <w:r>
        <w:rPr>
          <w:rFonts w:eastAsia="等线" w:eastAsiaTheme="minorHAnsi"/>
          <w:sz w:val="28"/>
          <w:szCs w:val="28"/>
        </w:rPr>
        <w:t>，</w:t>
      </w:r>
      <w:r>
        <w:rPr>
          <w:rFonts w:eastAsia="等线" w:eastAsiaTheme="minorHAnsi"/>
          <w:sz w:val="28"/>
          <w:szCs w:val="28"/>
        </w:rPr>
        <w:t>t</w:t>
      </w:r>
      <w:r>
        <w:rPr>
          <w:rFonts w:eastAsia="等线" w:eastAsiaTheme="minorHAnsi"/>
          <w:sz w:val="28"/>
          <w:szCs w:val="28"/>
        </w:rPr>
        <w:t>； 如果有效点最多的一组</w:t>
      </w:r>
      <w:r>
        <w:rPr>
          <w:rFonts w:eastAsia="等线" w:eastAsiaTheme="minorHAnsi"/>
          <w:sz w:val="28"/>
          <w:szCs w:val="28"/>
        </w:rPr>
        <w:t>R</w:t>
      </w:r>
      <w:r>
        <w:rPr>
          <w:rFonts w:eastAsia="等线" w:eastAsiaTheme="minorHAnsi"/>
          <w:sz w:val="28"/>
          <w:szCs w:val="28"/>
        </w:rPr>
        <w:t>，</w:t>
      </w:r>
      <w:r>
        <w:rPr>
          <w:rFonts w:eastAsia="等线" w:eastAsiaTheme="minorHAnsi"/>
          <w:sz w:val="28"/>
          <w:szCs w:val="28"/>
        </w:rPr>
        <w:t>t</w:t>
      </w:r>
      <w:r>
        <w:rPr>
          <w:rFonts w:eastAsia="等线" w:eastAsiaTheme="minorHAnsi"/>
          <w:sz w:val="28"/>
          <w:szCs w:val="28"/>
        </w:rPr>
        <w:t>得到的有效点数量达不到所有点（</w:t>
      </w:r>
      <w:r>
        <w:rPr>
          <w:rFonts w:eastAsia="等线" w:eastAsiaTheme="minorHAnsi"/>
          <w:sz w:val="28"/>
          <w:szCs w:val="28"/>
        </w:rPr>
        <w:t>100</w:t>
      </w:r>
      <w:r>
        <w:rPr>
          <w:rFonts w:eastAsia="等线" w:eastAsiaTheme="minorHAnsi"/>
          <w:sz w:val="28"/>
          <w:szCs w:val="28"/>
        </w:rPr>
        <w:t>）的一半，或者有多组</w:t>
      </w:r>
      <w:r>
        <w:rPr>
          <w:rFonts w:eastAsia="等线" w:eastAsiaTheme="minorHAnsi"/>
          <w:sz w:val="28"/>
          <w:szCs w:val="28"/>
        </w:rPr>
        <w:t>R</w:t>
      </w:r>
      <w:r>
        <w:rPr>
          <w:rFonts w:eastAsia="等线" w:eastAsiaTheme="minorHAnsi"/>
          <w:sz w:val="28"/>
          <w:szCs w:val="28"/>
        </w:rPr>
        <w:t>，</w:t>
      </w:r>
      <w:r>
        <w:rPr>
          <w:rFonts w:eastAsia="等线" w:eastAsiaTheme="minorHAnsi"/>
          <w:sz w:val="28"/>
          <w:szCs w:val="28"/>
        </w:rPr>
        <w:t>t</w:t>
      </w:r>
      <w:r>
        <w:rPr>
          <w:rFonts w:eastAsia="等线" w:eastAsiaTheme="minorHAnsi"/>
          <w:sz w:val="28"/>
          <w:szCs w:val="28"/>
        </w:rPr>
        <w:t>对应的有效点数都多于最大有效点数的</w:t>
      </w:r>
      <w:r>
        <w:rPr>
          <w:rFonts w:eastAsia="等线" w:eastAsiaTheme="minorHAnsi"/>
          <w:sz w:val="28"/>
          <w:szCs w:val="28"/>
        </w:rPr>
        <w:t>70%</w:t>
      </w:r>
      <w:r>
        <w:rPr>
          <w:rFonts w:eastAsia="等线" w:eastAsiaTheme="minorHAnsi"/>
          <w:sz w:val="28"/>
          <w:szCs w:val="28"/>
        </w:rPr>
        <w:t>（此代表没有明显有优势的一组解），则此次不返回运算结果，视为无效。为了排除掉相机不动的情况，如果算出来的</w:t>
      </w:r>
      <w:r>
        <w:rPr>
          <w:rFonts w:eastAsia="等线" w:eastAsiaTheme="minorHAnsi"/>
          <w:sz w:val="28"/>
          <w:szCs w:val="28"/>
        </w:rPr>
        <w:t xml:space="preserve">R,t </w:t>
      </w:r>
      <w:r>
        <w:rPr>
          <w:rFonts w:eastAsia="等线" w:eastAsiaTheme="minorHAnsi"/>
          <w:sz w:val="28"/>
          <w:szCs w:val="28"/>
        </w:rPr>
        <w:t>得到的特征点空间坐标对应于两个光心的夹角小于一个阈值（</w:t>
      </w:r>
      <w:r>
        <w:rPr>
          <w:rFonts w:eastAsia="等线" w:eastAsiaTheme="minorHAnsi"/>
          <w:sz w:val="28"/>
          <w:szCs w:val="28"/>
        </w:rPr>
        <w:t>orb_slam</w:t>
      </w:r>
      <w:r>
        <w:rPr>
          <w:rFonts w:eastAsia="等线" w:eastAsiaTheme="minorHAnsi"/>
          <w:sz w:val="28"/>
          <w:szCs w:val="28"/>
        </w:rPr>
        <w:t>里设为</w:t>
      </w:r>
      <w:r>
        <w:rPr>
          <w:rFonts w:eastAsia="等线" w:eastAsiaTheme="minorHAnsi"/>
          <w:sz w:val="28"/>
          <w:szCs w:val="28"/>
        </w:rPr>
        <w:t>1</w:t>
      </w:r>
      <w:r>
        <w:rPr>
          <w:rFonts w:eastAsia="等线" w:eastAsiaTheme="minorHAnsi"/>
          <w:sz w:val="28"/>
          <w:szCs w:val="28"/>
        </w:rPr>
        <w:t>度），也不返回计算结果；</w:t>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2"/>
        <w:jc w:val="center"/>
        <w:rPr/>
      </w:pPr>
      <w:r>
        <w:rPr/>
        <w:t>LSD</w:t>
      </w:r>
      <w:r>
        <w:rPr/>
        <w:t>直线检测算法</w:t>
      </w:r>
    </w:p>
    <w:p>
      <w:pPr>
        <w:pStyle w:val="Normal"/>
        <w:rPr>
          <w:rFonts w:ascii="&amp;quot" w:hAnsi="&amp;quot"/>
          <w:color w:val="4D4D4D"/>
        </w:rPr>
      </w:pPr>
      <w:r>
        <w:rPr>
          <w:rFonts w:eastAsia="微软雅黑" w:ascii="微软雅黑" w:hAnsi="微软雅黑"/>
          <w:color w:val="4D4D4D"/>
        </w:rPr>
        <w:t>LSD</w:t>
      </w:r>
      <w:r>
        <w:rPr>
          <w:rFonts w:ascii="&amp;quot" w:hAnsi="&amp;quot"/>
          <w:color w:val="4D4D4D"/>
        </w:rPr>
        <w:t>是一种直线检测分割算法，它能在线性的时间内得出亚像素级精度的检测结果。</w:t>
      </w:r>
    </w:p>
    <w:p>
      <w:pPr>
        <w:pStyle w:val="Normal"/>
        <w:rPr>
          <w:rFonts w:ascii="&amp;quot" w:hAnsi="&amp;quot"/>
          <w:color w:val="4D4D4D"/>
        </w:rPr>
      </w:pPr>
      <w:r>
        <w:rPr>
          <w:rFonts w:ascii="&amp;quot" w:hAnsi="&amp;quot"/>
          <w:color w:val="4D4D4D"/>
        </w:rPr>
        <w:t>https://www.cnblogs.com/Jessica-jie/p/7512152.html</w:t>
      </w:r>
    </w:p>
    <w:p>
      <w:pPr>
        <w:pStyle w:val="Normal"/>
        <w:rPr>
          <w:rFonts w:ascii="&amp;quot" w:hAnsi="&amp;quot"/>
          <w:color w:val="4D4D4D"/>
        </w:rPr>
      </w:pPr>
      <w:r>
        <w:rPr>
          <w:rFonts w:ascii="&amp;quot" w:hAnsi="&amp;quot"/>
          <w:color w:val="4D4D4D"/>
        </w:rPr>
      </w:r>
    </w:p>
    <w:p>
      <w:pPr>
        <w:pStyle w:val="Normal"/>
        <w:rPr/>
      </w:pPr>
      <w:r>
        <w:rPr/>
        <w:t>  </w:t>
      </w:r>
      <w:r>
        <w:rPr/>
        <w:t>LSD</w:t>
      </w:r>
      <w:r>
        <w:rPr/>
        <w:t>是一种直线检测分割算法，它能在线性的时间内得出亚像素级精度的检测结果。该算法被设计成可以在任何数字图像上都无需参数调节。它可以自己控制误检的数量：平均而言，每张图有一个误检。</w:t>
      </w:r>
    </w:p>
    <w:p>
      <w:pPr>
        <w:pStyle w:val="Normal"/>
        <w:rPr/>
      </w:pPr>
      <w:r>
        <w:rPr/>
      </w:r>
    </w:p>
    <w:p>
      <w:pPr>
        <w:pStyle w:val="Normal"/>
        <w:rPr/>
      </w:pPr>
      <w:r>
        <w:rPr/>
      </w:r>
    </w:p>
    <w:p>
      <w:pPr>
        <w:pStyle w:val="Normal"/>
        <w:rPr/>
      </w:pPr>
      <w:r>
        <w:rPr/>
        <w:t>LSD</w:t>
      </w:r>
      <w:r>
        <w:rPr/>
        <w:t>的目标在于检测图像中局部的直的轮廓。这也是我们称之为直线分割的原因。轮廓是图像中的某些特殊区域，在这些区域，图像的灰度从黑到白或者从白到黑的剧烈变化。因此，梯度和</w:t>
      </w:r>
      <w:r>
        <w:rPr/>
        <w:t>level-line</w:t>
      </w:r>
      <w:r>
        <w:rPr/>
        <w:t>是两个重要的概念，如下图所示：</w:t>
      </w:r>
    </w:p>
    <w:p>
      <w:pPr>
        <w:pStyle w:val="Normal"/>
        <w:rPr/>
      </w:pPr>
      <w:r>
        <w:rPr/>
        <w:drawing>
          <wp:inline distT="0" distB="0" distL="0" distR="0">
            <wp:extent cx="5274310" cy="5299075"/>
            <wp:effectExtent l="0" t="0" r="0" b="0"/>
            <wp:docPr id="24" name="图片 18" descr="https://img-blog.csdn.net/20130714220846234?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https://img-blog.csdn.net/20130714220846234?watermark/2/text/aHR0cDovL2Jsb2cuY3Nkbi5uZXQvY2Fyc29uMjAwNQ==/font/5a6L5L2T/fontsize/400/fill/I0JBQkFCMA==/dissolve/70/gravity/Center"/>
                    <pic:cNvPicPr>
                      <a:picLocks noChangeAspect="1" noChangeArrowheads="1"/>
                    </pic:cNvPicPr>
                  </pic:nvPicPr>
                  <pic:blipFill>
                    <a:blip r:embed="rId20"/>
                    <a:stretch>
                      <a:fillRect/>
                    </a:stretch>
                  </pic:blipFill>
                  <pic:spPr bwMode="auto">
                    <a:xfrm>
                      <a:off x="0" y="0"/>
                      <a:ext cx="5274310" cy="5299075"/>
                    </a:xfrm>
                    <a:prstGeom prst="rect">
                      <a:avLst/>
                    </a:prstGeom>
                  </pic:spPr>
                </pic:pic>
              </a:graphicData>
            </a:graphic>
          </wp:inline>
        </w:drawing>
      </w:r>
    </w:p>
    <w:p>
      <w:pPr>
        <w:pStyle w:val="Normal"/>
        <w:rPr/>
      </w:pPr>
      <w:r>
        <w:rPr/>
      </w:r>
    </w:p>
    <w:p>
      <w:pPr>
        <w:pStyle w:val="Normal"/>
        <w:ind w:firstLine="420"/>
        <w:rPr>
          <w:rFonts w:eastAsia="等线" w:eastAsiaTheme="minorHAnsi"/>
          <w:sz w:val="28"/>
          <w:szCs w:val="28"/>
        </w:rPr>
      </w:pPr>
      <w:r>
        <w:rPr/>
        <w:drawing>
          <wp:inline distT="0" distB="0" distL="0" distR="0">
            <wp:extent cx="5274310" cy="4351020"/>
            <wp:effectExtent l="0" t="0" r="0" b="0"/>
            <wp:docPr id="25" name="图片 19" descr="https://img-blog.csdn.net/20130714220903750?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https://img-blog.csdn.net/20130714220903750?watermark/2/text/aHR0cDovL2Jsb2cuY3Nkbi5uZXQvY2Fyc29uMjAwNQ==/font/5a6L5L2T/fontsize/400/fill/I0JBQkFCMA==/dissolve/70/gravity/Center"/>
                    <pic:cNvPicPr>
                      <a:picLocks noChangeAspect="1" noChangeArrowheads="1"/>
                    </pic:cNvPicPr>
                  </pic:nvPicPr>
                  <pic:blipFill>
                    <a:blip r:embed="rId21"/>
                    <a:stretch>
                      <a:fillRect/>
                    </a:stretch>
                  </pic:blipFill>
                  <pic:spPr bwMode="auto">
                    <a:xfrm>
                      <a:off x="0" y="0"/>
                      <a:ext cx="5274310" cy="4351020"/>
                    </a:xfrm>
                    <a:prstGeom prst="rect">
                      <a:avLst/>
                    </a:prstGeom>
                  </pic:spPr>
                </pic:pic>
              </a:graphicData>
            </a:graphic>
          </wp:inline>
        </w:drawing>
      </w:r>
      <w:r>
        <w:rPr/>
        <w:drawing>
          <wp:inline distT="0" distB="0" distL="0" distR="0">
            <wp:extent cx="5274310" cy="4322445"/>
            <wp:effectExtent l="0" t="0" r="0" b="0"/>
            <wp:docPr id="26" name="图片 20" descr="https://img-blog.csdn.net/20130714220914359?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https://img-blog.csdn.net/20130714220914359?watermark/2/text/aHR0cDovL2Jsb2cuY3Nkbi5uZXQvY2Fyc29uMjAwNQ==/font/5a6L5L2T/fontsize/400/fill/I0JBQkFCMA==/dissolve/70/gravity/Center"/>
                    <pic:cNvPicPr>
                      <a:picLocks noChangeAspect="1" noChangeArrowheads="1"/>
                    </pic:cNvPicPr>
                  </pic:nvPicPr>
                  <pic:blipFill>
                    <a:blip r:embed="rId22"/>
                    <a:stretch>
                      <a:fillRect/>
                    </a:stretch>
                  </pic:blipFill>
                  <pic:spPr bwMode="auto">
                    <a:xfrm>
                      <a:off x="0" y="0"/>
                      <a:ext cx="5274310" cy="4322445"/>
                    </a:xfrm>
                    <a:prstGeom prst="rect">
                      <a:avLst/>
                    </a:prstGeom>
                  </pic:spPr>
                </pic:pic>
              </a:graphicData>
            </a:graphic>
          </wp:inline>
        </w:drawing>
      </w:r>
      <w:r>
        <w:rPr/>
        <w:drawing>
          <wp:inline distT="0" distB="0" distL="0" distR="0">
            <wp:extent cx="5274310" cy="4107180"/>
            <wp:effectExtent l="0" t="0" r="0" b="0"/>
            <wp:docPr id="27" name="图片 21" descr="https://img-blog.csdn.net/20130714220928296?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https://img-blog.csdn.net/20130714220928296?watermark/2/text/aHR0cDovL2Jsb2cuY3Nkbi5uZXQvY2Fyc29uMjAwNQ==/font/5a6L5L2T/fontsize/400/fill/I0JBQkFCMA==/dissolve/70/gravity/Center"/>
                    <pic:cNvPicPr>
                      <a:picLocks noChangeAspect="1" noChangeArrowheads="1"/>
                    </pic:cNvPicPr>
                  </pic:nvPicPr>
                  <pic:blipFill>
                    <a:blip r:embed="rId23"/>
                    <a:stretch>
                      <a:fillRect/>
                    </a:stretch>
                  </pic:blipFill>
                  <pic:spPr bwMode="auto">
                    <a:xfrm>
                      <a:off x="0" y="0"/>
                      <a:ext cx="5274310" cy="4107180"/>
                    </a:xfrm>
                    <a:prstGeom prst="rect">
                      <a:avLst/>
                    </a:prstGeom>
                  </pic:spPr>
                </pic:pic>
              </a:graphicData>
            </a:graphic>
          </wp:inline>
        </w:drawing>
      </w:r>
    </w:p>
    <w:p>
      <w:pPr>
        <w:pStyle w:val="Normal"/>
        <w:ind w:firstLine="420"/>
        <w:rPr>
          <w:rFonts w:eastAsia="等线" w:eastAsiaTheme="minorHAnsi"/>
          <w:sz w:val="28"/>
          <w:szCs w:val="28"/>
        </w:rPr>
      </w:pPr>
      <w:r>
        <w:rPr/>
        <w:drawing>
          <wp:inline distT="0" distB="0" distL="0" distR="0">
            <wp:extent cx="4513580" cy="4274185"/>
            <wp:effectExtent l="0" t="0" r="0" b="0"/>
            <wp:docPr id="28" name="图片 24" descr="https://img-blog.csdn.net/20130714220940562?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https://img-blog.csdn.net/20130714220940562?watermark/2/text/aHR0cDovL2Jsb2cuY3Nkbi5uZXQvY2Fyc29uMjAwNQ==/font/5a6L5L2T/fontsize/400/fill/I0JBQkFCMA==/dissolve/70/gravity/Center"/>
                    <pic:cNvPicPr>
                      <a:picLocks noChangeAspect="1" noChangeArrowheads="1"/>
                    </pic:cNvPicPr>
                  </pic:nvPicPr>
                  <pic:blipFill>
                    <a:blip r:embed="rId24"/>
                    <a:stretch>
                      <a:fillRect/>
                    </a:stretch>
                  </pic:blipFill>
                  <pic:spPr bwMode="auto">
                    <a:xfrm>
                      <a:off x="0" y="0"/>
                      <a:ext cx="4513580" cy="4274185"/>
                    </a:xfrm>
                    <a:prstGeom prst="rect">
                      <a:avLst/>
                    </a:prstGeom>
                  </pic:spPr>
                </pic:pic>
              </a:graphicData>
            </a:graphic>
          </wp:inline>
        </w:drawing>
      </w:r>
      <w:r>
        <w:rPr/>
        <w:drawing>
          <wp:inline distT="0" distB="0" distL="0" distR="0">
            <wp:extent cx="4686300" cy="4277360"/>
            <wp:effectExtent l="0" t="0" r="0" b="0"/>
            <wp:docPr id="29" name="图片 23" descr="https://img-blog.csdn.net/20130714220951453?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https://img-blog.csdn.net/20130714220951453?watermark/2/text/aHR0cDovL2Jsb2cuY3Nkbi5uZXQvY2Fyc29uMjAwNQ==/font/5a6L5L2T/fontsize/400/fill/I0JBQkFCMA==/dissolve/70/gravity/Center"/>
                    <pic:cNvPicPr>
                      <a:picLocks noChangeAspect="1" noChangeArrowheads="1"/>
                    </pic:cNvPicPr>
                  </pic:nvPicPr>
                  <pic:blipFill>
                    <a:blip r:embed="rId25"/>
                    <a:stretch>
                      <a:fillRect/>
                    </a:stretch>
                  </pic:blipFill>
                  <pic:spPr bwMode="auto">
                    <a:xfrm>
                      <a:off x="0" y="0"/>
                      <a:ext cx="4686300" cy="4277360"/>
                    </a:xfrm>
                    <a:prstGeom prst="rect">
                      <a:avLst/>
                    </a:prstGeom>
                  </pic:spPr>
                </pic:pic>
              </a:graphicData>
            </a:graphic>
          </wp:inline>
        </w:drawing>
      </w:r>
      <w:r>
        <w:rPr/>
        <w:drawing>
          <wp:inline distT="0" distB="0" distL="0" distR="0">
            <wp:extent cx="4917440" cy="4328160"/>
            <wp:effectExtent l="0" t="0" r="0" b="0"/>
            <wp:docPr id="30" name="图片 25" descr="https://img-blog.csdn.net/20130714221011843?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https://img-blog.csdn.net/20130714221011843?watermark/2/text/aHR0cDovL2Jsb2cuY3Nkbi5uZXQvY2Fyc29uMjAwNQ==/font/5a6L5L2T/fontsize/400/fill/I0JBQkFCMA==/dissolve/70/gravity/Center"/>
                    <pic:cNvPicPr>
                      <a:picLocks noChangeAspect="1" noChangeArrowheads="1"/>
                    </pic:cNvPicPr>
                  </pic:nvPicPr>
                  <pic:blipFill>
                    <a:blip r:embed="rId26"/>
                    <a:stretch>
                      <a:fillRect/>
                    </a:stretch>
                  </pic:blipFill>
                  <pic:spPr bwMode="auto">
                    <a:xfrm>
                      <a:off x="0" y="0"/>
                      <a:ext cx="4917440" cy="4328160"/>
                    </a:xfrm>
                    <a:prstGeom prst="rect">
                      <a:avLst/>
                    </a:prstGeom>
                  </pic:spPr>
                </pic:pic>
              </a:graphicData>
            </a:graphic>
          </wp:inline>
        </w:drawing>
      </w:r>
      <w:r>
        <w:rPr/>
        <w:drawing>
          <wp:inline distT="0" distB="0" distL="0" distR="0">
            <wp:extent cx="4676775" cy="4020185"/>
            <wp:effectExtent l="0" t="0" r="0" b="0"/>
            <wp:docPr id="31" name="图片 26" descr="https://img-blog.csdn.net/20130714221024734?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https://img-blog.csdn.net/20130714221024734?watermark/2/text/aHR0cDovL2Jsb2cuY3Nkbi5uZXQvY2Fyc29uMjAwNQ==/font/5a6L5L2T/fontsize/400/fill/I0JBQkFCMA==/dissolve/70/gravity/Center"/>
                    <pic:cNvPicPr>
                      <a:picLocks noChangeAspect="1" noChangeArrowheads="1"/>
                    </pic:cNvPicPr>
                  </pic:nvPicPr>
                  <pic:blipFill>
                    <a:blip r:embed="rId27"/>
                    <a:stretch>
                      <a:fillRect/>
                    </a:stretch>
                  </pic:blipFill>
                  <pic:spPr bwMode="auto">
                    <a:xfrm>
                      <a:off x="0" y="0"/>
                      <a:ext cx="4676775" cy="4020185"/>
                    </a:xfrm>
                    <a:prstGeom prst="rect">
                      <a:avLst/>
                    </a:prstGeom>
                  </pic:spPr>
                </pic:pic>
              </a:graphicData>
            </a:graphic>
          </wp:inline>
        </w:drawing>
      </w:r>
      <w:r>
        <w:rPr/>
        <w:drawing>
          <wp:inline distT="0" distB="0" distL="0" distR="0">
            <wp:extent cx="4342765" cy="4377690"/>
            <wp:effectExtent l="0" t="0" r="0" b="0"/>
            <wp:docPr id="32" name="图片 27" descr="https://img-blog.csdn.net/20130714221038593?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https://img-blog.csdn.net/20130714221038593?watermark/2/text/aHR0cDovL2Jsb2cuY3Nkbi5uZXQvY2Fyc29uMjAwNQ==/font/5a6L5L2T/fontsize/400/fill/I0JBQkFCMA==/dissolve/70/gravity/Center"/>
                    <pic:cNvPicPr>
                      <a:picLocks noChangeAspect="1" noChangeArrowheads="1"/>
                    </pic:cNvPicPr>
                  </pic:nvPicPr>
                  <pic:blipFill>
                    <a:blip r:embed="rId28"/>
                    <a:stretch>
                      <a:fillRect/>
                    </a:stretch>
                  </pic:blipFill>
                  <pic:spPr bwMode="auto">
                    <a:xfrm>
                      <a:off x="0" y="0"/>
                      <a:ext cx="4342765" cy="4377690"/>
                    </a:xfrm>
                    <a:prstGeom prst="rect">
                      <a:avLst/>
                    </a:prstGeom>
                  </pic:spPr>
                </pic:pic>
              </a:graphicData>
            </a:graphic>
          </wp:inline>
        </w:drawing>
      </w:r>
      <w:r>
        <w:rPr/>
        <w:drawing>
          <wp:inline distT="0" distB="0" distL="0" distR="0">
            <wp:extent cx="4448175" cy="3674110"/>
            <wp:effectExtent l="0" t="0" r="0" b="0"/>
            <wp:docPr id="33" name="图片 28" descr="https://img-blog.csdn.net/20130714221052375?watermark/2/text/aHR0cDovL2Jsb2cuY3Nkbi5uZXQvY2Fyc29uMjAwN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https://img-blog.csdn.net/20130714221052375?watermark/2/text/aHR0cDovL2Jsb2cuY3Nkbi5uZXQvY2Fyc29uMjAwNQ==/font/5a6L5L2T/fontsize/400/fill/I0JBQkFCMA==/dissolve/70/gravity/Center"/>
                    <pic:cNvPicPr>
                      <a:picLocks noChangeAspect="1" noChangeArrowheads="1"/>
                    </pic:cNvPicPr>
                  </pic:nvPicPr>
                  <pic:blipFill>
                    <a:blip r:embed="rId29"/>
                    <a:stretch>
                      <a:fillRect/>
                    </a:stretch>
                  </pic:blipFill>
                  <pic:spPr bwMode="auto">
                    <a:xfrm>
                      <a:off x="0" y="0"/>
                      <a:ext cx="4448175" cy="3674110"/>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w:t>
      </w:r>
      <w:r>
        <w:rPr>
          <w:rFonts w:cs="Times New Roman" w:ascii="Times New Roman" w:hAnsi="Times New Roman"/>
          <w:color w:val="4B4B4B"/>
          <w:sz w:val="27"/>
          <w:szCs w:val="27"/>
        </w:rPr>
        <w:t>7</w:t>
      </w:r>
      <w:r>
        <w:rPr>
          <w:rFonts w:ascii="Times New Roman" w:hAnsi="Times New Roman" w:cs="Times New Roman"/>
          <w:color w:val="4B4B4B"/>
          <w:sz w:val="27"/>
          <w:szCs w:val="27"/>
        </w:rPr>
        <w:t>】</w:t>
      </w:r>
      <w:r>
        <w:rPr>
          <w:rFonts w:cs="Times New Roman" w:ascii="Times New Roman" w:hAnsi="Times New Roman"/>
          <w:color w:val="4B4B4B"/>
          <w:sz w:val="27"/>
          <w:szCs w:val="27"/>
        </w:rPr>
        <w:t>NFA</w:t>
      </w:r>
      <w:r>
        <w:rPr>
          <w:rFonts w:ascii="Times New Roman" w:hAnsi="Times New Roman" w:cs="Times New Roman"/>
          <w:color w:val="4B4B4B"/>
          <w:sz w:val="27"/>
          <w:szCs w:val="27"/>
        </w:rPr>
        <w:t>计算</w:t>
      </w:r>
    </w:p>
    <w:p>
      <w:pPr>
        <w:pStyle w:val="Pre"/>
        <w:spacing w:beforeAutospacing="0" w:before="150" w:afterAutospacing="0" w:after="150"/>
        <w:rPr>
          <w:rFonts w:ascii="Verdana" w:hAnsi="Verdana"/>
          <w:color w:val="4B4B4B"/>
          <w:sz w:val="18"/>
          <w:szCs w:val="18"/>
        </w:rPr>
      </w:pPr>
      <w:r>
        <w:rPr>
          <w:rStyle w:val="Strong"/>
          <w:rFonts w:ascii="Verdana" w:hAnsi="Verdana"/>
          <w:color w:val="000000"/>
          <w:sz w:val="27"/>
          <w:szCs w:val="27"/>
        </w:rPr>
        <w:t> </w:t>
      </w:r>
      <w:r>
        <w:rPr>
          <w:rStyle w:val="Strong"/>
          <w:rFonts w:ascii="Verdana" w:hAnsi="Verdana"/>
          <w:color w:val="000000"/>
          <w:sz w:val="27"/>
          <w:szCs w:val="27"/>
        </w:rPr>
        <w:t>自己的理解：</w:t>
      </w:r>
      <w:r>
        <w:rPr>
          <w:rFonts w:ascii="Verdana" w:hAnsi="Verdana"/>
          <w:color w:val="000000"/>
          <w:sz w:val="27"/>
          <w:szCs w:val="27"/>
        </w:rPr>
        <w:t>其实这个</w:t>
      </w:r>
      <w:r>
        <w:rPr>
          <w:rFonts w:ascii="Verdana" w:hAnsi="Verdana"/>
          <w:color w:val="000000"/>
          <w:sz w:val="27"/>
          <w:szCs w:val="27"/>
        </w:rPr>
        <w:t>NFA</w:t>
      </w:r>
      <w:r>
        <w:rPr>
          <w:rFonts w:ascii="Verdana" w:hAnsi="Verdana"/>
          <w:color w:val="000000"/>
          <w:sz w:val="27"/>
          <w:szCs w:val="27"/>
        </w:rPr>
        <w:t>，就是通过你的观察图中矩形中的</w:t>
      </w:r>
      <w:r>
        <w:rPr>
          <w:rFonts w:cs="Times New Roman" w:ascii="Times New Roman" w:hAnsi="Times New Roman"/>
          <w:color w:val="000000"/>
          <w:sz w:val="27"/>
          <w:szCs w:val="27"/>
        </w:rPr>
        <w:t>aligned points</w:t>
      </w:r>
      <w:r>
        <w:rPr>
          <w:rFonts w:ascii="Times New Roman" w:hAnsi="Times New Roman" w:cs="Times New Roman"/>
          <w:color w:val="000000"/>
          <w:sz w:val="27"/>
          <w:szCs w:val="27"/>
        </w:rPr>
        <w:t>所占比例的大小与引入的一个新的模型 （</w:t>
      </w:r>
      <w:r>
        <w:rPr>
          <w:rFonts w:cs="Times New Roman" w:ascii="Times New Roman" w:hAnsi="Times New Roman"/>
          <w:color w:val="000000"/>
          <w:sz w:val="27"/>
          <w:szCs w:val="27"/>
        </w:rPr>
        <w:t>a contrario model</w:t>
      </w:r>
      <w:r>
        <w:rPr>
          <w:rFonts w:ascii="Times New Roman" w:hAnsi="Times New Roman" w:cs="Times New Roman"/>
          <w:color w:val="000000"/>
          <w:sz w:val="27"/>
          <w:szCs w:val="27"/>
        </w:rPr>
        <w:t>）的</w:t>
      </w:r>
      <w:r>
        <w:rPr>
          <w:rFonts w:cs="Times New Roman" w:ascii="Times New Roman" w:hAnsi="Times New Roman"/>
          <w:color w:val="000000"/>
          <w:sz w:val="27"/>
          <w:szCs w:val="27"/>
        </w:rPr>
        <w:t>aligned points</w:t>
      </w:r>
      <w:r>
        <w:rPr>
          <w:rFonts w:ascii="Times New Roman" w:hAnsi="Times New Roman" w:cs="Times New Roman"/>
          <w:color w:val="000000"/>
          <w:sz w:val="27"/>
          <w:szCs w:val="27"/>
        </w:rPr>
        <w:t>作比较的概率，来约束这个矩形是不是可以作为一条“线段”</w:t>
      </w:r>
      <w:r>
        <w:rPr>
          <w:rFonts w:ascii="Times New Roman" w:hAnsi="Times New Roman" w:cs="Times New Roman"/>
          <w:color w:val="4B4B4B"/>
          <w:sz w:val="27"/>
          <w:szCs w:val="27"/>
        </w:rPr>
        <w:t>。（就如同作者所希望的，这个</w:t>
      </w:r>
      <w:r>
        <w:rPr>
          <w:rFonts w:cs="Times New Roman" w:ascii="Times New Roman" w:hAnsi="Times New Roman"/>
          <w:color w:val="000000"/>
          <w:sz w:val="27"/>
          <w:szCs w:val="27"/>
        </w:rPr>
        <w:t>aligned points</w:t>
      </w:r>
      <w:r>
        <w:rPr>
          <w:rFonts w:ascii="Times New Roman" w:hAnsi="Times New Roman" w:cs="Times New Roman"/>
          <w:color w:val="4B4B4B"/>
          <w:sz w:val="27"/>
          <w:szCs w:val="27"/>
        </w:rPr>
        <w:t>越多，越有可能是</w:t>
      </w:r>
      <w:r>
        <w:rPr>
          <w:rFonts w:ascii="Times New Roman" w:hAnsi="Times New Roman" w:cs="Times New Roman"/>
          <w:color w:val="000000"/>
          <w:sz w:val="27"/>
          <w:szCs w:val="27"/>
        </w:rPr>
        <w:t>一条“线段”</w:t>
      </w:r>
      <w:r>
        <w:rPr>
          <w:rFonts w:ascii="Times New Roman" w:hAnsi="Times New Roman" w:cs="Times New Roman"/>
          <w:color w:val="4B4B4B"/>
          <w:sz w:val="27"/>
          <w:szCs w:val="27"/>
        </w:rPr>
        <w:t>）</w:t>
      </w:r>
    </w:p>
    <w:p>
      <w:pPr>
        <w:pStyle w:val="Pre"/>
        <w:spacing w:beforeAutospacing="0" w:before="150" w:afterAutospacing="0" w:after="150"/>
        <w:rPr>
          <w:rFonts w:ascii="Verdana" w:hAnsi="Verdana"/>
          <w:color w:val="4B4B4B"/>
          <w:sz w:val="18"/>
          <w:szCs w:val="18"/>
        </w:rPr>
      </w:pPr>
      <w:r>
        <w:rPr>
          <w:rStyle w:val="Strong"/>
          <w:rFonts w:ascii="Times New Roman" w:hAnsi="Times New Roman" w:cs="Times New Roman"/>
          <w:color w:val="000000"/>
          <w:sz w:val="27"/>
          <w:szCs w:val="27"/>
        </w:rPr>
        <w:t>矩形验证</w:t>
      </w:r>
      <w:r>
        <w:rPr>
          <w:rStyle w:val="Strong"/>
          <w:rFonts w:ascii="Times New Roman" w:hAnsi="Times New Roman" w:cs="Times New Roman"/>
          <w:color w:val="4B4B4B"/>
          <w:sz w:val="27"/>
          <w:szCs w:val="27"/>
        </w:rPr>
        <w:t>：</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用来验证矩形是否可以作为检测线段的方法是基于</w:t>
      </w:r>
      <w:r>
        <w:rPr>
          <w:rFonts w:cs="Times New Roman" w:ascii="Times New Roman" w:hAnsi="Times New Roman"/>
          <w:color w:val="3366FF"/>
          <w:sz w:val="27"/>
          <w:szCs w:val="27"/>
        </w:rPr>
        <w:t>a contrario approach and the Helmholtz principle .</w:t>
      </w:r>
    </w:p>
    <w:p>
      <w:pPr>
        <w:pStyle w:val="NormalWeb"/>
        <w:spacing w:beforeAutospacing="0" w:before="150" w:afterAutospacing="0" w:after="150"/>
        <w:rPr>
          <w:rFonts w:ascii="Verdana" w:hAnsi="Verdana"/>
          <w:color w:val="4B4B4B"/>
          <w:sz w:val="18"/>
          <w:szCs w:val="18"/>
        </w:rPr>
      </w:pPr>
      <w:r>
        <w:rPr>
          <w:rFonts w:cs="Times New Roman" w:ascii="Times New Roman" w:hAnsi="Times New Roman"/>
          <w:color w:val="000000"/>
          <w:sz w:val="27"/>
          <w:szCs w:val="27"/>
        </w:rPr>
        <w:t>the Helmholtz principle</w:t>
      </w:r>
      <w:r>
        <w:rPr>
          <w:rFonts w:ascii="Times New Roman" w:hAnsi="Times New Roman" w:cs="Times New Roman"/>
          <w:color w:val="000000"/>
          <w:sz w:val="27"/>
          <w:szCs w:val="27"/>
        </w:rPr>
        <w:t>：在完美噪声图像图像中不应该检测到目标。</w:t>
      </w:r>
    </w:p>
    <w:p>
      <w:pPr>
        <w:pStyle w:val="NormalWeb"/>
        <w:spacing w:beforeAutospacing="0" w:before="150" w:afterAutospacing="0" w:after="150"/>
        <w:rPr>
          <w:rFonts w:ascii="Verdana" w:hAnsi="Verdana"/>
          <w:color w:val="4B4B4B"/>
          <w:sz w:val="18"/>
          <w:szCs w:val="18"/>
        </w:rPr>
      </w:pPr>
      <w:r>
        <w:rPr>
          <w:rFonts w:cs="Times New Roman" w:ascii="Times New Roman" w:hAnsi="Times New Roman"/>
          <w:color w:val="000000"/>
          <w:sz w:val="27"/>
          <w:szCs w:val="27"/>
        </w:rPr>
        <w:t>a  contrario approach</w:t>
      </w:r>
      <w:r>
        <w:rPr>
          <w:rFonts w:ascii="Times New Roman" w:hAnsi="Times New Roman" w:cs="Times New Roman"/>
          <w:color w:val="000000"/>
          <w:sz w:val="27"/>
          <w:szCs w:val="27"/>
        </w:rPr>
        <w:t>：一个不会检测到目标的噪声图像。</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000000"/>
          <w:sz w:val="27"/>
          <w:szCs w:val="27"/>
        </w:rPr>
        <w:t>对于本课题，</w:t>
      </w:r>
      <w:r>
        <w:rPr>
          <w:rFonts w:cs="Times New Roman" w:ascii="Times New Roman" w:hAnsi="Times New Roman"/>
          <w:color w:val="000000"/>
          <w:sz w:val="27"/>
          <w:szCs w:val="27"/>
        </w:rPr>
        <w:t>contrario model  H0</w:t>
      </w:r>
      <w:r>
        <w:rPr>
          <w:rFonts w:ascii="Times New Roman" w:hAnsi="Times New Roman" w:cs="Times New Roman"/>
          <w:color w:val="000000"/>
          <w:sz w:val="27"/>
          <w:szCs w:val="27"/>
        </w:rPr>
        <w:t>是一个像素值为</w:t>
      </w:r>
      <w:r>
        <w:rPr>
          <w:rFonts w:cs="Times New Roman" w:ascii="Times New Roman" w:hAnsi="Times New Roman"/>
          <w:color w:val="000000"/>
          <w:sz w:val="27"/>
          <w:szCs w:val="27"/>
        </w:rPr>
        <w:t>level-line angle</w:t>
      </w:r>
      <w:r>
        <w:rPr>
          <w:rFonts w:ascii="Times New Roman" w:hAnsi="Times New Roman" w:cs="Times New Roman"/>
          <w:color w:val="000000"/>
          <w:sz w:val="27"/>
          <w:szCs w:val="27"/>
        </w:rPr>
        <w:t>的图像，其</w:t>
      </w:r>
      <w:r>
        <w:rPr>
          <w:rFonts w:cs="Times New Roman" w:ascii="Times New Roman" w:hAnsi="Times New Roman"/>
          <w:color w:val="000000"/>
          <w:sz w:val="27"/>
          <w:szCs w:val="27"/>
        </w:rPr>
        <w:t>level-line angle</w:t>
      </w:r>
      <w:r>
        <w:rPr>
          <w:rFonts w:ascii="Times New Roman" w:hAnsi="Times New Roman" w:cs="Times New Roman"/>
          <w:color w:val="000000"/>
          <w:sz w:val="27"/>
          <w:szCs w:val="27"/>
        </w:rPr>
        <w:t>随机分解为独立且服从平均分布于</w:t>
      </w:r>
      <w:r>
        <w:rPr>
          <w:rFonts w:cs="Times New Roman" w:ascii="Times New Roman" w:hAnsi="Times New Roman"/>
          <w:color w:val="000000"/>
          <w:sz w:val="27"/>
          <w:szCs w:val="27"/>
        </w:rPr>
        <w:t>[0,2π]</w:t>
      </w:r>
      <w:r>
        <w:rPr>
          <w:rFonts w:ascii="Times New Roman" w:hAnsi="Times New Roman" w:cs="Times New Roman"/>
          <w:color w:val="000000"/>
          <w:sz w:val="27"/>
          <w:szCs w:val="27"/>
        </w:rPr>
        <w:t>。</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（即主要有以下两个属性： （</w:t>
      </w:r>
      <w:r>
        <w:rPr>
          <w:rFonts w:cs="Times New Roman" w:ascii="Times New Roman" w:hAnsi="Times New Roman"/>
          <w:color w:val="4B4B4B"/>
          <w:sz w:val="27"/>
          <w:szCs w:val="27"/>
        </w:rPr>
        <w:t>1</w:t>
      </w:r>
      <w:r>
        <w:rPr>
          <w:rFonts w:ascii="Times New Roman" w:hAnsi="Times New Roman" w:cs="Times New Roman"/>
          <w:color w:val="4B4B4B"/>
          <w:sz w:val="27"/>
          <w:szCs w:val="27"/>
        </w:rPr>
        <w:t>）</w:t>
      </w:r>
      <w:r>
        <w:rPr>
          <w:rFonts w:cs="Times New Roman" w:ascii="Times New Roman" w:hAnsi="Times New Roman"/>
          <w:color w:val="4B4B4B"/>
          <w:sz w:val="27"/>
          <w:szCs w:val="27"/>
        </w:rPr>
        <w:t>{LLA(j)}</w:t>
      </w:r>
      <w:r>
        <w:rPr>
          <w:rFonts w:ascii="Times New Roman" w:hAnsi="Times New Roman" w:cs="Times New Roman"/>
          <w:color w:val="4B4B4B"/>
          <w:sz w:val="27"/>
          <w:szCs w:val="27"/>
        </w:rPr>
        <w:t>，是 </w:t>
      </w:r>
      <w:r>
        <w:rPr>
          <w:rFonts w:cs="Times New Roman" w:ascii="Times New Roman" w:hAnsi="Times New Roman"/>
          <w:color w:val="4B4B4B"/>
          <w:sz w:val="27"/>
          <w:szCs w:val="27"/>
        </w:rPr>
        <w:t>level-line</w:t>
      </w:r>
      <w:r>
        <w:rPr>
          <w:rFonts w:ascii="Times New Roman" w:hAnsi="Times New Roman" w:cs="Times New Roman"/>
          <w:color w:val="4B4B4B"/>
          <w:sz w:val="27"/>
          <w:szCs w:val="27"/>
        </w:rPr>
        <w:t>场，其中</w:t>
      </w:r>
      <w:r>
        <w:rPr>
          <w:rFonts w:cs="Times New Roman" w:ascii="Times New Roman" w:hAnsi="Times New Roman"/>
          <w:color w:val="4B4B4B"/>
          <w:sz w:val="27"/>
          <w:szCs w:val="27"/>
        </w:rPr>
        <w:t>j</w:t>
      </w:r>
      <w:r>
        <w:rPr>
          <w:rFonts w:ascii="Times New Roman" w:hAnsi="Times New Roman" w:cs="Times New Roman"/>
          <w:color w:val="4B4B4B"/>
          <w:sz w:val="27"/>
          <w:szCs w:val="27"/>
        </w:rPr>
        <w:t>是像素，由独立随机变量组成；（</w:t>
      </w:r>
      <w:r>
        <w:rPr>
          <w:rFonts w:cs="Times New Roman" w:ascii="Times New Roman" w:hAnsi="Times New Roman"/>
          <w:color w:val="4B4B4B"/>
          <w:sz w:val="27"/>
          <w:szCs w:val="27"/>
        </w:rPr>
        <w:t>2</w:t>
      </w:r>
      <w:r>
        <w:rPr>
          <w:rFonts w:ascii="Times New Roman" w:hAnsi="Times New Roman" w:cs="Times New Roman"/>
          <w:color w:val="4B4B4B"/>
          <w:sz w:val="27"/>
          <w:szCs w:val="27"/>
        </w:rPr>
        <w:t>）</w:t>
      </w:r>
      <w:r>
        <w:rPr>
          <w:rFonts w:cs="Times New Roman" w:ascii="Times New Roman" w:hAnsi="Times New Roman"/>
          <w:color w:val="4B4B4B"/>
          <w:sz w:val="27"/>
          <w:szCs w:val="27"/>
        </w:rPr>
        <w:t>LLA(j)</w:t>
      </w:r>
      <w:r>
        <w:rPr>
          <w:rFonts w:ascii="Times New Roman" w:hAnsi="Times New Roman" w:cs="Times New Roman"/>
          <w:color w:val="4B4B4B"/>
          <w:sz w:val="27"/>
          <w:szCs w:val="27"/>
        </w:rPr>
        <w:t>在</w:t>
      </w:r>
      <w:r>
        <w:rPr>
          <w:rFonts w:cs="Times New Roman" w:ascii="Times New Roman" w:hAnsi="Times New Roman"/>
          <w:color w:val="4B4B4B"/>
          <w:sz w:val="27"/>
          <w:szCs w:val="27"/>
        </w:rPr>
        <w:t>[0,2π]</w:t>
      </w:r>
      <w:r>
        <w:rPr>
          <w:rFonts w:ascii="Times New Roman" w:hAnsi="Times New Roman" w:cs="Times New Roman"/>
          <w:color w:val="4B4B4B"/>
          <w:sz w:val="27"/>
          <w:szCs w:val="27"/>
        </w:rPr>
        <w:t>上均匀分布。 ）</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这里用</w:t>
      </w:r>
      <w:r>
        <w:rPr>
          <w:rFonts w:cs="Times New Roman" w:ascii="Times New Roman" w:hAnsi="Times New Roman"/>
          <w:color w:val="4B4B4B"/>
          <w:sz w:val="27"/>
          <w:szCs w:val="27"/>
          <w:shd w:fill="FFFF00" w:val="clear"/>
        </w:rPr>
        <w:t>NFA</w:t>
      </w:r>
      <w:r>
        <w:rPr>
          <w:rFonts w:ascii="Times New Roman" w:hAnsi="Times New Roman" w:cs="Times New Roman"/>
          <w:color w:val="4B4B4B"/>
          <w:sz w:val="27"/>
          <w:szCs w:val="27"/>
          <w:shd w:fill="FFFF00" w:val="clear"/>
        </w:rPr>
        <w:t>（</w:t>
      </w:r>
      <w:r>
        <w:rPr>
          <w:rFonts w:cs="Times New Roman" w:ascii="Times New Roman" w:hAnsi="Times New Roman"/>
          <w:color w:val="4B4B4B"/>
          <w:sz w:val="27"/>
          <w:szCs w:val="27"/>
          <w:shd w:fill="FFFF00" w:val="clear"/>
        </w:rPr>
        <w:t>Number of False Alarms</w:t>
      </w:r>
      <w:r>
        <w:rPr>
          <w:rFonts w:ascii="Times New Roman" w:hAnsi="Times New Roman" w:cs="Times New Roman"/>
          <w:color w:val="4B4B4B"/>
          <w:sz w:val="27"/>
          <w:szCs w:val="27"/>
          <w:shd w:fill="FFFF00" w:val="clear"/>
        </w:rPr>
        <w:t>）来评判</w:t>
      </w:r>
      <w:r>
        <w:rPr>
          <w:rFonts w:cs="Times New Roman" w:ascii="Times New Roman" w:hAnsi="Times New Roman"/>
          <w:color w:val="4B4B4B"/>
          <w:sz w:val="27"/>
          <w:szCs w:val="27"/>
          <w:shd w:fill="FFFF00" w:val="clear"/>
        </w:rPr>
        <w:t>observe img</w:t>
      </w:r>
      <w:r>
        <w:rPr>
          <w:rFonts w:ascii="Times New Roman" w:hAnsi="Times New Roman" w:cs="Times New Roman"/>
          <w:color w:val="4B4B4B"/>
          <w:sz w:val="27"/>
          <w:szCs w:val="27"/>
          <w:shd w:fill="FFFF00" w:val="clear"/>
        </w:rPr>
        <w:t>中某个候选</w:t>
      </w:r>
      <w:r>
        <w:rPr>
          <w:rFonts w:cs="Times New Roman" w:ascii="Times New Roman" w:hAnsi="Times New Roman"/>
          <w:color w:val="4B4B4B"/>
          <w:sz w:val="27"/>
          <w:szCs w:val="27"/>
          <w:shd w:fill="FFFF00" w:val="clear"/>
        </w:rPr>
        <w:t>R</w:t>
      </w:r>
      <w:r>
        <w:rPr>
          <w:rFonts w:ascii="Times New Roman" w:hAnsi="Times New Roman" w:cs="Times New Roman"/>
          <w:color w:val="4B4B4B"/>
          <w:sz w:val="27"/>
          <w:szCs w:val="27"/>
          <w:shd w:fill="FFFF00" w:val="clear"/>
        </w:rPr>
        <w:t>小于</w:t>
      </w:r>
      <w:r>
        <w:rPr>
          <w:rFonts w:cs="Times New Roman" w:ascii="Times New Roman" w:hAnsi="Times New Roman"/>
          <w:color w:val="4B4B4B"/>
          <w:sz w:val="27"/>
          <w:szCs w:val="27"/>
          <w:shd w:fill="FFFF00" w:val="clear"/>
        </w:rPr>
        <w:t>contrario model</w:t>
      </w:r>
      <w:r>
        <w:rPr>
          <w:rFonts w:ascii="Times New Roman" w:hAnsi="Times New Roman" w:cs="Times New Roman"/>
          <w:color w:val="4B4B4B"/>
          <w:sz w:val="27"/>
          <w:szCs w:val="27"/>
          <w:shd w:fill="FFFF00" w:val="clear"/>
        </w:rPr>
        <w:t>中相同位置</w:t>
      </w:r>
      <w:r>
        <w:rPr>
          <w:rFonts w:cs="Times New Roman" w:ascii="Times New Roman" w:hAnsi="Times New Roman"/>
          <w:color w:val="4B4B4B"/>
          <w:sz w:val="27"/>
          <w:szCs w:val="27"/>
          <w:shd w:fill="FFFF00" w:val="clear"/>
        </w:rPr>
        <w:t>R</w:t>
      </w:r>
      <w:r>
        <w:rPr>
          <w:rFonts w:ascii="Times New Roman" w:hAnsi="Times New Roman" w:cs="Times New Roman"/>
          <w:color w:val="4B4B4B"/>
          <w:sz w:val="27"/>
          <w:szCs w:val="27"/>
          <w:shd w:fill="FFFF00" w:val="clear"/>
        </w:rPr>
        <w:t>里同性点（</w:t>
      </w:r>
      <w:r>
        <w:rPr>
          <w:rFonts w:cs="Times New Roman" w:ascii="Times New Roman" w:hAnsi="Times New Roman"/>
          <w:color w:val="4B4B4B"/>
          <w:sz w:val="27"/>
          <w:szCs w:val="27"/>
          <w:shd w:fill="FFFF00" w:val="clear"/>
        </w:rPr>
        <w:t>aligned  points</w:t>
      </w:r>
      <w:r>
        <w:rPr>
          <w:rFonts w:ascii="Times New Roman" w:hAnsi="Times New Roman" w:cs="Times New Roman"/>
          <w:color w:val="4B4B4B"/>
          <w:sz w:val="27"/>
          <w:szCs w:val="27"/>
          <w:shd w:fill="FFFF00" w:val="clear"/>
        </w:rPr>
        <w:t>）的数量的概率</w:t>
      </w:r>
      <w:r>
        <w:rPr>
          <w:rFonts w:ascii="Times New Roman" w:hAnsi="Times New Roman" w:cs="Times New Roman"/>
          <w:color w:val="4B4B4B"/>
          <w:sz w:val="27"/>
          <w:szCs w:val="27"/>
        </w:rPr>
        <w:t>，</w:t>
      </w:r>
      <w:r>
        <w:rPr>
          <w:rFonts w:ascii="Times New Roman" w:hAnsi="Times New Roman" w:cs="Times New Roman"/>
          <w:color w:val="3366FF"/>
          <w:sz w:val="27"/>
          <w:szCs w:val="27"/>
        </w:rPr>
        <w:t>如果</w:t>
      </w:r>
      <w:r>
        <w:rPr>
          <w:rFonts w:cs="Times New Roman" w:ascii="Times New Roman" w:hAnsi="Times New Roman"/>
          <w:color w:val="3366FF"/>
          <w:sz w:val="27"/>
          <w:szCs w:val="27"/>
        </w:rPr>
        <w:t>NFA</w:t>
      </w:r>
      <w:r>
        <w:rPr>
          <w:rFonts w:ascii="Times New Roman" w:hAnsi="Times New Roman" w:cs="Times New Roman"/>
          <w:color w:val="3366FF"/>
          <w:sz w:val="27"/>
          <w:szCs w:val="27"/>
        </w:rPr>
        <w:t>的值很大，认为在观测图像中</w:t>
      </w:r>
      <w:r>
        <w:rPr>
          <w:rFonts w:cs="Times New Roman" w:ascii="Times New Roman" w:hAnsi="Times New Roman"/>
          <w:color w:val="3366FF"/>
          <w:sz w:val="27"/>
          <w:szCs w:val="27"/>
        </w:rPr>
        <w:t>aligned points</w:t>
      </w:r>
      <w:r>
        <w:rPr>
          <w:rFonts w:ascii="Times New Roman" w:hAnsi="Times New Roman" w:cs="Times New Roman"/>
          <w:color w:val="3366FF"/>
          <w:sz w:val="27"/>
          <w:szCs w:val="27"/>
        </w:rPr>
        <w:t>比</w:t>
      </w:r>
      <w:r>
        <w:rPr>
          <w:rFonts w:cs="Times New Roman" w:ascii="Times New Roman" w:hAnsi="Times New Roman"/>
          <w:color w:val="3366FF"/>
          <w:sz w:val="27"/>
          <w:szCs w:val="27"/>
        </w:rPr>
        <w:t>contrario model</w:t>
      </w:r>
      <w:r>
        <w:rPr>
          <w:rFonts w:ascii="Times New Roman" w:hAnsi="Times New Roman" w:cs="Times New Roman"/>
          <w:color w:val="3366FF"/>
          <w:sz w:val="27"/>
          <w:szCs w:val="27"/>
        </w:rPr>
        <w:t>中</w:t>
      </w:r>
      <w:r>
        <w:rPr>
          <w:rFonts w:cs="Times New Roman" w:ascii="Times New Roman" w:hAnsi="Times New Roman"/>
          <w:color w:val="3366FF"/>
          <w:sz w:val="27"/>
          <w:szCs w:val="27"/>
        </w:rPr>
        <w:t>aligned points</w:t>
      </w:r>
      <w:r>
        <w:rPr>
          <w:rFonts w:ascii="Times New Roman" w:hAnsi="Times New Roman" w:cs="Times New Roman"/>
          <w:color w:val="3366FF"/>
          <w:sz w:val="27"/>
          <w:szCs w:val="27"/>
        </w:rPr>
        <w:t>小的概率很大，将其认为是</w:t>
      </w:r>
      <w:r>
        <w:rPr>
          <w:rFonts w:cs="Times New Roman" w:ascii="Times New Roman" w:hAnsi="Times New Roman"/>
          <w:color w:val="3366FF"/>
          <w:sz w:val="27"/>
          <w:szCs w:val="27"/>
        </w:rPr>
        <w:t>common</w:t>
      </w:r>
      <w:r>
        <w:rPr>
          <w:rFonts w:ascii="Times New Roman" w:hAnsi="Times New Roman" w:cs="Times New Roman"/>
          <w:color w:val="3366FF"/>
          <w:sz w:val="27"/>
          <w:szCs w:val="27"/>
        </w:rPr>
        <w:t>，平常的，背景中的一部分。如果</w:t>
      </w:r>
      <w:r>
        <w:rPr>
          <w:rFonts w:cs="Times New Roman" w:ascii="Times New Roman" w:hAnsi="Times New Roman"/>
          <w:color w:val="3366FF"/>
          <w:sz w:val="27"/>
          <w:szCs w:val="27"/>
        </w:rPr>
        <w:t>NFA</w:t>
      </w:r>
      <w:r>
        <w:rPr>
          <w:rFonts w:ascii="Times New Roman" w:hAnsi="Times New Roman" w:cs="Times New Roman"/>
          <w:color w:val="3366FF"/>
          <w:sz w:val="27"/>
          <w:szCs w:val="27"/>
        </w:rPr>
        <w:t>的值很小，认为目标是相对突出（</w:t>
      </w:r>
      <w:r>
        <w:rPr>
          <w:rFonts w:cs="Times New Roman" w:ascii="Times New Roman" w:hAnsi="Times New Roman"/>
          <w:color w:val="3366FF"/>
          <w:sz w:val="27"/>
          <w:szCs w:val="27"/>
        </w:rPr>
        <w:t>rare</w:t>
      </w:r>
      <w:r>
        <w:rPr>
          <w:rFonts w:ascii="Times New Roman" w:hAnsi="Times New Roman" w:cs="Times New Roman"/>
          <w:color w:val="3366FF"/>
          <w:sz w:val="27"/>
          <w:szCs w:val="27"/>
        </w:rPr>
        <w:t>）的，是一个合适的“直线”。</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 </w:t>
      </w:r>
      <w:r>
        <w:rPr>
          <w:rFonts w:ascii="Times New Roman" w:hAnsi="Times New Roman" w:cs="Times New Roman"/>
          <w:color w:val="4B4B4B"/>
          <w:sz w:val="27"/>
          <w:szCs w:val="27"/>
        </w:rPr>
        <w:drawing>
          <wp:inline distT="0" distB="0" distL="0" distR="0">
            <wp:extent cx="2400300" cy="428625"/>
            <wp:effectExtent l="0" t="0" r="0" b="0"/>
            <wp:docPr id="34" name="图片 200" descr="https://images2017.cnblogs.com/blog/1034872/201709/1034872-20170914090051735-904366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0" descr="https://images2017.cnblogs.com/blog/1034872/201709/1034872-20170914090051735-904366074.png"/>
                    <pic:cNvPicPr>
                      <a:picLocks noChangeAspect="1" noChangeArrowheads="1"/>
                    </pic:cNvPicPr>
                  </pic:nvPicPr>
                  <pic:blipFill>
                    <a:blip r:embed="rId30"/>
                    <a:stretch>
                      <a:fillRect/>
                    </a:stretch>
                  </pic:blipFill>
                  <pic:spPr bwMode="auto">
                    <a:xfrm>
                      <a:off x="0" y="0"/>
                      <a:ext cx="2400300" cy="428625"/>
                    </a:xfrm>
                    <a:prstGeom prst="rect">
                      <a:avLst/>
                    </a:prstGeom>
                  </pic:spPr>
                </pic:pic>
              </a:graphicData>
            </a:graphic>
          </wp:inline>
        </w:drawing>
      </w:r>
      <w:r>
        <w:rPr>
          <w:rFonts w:ascii="Times New Roman" w:hAnsi="Times New Roman" w:cs="Times New Roman"/>
          <w:color w:val="4B4B4B"/>
          <w:sz w:val="27"/>
          <w:szCs w:val="27"/>
        </w:rPr>
        <w:t>      </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18"/>
          <w:szCs w:val="18"/>
        </w:rPr>
        <w:t xml:space="preserve">     </w:t>
      </w:r>
      <w:r>
        <w:rPr>
          <w:rFonts w:ascii="Times New Roman" w:hAnsi="Times New Roman" w:cs="Times New Roman"/>
          <w:color w:val="4B4B4B"/>
          <w:sz w:val="18"/>
          <w:szCs w:val="18"/>
        </w:rPr>
        <w:drawing>
          <wp:inline distT="0" distB="0" distL="0" distR="0">
            <wp:extent cx="2838450" cy="2514600"/>
            <wp:effectExtent l="0" t="0" r="0" b="0"/>
            <wp:docPr id="35" name="图片 199" descr="https://images2017.cnblogs.com/blog/1034872/201709/1034872-20170914135745063-1914795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9" descr="https://images2017.cnblogs.com/blog/1034872/201709/1034872-20170914135745063-1914795740.png"/>
                    <pic:cNvPicPr>
                      <a:picLocks noChangeAspect="1" noChangeArrowheads="1"/>
                    </pic:cNvPicPr>
                  </pic:nvPicPr>
                  <pic:blipFill>
                    <a:blip r:embed="rId31"/>
                    <a:stretch>
                      <a:fillRect/>
                    </a:stretch>
                  </pic:blipFill>
                  <pic:spPr bwMode="auto">
                    <a:xfrm>
                      <a:off x="0" y="0"/>
                      <a:ext cx="2838450" cy="2514600"/>
                    </a:xfrm>
                    <a:prstGeom prst="rect">
                      <a:avLst/>
                    </a:prstGeom>
                  </pic:spPr>
                </pic:pic>
              </a:graphicData>
            </a:graphic>
          </wp:inline>
        </w:drawing>
      </w:r>
    </w:p>
    <w:p>
      <w:pPr>
        <w:pStyle w:val="Pre"/>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其中，</w:t>
      </w:r>
      <w:r>
        <w:rPr>
          <w:rFonts w:cs="Times New Roman" w:ascii="Times New Roman" w:hAnsi="Times New Roman"/>
          <w:color w:val="4B4B4B"/>
          <w:sz w:val="27"/>
          <w:szCs w:val="27"/>
        </w:rPr>
        <w:t>Ntest</w:t>
      </w:r>
      <w:r>
        <w:rPr>
          <w:rFonts w:ascii="Times New Roman" w:hAnsi="Times New Roman" w:cs="Times New Roman"/>
          <w:color w:val="4B4B4B"/>
          <w:sz w:val="27"/>
          <w:szCs w:val="27"/>
        </w:rPr>
        <w:t>为当前大小（</w:t>
      </w:r>
      <w:r>
        <w:rPr>
          <w:rFonts w:cs="Times New Roman" w:ascii="Times New Roman" w:hAnsi="Times New Roman"/>
          <w:color w:val="4B4B4B"/>
          <w:sz w:val="27"/>
          <w:szCs w:val="27"/>
        </w:rPr>
        <w:t>n*m</w:t>
      </w:r>
      <w:r>
        <w:rPr>
          <w:rFonts w:ascii="Times New Roman" w:hAnsi="Times New Roman" w:cs="Times New Roman"/>
          <w:color w:val="4B4B4B"/>
          <w:sz w:val="27"/>
          <w:szCs w:val="27"/>
        </w:rPr>
        <w:t>）图像中直线（矩形框）的数量。在</w:t>
      </w:r>
      <w:r>
        <w:rPr>
          <w:rFonts w:cs="Times New Roman" w:ascii="Times New Roman" w:hAnsi="Times New Roman"/>
          <w:color w:val="4B4B4B"/>
          <w:sz w:val="27"/>
          <w:szCs w:val="27"/>
        </w:rPr>
        <w:t>n*m</w:t>
      </w:r>
      <w:r>
        <w:rPr>
          <w:rFonts w:ascii="Times New Roman" w:hAnsi="Times New Roman" w:cs="Times New Roman"/>
          <w:color w:val="4B4B4B"/>
          <w:sz w:val="27"/>
          <w:szCs w:val="27"/>
        </w:rPr>
        <w:t>的图像中直线的起点和终点分别有</w:t>
      </w:r>
      <w:r>
        <w:rPr>
          <w:rFonts w:cs="Times New Roman" w:ascii="Times New Roman" w:hAnsi="Times New Roman"/>
          <w:color w:val="4B4B4B"/>
          <w:sz w:val="27"/>
          <w:szCs w:val="27"/>
        </w:rPr>
        <w:t>m*n</w:t>
      </w:r>
      <w:r>
        <w:rPr>
          <w:rFonts w:ascii="Times New Roman" w:hAnsi="Times New Roman" w:cs="Times New Roman"/>
          <w:color w:val="4B4B4B"/>
          <w:sz w:val="27"/>
          <w:szCs w:val="27"/>
        </w:rPr>
        <w:t>种选择，所以一共有</w:t>
      </w:r>
      <w:r>
        <w:rPr>
          <w:rFonts w:cs="Times New Roman" w:ascii="Times New Roman" w:hAnsi="Times New Roman"/>
          <w:color w:val="4B4B4B"/>
          <w:sz w:val="27"/>
          <w:szCs w:val="27"/>
        </w:rPr>
        <w:t>(n*m</w:t>
      </w:r>
      <w:r>
        <w:rPr>
          <w:rFonts w:ascii="Times New Roman" w:hAnsi="Times New Roman" w:cs="Times New Roman"/>
          <w:color w:val="4B4B4B"/>
          <w:sz w:val="27"/>
          <w:szCs w:val="27"/>
        </w:rPr>
        <w:t>）</w:t>
      </w:r>
      <w:r>
        <w:rPr>
          <w:rFonts w:cs="Times New Roman" w:ascii="Times New Roman" w:hAnsi="Times New Roman"/>
          <w:color w:val="4B4B4B"/>
          <w:sz w:val="27"/>
          <w:szCs w:val="27"/>
        </w:rPr>
        <w:t>*(n*m)</w:t>
      </w:r>
      <w:r>
        <w:rPr>
          <w:rFonts w:ascii="Times New Roman" w:hAnsi="Times New Roman" w:cs="Times New Roman"/>
          <w:color w:val="4B4B4B"/>
          <w:sz w:val="27"/>
          <w:szCs w:val="27"/>
        </w:rPr>
        <w:t>种起点和终点搭配。线段的宽度为</w:t>
      </w:r>
      <w:r>
        <w:rPr>
          <w:rFonts w:cs="Times New Roman" w:ascii="Times New Roman" w:hAnsi="Times New Roman"/>
          <w:color w:val="4B4B4B"/>
          <w:sz w:val="27"/>
          <w:szCs w:val="27"/>
        </w:rPr>
        <w:t>(n*m)^0.5</w:t>
      </w:r>
      <w:r>
        <w:rPr>
          <w:rFonts w:ascii="Times New Roman" w:hAnsi="Times New Roman" w:cs="Times New Roman"/>
          <w:color w:val="4B4B4B"/>
          <w:sz w:val="27"/>
          <w:szCs w:val="27"/>
        </w:rPr>
        <w:t>，因此在</w:t>
      </w:r>
      <w:r>
        <w:rPr>
          <w:rFonts w:cs="Times New Roman" w:ascii="Times New Roman" w:hAnsi="Times New Roman"/>
          <w:color w:val="4B4B4B"/>
          <w:sz w:val="27"/>
          <w:szCs w:val="27"/>
        </w:rPr>
        <w:t>m*n</w:t>
      </w:r>
      <w:r>
        <w:rPr>
          <w:rFonts w:ascii="Times New Roman" w:hAnsi="Times New Roman" w:cs="Times New Roman"/>
          <w:color w:val="4B4B4B"/>
          <w:sz w:val="27"/>
          <w:szCs w:val="27"/>
        </w:rPr>
        <w:t>大小的图像中有（</w:t>
      </w:r>
      <w:r>
        <w:rPr>
          <w:rFonts w:cs="Times New Roman" w:ascii="Times New Roman" w:hAnsi="Times New Roman"/>
          <w:color w:val="4B4B4B"/>
          <w:sz w:val="27"/>
          <w:szCs w:val="27"/>
        </w:rPr>
        <w:t>n*m</w:t>
      </w:r>
      <w:r>
        <w:rPr>
          <w:rFonts w:ascii="Times New Roman" w:hAnsi="Times New Roman" w:cs="Times New Roman"/>
          <w:color w:val="4B4B4B"/>
          <w:sz w:val="27"/>
          <w:szCs w:val="27"/>
        </w:rPr>
        <w:t>）</w:t>
      </w:r>
      <w:r>
        <w:rPr>
          <w:rFonts w:cs="Times New Roman" w:ascii="Times New Roman" w:hAnsi="Times New Roman"/>
          <w:color w:val="4B4B4B"/>
          <w:sz w:val="27"/>
          <w:szCs w:val="27"/>
        </w:rPr>
        <w:t xml:space="preserve">^2.5 </w:t>
      </w:r>
      <w:r>
        <w:rPr>
          <w:rFonts w:ascii="Times New Roman" w:hAnsi="Times New Roman" w:cs="Times New Roman"/>
          <w:color w:val="4B4B4B"/>
          <w:sz w:val="27"/>
          <w:szCs w:val="27"/>
        </w:rPr>
        <w:t>种不同直线。</w:t>
      </w:r>
      <w:r>
        <w:rPr>
          <w:rFonts w:cs="Times New Roman" w:ascii="Times New Roman" w:hAnsi="Times New Roman"/>
          <w:color w:val="4B4B4B"/>
          <w:sz w:val="27"/>
          <w:szCs w:val="27"/>
        </w:rPr>
        <w:t>The precision p is initially set to the value τ /π.We will note γ the number different p values potentially tried. Each rectangle with each p value is a different test.Thus, the final number of tests is</w:t>
      </w:r>
      <w:r>
        <w:rPr>
          <w:rFonts w:cs="Times New Roman" w:ascii="Times New Roman" w:hAnsi="Times New Roman"/>
          <w:color w:val="4B4B4B"/>
          <w:sz w:val="27"/>
          <w:szCs w:val="27"/>
        </w:rPr>
        <w:drawing>
          <wp:inline distT="0" distB="0" distL="0" distR="0">
            <wp:extent cx="962025" cy="352425"/>
            <wp:effectExtent l="0" t="0" r="0" b="0"/>
            <wp:docPr id="36" name="图片 198" descr="https://images2017.cnblogs.com/blog/1034872/201709/1034872-20170914135046297-1402636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8" descr="https://images2017.cnblogs.com/blog/1034872/201709/1034872-20170914135046297-1402636477.png"/>
                    <pic:cNvPicPr>
                      <a:picLocks noChangeAspect="1" noChangeArrowheads="1"/>
                    </pic:cNvPicPr>
                  </pic:nvPicPr>
                  <pic:blipFill>
                    <a:blip r:embed="rId32"/>
                    <a:stretch>
                      <a:fillRect/>
                    </a:stretch>
                  </pic:blipFill>
                  <pic:spPr bwMode="auto">
                    <a:xfrm>
                      <a:off x="0" y="0"/>
                      <a:ext cx="962025" cy="352425"/>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 </w:t>
      </w:r>
    </w:p>
    <w:p>
      <w:pPr>
        <w:pStyle w:val="NormalWeb"/>
        <w:spacing w:beforeAutospacing="0" w:before="150" w:afterAutospacing="0" w:after="150"/>
        <w:rPr>
          <w:rFonts w:ascii="Verdana" w:hAnsi="Verdana"/>
          <w:color w:val="4B4B4B"/>
          <w:sz w:val="18"/>
          <w:szCs w:val="18"/>
        </w:rPr>
      </w:pPr>
      <w:r>
        <w:rPr>
          <w:rFonts w:cs="Times New Roman" w:ascii="Times New Roman" w:hAnsi="Times New Roman"/>
          <w:color w:val="4B4B4B"/>
          <w:sz w:val="27"/>
          <w:szCs w:val="27"/>
        </w:rPr>
        <w:t>PH0</w:t>
      </w:r>
      <w:r>
        <w:rPr>
          <w:rFonts w:ascii="Times New Roman" w:hAnsi="Times New Roman" w:cs="Times New Roman"/>
          <w:color w:val="4B4B4B"/>
          <w:sz w:val="27"/>
          <w:szCs w:val="27"/>
        </w:rPr>
        <w:t>是对应 </w:t>
      </w:r>
      <w:r>
        <w:rPr>
          <w:rFonts w:cs="Times New Roman" w:ascii="Times New Roman" w:hAnsi="Times New Roman"/>
          <w:color w:val="4B4B4B"/>
          <w:sz w:val="27"/>
          <w:szCs w:val="27"/>
        </w:rPr>
        <w:t>contrario model H0 </w:t>
      </w:r>
      <w:r>
        <w:rPr>
          <w:rFonts w:ascii="Times New Roman" w:hAnsi="Times New Roman" w:cs="Times New Roman"/>
          <w:color w:val="4B4B4B"/>
          <w:sz w:val="27"/>
          <w:szCs w:val="27"/>
        </w:rPr>
        <w:t>的一个概率，</w:t>
      </w:r>
      <w:r>
        <w:rPr>
          <w:rFonts w:cs="Times New Roman" w:ascii="Times New Roman" w:hAnsi="Times New Roman"/>
          <w:color w:val="4B4B4B"/>
          <w:sz w:val="27"/>
          <w:szCs w:val="27"/>
        </w:rPr>
        <w:t>I</w:t>
      </w:r>
      <w:r>
        <w:rPr>
          <w:rFonts w:ascii="Times New Roman" w:hAnsi="Times New Roman" w:cs="Times New Roman"/>
          <w:color w:val="4B4B4B"/>
          <w:sz w:val="27"/>
          <w:szCs w:val="27"/>
        </w:rPr>
        <w:t>是在模型</w:t>
      </w:r>
      <w:r>
        <w:rPr>
          <w:rFonts w:cs="Times New Roman" w:ascii="Times New Roman" w:hAnsi="Times New Roman"/>
          <w:color w:val="4B4B4B"/>
          <w:sz w:val="27"/>
          <w:szCs w:val="27"/>
        </w:rPr>
        <w:t>H0</w:t>
      </w:r>
      <w:r>
        <w:rPr>
          <w:rFonts w:ascii="Times New Roman" w:hAnsi="Times New Roman" w:cs="Times New Roman"/>
          <w:color w:val="4B4B4B"/>
          <w:sz w:val="27"/>
          <w:szCs w:val="27"/>
        </w:rPr>
        <w:t>下的随机图像。（</w:t>
      </w:r>
      <w:r>
        <w:rPr>
          <w:rFonts w:cs="Times New Roman" w:ascii="Times New Roman" w:hAnsi="Times New Roman"/>
          <w:color w:val="4B4B4B"/>
          <w:sz w:val="27"/>
          <w:szCs w:val="27"/>
        </w:rPr>
        <w:t>H0</w:t>
      </w:r>
      <w:r>
        <w:rPr>
          <w:rFonts w:ascii="Times New Roman" w:hAnsi="Times New Roman" w:cs="Times New Roman"/>
          <w:color w:val="4B4B4B"/>
          <w:sz w:val="27"/>
          <w:szCs w:val="27"/>
        </w:rPr>
        <w:t>是图像梯度方向的噪声模型而不是一个图像的噪声模型。）</w:t>
      </w:r>
    </w:p>
    <w:p>
      <w:pPr>
        <w:pStyle w:val="NormalWeb"/>
        <w:spacing w:beforeAutospacing="0" w:before="150" w:afterAutospacing="0" w:after="150"/>
        <w:rPr>
          <w:rFonts w:ascii="Verdana" w:hAnsi="Verdana"/>
          <w:color w:val="4B4B4B"/>
          <w:sz w:val="18"/>
          <w:szCs w:val="18"/>
        </w:rPr>
      </w:pPr>
      <w:r>
        <w:rPr>
          <w:rFonts w:cs="Times New Roman" w:ascii="Times New Roman" w:hAnsi="Times New Roman"/>
          <w:color w:val="4B4B4B"/>
          <w:sz w:val="27"/>
          <w:szCs w:val="27"/>
        </w:rPr>
        <w:t xml:space="preserve">k(r,I) </w:t>
      </w:r>
      <w:r>
        <w:rPr>
          <w:rFonts w:ascii="Times New Roman" w:hAnsi="Times New Roman" w:cs="Times New Roman"/>
          <w:color w:val="4B4B4B"/>
          <w:sz w:val="27"/>
          <w:szCs w:val="27"/>
        </w:rPr>
        <w:t>为</w:t>
      </w:r>
      <w:r>
        <w:rPr>
          <w:rFonts w:cs="Times New Roman" w:ascii="Times New Roman" w:hAnsi="Times New Roman"/>
          <w:color w:val="4B4B4B"/>
          <w:sz w:val="27"/>
          <w:szCs w:val="27"/>
        </w:rPr>
        <w:t xml:space="preserve">contrario model </w:t>
      </w:r>
      <w:r>
        <w:rPr>
          <w:rFonts w:ascii="Times New Roman" w:hAnsi="Times New Roman" w:cs="Times New Roman"/>
          <w:color w:val="4B4B4B"/>
          <w:sz w:val="27"/>
          <w:szCs w:val="27"/>
        </w:rPr>
        <w:t>，</w:t>
      </w:r>
      <w:r>
        <w:rPr>
          <w:rFonts w:cs="Times New Roman" w:ascii="Times New Roman" w:hAnsi="Times New Roman"/>
          <w:color w:val="4B4B4B"/>
          <w:sz w:val="27"/>
          <w:szCs w:val="27"/>
        </w:rPr>
        <w:t xml:space="preserve">I </w:t>
      </w:r>
      <w:r>
        <w:rPr>
          <w:rFonts w:ascii="Times New Roman" w:hAnsi="Times New Roman" w:cs="Times New Roman"/>
          <w:color w:val="4B4B4B"/>
          <w:sz w:val="27"/>
          <w:szCs w:val="27"/>
        </w:rPr>
        <w:t xml:space="preserve">中 </w:t>
      </w:r>
      <w:r>
        <w:rPr>
          <w:rFonts w:cs="Times New Roman" w:ascii="Times New Roman" w:hAnsi="Times New Roman"/>
          <w:color w:val="4B4B4B"/>
          <w:sz w:val="27"/>
          <w:szCs w:val="27"/>
        </w:rPr>
        <w:t xml:space="preserve">r </w:t>
      </w:r>
      <w:r>
        <w:rPr>
          <w:rFonts w:ascii="Times New Roman" w:hAnsi="Times New Roman" w:cs="Times New Roman"/>
          <w:color w:val="4B4B4B"/>
          <w:sz w:val="27"/>
          <w:szCs w:val="27"/>
        </w:rPr>
        <w:t>矩形里</w:t>
      </w:r>
      <w:r>
        <w:rPr>
          <w:rFonts w:cs="Times New Roman" w:ascii="Times New Roman" w:hAnsi="Times New Roman"/>
          <w:color w:val="4B4B4B"/>
          <w:sz w:val="27"/>
          <w:szCs w:val="27"/>
        </w:rPr>
        <w:t>aligned pt</w:t>
      </w:r>
      <w:r>
        <w:rPr>
          <w:rFonts w:ascii="Times New Roman" w:hAnsi="Times New Roman" w:cs="Times New Roman"/>
          <w:color w:val="4B4B4B"/>
          <w:sz w:val="27"/>
          <w:szCs w:val="27"/>
        </w:rPr>
        <w:t>的数量。</w:t>
      </w:r>
    </w:p>
    <w:p>
      <w:pPr>
        <w:pStyle w:val="NormalWeb"/>
        <w:spacing w:beforeAutospacing="0" w:before="150" w:afterAutospacing="0" w:after="150"/>
        <w:rPr>
          <w:rFonts w:ascii="Verdana" w:hAnsi="Verdana"/>
          <w:color w:val="4B4B4B"/>
          <w:sz w:val="18"/>
          <w:szCs w:val="18"/>
        </w:rPr>
      </w:pPr>
      <w:r>
        <w:rPr>
          <w:rFonts w:cs="Times New Roman" w:ascii="Times New Roman" w:hAnsi="Times New Roman"/>
          <w:color w:val="4B4B4B"/>
          <w:sz w:val="27"/>
          <w:szCs w:val="27"/>
        </w:rPr>
        <w:t xml:space="preserve">k(r,i) </w:t>
      </w:r>
      <w:r>
        <w:rPr>
          <w:rFonts w:ascii="Times New Roman" w:hAnsi="Times New Roman" w:cs="Times New Roman"/>
          <w:color w:val="4B4B4B"/>
          <w:sz w:val="27"/>
          <w:szCs w:val="27"/>
        </w:rPr>
        <w:t>为</w:t>
      </w:r>
      <w:r>
        <w:rPr>
          <w:rFonts w:cs="Times New Roman" w:ascii="Times New Roman" w:hAnsi="Times New Roman"/>
          <w:color w:val="4B4B4B"/>
          <w:sz w:val="27"/>
          <w:szCs w:val="27"/>
        </w:rPr>
        <w:t>observe img</w:t>
      </w:r>
      <w:r>
        <w:rPr>
          <w:rFonts w:ascii="Times New Roman" w:hAnsi="Times New Roman" w:cs="Times New Roman"/>
          <w:color w:val="4B4B4B"/>
          <w:sz w:val="27"/>
          <w:szCs w:val="27"/>
        </w:rPr>
        <w:t>，</w:t>
      </w:r>
      <w:r>
        <w:rPr>
          <w:rFonts w:cs="Times New Roman" w:ascii="Times New Roman" w:hAnsi="Times New Roman"/>
          <w:color w:val="4B4B4B"/>
          <w:sz w:val="27"/>
          <w:szCs w:val="27"/>
        </w:rPr>
        <w:t xml:space="preserve">i </w:t>
      </w:r>
      <w:r>
        <w:rPr>
          <w:rFonts w:ascii="Times New Roman" w:hAnsi="Times New Roman" w:cs="Times New Roman"/>
          <w:color w:val="4B4B4B"/>
          <w:sz w:val="27"/>
          <w:szCs w:val="27"/>
        </w:rPr>
        <w:t xml:space="preserve">中 </w:t>
      </w:r>
      <w:r>
        <w:rPr>
          <w:rFonts w:cs="Times New Roman" w:ascii="Times New Roman" w:hAnsi="Times New Roman"/>
          <w:color w:val="4B4B4B"/>
          <w:sz w:val="27"/>
          <w:szCs w:val="27"/>
        </w:rPr>
        <w:t xml:space="preserve">r </w:t>
      </w:r>
      <w:r>
        <w:rPr>
          <w:rFonts w:ascii="Times New Roman" w:hAnsi="Times New Roman" w:cs="Times New Roman"/>
          <w:color w:val="4B4B4B"/>
          <w:sz w:val="27"/>
          <w:szCs w:val="27"/>
        </w:rPr>
        <w:t>矩形里</w:t>
      </w:r>
      <w:r>
        <w:rPr>
          <w:rFonts w:cs="Times New Roman" w:ascii="Times New Roman" w:hAnsi="Times New Roman"/>
          <w:color w:val="4B4B4B"/>
          <w:sz w:val="27"/>
          <w:szCs w:val="27"/>
        </w:rPr>
        <w:t>aligned pt</w:t>
      </w:r>
      <w:r>
        <w:rPr>
          <w:rFonts w:ascii="Times New Roman" w:hAnsi="Times New Roman" w:cs="Times New Roman"/>
          <w:color w:val="4B4B4B"/>
          <w:sz w:val="27"/>
          <w:szCs w:val="27"/>
        </w:rPr>
        <w:t>的数量。</w:t>
      </w:r>
    </w:p>
    <w:p>
      <w:pPr>
        <w:pStyle w:val="Pre"/>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一个关键概念是</w:t>
      </w:r>
      <w:r>
        <w:rPr>
          <w:rFonts w:cs="Times New Roman" w:ascii="Times New Roman" w:hAnsi="Times New Roman"/>
          <w:color w:val="4B4B4B"/>
          <w:sz w:val="27"/>
          <w:szCs w:val="27"/>
        </w:rPr>
        <w:t>p-aligned points</w:t>
      </w:r>
      <w:r>
        <w:rPr>
          <w:rFonts w:ascii="Times New Roman" w:hAnsi="Times New Roman" w:cs="Times New Roman"/>
          <w:color w:val="4B4B4B"/>
          <w:sz w:val="27"/>
          <w:szCs w:val="27"/>
        </w:rPr>
        <w:t>，是指</w:t>
      </w:r>
      <w:r>
        <w:rPr>
          <w:rFonts w:ascii="Times New Roman" w:hAnsi="Times New Roman" w:cs="Times New Roman"/>
          <w:color w:val="000000"/>
          <w:sz w:val="27"/>
          <w:szCs w:val="27"/>
        </w:rPr>
        <w:t>矩形中的</w:t>
      </w:r>
      <w:r>
        <w:rPr>
          <w:rFonts w:cs="Times New Roman" w:ascii="Times New Roman" w:hAnsi="Times New Roman"/>
          <w:color w:val="000000"/>
          <w:sz w:val="27"/>
          <w:szCs w:val="27"/>
        </w:rPr>
        <w:t>level-line angle</w:t>
      </w:r>
      <w:r>
        <w:rPr>
          <w:rFonts w:ascii="Times New Roman" w:hAnsi="Times New Roman" w:cs="Times New Roman"/>
          <w:color w:val="000000"/>
          <w:sz w:val="27"/>
          <w:szCs w:val="27"/>
        </w:rPr>
        <w:t>与最小外接矩形的主方向的角度差在容忍（</w:t>
      </w:r>
      <w:r>
        <w:rPr>
          <w:rFonts w:cs="Times New Roman" w:ascii="Times New Roman" w:hAnsi="Times New Roman"/>
          <w:color w:val="000000"/>
          <w:sz w:val="27"/>
          <w:szCs w:val="27"/>
        </w:rPr>
        <w:t>tolerance</w:t>
      </w:r>
      <w:r>
        <w:rPr>
          <w:rFonts w:ascii="Times New Roman" w:hAnsi="Times New Roman" w:cs="Times New Roman"/>
          <w:color w:val="000000"/>
          <w:sz w:val="27"/>
          <w:szCs w:val="27"/>
        </w:rPr>
        <w:t>）</w:t>
      </w:r>
      <w:r>
        <w:rPr>
          <w:rFonts w:cs="Times New Roman" w:ascii="Times New Roman" w:hAnsi="Times New Roman"/>
          <w:color w:val="000000"/>
          <w:sz w:val="27"/>
          <w:szCs w:val="27"/>
        </w:rPr>
        <w:t>pπ</w:t>
      </w:r>
      <w:r>
        <w:rPr>
          <w:rFonts w:ascii="Times New Roman" w:hAnsi="Times New Roman" w:cs="Times New Roman"/>
          <w:color w:val="000000"/>
          <w:sz w:val="27"/>
          <w:szCs w:val="27"/>
        </w:rPr>
        <w:t>内</w:t>
      </w:r>
      <w:r>
        <w:rPr>
          <w:rFonts w:ascii="Times New Roman" w:hAnsi="Times New Roman" w:cs="Times New Roman"/>
          <w:color w:val="4B4B4B"/>
          <w:sz w:val="27"/>
          <w:szCs w:val="27"/>
        </w:rPr>
        <w:t xml:space="preserve">的像素点。 </w:t>
      </w:r>
      <w:r>
        <w:rPr>
          <w:rFonts w:cs="Times New Roman" w:ascii="Times New Roman" w:hAnsi="Times New Roman"/>
          <w:color w:val="4B4B4B"/>
          <w:sz w:val="27"/>
          <w:szCs w:val="27"/>
        </w:rPr>
        <w:t>precision p</w:t>
      </w:r>
      <w:r>
        <w:rPr>
          <w:rFonts w:ascii="Times New Roman" w:hAnsi="Times New Roman" w:cs="Times New Roman"/>
          <w:color w:val="4B4B4B"/>
          <w:sz w:val="27"/>
          <w:szCs w:val="27"/>
        </w:rPr>
        <w:t>最初设置的值为</w:t>
      </w:r>
      <w:r>
        <w:rPr>
          <w:rFonts w:cs="Times New Roman" w:ascii="Times New Roman" w:hAnsi="Times New Roman"/>
          <w:color w:val="4B4B4B"/>
          <w:sz w:val="27"/>
          <w:szCs w:val="27"/>
        </w:rPr>
        <w:t>τ /π</w:t>
      </w:r>
      <w:r>
        <w:rPr>
          <w:rFonts w:ascii="Times New Roman" w:hAnsi="Times New Roman" w:cs="Times New Roman"/>
          <w:color w:val="4B4B4B"/>
          <w:sz w:val="27"/>
          <w:szCs w:val="27"/>
        </w:rPr>
        <w:t>（</w:t>
      </w:r>
      <w:r>
        <w:rPr>
          <w:rFonts w:ascii="Times New Roman" w:hAnsi="Times New Roman" w:cs="Times New Roman"/>
          <w:color w:val="000000"/>
          <w:sz w:val="27"/>
          <w:szCs w:val="27"/>
          <w:shd w:fill="FFFF00" w:val="clear"/>
        </w:rPr>
        <w:t>角度正负容忍误差为</w:t>
      </w:r>
      <w:r>
        <w:rPr>
          <w:rFonts w:cs="Times New Roman" w:ascii="Times New Roman" w:hAnsi="Times New Roman"/>
          <w:color w:val="000000"/>
          <w:sz w:val="27"/>
          <w:szCs w:val="27"/>
          <w:shd w:fill="FFFF00" w:val="clear"/>
        </w:rPr>
        <w:t xml:space="preserve">τ </w:t>
      </w:r>
      <w:r>
        <w:rPr>
          <w:rFonts w:ascii="Times New Roman" w:hAnsi="Times New Roman" w:cs="Times New Roman"/>
          <w:color w:val="000000"/>
          <w:sz w:val="27"/>
          <w:szCs w:val="27"/>
          <w:shd w:fill="FFFF00" w:val="clear"/>
        </w:rPr>
        <w:t>，总容忍误差为</w:t>
      </w:r>
      <w:r>
        <w:rPr>
          <w:rFonts w:cs="Times New Roman" w:ascii="Times New Roman" w:hAnsi="Times New Roman"/>
          <w:color w:val="000000"/>
          <w:sz w:val="27"/>
          <w:szCs w:val="27"/>
          <w:shd w:fill="FFFF00" w:val="clear"/>
        </w:rPr>
        <w:t xml:space="preserve">2τ </w:t>
      </w:r>
      <w:r>
        <w:rPr>
          <w:rFonts w:ascii="Times New Roman" w:hAnsi="Times New Roman" w:cs="Times New Roman"/>
          <w:color w:val="000000"/>
          <w:sz w:val="27"/>
          <w:szCs w:val="27"/>
          <w:shd w:fill="FFFF00" w:val="clear"/>
        </w:rPr>
        <w:t>。那么在</w:t>
      </w:r>
      <w:r>
        <w:rPr>
          <w:rFonts w:cs="Times New Roman" w:ascii="Times New Roman" w:hAnsi="Times New Roman"/>
          <w:color w:val="000000"/>
          <w:sz w:val="27"/>
          <w:szCs w:val="27"/>
          <w:shd w:fill="FFFF00" w:val="clear"/>
        </w:rPr>
        <w:t>contrario model</w:t>
      </w:r>
      <w:r>
        <w:rPr>
          <w:rFonts w:ascii="Times New Roman" w:hAnsi="Times New Roman" w:cs="Times New Roman"/>
          <w:color w:val="000000"/>
          <w:sz w:val="27"/>
          <w:szCs w:val="27"/>
          <w:shd w:fill="FFFF00" w:val="clear"/>
        </w:rPr>
        <w:t>中，某个点为</w:t>
      </w:r>
      <w:r>
        <w:rPr>
          <w:rFonts w:cs="Times New Roman" w:ascii="Times New Roman" w:hAnsi="Times New Roman"/>
          <w:color w:val="000000"/>
          <w:sz w:val="27"/>
          <w:szCs w:val="27"/>
          <w:shd w:fill="FFFF00" w:val="clear"/>
        </w:rPr>
        <w:t>aligned point</w:t>
      </w:r>
      <w:r>
        <w:rPr>
          <w:rFonts w:ascii="Times New Roman" w:hAnsi="Times New Roman" w:cs="Times New Roman"/>
          <w:color w:val="000000"/>
          <w:sz w:val="27"/>
          <w:szCs w:val="27"/>
          <w:shd w:fill="FFFF00" w:val="clear"/>
        </w:rPr>
        <w:t xml:space="preserve">的概率为 </w:t>
      </w:r>
      <w:r>
        <w:rPr>
          <w:rFonts w:cs="Times New Roman" w:ascii="Times New Roman" w:hAnsi="Times New Roman"/>
          <w:color w:val="000000"/>
          <w:sz w:val="27"/>
          <w:szCs w:val="27"/>
          <w:shd w:fill="FFFF00" w:val="clear"/>
        </w:rPr>
        <w:t>p=2*τ / 2*π =τ / π</w:t>
      </w:r>
      <w:r>
        <w:rPr>
          <w:rFonts w:ascii="Times New Roman" w:hAnsi="Times New Roman" w:cs="Times New Roman"/>
          <w:color w:val="4B4B4B"/>
          <w:sz w:val="27"/>
          <w:szCs w:val="27"/>
        </w:rPr>
        <w:t>），</w:t>
      </w:r>
    </w:p>
    <w:p>
      <w:pPr>
        <w:pStyle w:val="Pre"/>
        <w:spacing w:beforeAutospacing="0" w:before="150" w:afterAutospacing="0" w:after="150"/>
        <w:rPr>
          <w:rFonts w:ascii="Verdana" w:hAnsi="Verdana"/>
          <w:color w:val="4B4B4B"/>
          <w:sz w:val="18"/>
          <w:szCs w:val="18"/>
        </w:rPr>
      </w:pPr>
      <w:r>
        <w:rPr>
          <w:rFonts w:ascii="Verdana" w:hAnsi="Verdana"/>
          <w:color w:val="4B4B4B"/>
          <w:sz w:val="27"/>
          <w:szCs w:val="27"/>
        </w:rPr>
        <w:t xml:space="preserve">k(r, I) </w:t>
      </w:r>
      <w:r>
        <w:rPr>
          <w:rFonts w:ascii="Verdana" w:hAnsi="Verdana"/>
          <w:color w:val="4B4B4B"/>
          <w:sz w:val="27"/>
          <w:szCs w:val="27"/>
        </w:rPr>
        <w:t>服从二项分布，所以：</w:t>
      </w:r>
    </w:p>
    <w:p>
      <w:pPr>
        <w:pStyle w:val="Pre"/>
        <w:spacing w:beforeAutospacing="0" w:before="150" w:afterAutospacing="0" w:after="150"/>
        <w:rPr>
          <w:rFonts w:ascii="Verdana" w:hAnsi="Verdana"/>
          <w:color w:val="4B4B4B"/>
          <w:sz w:val="18"/>
          <w:szCs w:val="18"/>
        </w:rPr>
      </w:pPr>
      <w:r>
        <w:rPr/>
        <w:drawing>
          <wp:inline distT="0" distB="0" distL="0" distR="0">
            <wp:extent cx="3352800" cy="438150"/>
            <wp:effectExtent l="0" t="0" r="0" b="0"/>
            <wp:docPr id="37" name="图片 197" descr="https://images2017.cnblogs.com/blog/1034872/201709/1034872-20170914151727922-1026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7" descr="https://images2017.cnblogs.com/blog/1034872/201709/1034872-20170914151727922-10262499.png"/>
                    <pic:cNvPicPr>
                      <a:picLocks noChangeAspect="1" noChangeArrowheads="1"/>
                    </pic:cNvPicPr>
                  </pic:nvPicPr>
                  <pic:blipFill>
                    <a:blip r:embed="rId33"/>
                    <a:stretch>
                      <a:fillRect/>
                    </a:stretch>
                  </pic:blipFill>
                  <pic:spPr bwMode="auto">
                    <a:xfrm>
                      <a:off x="0" y="0"/>
                      <a:ext cx="3352800" cy="438150"/>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所以，</w:t>
      </w:r>
      <w:r>
        <w:rPr>
          <w:rFonts w:cs="Times New Roman" w:ascii="Times New Roman" w:hAnsi="Times New Roman"/>
          <w:color w:val="4B4B4B"/>
          <w:sz w:val="27"/>
          <w:szCs w:val="27"/>
        </w:rPr>
        <w:t>NFA</w:t>
      </w:r>
      <w:r>
        <w:rPr>
          <w:rFonts w:ascii="Times New Roman" w:hAnsi="Times New Roman" w:cs="Times New Roman"/>
          <w:color w:val="4B4B4B"/>
          <w:sz w:val="27"/>
          <w:szCs w:val="27"/>
        </w:rPr>
        <w:t>的数量与矩形</w:t>
      </w:r>
      <w:r>
        <w:rPr>
          <w:rFonts w:cs="Times New Roman" w:ascii="Times New Roman" w:hAnsi="Times New Roman"/>
          <w:color w:val="4B4B4B"/>
          <w:sz w:val="27"/>
          <w:szCs w:val="27"/>
        </w:rPr>
        <w:t>r</w:t>
      </w:r>
      <w:r>
        <w:rPr>
          <w:rFonts w:ascii="Times New Roman" w:hAnsi="Times New Roman" w:cs="Times New Roman"/>
          <w:color w:val="4B4B4B"/>
          <w:sz w:val="27"/>
          <w:szCs w:val="27"/>
        </w:rPr>
        <w:t>有关：</w:t>
      </w:r>
    </w:p>
    <w:p>
      <w:pPr>
        <w:pStyle w:val="NormalWeb"/>
        <w:spacing w:beforeAutospacing="0" w:before="150" w:afterAutospacing="0" w:after="150"/>
        <w:rPr>
          <w:rFonts w:ascii="Verdana" w:hAnsi="Verdana"/>
          <w:color w:val="4B4B4B"/>
          <w:sz w:val="18"/>
          <w:szCs w:val="18"/>
        </w:rPr>
      </w:pPr>
      <w:r>
        <w:rPr/>
        <w:drawing>
          <wp:inline distT="0" distB="0" distL="0" distR="0">
            <wp:extent cx="3457575" cy="466725"/>
            <wp:effectExtent l="0" t="0" r="0" b="0"/>
            <wp:docPr id="38" name="图片 196" descr="https://images2017.cnblogs.com/blog/1034872/201709/1034872-20170914134343985-740528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6" descr="https://images2017.cnblogs.com/blog/1034872/201709/1034872-20170914134343985-740528326.png"/>
                    <pic:cNvPicPr>
                      <a:picLocks noChangeAspect="1" noChangeArrowheads="1"/>
                    </pic:cNvPicPr>
                  </pic:nvPicPr>
                  <pic:blipFill>
                    <a:blip r:embed="rId34"/>
                    <a:stretch>
                      <a:fillRect/>
                    </a:stretch>
                  </pic:blipFill>
                  <pic:spPr bwMode="auto">
                    <a:xfrm>
                      <a:off x="0" y="0"/>
                      <a:ext cx="3457575" cy="466725"/>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简化</w:t>
      </w:r>
      <w:r>
        <w:rPr>
          <w:rFonts w:cs="Times New Roman" w:ascii="Times New Roman" w:hAnsi="Times New Roman"/>
          <w:color w:val="4B4B4B"/>
          <w:sz w:val="27"/>
          <w:szCs w:val="27"/>
        </w:rPr>
        <w:t>r</w:t>
      </w:r>
      <w:r>
        <w:rPr>
          <w:rFonts w:ascii="Times New Roman" w:hAnsi="Times New Roman" w:cs="Times New Roman"/>
          <w:color w:val="4B4B4B"/>
          <w:sz w:val="27"/>
          <w:szCs w:val="27"/>
        </w:rPr>
        <w:t>和</w:t>
      </w:r>
      <w:r>
        <w:rPr>
          <w:rFonts w:cs="Times New Roman" w:ascii="Times New Roman" w:hAnsi="Times New Roman"/>
          <w:color w:val="4B4B4B"/>
          <w:sz w:val="27"/>
          <w:szCs w:val="27"/>
        </w:rPr>
        <w:t>i</w:t>
      </w:r>
      <w:r>
        <w:rPr>
          <w:rFonts w:ascii="Times New Roman" w:hAnsi="Times New Roman" w:cs="Times New Roman"/>
          <w:color w:val="4B4B4B"/>
          <w:sz w:val="27"/>
          <w:szCs w:val="27"/>
        </w:rPr>
        <w:t>的公式：</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 </w:t>
      </w:r>
      <w:r>
        <w:rPr>
          <w:rFonts w:ascii="Times New Roman" w:hAnsi="Times New Roman" w:cs="Times New Roman"/>
          <w:color w:val="4B4B4B"/>
          <w:sz w:val="27"/>
          <w:szCs w:val="27"/>
        </w:rPr>
        <w:drawing>
          <wp:inline distT="0" distB="0" distL="0" distR="0">
            <wp:extent cx="2686050" cy="390525"/>
            <wp:effectExtent l="0" t="0" r="0" b="0"/>
            <wp:docPr id="39" name="图片 195" descr="https://images2017.cnblogs.com/blog/1034872/201709/1034872-20170914101013750-1382740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5" descr="https://images2017.cnblogs.com/blog/1034872/201709/1034872-20170914101013750-1382740193.png"/>
                    <pic:cNvPicPr>
                      <a:picLocks noChangeAspect="1" noChangeArrowheads="1"/>
                    </pic:cNvPicPr>
                  </pic:nvPicPr>
                  <pic:blipFill>
                    <a:blip r:embed="rId35"/>
                    <a:stretch>
                      <a:fillRect/>
                    </a:stretch>
                  </pic:blipFill>
                  <pic:spPr bwMode="auto">
                    <a:xfrm>
                      <a:off x="0" y="0"/>
                      <a:ext cx="2686050" cy="390525"/>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其中，</w:t>
      </w:r>
      <w:r>
        <w:rPr>
          <w:rFonts w:cs="Times New Roman" w:ascii="Times New Roman" w:hAnsi="Times New Roman"/>
          <w:color w:val="4B4B4B"/>
          <w:sz w:val="27"/>
          <w:szCs w:val="27"/>
        </w:rPr>
        <w:t>N</w:t>
      </w:r>
      <w:r>
        <w:rPr>
          <w:rFonts w:ascii="Times New Roman" w:hAnsi="Times New Roman" w:cs="Times New Roman"/>
          <w:color w:val="4B4B4B"/>
          <w:sz w:val="27"/>
          <w:szCs w:val="27"/>
        </w:rPr>
        <w:t>和</w:t>
      </w:r>
      <w:r>
        <w:rPr>
          <w:rFonts w:cs="Times New Roman" w:ascii="Times New Roman" w:hAnsi="Times New Roman"/>
          <w:color w:val="4B4B4B"/>
          <w:sz w:val="27"/>
          <w:szCs w:val="27"/>
        </w:rPr>
        <w:t>M</w:t>
      </w:r>
      <w:r>
        <w:rPr>
          <w:rFonts w:ascii="Times New Roman" w:hAnsi="Times New Roman" w:cs="Times New Roman"/>
          <w:color w:val="4B4B4B"/>
          <w:sz w:val="27"/>
          <w:szCs w:val="27"/>
        </w:rPr>
        <w:t>是采样过后图像的列和行，</w:t>
      </w:r>
      <w:r>
        <w:rPr>
          <w:rFonts w:cs="Times New Roman" w:ascii="Times New Roman" w:hAnsi="Times New Roman"/>
          <w:color w:val="4B4B4B"/>
          <w:sz w:val="27"/>
          <w:szCs w:val="27"/>
        </w:rPr>
        <w:t>n</w:t>
      </w:r>
      <w:r>
        <w:rPr>
          <w:rFonts w:ascii="Times New Roman" w:hAnsi="Times New Roman" w:cs="Times New Roman"/>
          <w:color w:val="4B4B4B"/>
          <w:sz w:val="27"/>
          <w:szCs w:val="27"/>
        </w:rPr>
        <w:t>：矩形的像素的总数，</w:t>
      </w:r>
      <w:r>
        <w:rPr>
          <w:rFonts w:cs="Times New Roman" w:ascii="Times New Roman" w:hAnsi="Times New Roman"/>
          <w:color w:val="4B4B4B"/>
          <w:sz w:val="27"/>
          <w:szCs w:val="27"/>
        </w:rPr>
        <w:t>k</w:t>
      </w:r>
      <w:r>
        <w:rPr>
          <w:rFonts w:ascii="Times New Roman" w:hAnsi="Times New Roman" w:cs="Times New Roman"/>
          <w:color w:val="4B4B4B"/>
          <w:sz w:val="27"/>
          <w:szCs w:val="27"/>
        </w:rPr>
        <w:t>：</w:t>
      </w:r>
      <w:r>
        <w:rPr>
          <w:rFonts w:cs="Times New Roman" w:ascii="Times New Roman" w:hAnsi="Times New Roman"/>
          <w:color w:val="4B4B4B"/>
          <w:sz w:val="27"/>
          <w:szCs w:val="27"/>
        </w:rPr>
        <w:t>p-aligned</w:t>
      </w:r>
      <w:r>
        <w:rPr>
          <w:rFonts w:ascii="Times New Roman" w:hAnsi="Times New Roman" w:cs="Times New Roman"/>
          <w:color w:val="4B4B4B"/>
          <w:sz w:val="27"/>
          <w:szCs w:val="27"/>
        </w:rPr>
        <w:t>点数。</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二项分布：</w:t>
      </w:r>
    </w:p>
    <w:p>
      <w:pPr>
        <w:pStyle w:val="NormalWeb"/>
        <w:spacing w:beforeAutospacing="0" w:before="150" w:afterAutospacing="0" w:after="150"/>
        <w:rPr>
          <w:rFonts w:ascii="Verdana" w:hAnsi="Verdana"/>
          <w:color w:val="4B4B4B"/>
          <w:sz w:val="18"/>
          <w:szCs w:val="18"/>
        </w:rPr>
      </w:pPr>
      <w:r>
        <w:rPr/>
        <w:drawing>
          <wp:inline distT="0" distB="0" distL="0" distR="0">
            <wp:extent cx="2647950" cy="638175"/>
            <wp:effectExtent l="0" t="0" r="0" b="0"/>
            <wp:docPr id="40" name="图片 194" descr="https://images2017.cnblogs.com/blog/1034872/201709/1034872-20170914101054328-486445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4" descr="https://images2017.cnblogs.com/blog/1034872/201709/1034872-20170914101054328-486445805.png"/>
                    <pic:cNvPicPr>
                      <a:picLocks noChangeAspect="1" noChangeArrowheads="1"/>
                    </pic:cNvPicPr>
                  </pic:nvPicPr>
                  <pic:blipFill>
                    <a:blip r:embed="rId36"/>
                    <a:stretch>
                      <a:fillRect/>
                    </a:stretch>
                  </pic:blipFill>
                  <pic:spPr bwMode="auto">
                    <a:xfrm>
                      <a:off x="0" y="0"/>
                      <a:ext cx="2647950" cy="638175"/>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 </w:t>
      </w:r>
    </w:p>
    <w:p>
      <w:pPr>
        <w:pStyle w:val="NormalWeb"/>
        <w:spacing w:beforeAutospacing="0" w:before="150" w:afterAutospacing="0" w:after="150"/>
        <w:rPr>
          <w:rFonts w:ascii="Verdana" w:hAnsi="Verdana"/>
          <w:color w:val="4B4B4B"/>
          <w:sz w:val="18"/>
          <w:szCs w:val="18"/>
        </w:rPr>
      </w:pPr>
      <w:r>
        <w:rPr>
          <w:rStyle w:val="Strong"/>
          <w:rFonts w:ascii="Verdana" w:hAnsi="Verdana"/>
          <w:color w:val="4B4B4B"/>
          <w:sz w:val="27"/>
          <w:szCs w:val="27"/>
        </w:rPr>
        <w:t>解释：</w:t>
      </w:r>
      <w:r>
        <w:rPr>
          <w:rFonts w:ascii="Verdana" w:hAnsi="Verdana"/>
          <w:color w:val="4B4B4B"/>
          <w:sz w:val="27"/>
          <w:szCs w:val="27"/>
        </w:rPr>
        <w:t>设</w:t>
      </w:r>
      <w:r>
        <w:rPr>
          <w:rFonts w:ascii="Verdana" w:hAnsi="Verdana"/>
          <w:color w:val="4B4B4B"/>
          <w:sz w:val="27"/>
          <w:szCs w:val="27"/>
        </w:rPr>
        <w:t>k(r,i)=k</w:t>
      </w:r>
      <w:r>
        <w:rPr>
          <w:rFonts w:ascii="Verdana" w:hAnsi="Verdana"/>
          <w:color w:val="4B4B4B"/>
          <w:sz w:val="27"/>
          <w:szCs w:val="27"/>
        </w:rPr>
        <w:t xml:space="preserve">。那么，在 </w:t>
      </w:r>
      <w:r>
        <w:rPr>
          <w:rFonts w:ascii="Verdana" w:hAnsi="Verdana"/>
          <w:color w:val="4B4B4B"/>
          <w:sz w:val="27"/>
          <w:szCs w:val="27"/>
        </w:rPr>
        <w:t xml:space="preserve">I </w:t>
      </w:r>
      <w:r>
        <w:rPr>
          <w:rFonts w:ascii="Verdana" w:hAnsi="Verdana"/>
          <w:color w:val="4B4B4B"/>
          <w:sz w:val="27"/>
          <w:szCs w:val="27"/>
        </w:rPr>
        <w:t xml:space="preserve">中的 </w:t>
      </w:r>
      <w:r>
        <w:rPr>
          <w:rFonts w:ascii="Verdana" w:hAnsi="Verdana"/>
          <w:color w:val="4B4B4B"/>
          <w:sz w:val="27"/>
          <w:szCs w:val="27"/>
        </w:rPr>
        <w:t xml:space="preserve">r </w:t>
      </w:r>
      <w:r>
        <w:rPr>
          <w:rFonts w:ascii="Verdana" w:hAnsi="Verdana"/>
          <w:color w:val="4B4B4B"/>
          <w:sz w:val="27"/>
          <w:szCs w:val="27"/>
        </w:rPr>
        <w:t xml:space="preserve">矩形里，总像素个数为 </w:t>
      </w:r>
      <w:r>
        <w:rPr>
          <w:rFonts w:ascii="Verdana" w:hAnsi="Verdana"/>
          <w:color w:val="4B4B4B"/>
          <w:sz w:val="27"/>
          <w:szCs w:val="27"/>
        </w:rPr>
        <w:t>n</w:t>
      </w:r>
      <w:r>
        <w:rPr>
          <w:rFonts w:ascii="Verdana" w:hAnsi="Verdana"/>
          <w:color w:val="4B4B4B"/>
          <w:sz w:val="27"/>
          <w:szCs w:val="27"/>
        </w:rPr>
        <w:t>，</w:t>
      </w:r>
      <w:r>
        <w:rPr>
          <w:rFonts w:ascii="Verdana" w:hAnsi="Verdana"/>
          <w:color w:val="3366FF"/>
          <w:sz w:val="27"/>
          <w:szCs w:val="27"/>
        </w:rPr>
        <w:t xml:space="preserve">I </w:t>
      </w:r>
      <w:r>
        <w:rPr>
          <w:rFonts w:ascii="Verdana" w:hAnsi="Verdana"/>
          <w:color w:val="3366FF"/>
          <w:sz w:val="27"/>
          <w:szCs w:val="27"/>
        </w:rPr>
        <w:t xml:space="preserve">中的 </w:t>
      </w:r>
      <w:r>
        <w:rPr>
          <w:rFonts w:ascii="Verdana" w:hAnsi="Verdana"/>
          <w:color w:val="3366FF"/>
          <w:sz w:val="27"/>
          <w:szCs w:val="27"/>
        </w:rPr>
        <w:t xml:space="preserve">r </w:t>
      </w:r>
      <w:r>
        <w:rPr>
          <w:rFonts w:ascii="Verdana" w:hAnsi="Verdana"/>
          <w:color w:val="3366FF"/>
          <w:sz w:val="27"/>
          <w:szCs w:val="27"/>
        </w:rPr>
        <w:t>矩形里</w:t>
      </w:r>
      <w:r>
        <w:rPr>
          <w:rFonts w:ascii="Verdana" w:hAnsi="Verdana"/>
          <w:color w:val="3366FF"/>
          <w:sz w:val="27"/>
          <w:szCs w:val="27"/>
        </w:rPr>
        <w:t>aligned pt</w:t>
      </w:r>
      <w:r>
        <w:rPr>
          <w:rFonts w:ascii="Verdana" w:hAnsi="Verdana"/>
          <w:color w:val="3366FF"/>
          <w:sz w:val="27"/>
          <w:szCs w:val="27"/>
        </w:rPr>
        <w:t>个数</w:t>
      </w:r>
      <w:r>
        <w:rPr>
          <w:rFonts w:ascii="Verdana" w:hAnsi="Verdana"/>
          <w:color w:val="3366FF"/>
          <w:sz w:val="27"/>
          <w:szCs w:val="27"/>
        </w:rPr>
        <w:t>k(r,I)</w:t>
      </w:r>
      <w:r>
        <w:rPr>
          <w:rFonts w:ascii="Verdana" w:hAnsi="Verdana"/>
          <w:color w:val="3366FF"/>
          <w:sz w:val="27"/>
          <w:szCs w:val="27"/>
        </w:rPr>
        <w:t>大于等于</w:t>
      </w:r>
      <w:r>
        <w:rPr>
          <w:rFonts w:ascii="Verdana" w:hAnsi="Verdana"/>
          <w:color w:val="3366FF"/>
          <w:sz w:val="27"/>
          <w:szCs w:val="27"/>
        </w:rPr>
        <w:t>k</w:t>
      </w:r>
      <w:r>
        <w:rPr>
          <w:rFonts w:ascii="Verdana" w:hAnsi="Verdana"/>
          <w:color w:val="3366FF"/>
          <w:sz w:val="27"/>
          <w:szCs w:val="27"/>
        </w:rPr>
        <w:t>的话，可选择的值为</w:t>
      </w:r>
      <w:r>
        <w:rPr>
          <w:rFonts w:ascii="Verdana" w:hAnsi="Verdana"/>
          <w:color w:val="3366FF"/>
          <w:sz w:val="27"/>
          <w:szCs w:val="27"/>
        </w:rPr>
        <w:t>k(r,i)</w:t>
      </w:r>
      <w:r>
        <w:rPr>
          <w:rFonts w:ascii="Verdana" w:hAnsi="Verdana"/>
          <w:color w:val="3366FF"/>
          <w:sz w:val="27"/>
          <w:szCs w:val="27"/>
        </w:rPr>
        <w:t>、</w:t>
      </w:r>
      <w:r>
        <w:rPr>
          <w:rFonts w:ascii="Verdana" w:hAnsi="Verdana"/>
          <w:color w:val="3366FF"/>
          <w:sz w:val="27"/>
          <w:szCs w:val="27"/>
        </w:rPr>
        <w:t>k(r,i)+1</w:t>
      </w:r>
      <w:r>
        <w:rPr>
          <w:rFonts w:ascii="Verdana" w:hAnsi="Verdana"/>
          <w:color w:val="3366FF"/>
          <w:sz w:val="27"/>
          <w:szCs w:val="27"/>
        </w:rPr>
        <w:t>、</w:t>
      </w:r>
      <w:r>
        <w:rPr>
          <w:rFonts w:ascii="Verdana" w:hAnsi="Verdana"/>
          <w:color w:val="3366FF"/>
          <w:sz w:val="27"/>
          <w:szCs w:val="27"/>
        </w:rPr>
        <w:t>k(r,i)+2</w:t>
      </w:r>
      <w:r>
        <w:rPr>
          <w:rFonts w:ascii="Verdana" w:hAnsi="Verdana"/>
          <w:color w:val="3366FF"/>
          <w:sz w:val="27"/>
          <w:szCs w:val="27"/>
        </w:rPr>
        <w:t>，</w:t>
      </w:r>
      <w:r>
        <w:rPr>
          <w:rFonts w:ascii="Verdana" w:hAnsi="Verdana"/>
          <w:color w:val="3366FF"/>
          <w:sz w:val="27"/>
          <w:szCs w:val="27"/>
        </w:rPr>
        <w:t>......n</w:t>
      </w:r>
      <w:r>
        <w:rPr>
          <w:rFonts w:ascii="Verdana" w:hAnsi="Verdana"/>
          <w:color w:val="3366FF"/>
          <w:sz w:val="27"/>
          <w:szCs w:val="27"/>
        </w:rPr>
        <w:t>。</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 </w:t>
      </w:r>
    </w:p>
    <w:p>
      <w:pPr>
        <w:pStyle w:val="NormalWeb"/>
        <w:spacing w:beforeAutospacing="0" w:before="150" w:afterAutospacing="0" w:after="150"/>
        <w:rPr>
          <w:rFonts w:ascii="Verdana" w:hAnsi="Verdana"/>
          <w:color w:val="4B4B4B"/>
          <w:sz w:val="18"/>
          <w:szCs w:val="18"/>
        </w:rPr>
      </w:pPr>
      <w:r>
        <w:rPr>
          <w:rFonts w:cs="Times New Roman" w:ascii="Times New Roman" w:hAnsi="Times New Roman"/>
          <w:color w:val="4B4B4B"/>
          <w:sz w:val="27"/>
          <w:szCs w:val="27"/>
        </w:rPr>
        <w:t>NFA</w:t>
      </w:r>
      <w:r>
        <w:rPr>
          <w:rFonts w:ascii="Times New Roman" w:hAnsi="Times New Roman" w:cs="Times New Roman"/>
          <w:color w:val="4B4B4B"/>
          <w:sz w:val="27"/>
          <w:szCs w:val="27"/>
        </w:rPr>
        <w:t>计算：</w:t>
      </w:r>
    </w:p>
    <w:p>
      <w:pPr>
        <w:pStyle w:val="NormalWeb"/>
        <w:spacing w:beforeAutospacing="0" w:before="150" w:afterAutospacing="0" w:after="150"/>
        <w:rPr>
          <w:rFonts w:ascii="Verdana" w:hAnsi="Verdana"/>
          <w:color w:val="4B4B4B"/>
          <w:sz w:val="18"/>
          <w:szCs w:val="18"/>
        </w:rPr>
      </w:pPr>
      <w:r>
        <w:rPr/>
        <w:drawing>
          <wp:inline distT="0" distB="0" distL="0" distR="0">
            <wp:extent cx="3409950" cy="619125"/>
            <wp:effectExtent l="0" t="0" r="0" b="0"/>
            <wp:docPr id="41" name="图片 193" descr="https://images2017.cnblogs.com/blog/1034872/201709/1034872-20170914101150063-63187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3" descr="https://images2017.cnblogs.com/blog/1034872/201709/1034872-20170914101150063-631875020.png"/>
                    <pic:cNvPicPr>
                      <a:picLocks noChangeAspect="1" noChangeArrowheads="1"/>
                    </pic:cNvPicPr>
                  </pic:nvPicPr>
                  <pic:blipFill>
                    <a:blip r:embed="rId37"/>
                    <a:stretch>
                      <a:fillRect/>
                    </a:stretch>
                  </pic:blipFill>
                  <pic:spPr bwMode="auto">
                    <a:xfrm>
                      <a:off x="0" y="0"/>
                      <a:ext cx="3409950" cy="619125"/>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Style w:val="Strong"/>
          <w:rFonts w:ascii="Times New Roman" w:hAnsi="Times New Roman" w:cs="Times New Roman"/>
          <w:color w:val="4B4B4B"/>
          <w:sz w:val="27"/>
          <w:szCs w:val="27"/>
        </w:rPr>
        <w:t>若</w:t>
      </w:r>
      <w:r>
        <w:rPr>
          <w:rStyle w:val="Strong"/>
          <w:rFonts w:cs="Times New Roman" w:ascii="Times New Roman" w:hAnsi="Times New Roman"/>
          <w:color w:val="4B4B4B"/>
          <w:sz w:val="27"/>
          <w:szCs w:val="27"/>
        </w:rPr>
        <w:t>NFA(r) ≤ ε</w:t>
      </w:r>
      <w:r>
        <w:rPr>
          <w:rStyle w:val="Strong"/>
          <w:rFonts w:ascii="Times New Roman" w:hAnsi="Times New Roman" w:cs="Times New Roman"/>
          <w:color w:val="4B4B4B"/>
          <w:sz w:val="27"/>
          <w:szCs w:val="27"/>
        </w:rPr>
        <w:t>，那么可以认为结果有效。</w:t>
      </w:r>
      <w:r>
        <w:rPr>
          <w:rFonts w:cs="Times New Roman" w:ascii="Times New Roman" w:hAnsi="Times New Roman"/>
          <w:color w:val="4B4B4B"/>
          <w:sz w:val="27"/>
          <w:szCs w:val="27"/>
        </w:rPr>
        <w:t xml:space="preserve">As stated before,we set </w:t>
      </w:r>
      <w:r>
        <w:rPr>
          <w:rStyle w:val="Strong"/>
          <w:rFonts w:cs="Times New Roman" w:ascii="Times New Roman" w:hAnsi="Times New Roman"/>
          <w:color w:val="4B4B4B"/>
          <w:sz w:val="27"/>
          <w:szCs w:val="27"/>
        </w:rPr>
        <w:t>ε = 1</w:t>
      </w:r>
      <w:r>
        <w:rPr>
          <w:rFonts w:cs="Times New Roman" w:ascii="Times New Roman" w:hAnsi="Times New Roman"/>
          <w:color w:val="4B4B4B"/>
          <w:sz w:val="27"/>
          <w:szCs w:val="27"/>
        </w:rPr>
        <w:t xml:space="preserve"> .</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 </w:t>
      </w:r>
      <w:r>
        <w:rPr>
          <w:rFonts w:ascii="Verdana" w:hAnsi="Verdana"/>
          <w:color w:val="4B4B4B"/>
          <w:sz w:val="27"/>
          <w:szCs w:val="27"/>
        </w:rPr>
        <w:drawing>
          <wp:inline distT="0" distB="0" distL="0" distR="0">
            <wp:extent cx="5274310" cy="1006475"/>
            <wp:effectExtent l="0" t="0" r="0" b="0"/>
            <wp:docPr id="42" name="图片 192" descr="https://images2017.cnblogs.com/blog/1034872/201709/1034872-20170914152549235-911443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2" descr="https://images2017.cnblogs.com/blog/1034872/201709/1034872-20170914152549235-911443647.png"/>
                    <pic:cNvPicPr>
                      <a:picLocks noChangeAspect="1" noChangeArrowheads="1"/>
                    </pic:cNvPicPr>
                  </pic:nvPicPr>
                  <pic:blipFill>
                    <a:blip r:embed="rId38"/>
                    <a:stretch>
                      <a:fillRect/>
                    </a:stretch>
                  </pic:blipFill>
                  <pic:spPr bwMode="auto">
                    <a:xfrm>
                      <a:off x="0" y="0"/>
                      <a:ext cx="5274310" cy="1006475"/>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其中，</w:t>
      </w:r>
      <w:r>
        <w:rPr>
          <w:rFonts w:cs="Times New Roman" w:ascii="Times New Roman" w:hAnsi="Times New Roman"/>
          <w:color w:val="4B4B4B"/>
          <w:sz w:val="27"/>
          <w:szCs w:val="27"/>
        </w:rPr>
        <w:t>E</w:t>
      </w:r>
      <w:r>
        <w:rPr>
          <w:rFonts w:ascii="Times New Roman" w:hAnsi="Times New Roman" w:cs="Times New Roman"/>
          <w:color w:val="4B4B4B"/>
          <w:sz w:val="27"/>
          <w:szCs w:val="27"/>
        </w:rPr>
        <w:t>是期望算子，</w:t>
      </w:r>
      <w:r>
        <w:rPr>
          <w:rFonts w:cs="Times New Roman" w:ascii="Times New Roman" w:hAnsi="Times New Roman"/>
          <w:color w:val="4B4B4B"/>
          <w:sz w:val="27"/>
          <w:szCs w:val="27"/>
        </w:rPr>
        <w:t>1</w:t>
      </w:r>
      <w:r>
        <w:rPr>
          <w:rFonts w:ascii="Times New Roman" w:hAnsi="Times New Roman" w:cs="Times New Roman"/>
          <w:color w:val="4B4B4B"/>
          <w:sz w:val="27"/>
          <w:szCs w:val="27"/>
        </w:rPr>
        <w:t>是指示符函数，</w:t>
      </w:r>
      <w:r>
        <w:rPr>
          <w:rFonts w:cs="Times New Roman" w:ascii="Times New Roman" w:hAnsi="Times New Roman"/>
          <w:color w:val="4B4B4B"/>
          <w:sz w:val="27"/>
          <w:szCs w:val="27"/>
        </w:rPr>
        <w:t>r</w:t>
      </w:r>
      <w:r>
        <w:rPr>
          <w:rFonts w:ascii="Times New Roman" w:hAnsi="Times New Roman" w:cs="Times New Roman"/>
          <w:color w:val="4B4B4B"/>
          <w:sz w:val="27"/>
          <w:szCs w:val="27"/>
        </w:rPr>
        <w:t>是考虑的矩形集合，而</w:t>
      </w:r>
      <w:r>
        <w:rPr>
          <w:rFonts w:cs="Times New Roman" w:ascii="Times New Roman" w:hAnsi="Times New Roman"/>
          <w:color w:val="4B4B4B"/>
          <w:sz w:val="27"/>
          <w:szCs w:val="27"/>
        </w:rPr>
        <w:t>I</w:t>
      </w:r>
      <w:r>
        <w:rPr>
          <w:rFonts w:ascii="Times New Roman" w:hAnsi="Times New Roman" w:cs="Times New Roman"/>
          <w:color w:val="4B4B4B"/>
          <w:sz w:val="27"/>
          <w:szCs w:val="27"/>
        </w:rPr>
        <w:t>是</w:t>
      </w:r>
      <w:r>
        <w:rPr>
          <w:rFonts w:cs="Times New Roman" w:ascii="Times New Roman" w:hAnsi="Times New Roman"/>
          <w:color w:val="4B4B4B"/>
          <w:sz w:val="27"/>
          <w:szCs w:val="27"/>
        </w:rPr>
        <w:t>H0</w:t>
      </w:r>
      <w:r>
        <w:rPr>
          <w:rFonts w:ascii="Times New Roman" w:hAnsi="Times New Roman" w:cs="Times New Roman"/>
          <w:color w:val="4B4B4B"/>
          <w:sz w:val="27"/>
          <w:szCs w:val="27"/>
        </w:rPr>
        <w:t>上的随机图像。</w:t>
      </w:r>
    </w:p>
    <w:p>
      <w:pPr>
        <w:pStyle w:val="NormalWeb"/>
        <w:rPr>
          <w:rFonts w:ascii="Verdana" w:hAnsi="Verdana"/>
          <w:color w:val="4B4B4B"/>
          <w:sz w:val="18"/>
          <w:szCs w:val="18"/>
        </w:rPr>
      </w:pPr>
      <w:r>
        <w:rPr>
          <w:rFonts w:ascii="Verdana" w:hAnsi="Verdana"/>
          <w:color w:val="4B4B4B"/>
          <w:sz w:val="27"/>
          <w:szCs w:val="27"/>
        </w:rPr>
        <w:t> </w:t>
      </w:r>
      <w:r>
        <w:rPr>
          <w:rFonts w:ascii="Verdana" w:hAnsi="Verdana"/>
          <w:color w:val="4B4B4B"/>
          <w:sz w:val="27"/>
          <w:szCs w:val="27"/>
        </w:rPr>
        <w:t>该定理指出在 </w:t>
      </w:r>
      <w:r>
        <w:rPr>
          <w:rFonts w:ascii="Verdana" w:hAnsi="Verdana"/>
          <w:color w:val="4B4B4B"/>
          <w:sz w:val="27"/>
          <w:szCs w:val="27"/>
        </w:rPr>
        <w:t>contrario model H0</w:t>
      </w:r>
      <w:r>
        <w:rPr>
          <w:rFonts w:ascii="Verdana" w:hAnsi="Verdana"/>
          <w:color w:val="4B4B4B"/>
          <w:sz w:val="27"/>
          <w:szCs w:val="27"/>
        </w:rPr>
        <w:t>上的</w:t>
      </w:r>
      <w:r>
        <w:rPr>
          <w:rFonts w:ascii="Verdana" w:hAnsi="Verdana"/>
          <w:color w:val="4B4B4B"/>
          <w:sz w:val="27"/>
          <w:szCs w:val="27"/>
        </w:rPr>
        <w:t xml:space="preserve">ε-meaningful </w:t>
      </w:r>
      <w:r>
        <w:rPr>
          <w:rFonts w:ascii="Verdana" w:hAnsi="Verdana"/>
          <w:color w:val="4B4B4B"/>
          <w:sz w:val="27"/>
          <w:szCs w:val="27"/>
        </w:rPr>
        <w:t>矩形的平均数量小于</w:t>
      </w:r>
      <w:r>
        <w:rPr>
          <w:rFonts w:ascii="Verdana" w:hAnsi="Verdana"/>
          <w:color w:val="4B4B4B"/>
          <w:sz w:val="27"/>
          <w:szCs w:val="27"/>
        </w:rPr>
        <w:t>ε</w:t>
      </w:r>
      <w:r>
        <w:rPr>
          <w:rFonts w:ascii="Verdana" w:hAnsi="Verdana"/>
          <w:color w:val="4B4B4B"/>
          <w:sz w:val="27"/>
          <w:szCs w:val="27"/>
        </w:rPr>
        <w:t>。因此，噪声检测的次数通过</w:t>
      </w:r>
      <w:r>
        <w:rPr>
          <w:rFonts w:ascii="Verdana" w:hAnsi="Verdana"/>
          <w:color w:val="4B4B4B"/>
          <w:sz w:val="27"/>
          <w:szCs w:val="27"/>
        </w:rPr>
        <w:t>ε</w:t>
      </w:r>
      <w:r>
        <w:rPr>
          <w:rFonts w:ascii="Verdana" w:hAnsi="Verdana"/>
          <w:color w:val="4B4B4B"/>
          <w:sz w:val="27"/>
          <w:szCs w:val="27"/>
        </w:rPr>
        <w:t>控制的并且可以根据需要往小的调整。</w:t>
      </w:r>
      <w:r>
        <w:rPr>
          <w:rFonts w:ascii="Verdana" w:hAnsi="Verdana"/>
          <w:color w:val="4B4B4B"/>
          <w:sz w:val="18"/>
          <w:szCs w:val="18"/>
        </w:rPr>
        <w:br/>
      </w:r>
      <w:r>
        <w:rPr>
          <w:rFonts w:ascii="Verdana" w:hAnsi="Verdana"/>
          <w:color w:val="4B4B4B"/>
          <w:sz w:val="27"/>
          <w:szCs w:val="27"/>
        </w:rPr>
        <w:t>换句话说，这表明</w:t>
      </w:r>
      <w:r>
        <w:rPr>
          <w:rFonts w:ascii="Verdana" w:hAnsi="Verdana"/>
          <w:color w:val="4B4B4B"/>
          <w:sz w:val="27"/>
          <w:szCs w:val="27"/>
        </w:rPr>
        <w:t>LSD</w:t>
      </w:r>
      <w:r>
        <w:rPr>
          <w:rFonts w:ascii="Verdana" w:hAnsi="Verdana"/>
          <w:color w:val="4B4B4B"/>
          <w:sz w:val="27"/>
          <w:szCs w:val="27"/>
        </w:rPr>
        <w:t>满足亥姆霍兹原理（具体证明可以看原文）。</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 </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w:t>
      </w:r>
      <w:r>
        <w:rPr>
          <w:rFonts w:cs="Times New Roman" w:ascii="Times New Roman" w:hAnsi="Times New Roman"/>
          <w:color w:val="4B4B4B"/>
          <w:sz w:val="27"/>
          <w:szCs w:val="27"/>
        </w:rPr>
        <w:t>8</w:t>
      </w:r>
      <w:r>
        <w:rPr>
          <w:rFonts w:ascii="Times New Roman" w:hAnsi="Times New Roman" w:cs="Times New Roman"/>
          <w:color w:val="4B4B4B"/>
          <w:sz w:val="27"/>
          <w:szCs w:val="27"/>
        </w:rPr>
        <w:t>】</w:t>
      </w:r>
      <w:r>
        <w:rPr>
          <w:rFonts w:cs="Times New Roman" w:ascii="Times New Roman" w:hAnsi="Times New Roman"/>
          <w:color w:val="4B4B4B"/>
          <w:sz w:val="27"/>
          <w:szCs w:val="27"/>
        </w:rPr>
        <w:t>Aligned Points Density</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在某些情况下，这</w:t>
      </w:r>
      <w:r>
        <w:rPr>
          <w:rFonts w:cs="Times New Roman" w:ascii="Times New Roman" w:hAnsi="Times New Roman"/>
          <w:color w:val="4B4B4B"/>
          <w:sz w:val="27"/>
          <w:szCs w:val="27"/>
        </w:rPr>
        <w:t>τ</w:t>
      </w:r>
      <w:r>
        <w:rPr>
          <w:rFonts w:ascii="Times New Roman" w:hAnsi="Times New Roman" w:cs="Times New Roman"/>
          <w:color w:val="4B4B4B"/>
          <w:sz w:val="27"/>
          <w:szCs w:val="27"/>
        </w:rPr>
        <w:t>角度容忍度的方法产生一个错误的解释。这个问题可能会出现两直线边缘存在于图像形成一个夹角小于容忍度</w:t>
      </w:r>
      <w:r>
        <w:rPr>
          <w:rFonts w:cs="Times New Roman" w:ascii="Times New Roman" w:hAnsi="Times New Roman"/>
          <w:color w:val="4B4B4B"/>
          <w:sz w:val="27"/>
          <w:szCs w:val="27"/>
        </w:rPr>
        <w:t>τ</w:t>
      </w:r>
      <w:r>
        <w:rPr>
          <w:rFonts w:ascii="Times New Roman" w:hAnsi="Times New Roman" w:cs="Times New Roman"/>
          <w:color w:val="4B4B4B"/>
          <w:sz w:val="27"/>
          <w:szCs w:val="27"/>
        </w:rPr>
        <w:t>。如下图显示了一个线支持区域（灰色）和与其对应的矩形的例子：</w:t>
      </w:r>
    </w:p>
    <w:p>
      <w:pPr>
        <w:pStyle w:val="NormalWeb"/>
        <w:spacing w:beforeAutospacing="0" w:before="150" w:afterAutospacing="0" w:after="150"/>
        <w:rPr>
          <w:rFonts w:ascii="Verdana" w:hAnsi="Verdana"/>
          <w:color w:val="4B4B4B"/>
          <w:sz w:val="18"/>
          <w:szCs w:val="18"/>
        </w:rPr>
      </w:pPr>
      <w:r>
        <w:rPr/>
        <w:drawing>
          <wp:inline distT="0" distB="0" distL="0" distR="0">
            <wp:extent cx="5274310" cy="1410335"/>
            <wp:effectExtent l="0" t="0" r="0" b="0"/>
            <wp:docPr id="43" name="图片 31" descr="https://images2017.cnblogs.com/blog/1034872/201709/1034872-20170914160226813-77198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descr="https://images2017.cnblogs.com/blog/1034872/201709/1034872-20170914160226813-771983339.png"/>
                    <pic:cNvPicPr>
                      <a:picLocks noChangeAspect="1" noChangeArrowheads="1"/>
                    </pic:cNvPicPr>
                  </pic:nvPicPr>
                  <pic:blipFill>
                    <a:blip r:embed="rId39"/>
                    <a:stretch>
                      <a:fillRect/>
                    </a:stretch>
                  </pic:blipFill>
                  <pic:spPr bwMode="auto">
                    <a:xfrm>
                      <a:off x="0" y="0"/>
                      <a:ext cx="5274310" cy="1410335"/>
                    </a:xfrm>
                    <a:prstGeom prst="rect">
                      <a:avLst/>
                    </a:prstGeom>
                  </pic:spPr>
                </pic:pic>
              </a:graphicData>
            </a:graphic>
          </wp:inline>
        </w:drawing>
      </w:r>
    </w:p>
    <w:p>
      <w:pPr>
        <w:pStyle w:val="NormalWeb"/>
        <w:rPr>
          <w:rFonts w:ascii="Verdana" w:hAnsi="Verdana"/>
          <w:color w:val="4B4B4B"/>
          <w:sz w:val="18"/>
          <w:szCs w:val="18"/>
        </w:rPr>
      </w:pPr>
      <w:r>
        <w:rPr>
          <w:rFonts w:ascii="Verdana" w:hAnsi="Verdana"/>
          <w:color w:val="4B4B4B"/>
          <w:sz w:val="27"/>
          <w:szCs w:val="27"/>
        </w:rPr>
        <w:t>在</w:t>
      </w:r>
      <w:r>
        <w:rPr>
          <w:rFonts w:ascii="Verdana" w:hAnsi="Verdana"/>
          <w:color w:val="4B4B4B"/>
          <w:sz w:val="27"/>
          <w:szCs w:val="27"/>
        </w:rPr>
        <w:t>LSD</w:t>
      </w:r>
      <w:r>
        <w:rPr>
          <w:rFonts w:ascii="Verdana" w:hAnsi="Verdana"/>
          <w:color w:val="4B4B4B"/>
          <w:sz w:val="27"/>
          <w:szCs w:val="27"/>
        </w:rPr>
        <w:t>中，这个问题是通过检测有问题的线支持区域并将其切割成两个较小的区域来处理的，希望在适当的位置将该区域分割出来以解决问题。这个“角度问题”的检测是基于矩形中同性点的密度。</w:t>
      </w:r>
      <w:r>
        <w:rPr>
          <w:rFonts w:ascii="Verdana" w:hAnsi="Verdana"/>
          <w:color w:val="4B4B4B"/>
          <w:sz w:val="18"/>
          <w:szCs w:val="18"/>
        </w:rPr>
        <w:br/>
      </w:r>
      <w:r>
        <w:rPr>
          <w:rFonts w:ascii="Verdana" w:hAnsi="Verdana"/>
          <w:color w:val="4B4B4B"/>
          <w:sz w:val="27"/>
          <w:szCs w:val="27"/>
        </w:rPr>
        <w:t>当这个问题不存在时，矩形非常适合于线支持区域，并且同性点的密度很高。另一方面，当“角问题”出现时，正如前面的图所看到的，同性点的密度很低。同样，当一个稍微弯曲的边被一系列直边近似地逼近时，近似的程度（多少线段被用来覆盖曲线的一部分）与同性点的密度有关；因此，对齐点密度也与线段近似曲线的精度有关。</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同性点密度的计算公式：</w:t>
      </w:r>
    </w:p>
    <w:p>
      <w:pPr>
        <w:pStyle w:val="NormalWeb"/>
        <w:spacing w:beforeAutospacing="0" w:before="150" w:afterAutospacing="0" w:after="150"/>
        <w:rPr>
          <w:rFonts w:ascii="Verdana" w:hAnsi="Verdana"/>
          <w:color w:val="4B4B4B"/>
          <w:sz w:val="18"/>
          <w:szCs w:val="18"/>
        </w:rPr>
      </w:pPr>
      <w:r>
        <w:rPr/>
        <w:drawing>
          <wp:inline distT="0" distB="0" distL="0" distR="0">
            <wp:extent cx="2085975" cy="704850"/>
            <wp:effectExtent l="0" t="0" r="0" b="0"/>
            <wp:docPr id="44" name="图片 30" descr="https://images2017.cnblogs.com/blog/1034872/201709/1034872-20170914160752828-2070023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descr="https://images2017.cnblogs.com/blog/1034872/201709/1034872-20170914160752828-2070023079.png"/>
                    <pic:cNvPicPr>
                      <a:picLocks noChangeAspect="1" noChangeArrowheads="1"/>
                    </pic:cNvPicPr>
                  </pic:nvPicPr>
                  <pic:blipFill>
                    <a:blip r:embed="rId40"/>
                    <a:stretch>
                      <a:fillRect/>
                    </a:stretch>
                  </pic:blipFill>
                  <pic:spPr bwMode="auto">
                    <a:xfrm>
                      <a:off x="0" y="0"/>
                      <a:ext cx="2085975" cy="704850"/>
                    </a:xfrm>
                    <a:prstGeom prst="rect">
                      <a:avLst/>
                    </a:prstGeom>
                  </pic:spPr>
                </pic:pic>
              </a:graphicData>
            </a:graphic>
          </wp:inline>
        </w:drawing>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规定一个阈值</w:t>
      </w:r>
      <w:r>
        <w:rPr>
          <w:rFonts w:cs="Times New Roman" w:ascii="Times New Roman" w:hAnsi="Times New Roman"/>
          <w:color w:val="4B4B4B"/>
          <w:sz w:val="27"/>
          <w:szCs w:val="27"/>
        </w:rPr>
        <w:t xml:space="preserve">D </w:t>
      </w:r>
      <w:r>
        <w:rPr>
          <w:rFonts w:ascii="Times New Roman" w:hAnsi="Times New Roman" w:cs="Times New Roman"/>
          <w:color w:val="4B4B4B"/>
          <w:sz w:val="27"/>
          <w:szCs w:val="27"/>
        </w:rPr>
        <w:t>，在这里设置</w:t>
      </w:r>
      <w:r>
        <w:rPr>
          <w:rFonts w:cs="Times New Roman" w:ascii="Times New Roman" w:hAnsi="Times New Roman"/>
          <w:color w:val="4B4B4B"/>
          <w:sz w:val="27"/>
          <w:szCs w:val="27"/>
        </w:rPr>
        <w:t>D=0.7</w:t>
      </w:r>
      <w:r>
        <w:rPr>
          <w:rFonts w:ascii="Times New Roman" w:hAnsi="Times New Roman" w:cs="Times New Roman"/>
          <w:color w:val="4B4B4B"/>
          <w:sz w:val="27"/>
          <w:szCs w:val="27"/>
        </w:rPr>
        <w:t>，文章认为这个数字既能保证同一个</w:t>
      </w:r>
      <w:r>
        <w:rPr>
          <w:rFonts w:cs="Times New Roman" w:ascii="Times New Roman" w:hAnsi="Times New Roman"/>
          <w:color w:val="4B4B4B"/>
          <w:sz w:val="27"/>
          <w:szCs w:val="27"/>
        </w:rPr>
        <w:t>R</w:t>
      </w:r>
      <w:r>
        <w:rPr>
          <w:rFonts w:ascii="Times New Roman" w:hAnsi="Times New Roman" w:cs="Times New Roman"/>
          <w:color w:val="4B4B4B"/>
          <w:sz w:val="27"/>
          <w:szCs w:val="27"/>
        </w:rPr>
        <w:t>中的同性点属性相近，也能保证</w:t>
      </w:r>
      <w:r>
        <w:rPr>
          <w:rFonts w:cs="Times New Roman" w:ascii="Times New Roman" w:hAnsi="Times New Roman"/>
          <w:color w:val="4B4B4B"/>
          <w:sz w:val="27"/>
          <w:szCs w:val="27"/>
        </w:rPr>
        <w:t>R</w:t>
      </w:r>
      <w:r>
        <w:rPr>
          <w:rFonts w:ascii="Times New Roman" w:hAnsi="Times New Roman" w:cs="Times New Roman"/>
          <w:color w:val="4B4B4B"/>
          <w:sz w:val="27"/>
          <w:szCs w:val="27"/>
        </w:rPr>
        <w:t>不会被过分的分割为小的矩形。</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若</w:t>
      </w:r>
      <w:r>
        <w:rPr>
          <w:rFonts w:cs="Times New Roman" w:ascii="Times New Roman" w:hAnsi="Times New Roman"/>
          <w:color w:val="4B4B4B"/>
          <w:sz w:val="27"/>
          <w:szCs w:val="27"/>
        </w:rPr>
        <w:t>d &gt; D</w:t>
      </w:r>
      <w:r>
        <w:rPr>
          <w:rFonts w:ascii="Times New Roman" w:hAnsi="Times New Roman" w:cs="Times New Roman"/>
          <w:color w:val="4B4B4B"/>
          <w:sz w:val="27"/>
          <w:szCs w:val="27"/>
        </w:rPr>
        <w:t>（同性点密度阈值），</w:t>
      </w:r>
      <w:r>
        <w:rPr>
          <w:rFonts w:cs="Times New Roman" w:ascii="Times New Roman" w:hAnsi="Times New Roman"/>
          <w:color w:val="4B4B4B"/>
          <w:sz w:val="27"/>
          <w:szCs w:val="27"/>
        </w:rPr>
        <w:t>accepted</w:t>
      </w:r>
      <w:r>
        <w:rPr>
          <w:rFonts w:ascii="Times New Roman" w:hAnsi="Times New Roman" w:cs="Times New Roman"/>
          <w:color w:val="4B4B4B"/>
          <w:sz w:val="27"/>
          <w:szCs w:val="27"/>
        </w:rPr>
        <w:t>。否则，需要将</w:t>
      </w:r>
      <w:r>
        <w:rPr>
          <w:rFonts w:cs="Times New Roman" w:ascii="Times New Roman" w:hAnsi="Times New Roman"/>
          <w:color w:val="4B4B4B"/>
          <w:sz w:val="27"/>
          <w:szCs w:val="27"/>
        </w:rPr>
        <w:t>R</w:t>
      </w:r>
      <w:r>
        <w:rPr>
          <w:rFonts w:ascii="Times New Roman" w:hAnsi="Times New Roman" w:cs="Times New Roman"/>
          <w:color w:val="4B4B4B"/>
          <w:sz w:val="27"/>
          <w:szCs w:val="27"/>
        </w:rPr>
        <w:t xml:space="preserve">截断。 </w:t>
      </w:r>
    </w:p>
    <w:p>
      <w:pPr>
        <w:pStyle w:val="P"/>
        <w:spacing w:beforeAutospacing="0" w:before="150" w:afterAutospacing="0" w:after="150"/>
        <w:rPr>
          <w:rFonts w:ascii="Verdana" w:hAnsi="Verdana"/>
          <w:color w:val="4B4B4B"/>
          <w:sz w:val="18"/>
          <w:szCs w:val="18"/>
        </w:rPr>
      </w:pPr>
      <w:r>
        <w:rPr>
          <w:rFonts w:cs="Times New Roman" w:ascii="Times New Roman" w:hAnsi="Times New Roman"/>
          <w:color w:val="4B4B4B"/>
          <w:sz w:val="27"/>
          <w:szCs w:val="27"/>
        </w:rPr>
        <w:t>R</w:t>
      </w:r>
      <w:r>
        <w:rPr>
          <w:rFonts w:ascii="Times New Roman" w:hAnsi="Times New Roman" w:cs="Times New Roman"/>
          <w:color w:val="4B4B4B"/>
          <w:sz w:val="27"/>
          <w:szCs w:val="27"/>
        </w:rPr>
        <w:t>截断的方法有两种：“缩小角度误差阈值”与“缩小区域半径”的方法。在这两种方法中，区域中的一部分像素被保留，而另一些则重新标记为</w:t>
      </w:r>
      <w:r>
        <w:rPr>
          <w:rFonts w:cs="Times New Roman" w:ascii="Times New Roman" w:hAnsi="Times New Roman"/>
          <w:color w:val="4B4B4B"/>
          <w:sz w:val="27"/>
          <w:szCs w:val="27"/>
        </w:rPr>
        <w:t>NOT USED</w:t>
      </w:r>
      <w:r>
        <w:rPr>
          <w:rFonts w:ascii="Times New Roman" w:hAnsi="Times New Roman" w:cs="Times New Roman"/>
          <w:color w:val="4B4B4B"/>
          <w:sz w:val="27"/>
          <w:szCs w:val="27"/>
        </w:rPr>
        <w:t>，因此它们可以在将来的线支持区域中再次使用。</w:t>
      </w:r>
    </w:p>
    <w:p>
      <w:pPr>
        <w:pStyle w:val="P"/>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缩小角度容忍阈值：简单的将</w:t>
      </w:r>
      <w:r>
        <w:rPr>
          <w:rFonts w:cs="Times New Roman" w:ascii="Times New Roman" w:hAnsi="Times New Roman"/>
          <w:color w:val="4B4B4B"/>
          <w:sz w:val="27"/>
          <w:szCs w:val="27"/>
        </w:rPr>
        <w:t>τ</w:t>
      </w:r>
      <w:r>
        <w:rPr>
          <w:rFonts w:ascii="Times New Roman" w:hAnsi="Times New Roman" w:cs="Times New Roman"/>
          <w:color w:val="4B4B4B"/>
          <w:sz w:val="27"/>
          <w:szCs w:val="27"/>
        </w:rPr>
        <w:t>值缩小，再次从当前</w:t>
      </w:r>
      <w:r>
        <w:rPr>
          <w:rFonts w:cs="Times New Roman" w:ascii="Times New Roman" w:hAnsi="Times New Roman"/>
          <w:color w:val="4B4B4B"/>
          <w:sz w:val="27"/>
          <w:szCs w:val="27"/>
        </w:rPr>
        <w:t>R</w:t>
      </w:r>
      <w:r>
        <w:rPr>
          <w:rFonts w:ascii="Times New Roman" w:hAnsi="Times New Roman" w:cs="Times New Roman"/>
          <w:color w:val="4B4B4B"/>
          <w:sz w:val="27"/>
          <w:szCs w:val="27"/>
        </w:rPr>
        <w:t>的</w:t>
      </w:r>
      <w:r>
        <w:rPr>
          <w:rFonts w:cs="Times New Roman" w:ascii="Times New Roman" w:hAnsi="Times New Roman"/>
          <w:color w:val="4B4B4B"/>
          <w:sz w:val="27"/>
          <w:szCs w:val="27"/>
        </w:rPr>
        <w:t>seed</w:t>
      </w:r>
      <w:r>
        <w:rPr>
          <w:rFonts w:ascii="Times New Roman" w:hAnsi="Times New Roman" w:cs="Times New Roman"/>
          <w:color w:val="4B4B4B"/>
          <w:sz w:val="27"/>
          <w:szCs w:val="27"/>
        </w:rPr>
        <w:t>开始搜寻，看是否满足要求。</w:t>
      </w:r>
    </w:p>
    <w:p>
      <w:pPr>
        <w:pStyle w:val="P"/>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缩小区域半径：逐渐去除远离种子的像素，直到满足标准或区域太小而被拒绝为止。当线支持区域对应于一条曲线时，该方法效果最好，并且在满足密度准则之前需要减少区域，通常意味着对曲线有一定程度的近似。</w:t>
      </w:r>
    </w:p>
    <w:p>
      <w:pPr>
        <w:pStyle w:val="NormalWeb"/>
        <w:spacing w:beforeAutospacing="0" w:before="150" w:afterAutospacing="0" w:after="150"/>
        <w:rPr>
          <w:rFonts w:ascii="Verdana" w:hAnsi="Verdana"/>
          <w:color w:val="4B4B4B"/>
          <w:sz w:val="18"/>
          <w:szCs w:val="18"/>
        </w:rPr>
      </w:pPr>
      <w:r>
        <w:rPr>
          <w:rFonts w:ascii="Times New Roman" w:hAnsi="Times New Roman" w:cs="Times New Roman"/>
          <w:color w:val="4B4B4B"/>
          <w:sz w:val="27"/>
          <w:szCs w:val="27"/>
        </w:rPr>
        <w:t>【</w:t>
      </w:r>
      <w:r>
        <w:rPr>
          <w:rFonts w:cs="Times New Roman" w:ascii="Times New Roman" w:hAnsi="Times New Roman"/>
          <w:color w:val="4B4B4B"/>
          <w:sz w:val="27"/>
          <w:szCs w:val="27"/>
        </w:rPr>
        <w:t>9</w:t>
      </w:r>
      <w:r>
        <w:rPr>
          <w:rFonts w:ascii="Times New Roman" w:hAnsi="Times New Roman" w:cs="Times New Roman"/>
          <w:color w:val="4B4B4B"/>
          <w:sz w:val="27"/>
          <w:szCs w:val="27"/>
        </w:rPr>
        <w:t>】</w:t>
      </w:r>
      <w:r>
        <w:rPr>
          <w:rFonts w:ascii="Verdana" w:hAnsi="Verdana"/>
          <w:color w:val="4B4B4B"/>
          <w:sz w:val="27"/>
          <w:szCs w:val="27"/>
        </w:rPr>
        <w:t xml:space="preserve">矩形的改进 </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如果当前的</w:t>
      </w:r>
      <w:r>
        <w:rPr>
          <w:rFonts w:ascii="Verdana" w:hAnsi="Verdana"/>
          <w:color w:val="4B4B4B"/>
          <w:sz w:val="27"/>
          <w:szCs w:val="27"/>
        </w:rPr>
        <w:t>R</w:t>
      </w:r>
      <w:r>
        <w:rPr>
          <w:rFonts w:ascii="Verdana" w:hAnsi="Verdana"/>
          <w:color w:val="4B4B4B"/>
          <w:sz w:val="27"/>
          <w:szCs w:val="27"/>
        </w:rPr>
        <w:t>仍旧不能满足</w:t>
      </w:r>
      <w:r>
        <w:rPr>
          <w:rFonts w:ascii="Verdana" w:hAnsi="Verdana"/>
          <w:color w:val="4B4B4B"/>
          <w:sz w:val="27"/>
          <w:szCs w:val="27"/>
        </w:rPr>
        <w:t>NFA(</w:t>
      </w:r>
      <w:r>
        <w:rPr>
          <w:rFonts w:ascii="Verdana" w:hAnsi="Verdana"/>
          <w:color w:val="4B4B4B"/>
          <w:sz w:val="27"/>
          <w:szCs w:val="27"/>
        </w:rPr>
        <w:t>要求：</w:t>
      </w:r>
      <w:r>
        <w:rPr>
          <w:rStyle w:val="Strong"/>
          <w:rFonts w:cs="Times New Roman" w:ascii="Times New Roman" w:hAnsi="Times New Roman"/>
          <w:color w:val="4B4B4B"/>
          <w:sz w:val="27"/>
          <w:szCs w:val="27"/>
        </w:rPr>
        <w:t>NFA(r) ≤ ε</w:t>
      </w:r>
      <w:r>
        <w:rPr>
          <w:rFonts w:ascii="Verdana" w:hAnsi="Verdana"/>
          <w:color w:val="4B4B4B"/>
          <w:sz w:val="27"/>
          <w:szCs w:val="27"/>
        </w:rPr>
        <w:t>)</w:t>
      </w:r>
      <w:r>
        <w:rPr>
          <w:rFonts w:ascii="Verdana" w:hAnsi="Verdana"/>
          <w:color w:val="4B4B4B"/>
          <w:sz w:val="27"/>
          <w:szCs w:val="27"/>
        </w:rPr>
        <w:t>，以下的方法将对其进行改进。考虑到在有些情况下，删除</w:t>
      </w:r>
      <w:r>
        <w:rPr>
          <w:rFonts w:ascii="Verdana" w:hAnsi="Verdana"/>
          <w:color w:val="4B4B4B"/>
          <w:sz w:val="27"/>
          <w:szCs w:val="27"/>
        </w:rPr>
        <w:t>line-support region</w:t>
      </w:r>
      <w:r>
        <w:rPr>
          <w:rFonts w:ascii="Verdana" w:hAnsi="Verdana"/>
          <w:color w:val="4B4B4B"/>
          <w:sz w:val="27"/>
          <w:szCs w:val="27"/>
        </w:rPr>
        <w:t>中的一个点会减少</w:t>
      </w:r>
      <w:r>
        <w:rPr>
          <w:rFonts w:ascii="Verdana" w:hAnsi="Verdana"/>
          <w:color w:val="4B4B4B"/>
          <w:sz w:val="27"/>
          <w:szCs w:val="27"/>
        </w:rPr>
        <w:t>R</w:t>
      </w:r>
      <w:r>
        <w:rPr>
          <w:rFonts w:ascii="Verdana" w:hAnsi="Verdana"/>
          <w:color w:val="4B4B4B"/>
          <w:sz w:val="27"/>
          <w:szCs w:val="27"/>
        </w:rPr>
        <w:t xml:space="preserve">的 </w:t>
      </w:r>
      <w:r>
        <w:rPr>
          <w:rFonts w:ascii="Verdana" w:hAnsi="Verdana"/>
          <w:color w:val="4B4B4B"/>
          <w:sz w:val="27"/>
          <w:szCs w:val="27"/>
        </w:rPr>
        <w:t>length-1</w:t>
      </w:r>
      <w:r>
        <w:rPr>
          <w:rFonts w:ascii="Verdana" w:hAnsi="Verdana"/>
          <w:color w:val="4B4B4B"/>
          <w:sz w:val="27"/>
          <w:szCs w:val="27"/>
        </w:rPr>
        <w:t>个点（想象为对角线）。对不满足</w:t>
      </w:r>
      <w:r>
        <w:rPr>
          <w:rFonts w:ascii="Verdana" w:hAnsi="Verdana"/>
          <w:color w:val="4B4B4B"/>
          <w:sz w:val="27"/>
          <w:szCs w:val="27"/>
        </w:rPr>
        <w:t>NFA</w:t>
      </w:r>
      <w:r>
        <w:rPr>
          <w:rFonts w:ascii="Verdana" w:hAnsi="Verdana"/>
          <w:color w:val="4B4B4B"/>
          <w:sz w:val="27"/>
          <w:szCs w:val="27"/>
        </w:rPr>
        <w:t>的</w:t>
      </w:r>
      <w:r>
        <w:rPr>
          <w:rFonts w:ascii="Verdana" w:hAnsi="Verdana"/>
          <w:color w:val="4B4B4B"/>
          <w:sz w:val="27"/>
          <w:szCs w:val="27"/>
        </w:rPr>
        <w:t>R</w:t>
      </w:r>
      <w:r>
        <w:rPr>
          <w:rFonts w:ascii="Verdana" w:hAnsi="Verdana"/>
          <w:color w:val="4B4B4B"/>
          <w:sz w:val="27"/>
          <w:szCs w:val="27"/>
        </w:rPr>
        <w:t>，采取以下策略：</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1.</w:t>
      </w:r>
      <w:r>
        <w:rPr>
          <w:rFonts w:ascii="Verdana" w:hAnsi="Verdana"/>
          <w:color w:val="4B4B4B"/>
          <w:sz w:val="27"/>
          <w:szCs w:val="27"/>
        </w:rPr>
        <w:t>减小</w:t>
      </w:r>
      <w:r>
        <w:rPr>
          <w:rFonts w:ascii="Verdana" w:hAnsi="Verdana"/>
          <w:color w:val="4B4B4B"/>
          <w:sz w:val="27"/>
          <w:szCs w:val="27"/>
        </w:rPr>
        <w:t>p=p/2</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2.</w:t>
      </w:r>
      <w:r>
        <w:rPr>
          <w:rFonts w:ascii="Verdana" w:hAnsi="Verdana"/>
          <w:color w:val="4B4B4B"/>
          <w:sz w:val="27"/>
          <w:szCs w:val="27"/>
        </w:rPr>
        <w:t>短边减少一行</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3.</w:t>
      </w:r>
      <w:r>
        <w:rPr>
          <w:rFonts w:ascii="Verdana" w:hAnsi="Verdana"/>
          <w:color w:val="4B4B4B"/>
          <w:sz w:val="27"/>
          <w:szCs w:val="27"/>
        </w:rPr>
        <w:t>长边减少一行</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4.</w:t>
      </w:r>
      <w:r>
        <w:rPr>
          <w:rFonts w:ascii="Verdana" w:hAnsi="Verdana"/>
          <w:color w:val="4B4B4B"/>
          <w:sz w:val="27"/>
          <w:szCs w:val="27"/>
        </w:rPr>
        <w:t>长边减少另一行</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5.</w:t>
      </w:r>
      <w:r>
        <w:rPr>
          <w:rFonts w:ascii="Verdana" w:hAnsi="Verdana"/>
          <w:color w:val="4B4B4B"/>
          <w:sz w:val="27"/>
          <w:szCs w:val="27"/>
        </w:rPr>
        <w:t>减小</w:t>
      </w:r>
      <w:r>
        <w:rPr>
          <w:rFonts w:ascii="Verdana" w:hAnsi="Verdana"/>
          <w:color w:val="4B4B4B"/>
          <w:sz w:val="27"/>
          <w:szCs w:val="27"/>
        </w:rPr>
        <w:t xml:space="preserve">p=p/2 </w:t>
      </w:r>
    </w:p>
    <w:p>
      <w:pPr>
        <w:pStyle w:val="NormalWeb"/>
        <w:spacing w:beforeAutospacing="0" w:before="150" w:afterAutospacing="0" w:after="150"/>
        <w:rPr>
          <w:rFonts w:ascii="Verdana" w:hAnsi="Verdana"/>
          <w:color w:val="4B4B4B"/>
          <w:sz w:val="18"/>
          <w:szCs w:val="18"/>
        </w:rPr>
      </w:pPr>
      <w:r>
        <w:rPr>
          <w:rFonts w:ascii="Verdana" w:hAnsi="Verdana"/>
          <w:color w:val="4B4B4B"/>
          <w:sz w:val="27"/>
          <w:szCs w:val="27"/>
        </w:rPr>
        <w:t>直至满足</w:t>
      </w:r>
      <w:r>
        <w:rPr>
          <w:rFonts w:ascii="Verdana" w:hAnsi="Verdana"/>
          <w:color w:val="4B4B4B"/>
          <w:sz w:val="27"/>
          <w:szCs w:val="27"/>
        </w:rPr>
        <w:t>NFA</w:t>
      </w:r>
      <w:r>
        <w:rPr>
          <w:rFonts w:ascii="Verdana" w:hAnsi="Verdana"/>
          <w:color w:val="4B4B4B"/>
          <w:sz w:val="27"/>
          <w:szCs w:val="27"/>
        </w:rPr>
        <w:t>（</w:t>
      </w:r>
      <w:r>
        <w:rPr>
          <w:rStyle w:val="Strong"/>
          <w:rFonts w:cs="Times New Roman" w:ascii="Times New Roman" w:hAnsi="Times New Roman"/>
          <w:color w:val="4B4B4B"/>
          <w:sz w:val="27"/>
          <w:szCs w:val="27"/>
        </w:rPr>
        <w:t>NFA(r) ≤ ε</w:t>
      </w:r>
      <w:r>
        <w:rPr>
          <w:rFonts w:ascii="Verdana" w:hAnsi="Verdana"/>
          <w:color w:val="4B4B4B"/>
          <w:sz w:val="27"/>
          <w:szCs w:val="27"/>
        </w:rPr>
        <w:t xml:space="preserve">）或 </w:t>
      </w:r>
      <w:r>
        <w:rPr>
          <w:rFonts w:ascii="Verdana" w:hAnsi="Verdana"/>
          <w:color w:val="4B4B4B"/>
          <w:sz w:val="27"/>
          <w:szCs w:val="27"/>
        </w:rPr>
        <w:t>R</w:t>
      </w:r>
      <w:r>
        <w:rPr>
          <w:rFonts w:ascii="Verdana" w:hAnsi="Verdana"/>
          <w:color w:val="4B4B4B"/>
          <w:sz w:val="27"/>
          <w:szCs w:val="27"/>
        </w:rPr>
        <w:t xml:space="preserve">过小被拒 或 </w:t>
      </w:r>
      <w:r>
        <w:rPr>
          <w:rFonts w:ascii="Verdana" w:hAnsi="Verdana"/>
          <w:color w:val="4B4B4B"/>
          <w:sz w:val="27"/>
          <w:szCs w:val="27"/>
        </w:rPr>
        <w:t>p</w:t>
      </w:r>
      <w:r>
        <w:rPr>
          <w:rFonts w:ascii="Verdana" w:hAnsi="Verdana"/>
          <w:color w:val="4B4B4B"/>
          <w:sz w:val="27"/>
          <w:szCs w:val="27"/>
        </w:rPr>
        <w:t>为原来的</w:t>
      </w:r>
      <w:r>
        <w:rPr>
          <w:rFonts w:ascii="Verdana" w:hAnsi="Verdana"/>
          <w:color w:val="4B4B4B"/>
          <w:sz w:val="27"/>
          <w:szCs w:val="27"/>
        </w:rPr>
        <w:t>1/32</w:t>
      </w:r>
      <w:r>
        <w:rPr>
          <w:rFonts w:ascii="Verdana" w:hAnsi="Verdana"/>
          <w:color w:val="4B4B4B"/>
          <w:sz w:val="27"/>
          <w:szCs w:val="27"/>
        </w:rPr>
        <w:t>。</w:t>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drawing>
          <wp:inline distT="0" distB="0" distL="0" distR="0">
            <wp:extent cx="5368925" cy="2696845"/>
            <wp:effectExtent l="0" t="0" r="0" b="0"/>
            <wp:docPr id="45"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descr=""/>
                    <pic:cNvPicPr>
                      <a:picLocks noChangeAspect="1" noChangeArrowheads="1"/>
                    </pic:cNvPicPr>
                  </pic:nvPicPr>
                  <pic:blipFill>
                    <a:blip r:embed="rId41"/>
                    <a:stretch>
                      <a:fillRect/>
                    </a:stretch>
                  </pic:blipFill>
                  <pic:spPr bwMode="auto">
                    <a:xfrm>
                      <a:off x="0" y="0"/>
                      <a:ext cx="5368925" cy="2696845"/>
                    </a:xfrm>
                    <a:prstGeom prst="rect">
                      <a:avLst/>
                    </a:prstGeom>
                  </pic:spPr>
                </pic:pic>
              </a:graphicData>
            </a:graphic>
          </wp:inline>
        </w:drawing>
      </w:r>
    </w:p>
    <w:p>
      <w:pPr>
        <w:pStyle w:val="Normal"/>
        <w:ind w:firstLine="420"/>
        <w:rPr>
          <w:rFonts w:eastAsia="等线" w:eastAsiaTheme="minorHAnsi"/>
          <w:sz w:val="28"/>
          <w:szCs w:val="28"/>
        </w:rPr>
      </w:pPr>
      <w:r>
        <w:rPr>
          <w:rFonts w:eastAsia="等线" w:eastAsiaTheme="minorHAnsi"/>
          <w:sz w:val="28"/>
          <w:szCs w:val="28"/>
        </w:rPr>
      </w:r>
    </w:p>
    <w:p>
      <w:pPr>
        <w:pStyle w:val="Normal"/>
        <w:ind w:firstLine="420"/>
        <w:rPr>
          <w:rFonts w:eastAsia="等线" w:eastAsiaTheme="minorHAnsi"/>
          <w:sz w:val="28"/>
          <w:szCs w:val="28"/>
        </w:rPr>
      </w:pPr>
      <w:r>
        <w:rPr>
          <w:rFonts w:eastAsia="等线" w:eastAsiaTheme="minorHAnsi"/>
          <w:sz w:val="28"/>
          <w:szCs w:val="28"/>
        </w:rPr>
      </w:r>
    </w:p>
    <w:p>
      <w:pPr>
        <w:pStyle w:val="2"/>
        <w:jc w:val="center"/>
        <w:rPr/>
      </w:pPr>
      <w:r>
        <w:rPr/>
        <w:t>SIFT</w:t>
      </w:r>
      <w:r>
        <w:rPr/>
        <w:t>描述子</w:t>
      </w:r>
    </w:p>
    <w:p>
      <w:pPr>
        <w:pStyle w:val="3"/>
        <w:rPr/>
      </w:pPr>
      <w:r>
        <mc:AlternateContent>
          <mc:Choice Requires="wps">
            <w:drawing>
              <wp:anchor behindDoc="0" distT="0" distB="0" distL="113030" distR="114300" simplePos="0" locked="0" layoutInCell="1" allowOverlap="1" relativeHeight="12" wp14:anchorId="5688B2A4">
                <wp:simplePos x="0" y="0"/>
                <wp:positionH relativeFrom="column">
                  <wp:posOffset>5019675</wp:posOffset>
                </wp:positionH>
                <wp:positionV relativeFrom="paragraph">
                  <wp:posOffset>29210</wp:posOffset>
                </wp:positionV>
                <wp:extent cx="1249045" cy="1630045"/>
                <wp:effectExtent l="590550" t="0" r="28575" b="238125"/>
                <wp:wrapNone/>
                <wp:docPr id="46" name="标注: 弯曲线形 206"/>
                <a:graphic xmlns:a="http://schemas.openxmlformats.org/drawingml/2006/main">
                  <a:graphicData uri="http://schemas.microsoft.com/office/word/2010/wordprocessingShape">
                    <wps:wsp>
                      <wps:cNvSpPr/>
                      <wps:spPr>
                        <a:xfrm>
                          <a:off x="0" y="0"/>
                          <a:ext cx="1248480" cy="1629360"/>
                        </a:xfrm>
                        <a:prstGeom prst="borderCallout2">
                          <a:avLst>
                            <a:gd name="adj1" fmla="val 18750"/>
                            <a:gd name="adj2" fmla="val -8333"/>
                            <a:gd name="adj3" fmla="val 18750"/>
                            <a:gd name="adj4" fmla="val -16667"/>
                            <a:gd name="adj5" fmla="val 112500"/>
                            <a:gd name="adj6" fmla="val -46667"/>
                          </a:avLst>
                        </a:prstGeom>
                        <a:ln/>
                      </wps:spPr>
                      <wps:style>
                        <a:lnRef idx="2">
                          <a:schemeClr val="accent1">
                            <a:shade val="50000"/>
                          </a:schemeClr>
                        </a:lnRef>
                        <a:fillRef idx="1">
                          <a:schemeClr val="accent1"/>
                        </a:fillRef>
                        <a:effectRef idx="0">
                          <a:schemeClr val="accent1"/>
                        </a:effectRef>
                        <a:fontRef idx="minor"/>
                      </wps:style>
                      <wps:txbx>
                        <w:txbxContent>
                          <w:p>
                            <w:pPr>
                              <w:pStyle w:val="Style22"/>
                              <w:jc w:val="center"/>
                              <w:rPr/>
                            </w:pPr>
                            <w:r>
                              <w:rPr/>
                              <w:t>半径里的</w:t>
                            </w:r>
                            <w:r>
                              <w:rPr>
                                <w:rFonts w:ascii="Verdana" w:hAnsi="Verdana"/>
                                <w:color w:val="FFFFFF" w:themeColor="background1"/>
                                <w:sz w:val="20"/>
                                <w:szCs w:val="20"/>
                              </w:rPr>
                              <w:t>σ</w:t>
                            </w:r>
                            <w:r>
                              <w:rPr>
                                <w:rFonts w:ascii="Verdana" w:hAnsi="Verdana"/>
                                <w:color w:val="FFFFFF" w:themeColor="background1"/>
                                <w:sz w:val="20"/>
                                <w:szCs w:val="20"/>
                              </w:rPr>
                              <w:t>与原算法中特征点检测算法有关，在本算法中由于并没有这个量，因此设为</w:t>
                            </w:r>
                            <w:r>
                              <w:rPr>
                                <w:rFonts w:ascii="Verdana" w:hAnsi="Verdana"/>
                                <w:color w:val="FFFFFF" w:themeColor="background1"/>
                                <w:sz w:val="20"/>
                                <w:szCs w:val="20"/>
                              </w:rPr>
                              <w:t>10</w:t>
                            </w:r>
                            <w:r>
                              <w:rPr>
                                <w:rFonts w:ascii="Verdana" w:hAnsi="Verdana"/>
                                <w:color w:val="FFFFFF" w:themeColor="background1"/>
                                <w:sz w:val="20"/>
                                <w:szCs w:val="20"/>
                              </w:rPr>
                              <w:t>（原算法中一般的半径）</w:t>
                            </w:r>
                          </w:p>
                        </w:txbxContent>
                      </wps:txbx>
                      <wps:bodyPr anchor="ctr">
                        <a:prstTxWarp prst="textNoShape"/>
                        <a:noAutofit/>
                      </wps:bodyPr>
                    </wps:wsp>
                  </a:graphicData>
                </a:graphic>
              </wp:anchor>
            </w:drawing>
          </mc:Choice>
          <mc:Fallback>
            <w:pict>
              <v:shapetype id="shapetype_48" coordsize="21600,21600" o:spt="48" adj="-10080,24300,-3600,4050,-1800,4050" path="m,l21600,l21600,21600l,21600xem@1@0l@3@2l@5@4nfe">
                <v:stroke joinstyle="miter"/>
                <v:formulas>
                  <v:f eqn="val #5"/>
                  <v:f eqn="val #4"/>
                  <v:f eqn="val #3"/>
                  <v:f eqn="val #2"/>
                  <v:f eqn="val #1"/>
                  <v:f eqn="val #0"/>
                </v:formulas>
                <v:path gradientshapeok="t" o:connecttype="rect" textboxrect="0,0,21600,21600"/>
                <v:handles>
                  <v:h position="@1,@0"/>
                  <v:h position="@3,@2"/>
                  <v:h position="@5,@4"/>
                </v:handles>
              </v:shapetype>
              <v:shape id="shape_0" ID="标注: 弯曲线形 206" fillcolor="#4472c4" stroked="t" style="position:absolute;margin-left:395.25pt;margin-top:2.3pt;width:98.25pt;height:128.25pt" wp14:anchorId="5688B2A4" type="shapetype_48">
                <w10:wrap type="square"/>
                <v:fill o:detectmouseclick="t" type="solid" color2="#bb8d3b"/>
                <v:stroke color="#325490" weight="12600" joinstyle="miter" endcap="flat"/>
                <v:textbox>
                  <w:txbxContent>
                    <w:p>
                      <w:pPr>
                        <w:pStyle w:val="Style22"/>
                        <w:jc w:val="center"/>
                        <w:rPr/>
                      </w:pPr>
                      <w:r>
                        <w:rPr/>
                        <w:t>半径里的</w:t>
                      </w:r>
                      <w:r>
                        <w:rPr>
                          <w:rFonts w:ascii="Verdana" w:hAnsi="Verdana"/>
                          <w:color w:val="FFFFFF" w:themeColor="background1"/>
                          <w:sz w:val="20"/>
                          <w:szCs w:val="20"/>
                        </w:rPr>
                        <w:t>σ</w:t>
                      </w:r>
                      <w:r>
                        <w:rPr>
                          <w:rFonts w:ascii="Verdana" w:hAnsi="Verdana"/>
                          <w:color w:val="FFFFFF" w:themeColor="background1"/>
                          <w:sz w:val="20"/>
                          <w:szCs w:val="20"/>
                        </w:rPr>
                        <w:t>与原算法中特征点检测算法有关，在本算法中由于并没有这个量，因此设为</w:t>
                      </w:r>
                      <w:r>
                        <w:rPr>
                          <w:rFonts w:ascii="Verdana" w:hAnsi="Verdana"/>
                          <w:color w:val="FFFFFF" w:themeColor="background1"/>
                          <w:sz w:val="20"/>
                          <w:szCs w:val="20"/>
                        </w:rPr>
                        <w:t>10</w:t>
                      </w:r>
                      <w:r>
                        <w:rPr>
                          <w:rFonts w:ascii="Verdana" w:hAnsi="Verdana"/>
                          <w:color w:val="FFFFFF" w:themeColor="background1"/>
                          <w:sz w:val="20"/>
                          <w:szCs w:val="20"/>
                        </w:rPr>
                        <w:t>（原算法中一般的半径）</w:t>
                      </w:r>
                    </w:p>
                  </w:txbxContent>
                </v:textbox>
              </v:shape>
            </w:pict>
          </mc:Fallback>
        </mc:AlternateContent>
      </w:r>
      <w:r>
        <w:rPr/>
        <w:t>1</w:t>
      </w:r>
      <w:r>
        <w:rPr/>
        <w:t>，确定特征点方向</w:t>
      </w:r>
    </w:p>
    <w:p>
      <w:pPr>
        <w:pStyle w:val="3"/>
        <w:rPr/>
      </w:pPr>
      <w:r>
        <w:rPr/>
        <w:t>https://www.cnblogs.com/JiePro/p/sift_3.html</w:t>
      </w:r>
    </w:p>
    <w:p>
      <w:pPr>
        <w:pStyle w:val="1"/>
        <w:shd w:val="clear" w:color="auto" w:fill="333333"/>
        <w:spacing w:before="150" w:after="150"/>
        <w:rPr>
          <w:rFonts w:ascii="Verdana" w:hAnsi="Verdana"/>
          <w:caps/>
          <w:color w:val="CCCCCC"/>
          <w:sz w:val="22"/>
          <w:szCs w:val="22"/>
        </w:rPr>
      </w:pPr>
      <w:r>
        <w:rPr>
          <w:rFonts w:ascii="Verdana" w:hAnsi="Verdana"/>
          <w:caps/>
          <w:color w:val="CCCCCC"/>
          <w:sz w:val="36"/>
          <w:szCs w:val="36"/>
        </w:rPr>
        <w:t xml:space="preserve">1 </w:t>
      </w:r>
      <w:r>
        <w:rPr>
          <w:rFonts w:ascii="Verdana" w:hAnsi="Verdana"/>
          <w:caps/>
          <w:color w:val="CCCCCC"/>
          <w:sz w:val="36"/>
          <w:szCs w:val="36"/>
        </w:rPr>
        <w:t>计算邻域梯度方向和幅值</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为了实现图像旋转的不变性，需要根据检测到的特征点的局部图像结构求得一个方向基准。我们使用图像梯度的方法求取该局部结构的稳定方向。对于己经检测到特征点，我们知道该特征点的尺度值</w:t>
      </w:r>
      <w:r>
        <w:rPr>
          <w:rFonts w:ascii="Verdana" w:hAnsi="Verdana"/>
          <w:color w:val="CCCCCC"/>
          <w:sz w:val="20"/>
          <w:szCs w:val="20"/>
        </w:rPr>
        <w:t>σ</w:t>
      </w:r>
      <w:r>
        <w:rPr>
          <w:rFonts w:ascii="Verdana" w:hAnsi="Verdana"/>
          <w:color w:val="CCCCCC"/>
          <w:sz w:val="20"/>
          <w:szCs w:val="20"/>
        </w:rPr>
        <w:t>，因此根据这一尺度值，在</w:t>
      </w:r>
      <w:r>
        <w:rPr>
          <w:rFonts w:ascii="Verdana" w:hAnsi="Verdana"/>
          <w:color w:val="CCCCCC"/>
          <w:sz w:val="20"/>
          <w:szCs w:val="20"/>
        </w:rPr>
        <w:t>GSS</w:t>
      </w:r>
      <w:r>
        <w:rPr>
          <w:rFonts w:ascii="Verdana" w:hAnsi="Verdana"/>
          <w:color w:val="CCCCCC"/>
          <w:sz w:val="20"/>
          <w:szCs w:val="20"/>
        </w:rPr>
        <w:t>中得到最接近这一尺度值的高斯图像。然后使用有限差分，计算以特征点为中心，以</w:t>
      </w:r>
      <w:r>
        <w:rPr>
          <w:rFonts w:ascii="Verdana" w:hAnsi="Verdana"/>
          <w:color w:val="FF0000"/>
          <w:sz w:val="20"/>
          <w:szCs w:val="20"/>
        </w:rPr>
        <w:t>3X1.5σ</w:t>
      </w:r>
      <w:r>
        <w:rPr>
          <w:rFonts w:ascii="Verdana" w:hAnsi="Verdana"/>
          <w:color w:val="CCCCCC"/>
          <w:sz w:val="20"/>
          <w:szCs w:val="20"/>
        </w:rPr>
        <w:t>为半径的区域内图像梯度的幅角和幅值，如下图所示。幅角和幅值计算公式加下</w:t>
      </w:r>
      <w:r>
        <w:rPr>
          <w:rFonts w:ascii="Verdana" w:hAnsi="Verdana"/>
          <w:color w:val="CCCCCC"/>
          <w:sz w:val="20"/>
          <w:szCs w:val="20"/>
        </w:rPr>
        <w:t>:</w:t>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5274310" cy="4244975"/>
            <wp:effectExtent l="0" t="0" r="0" b="0"/>
            <wp:docPr id="48" name="图片 205" descr="https://images0.cnblogs.com/blog/560725/201309/03194005-0b19ab49129c4baf86ccac9a64310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5" descr="https://images0.cnblogs.com/blog/560725/201309/03194005-0b19ab49129c4baf86ccac9a64310ce4.jpg"/>
                    <pic:cNvPicPr>
                      <a:picLocks noChangeAspect="1" noChangeArrowheads="1"/>
                    </pic:cNvPicPr>
                  </pic:nvPicPr>
                  <pic:blipFill>
                    <a:blip r:embed="rId42"/>
                    <a:stretch>
                      <a:fillRect/>
                    </a:stretch>
                  </pic:blipFill>
                  <pic:spPr bwMode="auto">
                    <a:xfrm>
                      <a:off x="0" y="0"/>
                      <a:ext cx="5274310" cy="4244975"/>
                    </a:xfrm>
                    <a:prstGeom prst="rect">
                      <a:avLst/>
                    </a:prstGeom>
                  </pic:spPr>
                </pic:pic>
              </a:graphicData>
            </a:graphic>
          </wp:inline>
        </w:drawing>
      </w:r>
    </w:p>
    <w:p>
      <w:pPr>
        <w:pStyle w:val="1"/>
        <w:shd w:val="clear" w:color="auto" w:fill="333333"/>
        <w:spacing w:before="150" w:after="150"/>
        <w:rPr>
          <w:rFonts w:ascii="Verdana" w:hAnsi="Verdana"/>
          <w:caps/>
          <w:color w:val="CCCCCC"/>
          <w:sz w:val="22"/>
          <w:szCs w:val="22"/>
        </w:rPr>
      </w:pPr>
      <w:r>
        <w:rPr>
          <w:rFonts w:ascii="Verdana" w:hAnsi="Verdana"/>
          <w:caps/>
          <w:color w:val="CCCCCC"/>
          <w:sz w:val="36"/>
          <w:szCs w:val="36"/>
        </w:rPr>
        <w:t xml:space="preserve">2 </w:t>
      </w:r>
      <w:r>
        <w:rPr>
          <w:rFonts w:ascii="Verdana" w:hAnsi="Verdana"/>
          <w:caps/>
          <w:color w:val="CCCCCC"/>
          <w:sz w:val="36"/>
          <w:szCs w:val="36"/>
        </w:rPr>
        <w:t>计算梯度方向直方图</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在完成特征点邻域的高斯图像的梯度计算后，使用直方图统计邻域内像素的梯度方向和幅值。梯度方向直方图的横轴是梯度方向角，纵轴是梯度方向角对应的（带高斯权重）梯度幅值累加值。梯度方向直方图将。</w:t>
      </w:r>
      <w:r>
        <w:rPr>
          <w:rFonts w:ascii="Verdana" w:hAnsi="Verdana"/>
          <w:color w:val="CCCCCC"/>
          <w:sz w:val="20"/>
          <w:szCs w:val="20"/>
        </w:rPr>
        <w:t>0°~360°</w:t>
      </w:r>
      <w:r>
        <w:rPr>
          <w:rFonts w:ascii="Verdana" w:hAnsi="Verdana"/>
          <w:color w:val="CCCCCC"/>
          <w:sz w:val="20"/>
          <w:szCs w:val="20"/>
        </w:rPr>
        <w:t>的范围，分为</w:t>
      </w:r>
      <w:r>
        <w:rPr>
          <w:rFonts w:ascii="Verdana" w:hAnsi="Verdana"/>
          <w:color w:val="CCCCCC"/>
          <w:sz w:val="20"/>
          <w:szCs w:val="20"/>
        </w:rPr>
        <w:t>36</w:t>
      </w:r>
      <w:r>
        <w:rPr>
          <w:rFonts w:ascii="Verdana" w:hAnsi="Verdana"/>
          <w:color w:val="CCCCCC"/>
          <w:sz w:val="20"/>
          <w:szCs w:val="20"/>
        </w:rPr>
        <w:t>个柱，每</w:t>
      </w:r>
      <w:r>
        <w:rPr>
          <w:rFonts w:ascii="Verdana" w:hAnsi="Verdana"/>
          <w:color w:val="CCCCCC"/>
          <w:sz w:val="20"/>
          <w:szCs w:val="20"/>
        </w:rPr>
        <w:t>10°</w:t>
      </w:r>
      <w:r>
        <w:rPr>
          <w:rFonts w:ascii="Verdana" w:hAnsi="Verdana"/>
          <w:color w:val="CCCCCC"/>
          <w:sz w:val="20"/>
          <w:szCs w:val="20"/>
        </w:rPr>
        <w:t>为一个柱。直方图的峰值代表了该特征点处邻域内图像梯度的主方向，也即该特征点的主方向，如下图所示。</w:t>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5274310" cy="2162810"/>
            <wp:effectExtent l="0" t="0" r="0" b="0"/>
            <wp:docPr id="49" name="图片 204" descr="https://images0.cnblogs.com/blog/560725/201309/03213239-f2d5d08889f34aadb8594651d1540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4" descr="https://images0.cnblogs.com/blog/560725/201309/03213239-f2d5d08889f34aadb8594651d1540e14.jpg"/>
                    <pic:cNvPicPr>
                      <a:picLocks noChangeAspect="1" noChangeArrowheads="1"/>
                    </pic:cNvPicPr>
                  </pic:nvPicPr>
                  <pic:blipFill>
                    <a:blip r:embed="rId43"/>
                    <a:stretch>
                      <a:fillRect/>
                    </a:stretch>
                  </pic:blipFill>
                  <pic:spPr bwMode="auto">
                    <a:xfrm>
                      <a:off x="0" y="0"/>
                      <a:ext cx="5274310" cy="2162810"/>
                    </a:xfrm>
                    <a:prstGeom prst="rect">
                      <a:avLst/>
                    </a:prstGeom>
                  </pic:spPr>
                </pic:pic>
              </a:graphicData>
            </a:graphic>
          </wp:inline>
        </w:drawing>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绿色格点代表邻域范围，蓝色圆圈代表格点的高斯权重（稍后介绍），黑色箭头指向代表梯度方向，箭头长度代表梯度幅值。右边为梯度方向直方图（</w:t>
      </w:r>
      <w:r>
        <w:rPr>
          <w:rFonts w:ascii="Verdana" w:hAnsi="Verdana"/>
          <w:color w:val="CCCCCC"/>
          <w:sz w:val="20"/>
          <w:szCs w:val="20"/>
        </w:rPr>
        <w:t>36</w:t>
      </w:r>
      <w:r>
        <w:rPr>
          <w:rFonts w:ascii="Verdana" w:hAnsi="Verdana"/>
          <w:color w:val="CCCCCC"/>
          <w:sz w:val="20"/>
          <w:szCs w:val="20"/>
        </w:rPr>
        <w:t>柱，每柱代表</w:t>
      </w:r>
      <w:r>
        <w:rPr>
          <w:rFonts w:ascii="Verdana" w:hAnsi="Verdana"/>
          <w:color w:val="CCCCCC"/>
          <w:sz w:val="20"/>
          <w:szCs w:val="20"/>
        </w:rPr>
        <w:t>10°</w:t>
      </w:r>
      <w:r>
        <w:rPr>
          <w:rFonts w:ascii="Verdana" w:hAnsi="Verdana"/>
          <w:color w:val="CCCCCC"/>
          <w:sz w:val="20"/>
          <w:szCs w:val="20"/>
        </w:rPr>
        <w:t>，上图只显示了</w:t>
      </w:r>
      <w:r>
        <w:rPr>
          <w:rFonts w:ascii="Verdana" w:hAnsi="Verdana"/>
          <w:color w:val="CCCCCC"/>
          <w:sz w:val="20"/>
          <w:szCs w:val="20"/>
        </w:rPr>
        <w:t>8</w:t>
      </w:r>
      <w:r>
        <w:rPr>
          <w:rFonts w:ascii="Verdana" w:hAnsi="Verdana"/>
          <w:color w:val="CCCCCC"/>
          <w:sz w:val="20"/>
          <w:szCs w:val="20"/>
        </w:rPr>
        <w:t>柱）。获得梯度方向直方图的步骤如下：</w:t>
      </w:r>
    </w:p>
    <w:p>
      <w:pPr>
        <w:pStyle w:val="Normal"/>
        <w:widowControl/>
        <w:numPr>
          <w:ilvl w:val="0"/>
          <w:numId w:val="3"/>
        </w:numPr>
        <w:shd w:val="clear" w:color="auto" w:fill="333333"/>
        <w:spacing w:beforeAutospacing="1" w:afterAutospacing="1"/>
        <w:ind w:left="450" w:hanging="360"/>
        <w:jc w:val="left"/>
        <w:rPr>
          <w:rFonts w:ascii="Verdana" w:hAnsi="Verdana"/>
          <w:color w:val="CCCCCC"/>
          <w:sz w:val="20"/>
          <w:szCs w:val="20"/>
        </w:rPr>
      </w:pPr>
      <w:r>
        <w:rPr>
          <w:rFonts w:ascii="Verdana" w:hAnsi="Verdana"/>
          <w:color w:val="CCCCCC"/>
          <w:sz w:val="20"/>
          <w:szCs w:val="20"/>
        </w:rPr>
        <w:t>生成领域各像元的高斯权重。其中高斯函数方差为该特征点的特征尺度</w:t>
      </w:r>
      <w:r>
        <w:rPr>
          <w:rFonts w:ascii="Verdana" w:hAnsi="Verdana"/>
          <w:color w:val="CCCCCC"/>
          <w:sz w:val="20"/>
          <w:szCs w:val="20"/>
        </w:rPr>
        <w:t>σ</w:t>
      </w:r>
      <w:r>
        <w:rPr>
          <w:rFonts w:ascii="Verdana" w:hAnsi="Verdana"/>
          <w:color w:val="CCCCCC"/>
          <w:sz w:val="20"/>
          <w:szCs w:val="20"/>
        </w:rPr>
        <w:t>的</w:t>
      </w:r>
      <w:r>
        <w:rPr>
          <w:rFonts w:ascii="Verdana" w:hAnsi="Verdana"/>
          <w:color w:val="CCCCCC"/>
          <w:sz w:val="20"/>
          <w:szCs w:val="20"/>
        </w:rPr>
        <w:t>1.5</w:t>
      </w:r>
      <w:r>
        <w:rPr>
          <w:rFonts w:ascii="Verdana" w:hAnsi="Verdana"/>
          <w:color w:val="CCCCCC"/>
          <w:sz w:val="20"/>
          <w:szCs w:val="20"/>
        </w:rPr>
        <w:t>倍。形式如下，其中（</w:t>
      </w:r>
      <w:r>
        <w:rPr>
          <w:rFonts w:ascii="Verdana" w:hAnsi="Verdana"/>
          <w:color w:val="CCCCCC"/>
          <w:sz w:val="20"/>
          <w:szCs w:val="20"/>
        </w:rPr>
        <w:t>i,j</w:t>
      </w:r>
      <w:r>
        <w:rPr>
          <w:rFonts w:ascii="Verdana" w:hAnsi="Verdana"/>
          <w:color w:val="CCCCCC"/>
          <w:sz w:val="20"/>
          <w:szCs w:val="20"/>
        </w:rPr>
        <w:t>）为该点距离特征点的相对位置，如上图，左上角点像元距离特征点（</w:t>
      </w:r>
      <w:r>
        <w:rPr>
          <w:rFonts w:ascii="Verdana" w:hAnsi="Verdana"/>
          <w:color w:val="CCCCCC"/>
          <w:sz w:val="20"/>
          <w:szCs w:val="20"/>
        </w:rPr>
        <w:t>0,0</w:t>
      </w:r>
      <w:r>
        <w:rPr>
          <w:rFonts w:ascii="Verdana" w:hAnsi="Verdana"/>
          <w:color w:val="CCCCCC"/>
          <w:sz w:val="20"/>
          <w:szCs w:val="20"/>
        </w:rPr>
        <w:t>）（即中心点）的相对位置坐标为（</w:t>
      </w:r>
      <w:r>
        <w:rPr>
          <w:rFonts w:ascii="Verdana" w:hAnsi="Verdana"/>
          <w:color w:val="CCCCCC"/>
          <w:sz w:val="20"/>
          <w:szCs w:val="20"/>
        </w:rPr>
        <w:t>-4,-4</w:t>
      </w:r>
      <w:r>
        <w:rPr>
          <w:rFonts w:ascii="Verdana" w:hAnsi="Verdana"/>
          <w:color w:val="CCCCCC"/>
          <w:sz w:val="20"/>
          <w:szCs w:val="20"/>
        </w:rPr>
        <w:t>），同理，右下角像元为（</w:t>
      </w:r>
      <w:r>
        <w:rPr>
          <w:rFonts w:ascii="Verdana" w:hAnsi="Verdana"/>
          <w:color w:val="CCCCCC"/>
          <w:sz w:val="20"/>
          <w:szCs w:val="20"/>
        </w:rPr>
        <w:t>4,4</w:t>
      </w:r>
      <w:r>
        <w:rPr>
          <w:rFonts w:ascii="Verdana" w:hAnsi="Verdana"/>
          <w:color w:val="CCCCCC"/>
          <w:sz w:val="20"/>
          <w:szCs w:val="20"/>
        </w:rPr>
        <w:t>）。</w:t>
      </w:r>
    </w:p>
    <w:p>
      <w:pPr>
        <w:pStyle w:val="NormalWeb"/>
        <w:shd w:val="clear" w:color="auto" w:fill="333333"/>
        <w:spacing w:beforeAutospacing="0" w:before="150" w:afterAutospacing="0" w:after="150"/>
        <w:jc w:val="center"/>
        <w:rPr>
          <w:rFonts w:ascii="Verdana" w:hAnsi="Verdana"/>
          <w:color w:val="CCCCCC"/>
          <w:sz w:val="20"/>
          <w:szCs w:val="20"/>
        </w:rPr>
      </w:pPr>
      <w:r>
        <w:rPr/>
        <w:drawing>
          <wp:inline distT="0" distB="0" distL="0" distR="0">
            <wp:extent cx="1362075" cy="552450"/>
            <wp:effectExtent l="0" t="0" r="0" b="0"/>
            <wp:docPr id="50" name="图片 203" descr="https://images0.cnblogs.com/blog/560725/201309/03202108-8cdca670470f436da57d30a420184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3" descr="https://images0.cnblogs.com/blog/560725/201309/03202108-8cdca670470f436da57d30a420184b12.jpg"/>
                    <pic:cNvPicPr>
                      <a:picLocks noChangeAspect="1" noChangeArrowheads="1"/>
                    </pic:cNvPicPr>
                  </pic:nvPicPr>
                  <pic:blipFill>
                    <a:blip r:embed="rId44"/>
                    <a:stretch>
                      <a:fillRect/>
                    </a:stretch>
                  </pic:blipFill>
                  <pic:spPr bwMode="auto">
                    <a:xfrm>
                      <a:off x="0" y="0"/>
                      <a:ext cx="1362075" cy="552450"/>
                    </a:xfrm>
                    <a:prstGeom prst="rect">
                      <a:avLst/>
                    </a:prstGeom>
                  </pic:spPr>
                </pic:pic>
              </a:graphicData>
            </a:graphic>
          </wp:inline>
        </w:drawing>
      </w:r>
    </w:p>
    <w:p>
      <w:pPr>
        <w:pStyle w:val="Normal"/>
        <w:widowControl/>
        <w:numPr>
          <w:ilvl w:val="0"/>
          <w:numId w:val="4"/>
        </w:numPr>
        <w:shd w:val="clear" w:color="auto" w:fill="333333"/>
        <w:spacing w:beforeAutospacing="1" w:afterAutospacing="1"/>
        <w:ind w:left="450" w:hanging="360"/>
        <w:jc w:val="left"/>
        <w:rPr>
          <w:rFonts w:ascii="Verdana" w:hAnsi="Verdana"/>
          <w:color w:val="CCCCCC"/>
          <w:sz w:val="20"/>
          <w:szCs w:val="20"/>
        </w:rPr>
      </w:pPr>
      <w:r>
        <w:rPr>
          <w:rFonts w:ascii="Verdana" w:hAnsi="Verdana"/>
          <w:color w:val="CCCCCC"/>
          <w:sz w:val="20"/>
          <w:szCs w:val="20"/>
        </w:rPr>
        <w:t xml:space="preserve">遍历邻域（绿色）中每个点，判断其梯度方向，将其加入相应的梯度方向直方图中，加入量为其梯度幅值 </w:t>
      </w:r>
      <w:r>
        <w:rPr>
          <w:rFonts w:ascii="Verdana" w:hAnsi="Verdana"/>
          <w:color w:val="CCCCCC"/>
          <w:sz w:val="20"/>
          <w:szCs w:val="20"/>
        </w:rPr>
        <w:t>* w</w:t>
      </w:r>
      <w:r>
        <w:rPr>
          <w:rFonts w:ascii="Verdana" w:hAnsi="Verdana"/>
          <w:color w:val="CCCCCC"/>
          <w:sz w:val="20"/>
          <w:szCs w:val="20"/>
          <w:vertAlign w:val="subscript"/>
        </w:rPr>
        <w:t>i,j </w:t>
      </w:r>
      <w:r>
        <w:rPr>
          <w:rFonts w:ascii="Verdana" w:hAnsi="Verdana"/>
          <w:color w:val="CCCCCC"/>
          <w:sz w:val="20"/>
          <w:szCs w:val="20"/>
        </w:rPr>
        <w:t>，例如左上角</w:t>
      </w:r>
      <w:r>
        <w:rPr>
          <w:rFonts w:ascii="Verdana" w:hAnsi="Verdana"/>
          <w:color w:val="CCCCCC"/>
          <w:sz w:val="20"/>
          <w:szCs w:val="20"/>
        </w:rPr>
        <w:t>(-4,-4)</w:t>
      </w:r>
      <w:r>
        <w:rPr>
          <w:rFonts w:ascii="Verdana" w:hAnsi="Verdana"/>
          <w:color w:val="CCCCCC"/>
          <w:sz w:val="20"/>
          <w:szCs w:val="20"/>
        </w:rPr>
        <w:t>的点，其梯度为方向为</w:t>
      </w:r>
      <w:r>
        <w:rPr>
          <w:rFonts w:ascii="Verdana" w:hAnsi="Verdana"/>
          <w:color w:val="CCCCCC"/>
          <w:sz w:val="20"/>
          <w:szCs w:val="20"/>
        </w:rPr>
        <w:t>25°</w:t>
      </w:r>
      <w:r>
        <w:rPr>
          <w:rFonts w:ascii="Verdana" w:hAnsi="Verdana"/>
          <w:color w:val="CCCCCC"/>
          <w:sz w:val="20"/>
          <w:szCs w:val="20"/>
        </w:rPr>
        <w:t>，梯度幅值为</w:t>
      </w:r>
      <w:r>
        <w:rPr>
          <w:rFonts w:ascii="Verdana" w:hAnsi="Verdana"/>
          <w:color w:val="CCCCCC"/>
          <w:sz w:val="20"/>
          <w:szCs w:val="20"/>
        </w:rPr>
        <w:t>mag</w:t>
      </w:r>
      <w:r>
        <w:rPr>
          <w:rFonts w:ascii="Verdana" w:hAnsi="Verdana"/>
          <w:color w:val="CCCCCC"/>
          <w:sz w:val="20"/>
          <w:szCs w:val="20"/>
        </w:rPr>
        <w:t>，我们将其加入到</w:t>
      </w:r>
      <w:r>
        <w:rPr>
          <w:rFonts w:ascii="Verdana" w:hAnsi="Verdana"/>
          <w:color w:val="CCCCCC"/>
          <w:sz w:val="20"/>
          <w:szCs w:val="20"/>
        </w:rPr>
        <w:t>hist[2]</w:t>
      </w:r>
      <w:r>
        <w:rPr>
          <w:rFonts w:ascii="Verdana" w:hAnsi="Verdana"/>
          <w:color w:val="CCCCCC"/>
          <w:sz w:val="20"/>
          <w:szCs w:val="20"/>
        </w:rPr>
        <w:t>中（假设</w:t>
      </w:r>
      <w:r>
        <w:rPr>
          <w:rFonts w:ascii="Verdana" w:hAnsi="Verdana"/>
          <w:color w:val="CCCCCC"/>
          <w:sz w:val="20"/>
          <w:szCs w:val="20"/>
        </w:rPr>
        <w:t>hist[0]</w:t>
      </w:r>
      <w:r>
        <w:rPr>
          <w:rFonts w:ascii="Verdana" w:hAnsi="Verdana"/>
          <w:color w:val="CCCCCC"/>
          <w:sz w:val="20"/>
          <w:szCs w:val="20"/>
        </w:rPr>
        <w:t>为</w:t>
      </w:r>
      <w:r>
        <w:rPr>
          <w:rFonts w:ascii="Verdana" w:hAnsi="Verdana"/>
          <w:color w:val="CCCCCC"/>
          <w:sz w:val="20"/>
          <w:szCs w:val="20"/>
        </w:rPr>
        <w:t>0°~10°</w:t>
      </w:r>
      <w:r>
        <w:rPr>
          <w:rFonts w:ascii="Verdana" w:hAnsi="Verdana"/>
          <w:color w:val="CCCCCC"/>
          <w:sz w:val="20"/>
          <w:szCs w:val="20"/>
        </w:rPr>
        <w:t>的直方柱，</w:t>
      </w:r>
      <w:r>
        <w:rPr>
          <w:rFonts w:ascii="Verdana" w:hAnsi="Verdana"/>
          <w:color w:val="CCCCCC"/>
          <w:sz w:val="20"/>
          <w:szCs w:val="20"/>
        </w:rPr>
        <w:t>hist[1]</w:t>
      </w:r>
      <w:r>
        <w:rPr>
          <w:rFonts w:ascii="Verdana" w:hAnsi="Verdana"/>
          <w:color w:val="CCCCCC"/>
          <w:sz w:val="20"/>
          <w:szCs w:val="20"/>
        </w:rPr>
        <w:t>为</w:t>
      </w:r>
      <w:r>
        <w:rPr>
          <w:rFonts w:ascii="Verdana" w:hAnsi="Verdana"/>
          <w:color w:val="CCCCCC"/>
          <w:sz w:val="20"/>
          <w:szCs w:val="20"/>
        </w:rPr>
        <w:t>10°~20°</w:t>
      </w:r>
      <w:r>
        <w:rPr>
          <w:rFonts w:ascii="Verdana" w:hAnsi="Verdana"/>
          <w:color w:val="CCCCCC"/>
          <w:sz w:val="20"/>
          <w:szCs w:val="20"/>
        </w:rPr>
        <w:t>的直方柱，以此类推至</w:t>
      </w:r>
      <w:r>
        <w:rPr>
          <w:rFonts w:ascii="Verdana" w:hAnsi="Verdana"/>
          <w:color w:val="CCCCCC"/>
          <w:sz w:val="20"/>
          <w:szCs w:val="20"/>
        </w:rPr>
        <w:t>hist[35]</w:t>
      </w:r>
      <w:r>
        <w:rPr>
          <w:rFonts w:ascii="Verdana" w:hAnsi="Verdana"/>
          <w:color w:val="CCCCCC"/>
          <w:sz w:val="20"/>
          <w:szCs w:val="20"/>
        </w:rPr>
        <w:t>为</w:t>
      </w:r>
      <w:r>
        <w:rPr>
          <w:rFonts w:ascii="Verdana" w:hAnsi="Verdana"/>
          <w:color w:val="CCCCCC"/>
          <w:sz w:val="20"/>
          <w:szCs w:val="20"/>
        </w:rPr>
        <w:t>350°~360°</w:t>
      </w:r>
      <w:r>
        <w:rPr>
          <w:rFonts w:ascii="Verdana" w:hAnsi="Verdana"/>
          <w:color w:val="CCCCCC"/>
          <w:sz w:val="20"/>
          <w:szCs w:val="20"/>
        </w:rPr>
        <w:t>）。加入的量为</w:t>
      </w:r>
      <w:r>
        <w:rPr>
          <w:rFonts w:ascii="Verdana" w:hAnsi="Verdana"/>
          <w:color w:val="CCCCCC"/>
          <w:sz w:val="20"/>
          <w:szCs w:val="20"/>
        </w:rPr>
        <w:t>mag* w</w:t>
      </w:r>
      <w:r>
        <w:rPr>
          <w:rFonts w:ascii="Verdana" w:hAnsi="Verdana"/>
          <w:color w:val="CCCCCC"/>
          <w:sz w:val="20"/>
          <w:szCs w:val="20"/>
          <w:vertAlign w:val="subscript"/>
        </w:rPr>
        <w:t>(-4,-4)</w:t>
      </w:r>
      <w:r>
        <w:rPr>
          <w:rFonts w:ascii="Verdana" w:hAnsi="Verdana"/>
          <w:color w:val="CCCCCC"/>
          <w:sz w:val="20"/>
          <w:szCs w:val="20"/>
        </w:rPr>
        <w:t>，即</w:t>
      </w:r>
      <w:r>
        <w:rPr>
          <w:rFonts w:ascii="Verdana" w:hAnsi="Verdana"/>
          <w:color w:val="CCCCCC"/>
          <w:sz w:val="20"/>
          <w:szCs w:val="20"/>
        </w:rPr>
        <w:t>hist[2] = hist[2] + mag* w</w:t>
      </w:r>
      <w:r>
        <w:rPr>
          <w:rFonts w:ascii="Verdana" w:hAnsi="Verdana"/>
          <w:color w:val="CCCCCC"/>
          <w:sz w:val="20"/>
          <w:szCs w:val="20"/>
          <w:vertAlign w:val="subscript"/>
        </w:rPr>
        <w:t>(-4,-4)</w:t>
      </w:r>
      <w:r>
        <w:rPr>
          <w:rFonts w:ascii="Verdana" w:hAnsi="Verdana"/>
          <w:color w:val="CCCCCC"/>
          <w:sz w:val="20"/>
          <w:szCs w:val="20"/>
        </w:rPr>
        <w:t>。直至遍历整个邻域，统计出该特征点出的梯度方向直方图。</w:t>
      </w:r>
    </w:p>
    <w:p>
      <w:pPr>
        <w:pStyle w:val="Normal"/>
        <w:widowControl/>
        <w:numPr>
          <w:ilvl w:val="0"/>
          <w:numId w:val="4"/>
        </w:numPr>
        <w:shd w:val="clear" w:color="auto" w:fill="333333"/>
        <w:spacing w:beforeAutospacing="1" w:afterAutospacing="1"/>
        <w:ind w:left="450" w:hanging="360"/>
        <w:jc w:val="left"/>
        <w:rPr>
          <w:rFonts w:ascii="Verdana" w:hAnsi="Verdana"/>
          <w:color w:val="CCCCCC"/>
          <w:sz w:val="20"/>
          <w:szCs w:val="20"/>
        </w:rPr>
      </w:pPr>
      <w:r>
        <w:rPr>
          <w:rFonts w:ascii="Verdana" w:hAnsi="Verdana"/>
          <w:color w:val="CCCCCC"/>
          <w:sz w:val="20"/>
          <w:szCs w:val="20"/>
        </w:rPr>
        <w:t>平滑直方图。对上一步得出的直方图进行平滑，得到最终的梯度方向直方图。</w:t>
      </w:r>
      <w:r>
        <w:rPr>
          <w:rFonts w:ascii="Verdana" w:hAnsi="Verdana"/>
          <w:color w:val="CCCCCC"/>
          <w:sz w:val="20"/>
          <w:szCs w:val="20"/>
        </w:rPr>
        <w:t>OpenCV</w:t>
      </w:r>
      <w:r>
        <w:rPr>
          <w:rFonts w:ascii="Verdana" w:hAnsi="Verdana"/>
          <w:color w:val="CCCCCC"/>
          <w:sz w:val="20"/>
          <w:szCs w:val="20"/>
        </w:rPr>
        <w:t xml:space="preserve">中使用的 </w:t>
      </w:r>
      <w:r>
        <w:rPr>
          <w:rFonts w:ascii="Verdana" w:hAnsi="Verdana"/>
          <w:color w:val="CCCCCC"/>
          <w:sz w:val="20"/>
          <w:szCs w:val="20"/>
        </w:rPr>
        <w:t xml:space="preserve">(1/16) * [1,4,6,4,1] </w:t>
      </w:r>
      <w:r>
        <w:rPr>
          <w:rFonts w:ascii="Verdana" w:hAnsi="Verdana"/>
          <w:color w:val="CCCCCC"/>
          <w:sz w:val="20"/>
          <w:szCs w:val="20"/>
        </w:rPr>
        <w:t>的高斯卷积和对直方图进行平滑处理，而</w:t>
      </w:r>
      <w:r>
        <w:rPr>
          <w:rFonts w:ascii="Verdana" w:hAnsi="Verdana"/>
          <w:color w:val="CCCCCC"/>
          <w:sz w:val="20"/>
          <w:szCs w:val="20"/>
        </w:rPr>
        <w:t>vlfeat</w:t>
      </w:r>
      <w:r>
        <w:rPr>
          <w:rFonts w:ascii="Verdana" w:hAnsi="Verdana"/>
          <w:color w:val="CCCCCC"/>
          <w:sz w:val="20"/>
          <w:szCs w:val="20"/>
        </w:rPr>
        <w:t>中使用了</w:t>
      </w:r>
      <w:r>
        <w:rPr>
          <w:rFonts w:ascii="Verdana" w:hAnsi="Verdana"/>
          <w:color w:val="CCCCCC"/>
          <w:sz w:val="20"/>
          <w:szCs w:val="20"/>
        </w:rPr>
        <w:t>6</w:t>
      </w:r>
      <w:r>
        <w:rPr>
          <w:rFonts w:ascii="Verdana" w:hAnsi="Verdana"/>
          <w:color w:val="CCCCCC"/>
          <w:sz w:val="20"/>
          <w:szCs w:val="20"/>
        </w:rPr>
        <w:t>次，邻域大小为</w:t>
      </w:r>
      <w:r>
        <w:rPr>
          <w:rFonts w:ascii="Verdana" w:hAnsi="Verdana"/>
          <w:color w:val="CCCCCC"/>
          <w:sz w:val="20"/>
          <w:szCs w:val="20"/>
        </w:rPr>
        <w:t>3</w:t>
      </w:r>
      <w:r>
        <w:rPr>
          <w:rFonts w:ascii="Verdana" w:hAnsi="Verdana"/>
          <w:color w:val="CCCCCC"/>
          <w:sz w:val="20"/>
          <w:szCs w:val="20"/>
        </w:rPr>
        <w:t>的平均处理，即</w:t>
      </w:r>
      <w:r>
        <w:rPr>
          <w:rFonts w:ascii="Verdana" w:hAnsi="Verdana"/>
          <w:color w:val="CCCCCC"/>
          <w:sz w:val="20"/>
          <w:szCs w:val="20"/>
        </w:rPr>
        <w:t>hist[i] = (hist[i-1]+hist[i]+hist[i+1])/3</w:t>
      </w:r>
      <w:r>
        <w:rPr>
          <w:rFonts w:ascii="Verdana" w:hAnsi="Verdana"/>
          <w:color w:val="CCCCCC"/>
          <w:sz w:val="20"/>
          <w:szCs w:val="20"/>
        </w:rPr>
        <w:t>。</w:t>
      </w:r>
    </w:p>
    <w:p>
      <w:pPr>
        <w:pStyle w:val="NormalWeb"/>
        <w:shd w:val="clear" w:color="auto" w:fill="333333"/>
        <w:spacing w:beforeAutospacing="0" w:before="150" w:afterAutospacing="0" w:after="150"/>
        <w:rPr>
          <w:rFonts w:ascii="Verdana" w:hAnsi="Verdana"/>
          <w:color w:val="CCCCCC"/>
          <w:sz w:val="20"/>
          <w:szCs w:val="20"/>
        </w:rPr>
      </w:pPr>
      <w:r>
        <w:rPr>
          <w:rStyle w:val="Strong"/>
          <w:rFonts w:ascii="Verdana" w:hAnsi="Verdana"/>
          <w:color w:val="CCCCCC"/>
          <w:sz w:val="20"/>
          <w:szCs w:val="20"/>
        </w:rPr>
        <w:t>问题</w:t>
      </w:r>
      <w:r>
        <w:rPr>
          <w:rStyle w:val="Strong"/>
          <w:rFonts w:ascii="Verdana" w:hAnsi="Verdana"/>
          <w:color w:val="CCCCCC"/>
          <w:sz w:val="20"/>
          <w:szCs w:val="20"/>
        </w:rPr>
        <w:t>1</w:t>
      </w:r>
      <w:r>
        <w:rPr>
          <w:rStyle w:val="Strong"/>
          <w:rFonts w:ascii="Verdana" w:hAnsi="Verdana"/>
          <w:color w:val="CCCCCC"/>
          <w:sz w:val="20"/>
          <w:szCs w:val="20"/>
        </w:rPr>
        <w:t>： 为什么每个点梯度幅值要使用高斯权重？</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答：由于</w:t>
      </w:r>
      <w:r>
        <w:rPr>
          <w:rFonts w:ascii="Verdana" w:hAnsi="Verdana"/>
          <w:color w:val="CCCCCC"/>
          <w:sz w:val="20"/>
          <w:szCs w:val="20"/>
        </w:rPr>
        <w:t>SIFT</w:t>
      </w:r>
      <w:r>
        <w:rPr>
          <w:rFonts w:ascii="Verdana" w:hAnsi="Verdana"/>
          <w:color w:val="CCCCCC"/>
          <w:sz w:val="20"/>
          <w:szCs w:val="20"/>
        </w:rPr>
        <w:t>算法只考虑了尺度和旋转的不变性，并没有考虑仿射不变性。通过对各点梯度幅值进行高斯加权，使特征点附近的梯度幅值有较大的权重，这样可以部分弥补因没有仿射不变性而产生的特征点不稳定的问题。</w:t>
      </w:r>
    </w:p>
    <w:p>
      <w:pPr>
        <w:pStyle w:val="1"/>
        <w:shd w:val="clear" w:color="auto" w:fill="333333"/>
        <w:spacing w:before="150" w:after="150"/>
        <w:rPr>
          <w:rFonts w:ascii="Verdana" w:hAnsi="Verdana"/>
          <w:caps/>
          <w:color w:val="CCCCCC"/>
          <w:sz w:val="22"/>
          <w:szCs w:val="22"/>
        </w:rPr>
      </w:pPr>
      <w:r>
        <w:rPr>
          <w:rFonts w:ascii="Verdana" w:hAnsi="Verdana"/>
          <w:caps/>
          <w:color w:val="CCCCCC"/>
          <w:sz w:val="36"/>
          <w:szCs w:val="36"/>
        </w:rPr>
        <w:t xml:space="preserve">3 </w:t>
      </w:r>
      <w:r>
        <w:rPr>
          <w:rFonts w:ascii="Verdana" w:hAnsi="Verdana"/>
          <w:caps/>
          <w:color w:val="CCCCCC"/>
          <w:sz w:val="36"/>
          <w:szCs w:val="36"/>
        </w:rPr>
        <w:t>确定特征点方向</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有了梯度方向直方图之后，找到直方图中最大的值，则认为该方向为该特征点的主方向，如存在另一个方向大于最大值的</w:t>
      </w:r>
      <w:r>
        <w:rPr>
          <w:rFonts w:ascii="Verdana" w:hAnsi="Verdana"/>
          <w:color w:val="CCCCCC"/>
          <w:sz w:val="20"/>
          <w:szCs w:val="20"/>
        </w:rPr>
        <w:t>80</w:t>
      </w:r>
      <w:r>
        <w:rPr>
          <w:rFonts w:ascii="Verdana" w:hAnsi="Verdana"/>
          <w:color w:val="CCCCCC"/>
          <w:sz w:val="20"/>
          <w:szCs w:val="20"/>
        </w:rPr>
        <w:t>％，则认为该方向为该特征点的辅方向。一个特征点可能会有多个方向（一个主方向，一个以上的辅方向），这可以增强匹配的鲁棒性。具体而言，就是将该特征点复制成多份特征点（除了方向</w:t>
      </w:r>
      <w:r>
        <w:rPr>
          <w:rFonts w:ascii="Verdana" w:hAnsi="Verdana"/>
          <w:color w:val="CCCCCC"/>
          <w:sz w:val="20"/>
          <w:szCs w:val="20"/>
        </w:rPr>
        <w:t>θ</w:t>
      </w:r>
      <w:r>
        <w:rPr>
          <w:rFonts w:ascii="Verdana" w:hAnsi="Verdana"/>
          <w:color w:val="CCCCCC"/>
          <w:sz w:val="20"/>
          <w:szCs w:val="20"/>
        </w:rPr>
        <w:t>不同外，</w:t>
      </w:r>
      <w:r>
        <w:rPr>
          <w:rFonts w:ascii="Verdana" w:hAnsi="Verdana"/>
          <w:color w:val="CCCCCC"/>
          <w:sz w:val="20"/>
          <w:szCs w:val="20"/>
        </w:rPr>
        <w:t>x,y,σ</w:t>
      </w:r>
      <w:r>
        <w:rPr>
          <w:rFonts w:ascii="Verdana" w:hAnsi="Verdana"/>
          <w:color w:val="CCCCCC"/>
          <w:sz w:val="20"/>
          <w:szCs w:val="20"/>
        </w:rPr>
        <w:t>都相同）。</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w:t>
      </w:r>
      <w:r>
        <w:rPr>
          <w:rFonts w:ascii="Verdana" w:hAnsi="Verdana"/>
          <w:color w:val="CCCCCC"/>
          <w:sz w:val="20"/>
          <w:szCs w:val="20"/>
        </w:rPr>
        <w:t>Note</w:t>
      </w:r>
      <w:r>
        <w:rPr>
          <w:rFonts w:ascii="Verdana" w:hAnsi="Verdana"/>
          <w:color w:val="CCCCCC"/>
          <w:sz w:val="20"/>
          <w:szCs w:val="20"/>
        </w:rPr>
        <w:t>】在</w:t>
      </w:r>
      <w:r>
        <w:rPr>
          <w:rFonts w:ascii="Verdana" w:hAnsi="Verdana"/>
          <w:color w:val="CCCCCC"/>
          <w:sz w:val="20"/>
          <w:szCs w:val="20"/>
        </w:rPr>
        <w:t>OpenCV</w:t>
      </w:r>
      <w:r>
        <w:rPr>
          <w:rFonts w:ascii="Verdana" w:hAnsi="Verdana"/>
          <w:color w:val="CCCCCC"/>
          <w:sz w:val="20"/>
          <w:szCs w:val="20"/>
        </w:rPr>
        <w:t>中，若辅方向除了满足大于最大值</w:t>
      </w:r>
      <w:r>
        <w:rPr>
          <w:rFonts w:ascii="Verdana" w:hAnsi="Verdana"/>
          <w:color w:val="CCCCCC"/>
          <w:sz w:val="20"/>
          <w:szCs w:val="20"/>
        </w:rPr>
        <w:t>80</w:t>
      </w:r>
      <w:r>
        <w:rPr>
          <w:rFonts w:ascii="Verdana" w:hAnsi="Verdana"/>
          <w:color w:val="CCCCCC"/>
          <w:sz w:val="20"/>
          <w:szCs w:val="20"/>
        </w:rPr>
        <w:t xml:space="preserve">％外，还必须是局部最大值，即 </w:t>
      </w:r>
      <w:r>
        <w:rPr>
          <w:rFonts w:ascii="Verdana" w:hAnsi="Verdana"/>
          <w:color w:val="CCCCCC"/>
          <w:sz w:val="20"/>
          <w:szCs w:val="20"/>
        </w:rPr>
        <w:t>hist[i] &gt; hist[i-1] &amp;&amp; hist[i] &gt; hist[i+1]</w:t>
      </w:r>
      <w:r>
        <w:rPr>
          <w:rFonts w:ascii="Verdana" w:hAnsi="Verdana"/>
          <w:color w:val="CCCCCC"/>
          <w:sz w:val="20"/>
          <w:szCs w:val="20"/>
        </w:rPr>
        <w:t>。</w:t>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2219325" cy="1914525"/>
            <wp:effectExtent l="0" t="0" r="0" b="0"/>
            <wp:docPr id="51" name="图片 202" descr="https://images0.cnblogs.com/blog/560725/201309/03210645-8e7f3f9553df4bf496806b414e069b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2" descr="https://images0.cnblogs.com/blog/560725/201309/03210645-8e7f3f9553df4bf496806b414e069b84.jpg"/>
                    <pic:cNvPicPr>
                      <a:picLocks noChangeAspect="1" noChangeArrowheads="1"/>
                    </pic:cNvPicPr>
                  </pic:nvPicPr>
                  <pic:blipFill>
                    <a:blip r:embed="rId45"/>
                    <a:stretch>
                      <a:fillRect/>
                    </a:stretch>
                  </pic:blipFill>
                  <pic:spPr bwMode="auto">
                    <a:xfrm>
                      <a:off x="0" y="0"/>
                      <a:ext cx="2219325" cy="1914525"/>
                    </a:xfrm>
                    <a:prstGeom prst="rect">
                      <a:avLst/>
                    </a:prstGeom>
                  </pic:spPr>
                </pic:pic>
              </a:graphicData>
            </a:graphic>
          </wp:inline>
        </w:drawing>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通常离散的梯度方向直方图，可以通过插值拟合处理，这样可以得到更精确的方向角度值。</w:t>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4905375" cy="3009900"/>
            <wp:effectExtent l="0" t="0" r="0" b="0"/>
            <wp:docPr id="52" name="图片 201" descr="https://images0.cnblogs.com/blog/560725/201309/03211608-a90a495426a3437fadf2f3af52fb3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1" descr="https://images0.cnblogs.com/blog/560725/201309/03211608-a90a495426a3437fadf2f3af52fb3ffd.jpg"/>
                    <pic:cNvPicPr>
                      <a:picLocks noChangeAspect="1" noChangeArrowheads="1"/>
                    </pic:cNvPicPr>
                  </pic:nvPicPr>
                  <pic:blipFill>
                    <a:blip r:embed="rId46"/>
                    <a:stretch>
                      <a:fillRect/>
                    </a:stretch>
                  </pic:blipFill>
                  <pic:spPr bwMode="auto">
                    <a:xfrm>
                      <a:off x="0" y="0"/>
                      <a:ext cx="4905375" cy="3009900"/>
                    </a:xfrm>
                    <a:prstGeom prst="rect">
                      <a:avLst/>
                    </a:prstGeom>
                  </pic:spPr>
                </pic:pic>
              </a:graphicData>
            </a:graphic>
          </wp:inline>
        </w:drawing>
      </w:r>
    </w:p>
    <w:p>
      <w:pPr>
        <w:pStyle w:val="NormalWeb"/>
        <w:shd w:val="clear" w:color="auto" w:fill="333333"/>
        <w:spacing w:beforeAutospacing="0" w:before="150" w:afterAutospacing="0" w:after="150"/>
        <w:rPr/>
      </w:pPr>
      <w:r>
        <w:rPr>
          <w:rFonts w:ascii="Verdana" w:hAnsi="Verdana"/>
          <w:color w:val="CCCCCC"/>
          <w:sz w:val="20"/>
          <w:szCs w:val="20"/>
        </w:rPr>
        <w:t>　　经过上述过程，我们特征点的所有量（</w:t>
      </w:r>
      <w:r>
        <w:rPr>
          <w:rFonts w:ascii="Verdana" w:hAnsi="Verdana"/>
          <w:color w:val="CCCCCC"/>
          <w:sz w:val="20"/>
          <w:szCs w:val="20"/>
        </w:rPr>
        <w:t>x,y,σ,θ</w:t>
      </w:r>
      <w:r>
        <w:rPr>
          <w:rFonts w:ascii="Verdana" w:hAnsi="Verdana"/>
          <w:color w:val="CCCCCC"/>
          <w:sz w:val="20"/>
          <w:szCs w:val="20"/>
        </w:rPr>
        <w:t>）都已经已经求得，其中位置（</w:t>
      </w:r>
      <w:r>
        <w:rPr>
          <w:rFonts w:ascii="Verdana" w:hAnsi="Verdana"/>
          <w:color w:val="CCCCCC"/>
          <w:sz w:val="20"/>
          <w:szCs w:val="20"/>
        </w:rPr>
        <w:t>x,y</w:t>
      </w:r>
      <w:r>
        <w:rPr>
          <w:rFonts w:ascii="Verdana" w:hAnsi="Verdana"/>
          <w:color w:val="CCCCCC"/>
          <w:sz w:val="20"/>
          <w:szCs w:val="20"/>
        </w:rPr>
        <w:t>）、尺度</w:t>
      </w:r>
      <w:r>
        <w:rPr>
          <w:rFonts w:ascii="Verdana" w:hAnsi="Verdana"/>
          <w:color w:val="CCCCCC"/>
          <w:sz w:val="20"/>
          <w:szCs w:val="20"/>
        </w:rPr>
        <w:t>σ</w:t>
      </w:r>
      <w:r>
        <w:rPr>
          <w:rFonts w:ascii="Verdana" w:hAnsi="Verdana"/>
          <w:color w:val="CCCCCC"/>
          <w:sz w:val="20"/>
          <w:szCs w:val="20"/>
        </w:rPr>
        <w:t>都是在</w:t>
      </w:r>
      <w:hyperlink r:id="rId47">
        <w:r>
          <w:rPr>
            <w:rStyle w:val="Internet"/>
            <w:rFonts w:ascii="Verdana" w:hAnsi="Verdana"/>
            <w:color w:val="CCCC66"/>
            <w:sz w:val="20"/>
            <w:szCs w:val="20"/>
          </w:rPr>
          <w:t>上一节</w:t>
        </w:r>
      </w:hyperlink>
      <w:r>
        <w:rPr>
          <w:rFonts w:ascii="Verdana" w:hAnsi="Verdana"/>
          <w:color w:val="CCCCCC"/>
          <w:sz w:val="20"/>
          <w:szCs w:val="20"/>
        </w:rPr>
        <w:t>中求得，而特征点方向</w:t>
      </w:r>
      <w:r>
        <w:rPr>
          <w:rFonts w:ascii="Verdana" w:hAnsi="Verdana"/>
          <w:color w:val="CCCCCC"/>
          <w:sz w:val="20"/>
          <w:szCs w:val="20"/>
        </w:rPr>
        <w:t>θ</w:t>
      </w:r>
      <w:r>
        <w:rPr>
          <w:rFonts w:ascii="Verdana" w:hAnsi="Verdana"/>
          <w:color w:val="CCCCCC"/>
          <w:sz w:val="20"/>
          <w:szCs w:val="20"/>
        </w:rPr>
        <w:t>是通过特征点邻域直方图求得。下一节，将介绍</w:t>
      </w:r>
      <w:r>
        <w:rPr>
          <w:rFonts w:ascii="Verdana" w:hAnsi="Verdana"/>
          <w:color w:val="CCCCCC"/>
          <w:sz w:val="20"/>
          <w:szCs w:val="20"/>
        </w:rPr>
        <w:t>SIFT</w:t>
      </w:r>
      <w:r>
        <w:rPr>
          <w:rFonts w:ascii="Verdana" w:hAnsi="Verdana"/>
          <w:color w:val="CCCCCC"/>
          <w:sz w:val="20"/>
          <w:szCs w:val="20"/>
        </w:rPr>
        <w:t>描述子的形成方式。</w:t>
      </w:r>
    </w:p>
    <w:p>
      <w:pPr>
        <w:pStyle w:val="Normal"/>
        <w:rPr/>
      </w:pPr>
      <w:r>
        <w:rPr/>
      </w:r>
    </w:p>
    <w:p>
      <w:pPr>
        <w:pStyle w:val="Normal"/>
        <w:rPr/>
      </w:pPr>
      <w:r>
        <w:rPr/>
      </w:r>
    </w:p>
    <w:p>
      <w:pPr>
        <w:pStyle w:val="3"/>
        <w:rPr/>
      </w:pPr>
      <w:r>
        <w:rPr/>
        <w:t>2</w:t>
      </w:r>
      <w:r>
        <w:rPr/>
        <w:t>，特征描述子</w:t>
      </w:r>
    </w:p>
    <w:p>
      <w:pPr>
        <w:pStyle w:val="1"/>
        <w:shd w:val="clear" w:color="auto" w:fill="333333"/>
        <w:spacing w:before="150" w:after="150"/>
        <w:rPr>
          <w:rFonts w:ascii="Verdana" w:hAnsi="Verdana"/>
          <w:caps/>
          <w:color w:val="CCCCCC"/>
          <w:sz w:val="22"/>
          <w:szCs w:val="22"/>
        </w:rPr>
      </w:pPr>
      <w:r>
        <w:rPr>
          <w:rFonts w:ascii="Verdana" w:hAnsi="Verdana"/>
          <w:caps/>
          <w:color w:val="CCCCCC"/>
          <w:sz w:val="36"/>
          <w:szCs w:val="36"/>
        </w:rPr>
        <w:t>1 </w:t>
      </w:r>
      <w:r>
        <w:rPr>
          <w:rFonts w:ascii="Verdana" w:hAnsi="Verdana"/>
          <w:caps/>
          <w:color w:val="CCCCCC"/>
          <w:sz w:val="36"/>
          <w:szCs w:val="36"/>
        </w:rPr>
        <w:t>确定描述子采样区域</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w:t>
      </w:r>
      <w:r>
        <w:rPr>
          <w:rFonts w:ascii="Verdana" w:hAnsi="Verdana"/>
          <w:color w:val="CCCCCC"/>
          <w:sz w:val="20"/>
          <w:szCs w:val="20"/>
        </w:rPr>
        <w:t xml:space="preserve">SIFI </w:t>
      </w:r>
      <w:r>
        <w:rPr>
          <w:rFonts w:ascii="Verdana" w:hAnsi="Verdana"/>
          <w:color w:val="CCCCCC"/>
          <w:sz w:val="20"/>
          <w:szCs w:val="20"/>
        </w:rPr>
        <w:t>描述子</w:t>
      </w:r>
      <w:r>
        <w:rPr>
          <w:rFonts w:ascii="Verdana" w:hAnsi="Verdana"/>
          <w:color w:val="CCCCCC"/>
          <w:sz w:val="20"/>
          <w:szCs w:val="20"/>
        </w:rPr>
        <w:t>h(x, y, θ)</w:t>
      </w:r>
      <w:r>
        <w:rPr>
          <w:rFonts w:ascii="Verdana" w:hAnsi="Verdana"/>
          <w:color w:val="CCCCCC"/>
          <w:sz w:val="20"/>
          <w:szCs w:val="20"/>
        </w:rPr>
        <w:t>是对特征点附近邻域内高斯图像梯度统计结果的一种表示，它是一个三维的阵列，但通常将它表示成一个矢量。矢量是通过对三维阵列按一定规律进行排列得到的。特征描述子与特征点所在的尺度有关，因此，对梯度的求取应在特征点对应的高斯图像上进行。将特征点附近邻域划分成</w:t>
      </w:r>
      <w:r>
        <w:rPr>
          <w:rFonts w:ascii="Verdana" w:hAnsi="Verdana"/>
          <w:color w:val="CCCCCC"/>
          <w:sz w:val="20"/>
          <w:szCs w:val="20"/>
        </w:rPr>
        <w:t>B</w:t>
      </w:r>
      <w:r>
        <w:rPr>
          <w:rFonts w:ascii="Verdana" w:hAnsi="Verdana"/>
          <w:color w:val="CCCCCC"/>
          <w:sz w:val="20"/>
          <w:szCs w:val="20"/>
          <w:vertAlign w:val="subscript"/>
        </w:rPr>
        <w:t>p</w:t>
      </w:r>
      <w:r>
        <w:rPr>
          <w:rFonts w:ascii="Verdana" w:hAnsi="Verdana"/>
          <w:color w:val="CCCCCC"/>
          <w:sz w:val="20"/>
          <w:szCs w:val="20"/>
        </w:rPr>
        <w:t> X B</w:t>
      </w:r>
      <w:r>
        <w:rPr>
          <w:rFonts w:ascii="Verdana" w:hAnsi="Verdana"/>
          <w:color w:val="CCCCCC"/>
          <w:sz w:val="20"/>
          <w:szCs w:val="20"/>
          <w:vertAlign w:val="subscript"/>
        </w:rPr>
        <w:t>p</w:t>
      </w:r>
      <w:r>
        <w:rPr>
          <w:rFonts w:ascii="Verdana" w:hAnsi="Verdana"/>
          <w:color w:val="CCCCCC"/>
          <w:sz w:val="20"/>
          <w:szCs w:val="20"/>
        </w:rPr>
        <w:t>个子区域，每个子区域的尺寸为</w:t>
      </w:r>
      <w:r>
        <w:rPr>
          <w:rFonts w:ascii="Verdana" w:hAnsi="Verdana"/>
          <w:color w:val="CCCCCC"/>
          <w:sz w:val="20"/>
          <w:szCs w:val="20"/>
        </w:rPr>
        <w:t>mσ</w:t>
      </w:r>
      <w:r>
        <w:rPr>
          <w:rFonts w:ascii="Verdana" w:hAnsi="Verdana"/>
          <w:color w:val="CCCCCC"/>
          <w:sz w:val="20"/>
          <w:szCs w:val="20"/>
        </w:rPr>
        <w:t>个像元，其中，</w:t>
      </w:r>
      <w:r>
        <w:rPr>
          <w:rFonts w:ascii="Verdana" w:hAnsi="Verdana"/>
          <w:color w:val="CCCCCC"/>
          <w:sz w:val="20"/>
          <w:szCs w:val="20"/>
        </w:rPr>
        <w:t>m=3</w:t>
      </w:r>
      <w:r>
        <w:rPr>
          <w:rFonts w:ascii="Verdana" w:hAnsi="Verdana"/>
          <w:color w:val="CCCCCC"/>
          <w:sz w:val="20"/>
          <w:szCs w:val="20"/>
        </w:rPr>
        <w:t>，</w:t>
      </w:r>
      <w:r>
        <w:rPr>
          <w:rFonts w:ascii="Verdana" w:hAnsi="Verdana"/>
          <w:color w:val="CCCCCC"/>
          <w:sz w:val="20"/>
          <w:szCs w:val="20"/>
        </w:rPr>
        <w:t>B</w:t>
      </w:r>
      <w:r>
        <w:rPr>
          <w:rFonts w:ascii="Verdana" w:hAnsi="Verdana"/>
          <w:color w:val="CCCCCC"/>
          <w:sz w:val="20"/>
          <w:szCs w:val="20"/>
          <w:vertAlign w:val="subscript"/>
        </w:rPr>
        <w:t>p</w:t>
      </w:r>
      <w:r>
        <w:rPr>
          <w:rFonts w:ascii="Verdana" w:hAnsi="Verdana"/>
          <w:color w:val="CCCCCC"/>
          <w:sz w:val="20"/>
          <w:szCs w:val="20"/>
        </w:rPr>
        <w:t>=4</w:t>
      </w:r>
      <w:r>
        <w:rPr>
          <w:rFonts w:ascii="Verdana" w:hAnsi="Verdana"/>
          <w:color w:val="CCCCCC"/>
          <w:sz w:val="20"/>
          <w:szCs w:val="20"/>
        </w:rPr>
        <w:t>。</w:t>
      </w:r>
      <w:r>
        <w:rPr>
          <w:rFonts w:ascii="Verdana" w:hAnsi="Verdana"/>
          <w:color w:val="CCCCCC"/>
          <w:sz w:val="20"/>
          <w:szCs w:val="20"/>
        </w:rPr>
        <w:t>σ</w:t>
      </w:r>
      <w:r>
        <w:rPr>
          <w:rFonts w:ascii="Verdana" w:hAnsi="Verdana"/>
          <w:color w:val="CCCCCC"/>
          <w:sz w:val="20"/>
          <w:szCs w:val="20"/>
        </w:rPr>
        <w:t>为特征点的尺度值。考虑到实际计算时，需要采用双线性插值，计算的图像区域为</w:t>
      </w:r>
      <w:r>
        <w:rPr>
          <w:rFonts w:ascii="Verdana" w:hAnsi="Verdana"/>
          <w:color w:val="CCCCCC"/>
          <w:sz w:val="20"/>
          <w:szCs w:val="20"/>
        </w:rPr>
        <w:t>mσ(B</w:t>
      </w:r>
      <w:r>
        <w:rPr>
          <w:rFonts w:ascii="Verdana" w:hAnsi="Verdana"/>
          <w:color w:val="CCCCCC"/>
          <w:sz w:val="20"/>
          <w:szCs w:val="20"/>
          <w:vertAlign w:val="subscript"/>
        </w:rPr>
        <w:t>p</w:t>
      </w:r>
      <w:r>
        <w:rPr>
          <w:rFonts w:ascii="Verdana" w:hAnsi="Verdana"/>
          <w:color w:val="CCCCCC"/>
          <w:sz w:val="20"/>
          <w:szCs w:val="20"/>
        </w:rPr>
        <w:t>+ 1)</w:t>
      </w:r>
      <w:r>
        <w:rPr>
          <w:rFonts w:ascii="Verdana" w:hAnsi="Verdana"/>
          <w:color w:val="CCCCCC"/>
          <w:sz w:val="20"/>
          <w:szCs w:val="20"/>
        </w:rPr>
        <w:t>。如果再考虑旋转的因素，那么，实际计算的图像区域应大</w:t>
      </w:r>
      <w:r>
        <w:rPr>
          <w:rFonts w:ascii="Verdana" w:hAnsi="Verdana"/>
          <w:color w:val="CCCCCC"/>
          <w:sz w:val="20"/>
          <w:szCs w:val="20"/>
        </w:rPr>
        <w:t>mσ(B</w:t>
      </w:r>
      <w:r>
        <w:rPr>
          <w:rFonts w:ascii="Verdana" w:hAnsi="Verdana"/>
          <w:color w:val="CCCCCC"/>
          <w:sz w:val="20"/>
          <w:szCs w:val="20"/>
          <w:vertAlign w:val="subscript"/>
        </w:rPr>
        <w:t>p</w:t>
      </w:r>
      <w:r>
        <w:rPr>
          <w:rFonts w:ascii="Verdana" w:hAnsi="Verdana"/>
          <w:color w:val="CCCCCC"/>
          <w:sz w:val="20"/>
          <w:szCs w:val="20"/>
        </w:rPr>
        <w:t>+ 1)√2</w:t>
      </w:r>
      <w:r>
        <w:rPr>
          <w:rFonts w:ascii="Verdana" w:hAnsi="Verdana"/>
          <w:color w:val="CCCCCC"/>
          <w:sz w:val="20"/>
          <w:szCs w:val="20"/>
        </w:rPr>
        <w:t>。</w:t>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5274310" cy="3054350"/>
            <wp:effectExtent l="0" t="0" r="0" b="0"/>
            <wp:docPr id="53" name="图片 212" descr="https://images0.cnblogs.com/blog/560725/201309/04173548-6c9f4929a11747f99890142f866c5d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2" descr="https://images0.cnblogs.com/blog/560725/201309/04173548-6c9f4929a11747f99890142f866c5d8a.jpg"/>
                    <pic:cNvPicPr>
                      <a:picLocks noChangeAspect="1" noChangeArrowheads="1"/>
                    </pic:cNvPicPr>
                  </pic:nvPicPr>
                  <pic:blipFill>
                    <a:blip r:embed="rId48"/>
                    <a:stretch>
                      <a:fillRect/>
                    </a:stretch>
                  </pic:blipFill>
                  <pic:spPr bwMode="auto">
                    <a:xfrm>
                      <a:off x="0" y="0"/>
                      <a:ext cx="5274310" cy="3054350"/>
                    </a:xfrm>
                    <a:prstGeom prst="rect">
                      <a:avLst/>
                    </a:prstGeom>
                  </pic:spPr>
                </pic:pic>
              </a:graphicData>
            </a:graphic>
          </wp:inline>
        </w:drawing>
      </w:r>
    </w:p>
    <w:p>
      <w:pPr>
        <w:pStyle w:val="1"/>
        <w:shd w:val="clear" w:color="auto" w:fill="333333"/>
        <w:spacing w:before="150" w:after="150"/>
        <w:rPr>
          <w:rFonts w:ascii="Verdana" w:hAnsi="Verdana"/>
          <w:caps/>
          <w:color w:val="CCCCCC"/>
          <w:sz w:val="22"/>
          <w:szCs w:val="22"/>
        </w:rPr>
      </w:pPr>
      <w:r>
        <w:rPr>
          <w:rFonts w:ascii="Verdana" w:hAnsi="Verdana"/>
          <w:caps/>
          <w:color w:val="CCCCCC"/>
          <w:sz w:val="36"/>
          <w:szCs w:val="36"/>
        </w:rPr>
        <w:t xml:space="preserve">2 </w:t>
      </w:r>
      <w:r>
        <w:rPr>
          <w:rFonts w:ascii="Verdana" w:hAnsi="Verdana"/>
          <w:caps/>
          <w:color w:val="CCCCCC"/>
          <w:sz w:val="36"/>
          <w:szCs w:val="36"/>
        </w:rPr>
        <w:t>生成描述子</w:t>
      </w:r>
    </w:p>
    <w:p>
      <w:pPr>
        <w:pStyle w:val="2"/>
        <w:shd w:val="clear" w:color="auto" w:fill="333333"/>
        <w:spacing w:before="150" w:after="150"/>
        <w:rPr>
          <w:rFonts w:ascii="Verdana" w:hAnsi="Verdana"/>
          <w:caps/>
          <w:color w:val="CCCCCC"/>
          <w:sz w:val="19"/>
          <w:szCs w:val="19"/>
        </w:rPr>
      </w:pPr>
      <w:r>
        <w:rPr>
          <w:rFonts w:ascii="Verdana" w:hAnsi="Verdana"/>
          <w:caps/>
          <w:color w:val="CCCCCC"/>
          <w:sz w:val="28"/>
          <w:szCs w:val="28"/>
        </w:rPr>
        <w:t>2.1 </w:t>
      </w:r>
      <w:r>
        <w:rPr>
          <w:rFonts w:ascii="Verdana" w:hAnsi="Verdana"/>
          <w:caps/>
          <w:color w:val="CCCCCC"/>
          <w:sz w:val="28"/>
          <w:szCs w:val="28"/>
        </w:rPr>
        <w:t>旋转图像至主方向</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为了保证特征矢量具有旋转不变性，需要以特征点为中心，将特征点附近邻域内</w:t>
      </w:r>
      <w:r>
        <w:rPr>
          <w:rFonts w:ascii="Verdana" w:hAnsi="Verdana"/>
          <w:color w:val="CCCCCC"/>
          <w:sz w:val="20"/>
          <w:szCs w:val="20"/>
        </w:rPr>
        <w:t>(mσ(B</w:t>
      </w:r>
      <w:r>
        <w:rPr>
          <w:rFonts w:ascii="Verdana" w:hAnsi="Verdana"/>
          <w:color w:val="CCCCCC"/>
          <w:sz w:val="20"/>
          <w:szCs w:val="20"/>
          <w:vertAlign w:val="subscript"/>
        </w:rPr>
        <w:t>p</w:t>
      </w:r>
      <w:r>
        <w:rPr>
          <w:rFonts w:ascii="Verdana" w:hAnsi="Verdana"/>
          <w:color w:val="CCCCCC"/>
          <w:sz w:val="20"/>
          <w:szCs w:val="20"/>
        </w:rPr>
        <w:t>+ 1)√2 x mσ(B</w:t>
      </w:r>
      <w:r>
        <w:rPr>
          <w:rFonts w:ascii="Verdana" w:hAnsi="Verdana"/>
          <w:color w:val="CCCCCC"/>
          <w:sz w:val="20"/>
          <w:szCs w:val="20"/>
          <w:vertAlign w:val="subscript"/>
        </w:rPr>
        <w:t>p</w:t>
      </w:r>
      <w:r>
        <w:rPr>
          <w:rFonts w:ascii="Verdana" w:hAnsi="Verdana"/>
          <w:color w:val="CCCCCC"/>
          <w:sz w:val="20"/>
          <w:szCs w:val="20"/>
        </w:rPr>
        <w:t>+ 1)√2)</w:t>
      </w:r>
      <w:r>
        <w:rPr>
          <w:rFonts w:ascii="Verdana" w:hAnsi="Verdana"/>
          <w:color w:val="CCCCCC"/>
          <w:sz w:val="20"/>
          <w:szCs w:val="20"/>
        </w:rPr>
        <w:t>图像梯度的</w:t>
      </w:r>
      <w:r>
        <w:rPr>
          <w:rStyle w:val="Strong"/>
          <w:rFonts w:ascii="Verdana" w:hAnsi="Verdana"/>
          <w:color w:val="CCCCCC"/>
          <w:sz w:val="20"/>
          <w:szCs w:val="20"/>
        </w:rPr>
        <w:t>位置</w:t>
      </w:r>
      <w:r>
        <w:rPr>
          <w:rFonts w:ascii="Verdana" w:hAnsi="Verdana"/>
          <w:color w:val="CCCCCC"/>
          <w:sz w:val="20"/>
          <w:szCs w:val="20"/>
        </w:rPr>
        <w:t>和</w:t>
      </w:r>
      <w:r>
        <w:rPr>
          <w:rStyle w:val="Strong"/>
          <w:rFonts w:ascii="Verdana" w:hAnsi="Verdana"/>
          <w:color w:val="CCCCCC"/>
          <w:sz w:val="20"/>
          <w:szCs w:val="20"/>
        </w:rPr>
        <w:t>方向</w:t>
      </w:r>
      <w:r>
        <w:rPr>
          <w:rFonts w:ascii="Verdana" w:hAnsi="Verdana"/>
          <w:color w:val="CCCCCC"/>
          <w:sz w:val="20"/>
          <w:szCs w:val="20"/>
        </w:rPr>
        <w:t>旋转一个方向角</w:t>
      </w:r>
      <w:r>
        <w:rPr>
          <w:rFonts w:ascii="Verdana" w:hAnsi="Verdana"/>
          <w:color w:val="CCCCCC"/>
          <w:sz w:val="20"/>
          <w:szCs w:val="20"/>
        </w:rPr>
        <w:t>θ</w:t>
      </w:r>
      <w:r>
        <w:rPr>
          <w:rFonts w:ascii="Verdana" w:hAnsi="Verdana"/>
          <w:color w:val="CCCCCC"/>
          <w:sz w:val="20"/>
          <w:szCs w:val="20"/>
        </w:rPr>
        <w:t>，即将原图像</w:t>
      </w:r>
      <w:r>
        <w:rPr>
          <w:rFonts w:ascii="Verdana" w:hAnsi="Verdana"/>
          <w:color w:val="CCCCCC"/>
          <w:sz w:val="20"/>
          <w:szCs w:val="20"/>
        </w:rPr>
        <w:t>x</w:t>
      </w:r>
      <w:r>
        <w:rPr>
          <w:rFonts w:ascii="Verdana" w:hAnsi="Verdana"/>
          <w:color w:val="CCCCCC"/>
          <w:sz w:val="20"/>
          <w:szCs w:val="20"/>
        </w:rPr>
        <w:t>轴转到与主方向相同的方向。旋转公式如下。</w:t>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1819275" cy="476250"/>
            <wp:effectExtent l="0" t="0" r="0" b="0"/>
            <wp:docPr id="54" name="图片 211" descr="https://images0.cnblogs.com/blog/560725/201309/04173934-406501a77cd84918bcdc587d86b26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1" descr="https://images0.cnblogs.com/blog/560725/201309/04173934-406501a77cd84918bcdc587d86b26437.jpg"/>
                    <pic:cNvPicPr>
                      <a:picLocks noChangeAspect="1" noChangeArrowheads="1"/>
                    </pic:cNvPicPr>
                  </pic:nvPicPr>
                  <pic:blipFill>
                    <a:blip r:embed="rId49"/>
                    <a:stretch>
                      <a:fillRect/>
                    </a:stretch>
                  </pic:blipFill>
                  <pic:spPr bwMode="auto">
                    <a:xfrm>
                      <a:off x="0" y="0"/>
                      <a:ext cx="1819275" cy="476250"/>
                    </a:xfrm>
                    <a:prstGeom prst="rect">
                      <a:avLst/>
                    </a:prstGeom>
                  </pic:spPr>
                </pic:pic>
              </a:graphicData>
            </a:graphic>
          </wp:inline>
        </w:drawing>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在特征点附近邻域图像梯度的位置和方向旋转后，</w:t>
      </w:r>
      <w:r>
        <w:rPr>
          <w:rStyle w:val="Strong"/>
          <w:rFonts w:ascii="Verdana" w:hAnsi="Verdana"/>
          <w:color w:val="CCCCCC"/>
          <w:sz w:val="20"/>
          <w:szCs w:val="20"/>
        </w:rPr>
        <w:t>再以特征点为中心，在旋转后的图像中取一个</w:t>
      </w:r>
      <w:r>
        <w:rPr>
          <w:rStyle w:val="Strong"/>
          <w:rFonts w:ascii="Verdana" w:hAnsi="Verdana"/>
          <w:color w:val="CCCCCC"/>
          <w:sz w:val="20"/>
          <w:szCs w:val="20"/>
        </w:rPr>
        <w:t>mσB</w:t>
      </w:r>
      <w:r>
        <w:rPr>
          <w:rStyle w:val="Strong"/>
          <w:rFonts w:ascii="Verdana" w:hAnsi="Verdana"/>
          <w:color w:val="CCCCCC"/>
          <w:sz w:val="20"/>
          <w:szCs w:val="20"/>
          <w:vertAlign w:val="subscript"/>
        </w:rPr>
        <w:t>p</w:t>
      </w:r>
      <w:r>
        <w:rPr>
          <w:rStyle w:val="Strong"/>
          <w:rFonts w:ascii="Verdana" w:hAnsi="Verdana"/>
          <w:color w:val="CCCCCC"/>
          <w:sz w:val="20"/>
          <w:szCs w:val="20"/>
        </w:rPr>
        <w:t> x mσB</w:t>
      </w:r>
      <w:r>
        <w:rPr>
          <w:rStyle w:val="Strong"/>
          <w:rFonts w:ascii="Verdana" w:hAnsi="Verdana"/>
          <w:color w:val="CCCCCC"/>
          <w:sz w:val="20"/>
          <w:szCs w:val="20"/>
          <w:vertAlign w:val="subscript"/>
        </w:rPr>
        <w:t>p</w:t>
      </w:r>
      <w:r>
        <w:rPr>
          <w:rStyle w:val="Strong"/>
          <w:rFonts w:ascii="Verdana" w:hAnsi="Verdana"/>
          <w:color w:val="CCCCCC"/>
          <w:sz w:val="20"/>
          <w:szCs w:val="20"/>
        </w:rPr>
        <w:t>大小的图像区域。</w:t>
      </w:r>
      <w:r>
        <w:rPr>
          <w:rFonts w:ascii="Verdana" w:hAnsi="Verdana"/>
          <w:color w:val="CCCCCC"/>
          <w:sz w:val="20"/>
          <w:szCs w:val="20"/>
        </w:rPr>
        <w:t>并将它等间隔划分成</w:t>
      </w:r>
      <w:r>
        <w:rPr>
          <w:rFonts w:ascii="Verdana" w:hAnsi="Verdana"/>
          <w:color w:val="CCCCCC"/>
          <w:sz w:val="20"/>
          <w:szCs w:val="20"/>
        </w:rPr>
        <w:t>B</w:t>
      </w:r>
      <w:r>
        <w:rPr>
          <w:rFonts w:ascii="Verdana" w:hAnsi="Verdana"/>
          <w:color w:val="CCCCCC"/>
          <w:sz w:val="20"/>
          <w:szCs w:val="20"/>
          <w:vertAlign w:val="subscript"/>
        </w:rPr>
        <w:t>p</w:t>
      </w:r>
      <w:r>
        <w:rPr>
          <w:rFonts w:ascii="Verdana" w:hAnsi="Verdana"/>
          <w:color w:val="CCCCCC"/>
          <w:sz w:val="20"/>
          <w:szCs w:val="20"/>
        </w:rPr>
        <w:t> X B</w:t>
      </w:r>
      <w:r>
        <w:rPr>
          <w:rFonts w:ascii="Verdana" w:hAnsi="Verdana"/>
          <w:color w:val="CCCCCC"/>
          <w:sz w:val="20"/>
          <w:szCs w:val="20"/>
          <w:vertAlign w:val="subscript"/>
        </w:rPr>
        <w:t>p</w:t>
      </w:r>
      <w:r>
        <w:rPr>
          <w:rFonts w:ascii="Verdana" w:hAnsi="Verdana"/>
          <w:color w:val="CCCCCC"/>
          <w:sz w:val="20"/>
          <w:szCs w:val="20"/>
        </w:rPr>
        <w:t>个子区域，每个间隔为</w:t>
      </w:r>
      <w:r>
        <w:rPr>
          <w:rFonts w:ascii="Verdana" w:hAnsi="Verdana"/>
          <w:color w:val="CCCCCC"/>
          <w:sz w:val="20"/>
          <w:szCs w:val="20"/>
        </w:rPr>
        <w:t>mσ</w:t>
      </w:r>
      <w:r>
        <w:rPr>
          <w:rFonts w:ascii="Verdana" w:hAnsi="Verdana"/>
          <w:color w:val="CCCCCC"/>
          <w:sz w:val="20"/>
          <w:szCs w:val="20"/>
        </w:rPr>
        <w:t>像元。</w:t>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5274310" cy="1619885"/>
            <wp:effectExtent l="0" t="0" r="0" b="0"/>
            <wp:docPr id="55" name="图片 210" descr="https://images0.cnblogs.com/blog/560725/201309/04173712-3ddba85d8d7a497eac382e51e5b3ab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0" descr="https://images0.cnblogs.com/blog/560725/201309/04173712-3ddba85d8d7a497eac382e51e5b3ab67.jpg"/>
                    <pic:cNvPicPr>
                      <a:picLocks noChangeAspect="1" noChangeArrowheads="1"/>
                    </pic:cNvPicPr>
                  </pic:nvPicPr>
                  <pic:blipFill>
                    <a:blip r:embed="rId50"/>
                    <a:stretch>
                      <a:fillRect/>
                    </a:stretch>
                  </pic:blipFill>
                  <pic:spPr bwMode="auto">
                    <a:xfrm>
                      <a:off x="0" y="0"/>
                      <a:ext cx="5274310" cy="1619885"/>
                    </a:xfrm>
                    <a:prstGeom prst="rect">
                      <a:avLst/>
                    </a:prstGeom>
                  </pic:spPr>
                </pic:pic>
              </a:graphicData>
            </a:graphic>
          </wp:inline>
        </w:drawing>
      </w:r>
    </w:p>
    <w:p>
      <w:pPr>
        <w:pStyle w:val="2"/>
        <w:shd w:val="clear" w:color="auto" w:fill="333333"/>
        <w:spacing w:before="150" w:after="150"/>
        <w:rPr>
          <w:rFonts w:ascii="Verdana" w:hAnsi="Verdana"/>
          <w:caps/>
          <w:color w:val="CCCCCC"/>
          <w:sz w:val="19"/>
          <w:szCs w:val="19"/>
        </w:rPr>
      </w:pPr>
      <w:r>
        <w:rPr>
          <w:rFonts w:ascii="Verdana" w:hAnsi="Verdana"/>
          <w:caps/>
          <w:color w:val="CCCCCC"/>
          <w:sz w:val="28"/>
          <w:szCs w:val="28"/>
        </w:rPr>
        <w:t>2.2 </w:t>
      </w:r>
      <w:r>
        <w:rPr>
          <w:rFonts w:ascii="Verdana" w:hAnsi="Verdana"/>
          <w:caps/>
          <w:color w:val="CCCCCC"/>
          <w:sz w:val="28"/>
          <w:szCs w:val="28"/>
        </w:rPr>
        <w:t>生成特征向量</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在每子区域内计算</w:t>
      </w:r>
      <w:r>
        <w:rPr>
          <w:rFonts w:ascii="Verdana" w:hAnsi="Verdana"/>
          <w:color w:val="CCCCCC"/>
          <w:sz w:val="20"/>
          <w:szCs w:val="20"/>
        </w:rPr>
        <w:t>8</w:t>
      </w:r>
      <w:r>
        <w:rPr>
          <w:rFonts w:ascii="Verdana" w:hAnsi="Verdana"/>
          <w:color w:val="CCCCCC"/>
          <w:sz w:val="20"/>
          <w:szCs w:val="20"/>
        </w:rPr>
        <w:t>个方向的梯度方向直方图，绘制每个梯度方向的累加值，形成一个种子点。与求特征点主方向时有所不同，此时，每个子区域的梯度方向直方图将</w:t>
      </w:r>
      <w:r>
        <w:rPr>
          <w:rFonts w:ascii="Verdana" w:hAnsi="Verdana"/>
          <w:color w:val="CCCCCC"/>
          <w:sz w:val="20"/>
          <w:szCs w:val="20"/>
        </w:rPr>
        <w:t>0° ~360°</w:t>
      </w:r>
      <w:r>
        <w:rPr>
          <w:rFonts w:ascii="Verdana" w:hAnsi="Verdana"/>
          <w:color w:val="CCCCCC"/>
          <w:sz w:val="20"/>
          <w:szCs w:val="20"/>
        </w:rPr>
        <w:t>划分为</w:t>
      </w:r>
      <w:r>
        <w:rPr>
          <w:rFonts w:ascii="Verdana" w:hAnsi="Verdana"/>
          <w:color w:val="CCCCCC"/>
          <w:sz w:val="20"/>
          <w:szCs w:val="20"/>
        </w:rPr>
        <w:t>8</w:t>
      </w:r>
      <w:r>
        <w:rPr>
          <w:rFonts w:ascii="Verdana" w:hAnsi="Verdana"/>
          <w:color w:val="CCCCCC"/>
          <w:sz w:val="20"/>
          <w:szCs w:val="20"/>
        </w:rPr>
        <w:t>个方向范围，每个范围为</w:t>
      </w:r>
      <w:r>
        <w:rPr>
          <w:rFonts w:ascii="Verdana" w:hAnsi="Verdana"/>
          <w:color w:val="CCCCCC"/>
          <w:sz w:val="20"/>
          <w:szCs w:val="20"/>
        </w:rPr>
        <w:t>45°</w:t>
      </w:r>
      <w:r>
        <w:rPr>
          <w:rFonts w:ascii="Verdana" w:hAnsi="Verdana"/>
          <w:color w:val="CCCCCC"/>
          <w:sz w:val="20"/>
          <w:szCs w:val="20"/>
        </w:rPr>
        <w:t>，这样，每个种子点共有</w:t>
      </w:r>
      <w:r>
        <w:rPr>
          <w:rFonts w:ascii="Verdana" w:hAnsi="Verdana"/>
          <w:color w:val="CCCCCC"/>
          <w:sz w:val="20"/>
          <w:szCs w:val="20"/>
        </w:rPr>
        <w:t>8</w:t>
      </w:r>
      <w:r>
        <w:rPr>
          <w:rFonts w:ascii="Verdana" w:hAnsi="Verdana"/>
          <w:color w:val="CCCCCC"/>
          <w:sz w:val="20"/>
          <w:szCs w:val="20"/>
        </w:rPr>
        <w:t>个方向的梯度强度信息。由于存在</w:t>
      </w:r>
      <w:r>
        <w:rPr>
          <w:rFonts w:ascii="Verdana" w:hAnsi="Verdana"/>
          <w:color w:val="CCCCCC"/>
          <w:sz w:val="20"/>
          <w:szCs w:val="20"/>
        </w:rPr>
        <w:t>4X4</w:t>
      </w:r>
      <w:r>
        <w:rPr>
          <w:rFonts w:ascii="Verdana" w:hAnsi="Verdana"/>
          <w:color w:val="CCCCCC"/>
          <w:sz w:val="20"/>
          <w:szCs w:val="20"/>
        </w:rPr>
        <w:t>（</w:t>
      </w:r>
      <w:r>
        <w:rPr>
          <w:rFonts w:ascii="Verdana" w:hAnsi="Verdana"/>
          <w:color w:val="CCCCCC"/>
          <w:sz w:val="20"/>
          <w:szCs w:val="20"/>
        </w:rPr>
        <w:t>B</w:t>
      </w:r>
      <w:r>
        <w:rPr>
          <w:rFonts w:ascii="Verdana" w:hAnsi="Verdana"/>
          <w:color w:val="CCCCCC"/>
          <w:sz w:val="20"/>
          <w:szCs w:val="20"/>
          <w:vertAlign w:val="subscript"/>
        </w:rPr>
        <w:t>p</w:t>
      </w:r>
      <w:r>
        <w:rPr>
          <w:rFonts w:ascii="Verdana" w:hAnsi="Verdana"/>
          <w:color w:val="CCCCCC"/>
          <w:sz w:val="20"/>
          <w:szCs w:val="20"/>
        </w:rPr>
        <w:t> X B</w:t>
      </w:r>
      <w:r>
        <w:rPr>
          <w:rFonts w:ascii="Verdana" w:hAnsi="Verdana"/>
          <w:color w:val="CCCCCC"/>
          <w:sz w:val="20"/>
          <w:szCs w:val="20"/>
          <w:vertAlign w:val="subscript"/>
        </w:rPr>
        <w:t>p</w:t>
      </w:r>
      <w:r>
        <w:rPr>
          <w:rFonts w:ascii="Verdana" w:hAnsi="Verdana"/>
          <w:color w:val="CCCCCC"/>
          <w:sz w:val="20"/>
          <w:szCs w:val="20"/>
        </w:rPr>
        <w:t>）个子区域，所以，共有</w:t>
      </w:r>
      <w:r>
        <w:rPr>
          <w:rFonts w:ascii="Verdana" w:hAnsi="Verdana"/>
          <w:color w:val="CCCCCC"/>
          <w:sz w:val="20"/>
          <w:szCs w:val="20"/>
        </w:rPr>
        <w:t>4X4X8=128</w:t>
      </w:r>
      <w:r>
        <w:rPr>
          <w:rFonts w:ascii="Verdana" w:hAnsi="Verdana"/>
          <w:color w:val="CCCCCC"/>
          <w:sz w:val="20"/>
          <w:szCs w:val="20"/>
        </w:rPr>
        <w:t>个数据，最终形成</w:t>
      </w:r>
      <w:r>
        <w:rPr>
          <w:rFonts w:ascii="Verdana" w:hAnsi="Verdana"/>
          <w:color w:val="CCCCCC"/>
          <w:sz w:val="20"/>
          <w:szCs w:val="20"/>
        </w:rPr>
        <w:t>128</w:t>
      </w:r>
      <w:r>
        <w:rPr>
          <w:rFonts w:ascii="Verdana" w:hAnsi="Verdana"/>
          <w:color w:val="CCCCCC"/>
          <w:sz w:val="20"/>
          <w:szCs w:val="20"/>
        </w:rPr>
        <w:t>维的</w:t>
      </w:r>
      <w:r>
        <w:rPr>
          <w:rFonts w:ascii="Verdana" w:hAnsi="Verdana"/>
          <w:color w:val="CCCCCC"/>
          <w:sz w:val="20"/>
          <w:szCs w:val="20"/>
        </w:rPr>
        <w:t>SIFT</w:t>
      </w:r>
      <w:r>
        <w:rPr>
          <w:rFonts w:ascii="Verdana" w:hAnsi="Verdana"/>
          <w:color w:val="CCCCCC"/>
          <w:sz w:val="20"/>
          <w:szCs w:val="20"/>
        </w:rPr>
        <w:t>特征矢量。同样，对于特征矢量需要进行高斯加权处理，加权采用方差为</w:t>
      </w:r>
      <w:r>
        <w:rPr>
          <w:rStyle w:val="Strong"/>
          <w:rFonts w:ascii="Verdana" w:hAnsi="Verdana"/>
          <w:color w:val="CCCCCC"/>
          <w:sz w:val="20"/>
          <w:szCs w:val="20"/>
        </w:rPr>
        <w:t>mσB</w:t>
      </w:r>
      <w:r>
        <w:rPr>
          <w:rStyle w:val="Strong"/>
          <w:rFonts w:ascii="Verdana" w:hAnsi="Verdana"/>
          <w:color w:val="CCCCCC"/>
          <w:sz w:val="20"/>
          <w:szCs w:val="20"/>
          <w:vertAlign w:val="subscript"/>
        </w:rPr>
        <w:t>p</w:t>
      </w:r>
      <w:r>
        <w:rPr>
          <w:rStyle w:val="Strong"/>
          <w:rFonts w:ascii="Verdana" w:hAnsi="Verdana"/>
          <w:color w:val="CCCCCC"/>
          <w:sz w:val="20"/>
          <w:szCs w:val="20"/>
        </w:rPr>
        <w:t>/2</w:t>
      </w:r>
      <w:r>
        <w:rPr>
          <w:rFonts w:ascii="Verdana" w:hAnsi="Verdana"/>
          <w:color w:val="CCCCCC"/>
          <w:sz w:val="20"/>
          <w:szCs w:val="20"/>
        </w:rPr>
        <w:t>的标准高斯函数，其中距离为各点相对于特征点的距离。使用高斯权重的是为了防止位置微小的变化给特征向量带来很大的改变，并且给远离特征点的点赋予较小的权重，以防止错误的匹配。</w:t>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5274310" cy="2306955"/>
            <wp:effectExtent l="0" t="0" r="0" b="0"/>
            <wp:docPr id="56" name="图片 209" descr="https://images0.cnblogs.com/blog/560725/201309/04191747-427f91d5867c45c3b0bde7ff154081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9" descr="https://images0.cnblogs.com/blog/560725/201309/04191747-427f91d5867c45c3b0bde7ff154081f5.jpg"/>
                    <pic:cNvPicPr>
                      <a:picLocks noChangeAspect="1" noChangeArrowheads="1"/>
                    </pic:cNvPicPr>
                  </pic:nvPicPr>
                  <pic:blipFill>
                    <a:blip r:embed="rId51"/>
                    <a:stretch>
                      <a:fillRect/>
                    </a:stretch>
                  </pic:blipFill>
                  <pic:spPr bwMode="auto">
                    <a:xfrm>
                      <a:off x="0" y="0"/>
                      <a:ext cx="5274310" cy="2306955"/>
                    </a:xfrm>
                    <a:prstGeom prst="rect">
                      <a:avLst/>
                    </a:prstGeom>
                  </pic:spPr>
                </pic:pic>
              </a:graphicData>
            </a:graphic>
          </wp:inline>
        </w:drawing>
      </w:r>
    </w:p>
    <w:p>
      <w:pPr>
        <w:pStyle w:val="NormalWeb"/>
        <w:shd w:val="clear" w:color="auto" w:fill="333333"/>
        <w:spacing w:beforeAutospacing="0" w:before="150" w:afterAutospacing="0" w:after="150"/>
        <w:rPr>
          <w:rFonts w:ascii="Verdana" w:hAnsi="Verdana"/>
          <w:color w:val="CCCCCC"/>
          <w:sz w:val="20"/>
          <w:szCs w:val="20"/>
        </w:rPr>
      </w:pPr>
      <w:r>
        <w:rPr/>
        <w:drawing>
          <wp:inline distT="0" distB="0" distL="0" distR="0">
            <wp:extent cx="4762500" cy="2667000"/>
            <wp:effectExtent l="0" t="0" r="0" b="0"/>
            <wp:docPr id="57" name="图片 208" descr="https://images0.cnblogs.com/blog/560725/201309/04214518-55e9c366f043473aa46229de7111f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8" descr="https://images0.cnblogs.com/blog/560725/201309/04214518-55e9c366f043473aa46229de7111fef0.jpg"/>
                    <pic:cNvPicPr>
                      <a:picLocks noChangeAspect="1" noChangeArrowheads="1"/>
                    </pic:cNvPicPr>
                  </pic:nvPicPr>
                  <pic:blipFill>
                    <a:blip r:embed="rId52"/>
                    <a:stretch>
                      <a:fillRect/>
                    </a:stretch>
                  </pic:blipFill>
                  <pic:spPr bwMode="auto">
                    <a:xfrm>
                      <a:off x="0" y="0"/>
                      <a:ext cx="4762500" cy="2667000"/>
                    </a:xfrm>
                    <a:prstGeom prst="rect">
                      <a:avLst/>
                    </a:prstGeom>
                  </pic:spPr>
                </pic:pic>
              </a:graphicData>
            </a:graphic>
          </wp:inline>
        </w:drawing>
      </w:r>
    </w:p>
    <w:p>
      <w:pPr>
        <w:pStyle w:val="1"/>
        <w:shd w:val="clear" w:color="auto" w:fill="333333"/>
        <w:spacing w:before="150" w:after="150"/>
        <w:rPr>
          <w:rFonts w:ascii="Verdana" w:hAnsi="Verdana"/>
          <w:caps/>
          <w:color w:val="CCCCCC"/>
          <w:sz w:val="22"/>
          <w:szCs w:val="22"/>
        </w:rPr>
      </w:pPr>
      <w:r>
        <w:rPr>
          <w:rFonts w:ascii="Verdana" w:hAnsi="Verdana"/>
          <w:caps/>
          <w:color w:val="CCCCCC"/>
          <w:sz w:val="36"/>
          <w:szCs w:val="36"/>
        </w:rPr>
        <w:t xml:space="preserve">3 </w:t>
      </w:r>
      <w:r>
        <w:rPr>
          <w:rFonts w:ascii="Verdana" w:hAnsi="Verdana"/>
          <w:caps/>
          <w:color w:val="CCCCCC"/>
          <w:sz w:val="36"/>
          <w:szCs w:val="36"/>
        </w:rPr>
        <w:t>归一化特征向量</w:t>
      </w:r>
    </w:p>
    <w:p>
      <w:pPr>
        <w:pStyle w:val="NormalWeb"/>
        <w:shd w:val="clear" w:color="auto" w:fill="333333"/>
        <w:spacing w:beforeAutospacing="0" w:before="150" w:afterAutospacing="0" w:after="150"/>
        <w:rPr>
          <w:rFonts w:ascii="Verdana" w:hAnsi="Verdana"/>
          <w:color w:val="CCCCCC"/>
          <w:sz w:val="20"/>
          <w:szCs w:val="20"/>
        </w:rPr>
      </w:pPr>
      <w:r>
        <w:rPr>
          <w:rFonts w:ascii="Verdana" w:hAnsi="Verdana"/>
          <w:color w:val="CCCCCC"/>
          <w:sz w:val="20"/>
          <w:szCs w:val="20"/>
        </w:rPr>
        <w:t>　　为了去除光照变化的影响，需对上述生成的特征向量进行归一化处理，在归一化处理后，对特征矢量大于</w:t>
      </w:r>
      <w:r>
        <w:rPr>
          <w:rFonts w:ascii="Verdana" w:hAnsi="Verdana"/>
          <w:color w:val="CCCCCC"/>
          <w:sz w:val="20"/>
          <w:szCs w:val="20"/>
        </w:rPr>
        <w:t>0.2</w:t>
      </w:r>
      <w:r>
        <w:rPr>
          <w:rFonts w:ascii="Verdana" w:hAnsi="Verdana"/>
          <w:color w:val="CCCCCC"/>
          <w:sz w:val="20"/>
          <w:szCs w:val="20"/>
        </w:rPr>
        <w:t>的要进行截断处理，即大于</w:t>
      </w:r>
      <w:r>
        <w:rPr>
          <w:rFonts w:ascii="Verdana" w:hAnsi="Verdana"/>
          <w:color w:val="CCCCCC"/>
          <w:sz w:val="20"/>
          <w:szCs w:val="20"/>
        </w:rPr>
        <w:t>0.2</w:t>
      </w:r>
      <w:r>
        <w:rPr>
          <w:rFonts w:ascii="Verdana" w:hAnsi="Verdana"/>
          <w:color w:val="CCCCCC"/>
          <w:sz w:val="20"/>
          <w:szCs w:val="20"/>
        </w:rPr>
        <w:t>的值只取</w:t>
      </w:r>
      <w:r>
        <w:rPr>
          <w:rFonts w:ascii="Verdana" w:hAnsi="Verdana"/>
          <w:color w:val="CCCCCC"/>
          <w:sz w:val="20"/>
          <w:szCs w:val="20"/>
        </w:rPr>
        <w:t>0.2</w:t>
      </w:r>
      <w:r>
        <w:rPr>
          <w:rFonts w:ascii="Verdana" w:hAnsi="Verdana"/>
          <w:color w:val="CCCCCC"/>
          <w:sz w:val="20"/>
          <w:szCs w:val="20"/>
        </w:rPr>
        <w:t>，然后重新进行一次归一化处理，其目的是为了提高鉴别性。</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jc w:val="center"/>
        <w:rPr/>
      </w:pPr>
      <w:r>
        <w:rPr/>
        <w:t>目标定位</w:t>
      </w:r>
    </w:p>
    <w:p>
      <w:pPr>
        <w:pStyle w:val="Normal"/>
        <w:rPr/>
      </w:pPr>
      <w:r>
        <w:rPr/>
        <w:t>参考高博的《视觉</w:t>
      </w:r>
      <w:r>
        <w:rPr/>
        <w:t>SLAM</w:t>
      </w:r>
      <w:r>
        <w:rPr/>
        <w:t>十四讲》第七节：视觉里程计</w:t>
      </w:r>
    </w:p>
    <w:p>
      <w:pPr>
        <w:pStyle w:val="Normal"/>
        <w:rPr/>
      </w:pPr>
      <w:r>
        <w:rPr/>
      </w:r>
    </w:p>
    <w:p>
      <w:pPr>
        <w:pStyle w:val="Normal"/>
        <w:rPr/>
      </w:pPr>
      <w:r>
        <w:rPr/>
        <w:drawing>
          <wp:inline distT="0" distB="0" distL="0" distR="0">
            <wp:extent cx="5274310" cy="1102995"/>
            <wp:effectExtent l="0" t="0" r="0" b="0"/>
            <wp:docPr id="58" name="图片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3" descr=""/>
                    <pic:cNvPicPr>
                      <a:picLocks noChangeAspect="1" noChangeArrowheads="1"/>
                    </pic:cNvPicPr>
                  </pic:nvPicPr>
                  <pic:blipFill>
                    <a:blip r:embed="rId53"/>
                    <a:stretch>
                      <a:fillRect/>
                    </a:stretch>
                  </pic:blipFill>
                  <pic:spPr bwMode="auto">
                    <a:xfrm>
                      <a:off x="0" y="0"/>
                      <a:ext cx="5274310" cy="1102995"/>
                    </a:xfrm>
                    <a:prstGeom prst="rect">
                      <a:avLst/>
                    </a:prstGeom>
                  </pic:spPr>
                </pic:pic>
              </a:graphicData>
            </a:graphic>
          </wp:inline>
        </w:drawing>
      </w:r>
    </w:p>
    <w:p>
      <w:pPr>
        <w:pStyle w:val="Normal"/>
        <w:rPr/>
      </w:pPr>
      <w:r>
        <w:rPr/>
        <w:drawing>
          <wp:inline distT="0" distB="0" distL="0" distR="0">
            <wp:extent cx="5274310" cy="6555105"/>
            <wp:effectExtent l="0" t="0" r="0" b="0"/>
            <wp:docPr id="59" name="图片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4" descr=""/>
                    <pic:cNvPicPr>
                      <a:picLocks noChangeAspect="1" noChangeArrowheads="1"/>
                    </pic:cNvPicPr>
                  </pic:nvPicPr>
                  <pic:blipFill>
                    <a:blip r:embed="rId54"/>
                    <a:stretch>
                      <a:fillRect/>
                    </a:stretch>
                  </pic:blipFill>
                  <pic:spPr bwMode="auto">
                    <a:xfrm>
                      <a:off x="0" y="0"/>
                      <a:ext cx="5274310" cy="6555105"/>
                    </a:xfrm>
                    <a:prstGeom prst="rect">
                      <a:avLst/>
                    </a:prstGeom>
                  </pic:spPr>
                </pic:pic>
              </a:graphicData>
            </a:graphic>
          </wp:inline>
        </w:drawing>
      </w:r>
    </w:p>
    <w:p>
      <w:pPr>
        <w:pStyle w:val="Normal"/>
        <w:rPr/>
      </w:pPr>
      <w:r>
        <w:rPr/>
        <w:drawing>
          <wp:inline distT="0" distB="0" distL="0" distR="0">
            <wp:extent cx="5274310" cy="6593205"/>
            <wp:effectExtent l="0" t="0" r="0" b="0"/>
            <wp:docPr id="60" name="图片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5" descr=""/>
                    <pic:cNvPicPr>
                      <a:picLocks noChangeAspect="1" noChangeArrowheads="1"/>
                    </pic:cNvPicPr>
                  </pic:nvPicPr>
                  <pic:blipFill>
                    <a:blip r:embed="rId55"/>
                    <a:stretch>
                      <a:fillRect/>
                    </a:stretch>
                  </pic:blipFill>
                  <pic:spPr bwMode="auto">
                    <a:xfrm>
                      <a:off x="0" y="0"/>
                      <a:ext cx="5274310" cy="6593205"/>
                    </a:xfrm>
                    <a:prstGeom prst="rect">
                      <a:avLst/>
                    </a:prstGeom>
                  </pic:spPr>
                </pic:pic>
              </a:graphicData>
            </a:graphic>
          </wp:inline>
        </w:drawing>
      </w:r>
    </w:p>
    <w:p>
      <w:pPr>
        <w:pStyle w:val="Normal"/>
        <w:rPr/>
      </w:pPr>
      <w:r>
        <w:rPr/>
        <w:drawing>
          <wp:inline distT="0" distB="0" distL="0" distR="0">
            <wp:extent cx="5274310" cy="6094095"/>
            <wp:effectExtent l="0" t="0" r="0" b="0"/>
            <wp:docPr id="61" name="图片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6" descr=""/>
                    <pic:cNvPicPr>
                      <a:picLocks noChangeAspect="1" noChangeArrowheads="1"/>
                    </pic:cNvPicPr>
                  </pic:nvPicPr>
                  <pic:blipFill>
                    <a:blip r:embed="rId56"/>
                    <a:stretch>
                      <a:fillRect/>
                    </a:stretch>
                  </pic:blipFill>
                  <pic:spPr bwMode="auto">
                    <a:xfrm>
                      <a:off x="0" y="0"/>
                      <a:ext cx="5274310" cy="6094095"/>
                    </a:xfrm>
                    <a:prstGeom prst="rect">
                      <a:avLst/>
                    </a:prstGeom>
                  </pic:spPr>
                </pic:pic>
              </a:graphicData>
            </a:graphic>
          </wp:inline>
        </w:drawing>
      </w:r>
      <w:r>
        <w:rPr/>
        <w:drawing>
          <wp:inline distT="0" distB="0" distL="0" distR="0">
            <wp:extent cx="5274310" cy="6989445"/>
            <wp:effectExtent l="0" t="0" r="0" b="0"/>
            <wp:docPr id="62"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8" descr=""/>
                    <pic:cNvPicPr>
                      <a:picLocks noChangeAspect="1" noChangeArrowheads="1"/>
                    </pic:cNvPicPr>
                  </pic:nvPicPr>
                  <pic:blipFill>
                    <a:blip r:embed="rId57"/>
                    <a:stretch>
                      <a:fillRect/>
                    </a:stretch>
                  </pic:blipFill>
                  <pic:spPr bwMode="auto">
                    <a:xfrm>
                      <a:off x="0" y="0"/>
                      <a:ext cx="5274310" cy="6989445"/>
                    </a:xfrm>
                    <a:prstGeom prst="rect">
                      <a:avLst/>
                    </a:prstGeom>
                  </pic:spPr>
                </pic:pic>
              </a:graphicData>
            </a:graphic>
          </wp:inline>
        </w:drawing>
      </w:r>
      <w:r>
        <w:rPr/>
        <w:drawing>
          <wp:inline distT="0" distB="0" distL="0" distR="0">
            <wp:extent cx="5274310" cy="6832600"/>
            <wp:effectExtent l="0" t="0" r="0" b="0"/>
            <wp:docPr id="63" name="图片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9" descr=""/>
                    <pic:cNvPicPr>
                      <a:picLocks noChangeAspect="1" noChangeArrowheads="1"/>
                    </pic:cNvPicPr>
                  </pic:nvPicPr>
                  <pic:blipFill>
                    <a:blip r:embed="rId58"/>
                    <a:stretch>
                      <a:fillRect/>
                    </a:stretch>
                  </pic:blipFill>
                  <pic:spPr bwMode="auto">
                    <a:xfrm>
                      <a:off x="0" y="0"/>
                      <a:ext cx="5274310" cy="6832600"/>
                    </a:xfrm>
                    <a:prstGeom prst="rect">
                      <a:avLst/>
                    </a:prstGeom>
                  </pic:spPr>
                </pic:pic>
              </a:graphicData>
            </a:graphic>
          </wp:inline>
        </w:drawing>
      </w:r>
      <w:r>
        <w:rPr/>
        <w:drawing>
          <wp:inline distT="0" distB="0" distL="0" distR="0">
            <wp:extent cx="5274310" cy="6884670"/>
            <wp:effectExtent l="0" t="0" r="0" b="0"/>
            <wp:docPr id="64" name="图片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20" descr=""/>
                    <pic:cNvPicPr>
                      <a:picLocks noChangeAspect="1" noChangeArrowheads="1"/>
                    </pic:cNvPicPr>
                  </pic:nvPicPr>
                  <pic:blipFill>
                    <a:blip r:embed="rId59"/>
                    <a:stretch>
                      <a:fillRect/>
                    </a:stretch>
                  </pic:blipFill>
                  <pic:spPr bwMode="auto">
                    <a:xfrm>
                      <a:off x="0" y="0"/>
                      <a:ext cx="5274310" cy="6884670"/>
                    </a:xfrm>
                    <a:prstGeom prst="rect">
                      <a:avLst/>
                    </a:prstGeom>
                  </pic:spPr>
                </pic:pic>
              </a:graphicData>
            </a:graphic>
          </wp:inline>
        </w:drawing>
      </w:r>
      <w:r>
        <w:rPr/>
        <w:drawing>
          <wp:inline distT="0" distB="0" distL="0" distR="0">
            <wp:extent cx="5274310" cy="6695440"/>
            <wp:effectExtent l="0" t="0" r="0" b="0"/>
            <wp:docPr id="65" name="图片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1" descr=""/>
                    <pic:cNvPicPr>
                      <a:picLocks noChangeAspect="1" noChangeArrowheads="1"/>
                    </pic:cNvPicPr>
                  </pic:nvPicPr>
                  <pic:blipFill>
                    <a:blip r:embed="rId60"/>
                    <a:stretch>
                      <a:fillRect/>
                    </a:stretch>
                  </pic:blipFill>
                  <pic:spPr bwMode="auto">
                    <a:xfrm>
                      <a:off x="0" y="0"/>
                      <a:ext cx="5274310" cy="6695440"/>
                    </a:xfrm>
                    <a:prstGeom prst="rect">
                      <a:avLst/>
                    </a:prstGeom>
                  </pic:spPr>
                </pic:pic>
              </a:graphicData>
            </a:graphic>
          </wp:inline>
        </w:drawing>
      </w:r>
      <w:r>
        <w:rPr/>
        <w:drawing>
          <wp:inline distT="0" distB="0" distL="0" distR="0">
            <wp:extent cx="5274310" cy="2474595"/>
            <wp:effectExtent l="0" t="0" r="0" b="0"/>
            <wp:docPr id="66" name="图片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2" descr=""/>
                    <pic:cNvPicPr>
                      <a:picLocks noChangeAspect="1" noChangeArrowheads="1"/>
                    </pic:cNvPicPr>
                  </pic:nvPicPr>
                  <pic:blipFill>
                    <a:blip r:embed="rId61"/>
                    <a:stretch>
                      <a:fillRect/>
                    </a:stretch>
                  </pic:blipFill>
                  <pic:spPr bwMode="auto">
                    <a:xfrm>
                      <a:off x="0" y="0"/>
                      <a:ext cx="5274310" cy="2474595"/>
                    </a:xfrm>
                    <a:prstGeom prst="rect">
                      <a:avLst/>
                    </a:prstGeom>
                  </pic:spPr>
                </pic:pic>
              </a:graphicData>
            </a:graphic>
          </wp:inline>
        </w:drawing>
      </w:r>
    </w:p>
    <w:p>
      <w:pPr>
        <w:pStyle w:val="Normal"/>
        <w:rPr/>
      </w:pPr>
      <w:r>
        <w:rPr/>
      </w:r>
    </w:p>
    <w:p>
      <w:pPr>
        <w:pStyle w:val="2"/>
        <w:spacing w:before="260" w:after="260"/>
        <w:jc w:val="center"/>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Verdan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宋体">
    <w:charset w:val="01"/>
    <w:family w:val="roman"/>
    <w:pitch w:val="variable"/>
  </w:font>
  <w:font w:name="微软雅黑">
    <w:charset w:val="01"/>
    <w:family w:val="roman"/>
    <w:pitch w:val="variable"/>
  </w:font>
  <w:font w:name="&amp;quot">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等线"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jc w:val="both"/>
    </w:pPr>
    <w:rPr>
      <w:rFonts w:ascii="等线" w:hAnsi="等线" w:eastAsia="" w:cs="等线" w:asciiTheme="minorHAnsi" w:cstheme="minorBidi" w:eastAsiaTheme="minorEastAsia" w:hAnsiTheme="minorHAnsi"/>
      <w:color w:val="auto"/>
      <w:sz w:val="21"/>
      <w:szCs w:val="22"/>
      <w:lang w:val="en-US" w:eastAsia="zh-CN" w:bidi="ar-SA"/>
    </w:rPr>
  </w:style>
  <w:style w:type="paragraph" w:styleId="1">
    <w:name w:val="Heading 1"/>
    <w:basedOn w:val="Normal"/>
    <w:link w:val="10"/>
    <w:uiPriority w:val="9"/>
    <w:qFormat/>
    <w:rsid w:val="00605e34"/>
    <w:pPr>
      <w:keepNext/>
      <w:keepLines/>
      <w:spacing w:lineRule="auto" w:line="578" w:before="340" w:after="330"/>
      <w:outlineLvl w:val="0"/>
    </w:pPr>
    <w:rPr>
      <w:b/>
      <w:bCs/>
      <w:sz w:val="44"/>
      <w:szCs w:val="44"/>
    </w:rPr>
  </w:style>
  <w:style w:type="paragraph" w:styleId="2">
    <w:name w:val="Heading 2"/>
    <w:basedOn w:val="Normal"/>
    <w:link w:val="20"/>
    <w:uiPriority w:val="9"/>
    <w:unhideWhenUsed/>
    <w:qFormat/>
    <w:rsid w:val="001b0f6a"/>
    <w:pPr>
      <w:keepNext/>
      <w:keepLines/>
      <w:spacing w:lineRule="auto" w:line="415" w:before="260" w:after="260"/>
      <w:outlineLvl w:val="1"/>
    </w:pPr>
    <w:rPr>
      <w:rFonts w:ascii="等线 Light" w:hAnsi="等线 Light" w:eastAsia="" w:cs="等线 Light" w:asciiTheme="majorHAnsi" w:cstheme="majorBidi" w:eastAsiaTheme="majorEastAsia" w:hAnsiTheme="majorHAnsi"/>
      <w:b/>
      <w:bCs/>
      <w:sz w:val="32"/>
      <w:szCs w:val="32"/>
    </w:rPr>
  </w:style>
  <w:style w:type="paragraph" w:styleId="3">
    <w:name w:val="Heading 3"/>
    <w:basedOn w:val="Normal"/>
    <w:link w:val="30"/>
    <w:uiPriority w:val="9"/>
    <w:unhideWhenUsed/>
    <w:qFormat/>
    <w:rsid w:val="007b7ea6"/>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11" w:customStyle="1">
    <w:name w:val="标题 1 字符"/>
    <w:basedOn w:val="DefaultParagraphFont"/>
    <w:link w:val="1"/>
    <w:uiPriority w:val="9"/>
    <w:qFormat/>
    <w:rsid w:val="00605e34"/>
    <w:rPr>
      <w:b/>
      <w:bCs/>
      <w:sz w:val="44"/>
      <w:szCs w:val="44"/>
    </w:rPr>
  </w:style>
  <w:style w:type="character" w:styleId="Internet" w:customStyle="1">
    <w:name w:val="Internet 链接"/>
    <w:basedOn w:val="DefaultParagraphFont"/>
    <w:uiPriority w:val="99"/>
    <w:unhideWhenUsed/>
    <w:rsid w:val="009d02e1"/>
    <w:rPr>
      <w:color w:val="0563C1" w:themeColor="hyperlink"/>
      <w:u w:val="single"/>
    </w:rPr>
  </w:style>
  <w:style w:type="character" w:styleId="UnresolvedMention">
    <w:name w:val="Unresolved Mention"/>
    <w:basedOn w:val="DefaultParagraphFont"/>
    <w:uiPriority w:val="99"/>
    <w:semiHidden/>
    <w:unhideWhenUsed/>
    <w:qFormat/>
    <w:rsid w:val="009d02e1"/>
    <w:rPr>
      <w:color w:val="605E5C"/>
      <w:shd w:fill="E1DFDD" w:val="clear"/>
    </w:rPr>
  </w:style>
  <w:style w:type="character" w:styleId="PlaceholderText">
    <w:name w:val="Placeholder Text"/>
    <w:basedOn w:val="DefaultParagraphFont"/>
    <w:uiPriority w:val="99"/>
    <w:semiHidden/>
    <w:qFormat/>
    <w:rsid w:val="00a25812"/>
    <w:rPr>
      <w:color w:val="808080"/>
    </w:rPr>
  </w:style>
  <w:style w:type="character" w:styleId="FollowedHyperlink">
    <w:name w:val="FollowedHyperlink"/>
    <w:basedOn w:val="DefaultParagraphFont"/>
    <w:uiPriority w:val="99"/>
    <w:semiHidden/>
    <w:unhideWhenUsed/>
    <w:qFormat/>
    <w:rsid w:val="001b0f6a"/>
    <w:rPr>
      <w:color w:val="954F72" w:themeColor="followedHyperlink"/>
      <w:u w:val="single"/>
    </w:rPr>
  </w:style>
  <w:style w:type="character" w:styleId="21" w:customStyle="1">
    <w:name w:val="标题 2 字符"/>
    <w:basedOn w:val="DefaultParagraphFont"/>
    <w:link w:val="2"/>
    <w:uiPriority w:val="9"/>
    <w:qFormat/>
    <w:rsid w:val="001b0f6a"/>
    <w:rPr>
      <w:rFonts w:ascii="等线 Light" w:hAnsi="等线 Light" w:eastAsia="" w:cs="等线 Light" w:asciiTheme="majorHAnsi" w:cstheme="majorBidi" w:eastAsiaTheme="majorEastAsia" w:hAnsiTheme="majorHAnsi"/>
      <w:b/>
      <w:bCs/>
      <w:sz w:val="32"/>
      <w:szCs w:val="32"/>
    </w:rPr>
  </w:style>
  <w:style w:type="character" w:styleId="Strong">
    <w:name w:val="Strong"/>
    <w:basedOn w:val="DefaultParagraphFont"/>
    <w:uiPriority w:val="22"/>
    <w:qFormat/>
    <w:rsid w:val="00fd1741"/>
    <w:rPr>
      <w:b/>
      <w:bCs/>
    </w:rPr>
  </w:style>
  <w:style w:type="character" w:styleId="31" w:customStyle="1">
    <w:name w:val="标题 3 字符"/>
    <w:basedOn w:val="DefaultParagraphFont"/>
    <w:link w:val="3"/>
    <w:uiPriority w:val="9"/>
    <w:qFormat/>
    <w:rsid w:val="007b7ea6"/>
    <w:rPr>
      <w:b/>
      <w:bCs/>
      <w:sz w:val="32"/>
      <w:szCs w:val="32"/>
    </w:rPr>
  </w:style>
  <w:style w:type="character" w:styleId="ListLabel1" w:customStyle="1">
    <w:name w:val="ListLabel 1"/>
    <w:qFormat/>
    <w:rPr>
      <w:rFonts w:ascii="Verdana" w:hAnsi="Verdana"/>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ascii="Verdana" w:hAnsi="Verdana"/>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Style11" w:customStyle="1">
    <w:name w:val="项目符号"/>
    <w:qFormat/>
    <w:rPr>
      <w:rFonts w:ascii="OpenSymbol" w:hAnsi="OpenSymbol" w:eastAsia="OpenSymbol" w:cs="OpenSymbol"/>
    </w:rPr>
  </w:style>
  <w:style w:type="character" w:styleId="Style12" w:customStyle="1">
    <w:name w:val="编号符号"/>
    <w:qFormat/>
    <w:rPr/>
  </w:style>
  <w:style w:type="character" w:styleId="Style13">
    <w:name w:val="强调"/>
    <w:qFormat/>
    <w:rPr>
      <w:i/>
      <w:iCs/>
    </w:rPr>
  </w:style>
  <w:style w:type="character" w:styleId="Internet1" w:customStyle="1">
    <w:name w:val="访问过的 Internet 链接"/>
    <w:rPr>
      <w:color w:val="800000"/>
      <w:u w:val="single"/>
    </w:rPr>
  </w:style>
  <w:style w:type="character" w:styleId="Style14" w:customStyle="1">
    <w:name w:val="页眉 字符"/>
    <w:basedOn w:val="DefaultParagraphFont"/>
    <w:link w:val="af4"/>
    <w:uiPriority w:val="99"/>
    <w:qFormat/>
    <w:rsid w:val="00e62207"/>
    <w:rPr>
      <w:sz w:val="18"/>
      <w:szCs w:val="18"/>
    </w:rPr>
  </w:style>
  <w:style w:type="character" w:styleId="Style15" w:customStyle="1">
    <w:name w:val="页脚 字符"/>
    <w:basedOn w:val="DefaultParagraphFont"/>
    <w:link w:val="af6"/>
    <w:uiPriority w:val="99"/>
    <w:qFormat/>
    <w:rsid w:val="00e62207"/>
    <w:rPr>
      <w:sz w:val="18"/>
      <w:szCs w:val="18"/>
    </w:rPr>
  </w:style>
  <w:style w:type="character" w:styleId="ListLabel19">
    <w:name w:val="ListLabel 19"/>
    <w:qFormat/>
    <w:rPr>
      <w:rFonts w:ascii="Verdana" w:hAnsi="Verdana" w:cs="Symbol"/>
      <w:sz w:val="20"/>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ascii="Verdana" w:hAnsi="Verdana" w:cs="Symbol"/>
      <w:sz w:val="20"/>
    </w:rPr>
  </w:style>
  <w:style w:type="character" w:styleId="ListLabel29">
    <w:name w:val="ListLabel 29"/>
    <w:qFormat/>
    <w:rPr>
      <w:rFonts w:cs="Courier New"/>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Wingdings"/>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rFonts w:cs="Wingdings"/>
      <w:sz w:val="20"/>
    </w:rPr>
  </w:style>
  <w:style w:type="paragraph" w:styleId="Style16">
    <w:name w:val="标题"/>
    <w:basedOn w:val="Normal"/>
    <w:next w:val="Style17"/>
    <w:qFormat/>
    <w:pPr>
      <w:keepNext/>
      <w:spacing w:before="240" w:after="120"/>
    </w:pPr>
    <w:rPr>
      <w:rFonts w:ascii="Liberation Sans" w:hAnsi="Liberation Sans" w:eastAsia="Noto Sans CJK SC Regular" w:cs="Noto Sans CJK SC Regular"/>
      <w:sz w:val="28"/>
      <w:szCs w:val="28"/>
    </w:rPr>
  </w:style>
  <w:style w:type="paragraph" w:styleId="Style17">
    <w:name w:val="Body Text"/>
    <w:basedOn w:val="Normal"/>
    <w:pPr>
      <w:spacing w:lineRule="auto" w:line="288" w:before="0" w:after="140"/>
    </w:pPr>
    <w:rPr/>
  </w:style>
  <w:style w:type="paragraph" w:styleId="Style18">
    <w:name w:val="List"/>
    <w:basedOn w:val="Style17"/>
    <w:pPr/>
    <w:rPr/>
  </w:style>
  <w:style w:type="paragraph" w:styleId="Style19">
    <w:name w:val="Caption"/>
    <w:basedOn w:val="Normal"/>
    <w:qFormat/>
    <w:pPr>
      <w:suppressLineNumbers/>
      <w:spacing w:before="120" w:after="120"/>
    </w:pPr>
    <w:rPr>
      <w:i/>
      <w:iCs/>
      <w:sz w:val="24"/>
      <w:szCs w:val="24"/>
    </w:rPr>
  </w:style>
  <w:style w:type="paragraph" w:styleId="Style20" w:customStyle="1">
    <w:name w:val="索引"/>
    <w:basedOn w:val="Normal"/>
    <w:qFormat/>
    <w:pPr>
      <w:suppressLineNumbers/>
    </w:pPr>
    <w:rPr/>
  </w:style>
  <w:style w:type="paragraph" w:styleId="Style21">
    <w:name w:val="Title"/>
    <w:basedOn w:val="Normal"/>
    <w:qFormat/>
    <w:pPr>
      <w:keepNext/>
      <w:spacing w:before="240" w:after="120"/>
    </w:pPr>
    <w:rPr>
      <w:rFonts w:ascii="Liberation Sans" w:hAnsi="Liberation Sans" w:eastAsia="Noto Sans CJK SC Regular" w:cs="Noto Sans CJK SC Regular"/>
      <w:sz w:val="28"/>
      <w:szCs w:val="28"/>
    </w:rPr>
  </w:style>
  <w:style w:type="paragraph" w:styleId="Caption">
    <w:name w:val="caption"/>
    <w:basedOn w:val="Normal"/>
    <w:qFormat/>
    <w:pPr>
      <w:suppressLineNumbers/>
      <w:spacing w:before="120" w:after="120"/>
    </w:pPr>
    <w:rPr>
      <w:i/>
      <w:iCs/>
      <w:sz w:val="24"/>
      <w:szCs w:val="24"/>
    </w:rPr>
  </w:style>
  <w:style w:type="paragraph" w:styleId="ListParagraph">
    <w:name w:val="List Paragraph"/>
    <w:basedOn w:val="Normal"/>
    <w:uiPriority w:val="34"/>
    <w:qFormat/>
    <w:rsid w:val="00c16cae"/>
    <w:pPr>
      <w:ind w:firstLine="420"/>
    </w:pPr>
    <w:rPr/>
  </w:style>
  <w:style w:type="paragraph" w:styleId="NormalWeb">
    <w:name w:val="Normal (Web)"/>
    <w:basedOn w:val="Normal"/>
    <w:uiPriority w:val="99"/>
    <w:semiHidden/>
    <w:unhideWhenUsed/>
    <w:qFormat/>
    <w:rsid w:val="00fd1741"/>
    <w:pPr>
      <w:widowControl/>
      <w:spacing w:beforeAutospacing="1" w:afterAutospacing="1"/>
      <w:jc w:val="left"/>
    </w:pPr>
    <w:rPr>
      <w:rFonts w:ascii="宋体" w:hAnsi="宋体" w:eastAsia="宋体" w:cs="宋体"/>
      <w:sz w:val="24"/>
      <w:szCs w:val="24"/>
    </w:rPr>
  </w:style>
  <w:style w:type="paragraph" w:styleId="Pre" w:customStyle="1">
    <w:name w:val="pre"/>
    <w:basedOn w:val="Normal"/>
    <w:qFormat/>
    <w:rsid w:val="00fd1741"/>
    <w:pPr>
      <w:widowControl/>
      <w:spacing w:beforeAutospacing="1" w:afterAutospacing="1"/>
      <w:jc w:val="left"/>
    </w:pPr>
    <w:rPr>
      <w:rFonts w:ascii="宋体" w:hAnsi="宋体" w:eastAsia="宋体" w:cs="宋体"/>
      <w:sz w:val="24"/>
      <w:szCs w:val="24"/>
    </w:rPr>
  </w:style>
  <w:style w:type="paragraph" w:styleId="P" w:customStyle="1">
    <w:name w:val="p"/>
    <w:basedOn w:val="Normal"/>
    <w:qFormat/>
    <w:rsid w:val="00fd1741"/>
    <w:pPr>
      <w:widowControl/>
      <w:spacing w:beforeAutospacing="1" w:afterAutospacing="1"/>
      <w:jc w:val="left"/>
    </w:pPr>
    <w:rPr>
      <w:rFonts w:ascii="宋体" w:hAnsi="宋体" w:eastAsia="宋体" w:cs="宋体"/>
      <w:sz w:val="24"/>
      <w:szCs w:val="24"/>
    </w:rPr>
  </w:style>
  <w:style w:type="paragraph" w:styleId="Style22" w:customStyle="1">
    <w:name w:val="框架内容"/>
    <w:basedOn w:val="Normal"/>
    <w:qFormat/>
    <w:pPr/>
    <w:rPr/>
  </w:style>
  <w:style w:type="paragraph" w:styleId="Style23" w:customStyle="1">
    <w:name w:val="表格内容"/>
    <w:basedOn w:val="Normal"/>
    <w:qFormat/>
    <w:pPr/>
    <w:rPr/>
  </w:style>
  <w:style w:type="paragraph" w:styleId="Style24" w:customStyle="1">
    <w:name w:val="表格标题"/>
    <w:basedOn w:val="Style23"/>
    <w:qFormat/>
    <w:pPr/>
    <w:rPr/>
  </w:style>
  <w:style w:type="paragraph" w:styleId="Style25">
    <w:name w:val="Header"/>
    <w:basedOn w:val="Normal"/>
    <w:link w:val="af5"/>
    <w:uiPriority w:val="99"/>
    <w:unhideWhenUsed/>
    <w:rsid w:val="00e62207"/>
    <w:pPr>
      <w:pBdr>
        <w:bottom w:val="single" w:sz="6" w:space="1" w:color="00000A"/>
      </w:pBdr>
      <w:tabs>
        <w:tab w:val="center" w:pos="4153" w:leader="none"/>
        <w:tab w:val="right" w:pos="8306" w:leader="none"/>
      </w:tabs>
      <w:snapToGrid w:val="false"/>
      <w:jc w:val="center"/>
    </w:pPr>
    <w:rPr>
      <w:sz w:val="18"/>
      <w:szCs w:val="18"/>
    </w:rPr>
  </w:style>
  <w:style w:type="paragraph" w:styleId="Style26">
    <w:name w:val="Footer"/>
    <w:basedOn w:val="Normal"/>
    <w:link w:val="af7"/>
    <w:uiPriority w:val="99"/>
    <w:unhideWhenUsed/>
    <w:rsid w:val="00e62207"/>
    <w:pPr>
      <w:tabs>
        <w:tab w:val="center" w:pos="4153" w:leader="none"/>
        <w:tab w:val="right" w:pos="8306" w:leader="none"/>
      </w:tabs>
      <w:snapToGrid w:val="false"/>
      <w:jc w:val="left"/>
    </w:pPr>
    <w:rPr>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log.csdn.net/tianwaifeimao/article/details/17678669" TargetMode="External"/><Relationship Id="rId3" Type="http://schemas.openxmlformats.org/officeDocument/2006/relationships/hyperlink" Target="https://www.cnblogs.com/Jessica-jie/p/7510931.html" TargetMode="External"/><Relationship Id="rId4" Type="http://schemas.openxmlformats.org/officeDocument/2006/relationships/hyperlink" Target="http://www.ipol.im/pub/art/2012/gjmr-lsd/article.pdf" TargetMode="External"/><Relationship Id="rId5" Type="http://schemas.openxmlformats.org/officeDocument/2006/relationships/hyperlink" Target="http://www.ipol.im/pub/art/2012/gjmr-lsd/" TargetMode="External"/><Relationship Id="rId6" Type="http://schemas.openxmlformats.org/officeDocument/2006/relationships/hyperlink" Target="https://zhuanlan.zhihu.com/p/54126417" TargetMode="External"/><Relationship Id="rId7" Type="http://schemas.openxmlformats.org/officeDocument/2006/relationships/hyperlink" Target="https://blog.csdn.net/poem_qianmo/article/details/26157633?tdsourcetag=s_pctim_aiomsg" TargetMode="External"/><Relationship Id="rId8" Type="http://schemas.openxmlformats.org/officeDocument/2006/relationships/hyperlink" Target="https://www.cnblogs.com/JiePro/p/sift_4.html" TargetMode="External"/><Relationship Id="rId9" Type="http://schemas.openxmlformats.org/officeDocument/2006/relationships/hyperlink" Target="https://blog.csdn.net/GAN_player/article/details/78285771" TargetMode="External"/><Relationship Id="rId10" Type="http://schemas.openxmlformats.org/officeDocument/2006/relationships/hyperlink" Target="https://blog.csdn.net/weixin_39752599/article/details/82389555" TargetMode="External"/><Relationship Id="rId11" Type="http://schemas.openxmlformats.org/officeDocument/2006/relationships/hyperlink" Target="https://blog.csdn.net/Hansry/article/details/75000765" TargetMode="External"/><Relationship Id="rId12" Type="http://schemas.openxmlformats.org/officeDocument/2006/relationships/hyperlink" Target="https://blog.csdn.net/luohuiwu/article/details/80722439" TargetMode="External"/><Relationship Id="rId13" Type="http://schemas.openxmlformats.org/officeDocument/2006/relationships/hyperlink" Target="https://www.cnblogs.com/houkai/p/6665506.html" TargetMode="External"/><Relationship Id="rId14" Type="http://schemas.openxmlformats.org/officeDocument/2006/relationships/hyperlink" Target="https://blog.csdn.net/scyscyao/article/details/6220221" TargetMode="External"/><Relationship Id="rId15" Type="http://schemas.openxmlformats.org/officeDocument/2006/relationships/hyperlink" Target="https://blog.csdn.net/kokerf/article/details/72885435" TargetMode="External"/><Relationship Id="rId16" Type="http://schemas.openxmlformats.org/officeDocument/2006/relationships/hyperlink" Target="https://www.researchgate.net/publication/243764888_Motion_and_Structure_from_Motion_in_a_Piecewise_Planar_Environment"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jpeg"/><Relationship Id="rId43" Type="http://schemas.openxmlformats.org/officeDocument/2006/relationships/image" Target="media/image27.pn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hyperlink" Target="http://www.cnblogs.com/JiePro/p/sift_2.html" TargetMode="External"/><Relationship Id="rId48" Type="http://schemas.openxmlformats.org/officeDocument/2006/relationships/image" Target="media/image31.jpe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jpe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839</TotalTime>
  <Application>LibreOffice/5.1.6.2$Linux_X86_64 LibreOffice_project/10m0$Build-2</Application>
  <Pages>39</Pages>
  <Words>6193</Words>
  <Characters>9434</Characters>
  <CharactersWithSpaces>10050</CharactersWithSpaces>
  <Paragraphs>248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2019-06-17T10:39:00Z</dcterms:created>
  <dc:creator>448868809@qq.com</dc:creator>
  <dc:description/>
  <dc:language>zh-CN</dc:language>
  <cp:lastModifiedBy/>
  <cp:lastPrinted>2019-06-18T06:11:00Z</cp:lastPrinted>
  <dcterms:modified xsi:type="dcterms:W3CDTF">2019-10-14T20:53:24Z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