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0E3" w:rsidRPr="00767614" w:rsidRDefault="00E230E3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Охранная деятельность в Республике Беларусь основывается на принципах</w:t>
      </w:r>
      <w:r w:rsidRPr="00767614">
        <w:rPr>
          <w:rFonts w:ascii="Times New Roman" w:hAnsi="Times New Roman" w:cs="Times New Roman"/>
          <w:sz w:val="31"/>
          <w:szCs w:val="31"/>
        </w:rPr>
        <w:t>:</w:t>
      </w:r>
    </w:p>
    <w:p w:rsidR="00E230E3" w:rsidRPr="00767614" w:rsidRDefault="0049362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З</w:t>
      </w:r>
      <w:r w:rsidR="00E230E3" w:rsidRPr="00767614">
        <w:rPr>
          <w:rFonts w:ascii="Times New Roman" w:hAnsi="Times New Roman" w:cs="Times New Roman"/>
          <w:sz w:val="31"/>
          <w:szCs w:val="31"/>
        </w:rPr>
        <w:t>аконности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E230E3" w:rsidRPr="00767614" w:rsidRDefault="0049362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Г</w:t>
      </w:r>
      <w:r w:rsidR="00E230E3" w:rsidRPr="00767614">
        <w:rPr>
          <w:rFonts w:ascii="Times New Roman" w:hAnsi="Times New Roman" w:cs="Times New Roman"/>
          <w:sz w:val="31"/>
          <w:szCs w:val="31"/>
        </w:rPr>
        <w:t>уманизма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E230E3" w:rsidRPr="00767614" w:rsidRDefault="0049362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З</w:t>
      </w:r>
      <w:r w:rsidR="00E230E3" w:rsidRPr="00767614">
        <w:rPr>
          <w:rFonts w:ascii="Times New Roman" w:hAnsi="Times New Roman" w:cs="Times New Roman"/>
          <w:sz w:val="31"/>
          <w:szCs w:val="31"/>
        </w:rPr>
        <w:t>ащиты прав, свобод и законных интересов граждан, прав и законных интересов организаций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E230E3" w:rsidRPr="00767614" w:rsidRDefault="0049362B" w:rsidP="002C5F6B">
      <w:pPr>
        <w:pStyle w:val="a3"/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В</w:t>
      </w:r>
      <w:r w:rsidR="00E230E3" w:rsidRPr="00767614">
        <w:rPr>
          <w:sz w:val="31"/>
          <w:szCs w:val="31"/>
        </w:rPr>
        <w:t>заимодействия организаций, осуществляющих охранную деятельность, с правоохранительными органами</w:t>
      </w:r>
      <w:r w:rsidR="006B45C6" w:rsidRPr="00767614">
        <w:rPr>
          <w:sz w:val="31"/>
          <w:szCs w:val="31"/>
        </w:rPr>
        <w:t>.</w:t>
      </w:r>
    </w:p>
    <w:p w:rsidR="00C516D2" w:rsidRPr="00767614" w:rsidRDefault="00C516D2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7352C0" w:rsidRPr="00767614" w:rsidRDefault="00E230E3" w:rsidP="002C5F6B">
      <w:pPr>
        <w:pStyle w:val="210"/>
        <w:spacing w:before="0" w:line="240" w:lineRule="auto"/>
        <w:ind w:left="720"/>
        <w:jc w:val="both"/>
        <w:rPr>
          <w:sz w:val="31"/>
          <w:szCs w:val="31"/>
        </w:rPr>
      </w:pPr>
      <w:bookmarkStart w:id="0" w:name="bookmark3"/>
      <w:r w:rsidRPr="00767614">
        <w:rPr>
          <w:sz w:val="31"/>
          <w:szCs w:val="31"/>
        </w:rPr>
        <w:t xml:space="preserve">Правовой </w:t>
      </w:r>
      <w:r w:rsidR="00CC612A" w:rsidRPr="00767614">
        <w:rPr>
          <w:sz w:val="31"/>
          <w:szCs w:val="31"/>
        </w:rPr>
        <w:t>основ</w:t>
      </w:r>
      <w:r w:rsidRPr="00767614">
        <w:rPr>
          <w:sz w:val="31"/>
          <w:szCs w:val="31"/>
        </w:rPr>
        <w:t>ой</w:t>
      </w:r>
      <w:r w:rsidR="00CC612A" w:rsidRPr="00767614">
        <w:rPr>
          <w:sz w:val="31"/>
          <w:szCs w:val="31"/>
        </w:rPr>
        <w:t xml:space="preserve"> охранной деятельности в Республике Беларусь</w:t>
      </w:r>
      <w:bookmarkEnd w:id="0"/>
      <w:r w:rsidR="006A2BE9" w:rsidRPr="00767614">
        <w:rPr>
          <w:sz w:val="31"/>
          <w:szCs w:val="31"/>
        </w:rPr>
        <w:t xml:space="preserve"> </w:t>
      </w:r>
      <w:r w:rsidR="00CC612A" w:rsidRPr="00767614">
        <w:rPr>
          <w:sz w:val="31"/>
          <w:szCs w:val="31"/>
        </w:rPr>
        <w:t>являются</w:t>
      </w:r>
      <w:r w:rsidR="007352C0" w:rsidRPr="00767614">
        <w:rPr>
          <w:sz w:val="31"/>
          <w:szCs w:val="31"/>
        </w:rPr>
        <w:t>:</w:t>
      </w:r>
    </w:p>
    <w:p w:rsidR="00101BE6" w:rsidRPr="00767614" w:rsidRDefault="00CC612A" w:rsidP="002C5F6B">
      <w:pPr>
        <w:pStyle w:val="a3"/>
        <w:spacing w:before="0" w:line="240" w:lineRule="auto"/>
        <w:ind w:left="20" w:right="20" w:firstLine="700"/>
        <w:rPr>
          <w:sz w:val="31"/>
          <w:szCs w:val="31"/>
        </w:rPr>
      </w:pPr>
      <w:r w:rsidRPr="00767614">
        <w:rPr>
          <w:sz w:val="31"/>
          <w:szCs w:val="31"/>
        </w:rPr>
        <w:t>Конституция Республики Беларусь</w:t>
      </w:r>
      <w:r w:rsidR="006B45C6" w:rsidRPr="00767614">
        <w:rPr>
          <w:sz w:val="31"/>
          <w:szCs w:val="31"/>
        </w:rPr>
        <w:t>.</w:t>
      </w:r>
    </w:p>
    <w:p w:rsidR="00101BE6" w:rsidRPr="00767614" w:rsidRDefault="00101BE6" w:rsidP="002C5F6B">
      <w:pPr>
        <w:pStyle w:val="a3"/>
        <w:spacing w:before="0" w:line="240" w:lineRule="auto"/>
        <w:ind w:left="40" w:right="20" w:firstLine="700"/>
        <w:rPr>
          <w:b/>
          <w:sz w:val="16"/>
          <w:szCs w:val="16"/>
        </w:rPr>
      </w:pPr>
    </w:p>
    <w:p w:rsidR="00CC612A" w:rsidRPr="00767614" w:rsidRDefault="00CC612A" w:rsidP="002C5F6B">
      <w:pPr>
        <w:pStyle w:val="a3"/>
        <w:spacing w:before="0" w:line="240" w:lineRule="auto"/>
        <w:ind w:left="40" w:right="20" w:firstLine="700"/>
        <w:rPr>
          <w:sz w:val="31"/>
          <w:szCs w:val="31"/>
        </w:rPr>
      </w:pPr>
      <w:r w:rsidRPr="00767614">
        <w:rPr>
          <w:b/>
          <w:sz w:val="31"/>
          <w:szCs w:val="31"/>
        </w:rPr>
        <w:t>Основными нормативными правовыми актами</w:t>
      </w:r>
      <w:r w:rsidRPr="00767614">
        <w:rPr>
          <w:sz w:val="31"/>
          <w:szCs w:val="31"/>
        </w:rPr>
        <w:t xml:space="preserve">, </w:t>
      </w:r>
      <w:r w:rsidRPr="00767614">
        <w:rPr>
          <w:b/>
          <w:sz w:val="31"/>
          <w:szCs w:val="31"/>
        </w:rPr>
        <w:t>регулирующими охранную деятельность в Республике Беларусь, а также деятельность службы безопасности метрополитена являются</w:t>
      </w:r>
      <w:r w:rsidR="007352C0" w:rsidRPr="00767614">
        <w:rPr>
          <w:b/>
          <w:sz w:val="31"/>
          <w:szCs w:val="31"/>
        </w:rPr>
        <w:t>:</w:t>
      </w:r>
    </w:p>
    <w:p w:rsidR="00CC612A" w:rsidRPr="00767614" w:rsidRDefault="00CC612A" w:rsidP="002C5F6B">
      <w:pPr>
        <w:pStyle w:val="a3"/>
        <w:spacing w:before="0" w:line="240" w:lineRule="auto"/>
        <w:ind w:firstLine="567"/>
        <w:rPr>
          <w:sz w:val="31"/>
          <w:szCs w:val="31"/>
        </w:rPr>
      </w:pPr>
      <w:r w:rsidRPr="00767614">
        <w:rPr>
          <w:sz w:val="31"/>
          <w:szCs w:val="31"/>
        </w:rPr>
        <w:t xml:space="preserve">Закон Республики Беларусь от 8 ноября 2006 года </w:t>
      </w:r>
      <w:r w:rsidR="00860451" w:rsidRPr="00767614">
        <w:rPr>
          <w:sz w:val="31"/>
          <w:szCs w:val="31"/>
        </w:rPr>
        <w:t xml:space="preserve">№ 175-З </w:t>
      </w:r>
      <w:r w:rsidRPr="00767614">
        <w:rPr>
          <w:sz w:val="31"/>
          <w:szCs w:val="31"/>
        </w:rPr>
        <w:t>«Об охранной деятельности в Республике Беларусь»</w:t>
      </w:r>
      <w:r w:rsidR="006B45C6" w:rsidRPr="00767614">
        <w:rPr>
          <w:sz w:val="31"/>
          <w:szCs w:val="31"/>
        </w:rPr>
        <w:t>.</w:t>
      </w:r>
    </w:p>
    <w:p w:rsidR="00CC612A" w:rsidRPr="00767614" w:rsidRDefault="00CC612A" w:rsidP="002C5F6B">
      <w:pPr>
        <w:pStyle w:val="a3"/>
        <w:spacing w:before="0" w:line="240" w:lineRule="auto"/>
        <w:ind w:firstLine="567"/>
        <w:rPr>
          <w:sz w:val="31"/>
          <w:szCs w:val="31"/>
        </w:rPr>
      </w:pPr>
      <w:r w:rsidRPr="00767614">
        <w:rPr>
          <w:sz w:val="31"/>
          <w:szCs w:val="31"/>
        </w:rPr>
        <w:t>Указ Президента Республики Беларусь от 25 октября 2007 года № 534 «О мерах по совершенствованию охранной деятельности»</w:t>
      </w:r>
      <w:r w:rsidR="006B45C6" w:rsidRPr="00767614">
        <w:rPr>
          <w:sz w:val="31"/>
          <w:szCs w:val="31"/>
        </w:rPr>
        <w:t>.</w:t>
      </w:r>
    </w:p>
    <w:p w:rsidR="00F613EA" w:rsidRPr="00767614" w:rsidRDefault="00CC612A" w:rsidP="002C5F6B">
      <w:pPr>
        <w:pStyle w:val="a3"/>
        <w:spacing w:before="0" w:line="240" w:lineRule="auto"/>
        <w:ind w:firstLine="567"/>
        <w:rPr>
          <w:sz w:val="31"/>
          <w:szCs w:val="31"/>
        </w:rPr>
      </w:pPr>
      <w:r w:rsidRPr="00767614">
        <w:rPr>
          <w:sz w:val="31"/>
          <w:szCs w:val="31"/>
        </w:rPr>
        <w:t>Постановление Совета Министров Республики Беларусь от 15 мая 2007 года № 601 «О некоторых мерах по реализации Закона Республики Беларусь от 8 ноября 2006 года «Об охранной деятельности в Республике Беларусь»</w:t>
      </w:r>
      <w:r w:rsidR="006B45C6" w:rsidRPr="00767614">
        <w:rPr>
          <w:sz w:val="31"/>
          <w:szCs w:val="31"/>
        </w:rPr>
        <w:t>.</w:t>
      </w:r>
    </w:p>
    <w:p w:rsidR="00CC612A" w:rsidRPr="00767614" w:rsidRDefault="00CC612A" w:rsidP="002C5F6B">
      <w:pPr>
        <w:pStyle w:val="a3"/>
        <w:spacing w:before="0" w:line="240" w:lineRule="auto"/>
        <w:ind w:firstLine="567"/>
        <w:rPr>
          <w:sz w:val="31"/>
          <w:szCs w:val="31"/>
        </w:rPr>
      </w:pPr>
      <w:r w:rsidRPr="00767614">
        <w:rPr>
          <w:sz w:val="31"/>
          <w:szCs w:val="31"/>
        </w:rPr>
        <w:t>Постановление Совета Министров Республики Беларусь от 22 ноября 2014 года №1088 «Об утверждении Правил перевозок пассажиров городским электрическим транспортом и Правил перевозок пассажиров метрополитеном».</w:t>
      </w:r>
    </w:p>
    <w:p w:rsidR="000D657D" w:rsidRPr="00767614" w:rsidRDefault="000D657D" w:rsidP="002C5F6B">
      <w:pPr>
        <w:pStyle w:val="a3"/>
        <w:spacing w:before="0" w:line="240" w:lineRule="auto"/>
        <w:ind w:firstLine="567"/>
        <w:rPr>
          <w:rStyle w:val="312pt"/>
          <w:sz w:val="31"/>
          <w:szCs w:val="31"/>
          <w:shd w:val="clear" w:color="auto" w:fill="auto"/>
        </w:rPr>
      </w:pPr>
      <w:r w:rsidRPr="00767614">
        <w:rPr>
          <w:rStyle w:val="312pt"/>
          <w:sz w:val="31"/>
          <w:szCs w:val="31"/>
        </w:rPr>
        <w:t xml:space="preserve">Приказ директора </w:t>
      </w:r>
      <w:r w:rsidR="00FC2454" w:rsidRPr="00767614">
        <w:rPr>
          <w:rStyle w:val="312pt"/>
          <w:sz w:val="31"/>
          <w:szCs w:val="31"/>
        </w:rPr>
        <w:t xml:space="preserve">государственного предприятия </w:t>
      </w:r>
      <w:r w:rsidRPr="00767614">
        <w:rPr>
          <w:rStyle w:val="312pt"/>
          <w:sz w:val="31"/>
          <w:szCs w:val="31"/>
        </w:rPr>
        <w:t>«Минский метрополитен» от 28 ноября 2017 года № 995</w:t>
      </w:r>
      <w:r w:rsidR="00FC2454" w:rsidRPr="00767614">
        <w:rPr>
          <w:rStyle w:val="312pt"/>
          <w:sz w:val="31"/>
          <w:szCs w:val="31"/>
        </w:rPr>
        <w:t>«О применении специальных средств и физической силы»</w:t>
      </w:r>
    </w:p>
    <w:p w:rsidR="000D657D" w:rsidRPr="00767614" w:rsidRDefault="000D657D" w:rsidP="002C5F6B">
      <w:pPr>
        <w:pStyle w:val="a3"/>
        <w:spacing w:before="0" w:line="240" w:lineRule="auto"/>
        <w:ind w:firstLine="567"/>
        <w:rPr>
          <w:rStyle w:val="312pt"/>
          <w:sz w:val="31"/>
          <w:szCs w:val="31"/>
          <w:shd w:val="clear" w:color="auto" w:fill="auto"/>
        </w:rPr>
      </w:pPr>
      <w:r w:rsidRPr="00767614">
        <w:rPr>
          <w:rStyle w:val="312pt"/>
          <w:sz w:val="31"/>
          <w:szCs w:val="31"/>
        </w:rPr>
        <w:t>Указ Президента Республики Беларусь от 25 октября 2013 года №484 «О внесении дополнений и изменений в Указ Президента Республики Беларусь от 25 октября 2007 года №534»</w:t>
      </w:r>
    </w:p>
    <w:p w:rsidR="00101BE6" w:rsidRPr="00767614" w:rsidRDefault="00E94E09" w:rsidP="002C5F6B">
      <w:pPr>
        <w:pStyle w:val="a3"/>
        <w:spacing w:before="0" w:line="240" w:lineRule="auto"/>
        <w:ind w:right="20" w:firstLine="567"/>
        <w:rPr>
          <w:sz w:val="31"/>
          <w:szCs w:val="31"/>
        </w:rPr>
      </w:pPr>
      <w:r w:rsidRPr="00767614">
        <w:rPr>
          <w:sz w:val="31"/>
          <w:szCs w:val="31"/>
        </w:rPr>
        <w:t>Постановление Совета Министров Республики Беларусь от 11 декабря 2012 года №1135 «Об утверждении Положения о применении систем безопасности и телевизионных систем видеонаблюдения».</w:t>
      </w:r>
    </w:p>
    <w:p w:rsidR="007E32F3" w:rsidRPr="00767614" w:rsidRDefault="007E32F3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16"/>
          <w:szCs w:val="16"/>
          <w:u w:val="single"/>
        </w:rPr>
      </w:pPr>
    </w:p>
    <w:p w:rsidR="009F224D" w:rsidRPr="00767614" w:rsidRDefault="00CC612A" w:rsidP="002C5F6B">
      <w:pPr>
        <w:pStyle w:val="a3"/>
        <w:spacing w:before="0" w:line="240" w:lineRule="auto"/>
        <w:ind w:firstLine="700"/>
        <w:rPr>
          <w:sz w:val="31"/>
          <w:szCs w:val="31"/>
        </w:rPr>
      </w:pPr>
      <w:r w:rsidRPr="00767614">
        <w:rPr>
          <w:b/>
          <w:sz w:val="31"/>
          <w:szCs w:val="31"/>
        </w:rPr>
        <w:t>Охранная деятельность</w:t>
      </w:r>
      <w:r w:rsidR="006A2BE9" w:rsidRPr="00767614">
        <w:rPr>
          <w:b/>
          <w:sz w:val="31"/>
          <w:szCs w:val="31"/>
        </w:rPr>
        <w:t xml:space="preserve"> </w:t>
      </w:r>
      <w:r w:rsidR="009F224D" w:rsidRPr="00767614">
        <w:rPr>
          <w:b/>
          <w:sz w:val="31"/>
          <w:szCs w:val="31"/>
        </w:rPr>
        <w:t>это:</w:t>
      </w:r>
    </w:p>
    <w:p w:rsidR="00B75831" w:rsidRPr="00767614" w:rsidRDefault="00F92E99" w:rsidP="002C5F6B">
      <w:pPr>
        <w:pStyle w:val="a3"/>
        <w:spacing w:before="0" w:line="240" w:lineRule="auto"/>
        <w:ind w:firstLine="700"/>
        <w:rPr>
          <w:sz w:val="31"/>
          <w:szCs w:val="31"/>
        </w:rPr>
      </w:pPr>
      <w:r w:rsidRPr="00767614">
        <w:rPr>
          <w:sz w:val="31"/>
          <w:szCs w:val="31"/>
        </w:rPr>
        <w:t>Д</w:t>
      </w:r>
      <w:r w:rsidR="00CC612A" w:rsidRPr="00767614">
        <w:rPr>
          <w:sz w:val="31"/>
          <w:szCs w:val="31"/>
        </w:rPr>
        <w:t>еятельность государственных органов и иных организаций по охране физических лиц</w:t>
      </w:r>
      <w:r w:rsidR="006A2BE9" w:rsidRPr="00767614">
        <w:rPr>
          <w:sz w:val="31"/>
          <w:szCs w:val="31"/>
        </w:rPr>
        <w:t xml:space="preserve"> </w:t>
      </w:r>
      <w:r w:rsidR="00B75831" w:rsidRPr="00767614">
        <w:rPr>
          <w:sz w:val="31"/>
          <w:szCs w:val="31"/>
        </w:rPr>
        <w:t>от противоправных посягательств</w:t>
      </w:r>
      <w:r w:rsidR="006B45C6" w:rsidRPr="00767614">
        <w:rPr>
          <w:sz w:val="31"/>
          <w:szCs w:val="31"/>
        </w:rPr>
        <w:t>.</w:t>
      </w:r>
    </w:p>
    <w:p w:rsidR="00CC612A" w:rsidRPr="00767614" w:rsidRDefault="00F92E99" w:rsidP="002C5F6B">
      <w:pPr>
        <w:pStyle w:val="a3"/>
        <w:spacing w:before="0" w:line="240" w:lineRule="auto"/>
        <w:ind w:firstLine="700"/>
        <w:rPr>
          <w:sz w:val="31"/>
          <w:szCs w:val="31"/>
        </w:rPr>
      </w:pPr>
      <w:r w:rsidRPr="00767614">
        <w:rPr>
          <w:sz w:val="31"/>
          <w:szCs w:val="31"/>
        </w:rPr>
        <w:t>Д</w:t>
      </w:r>
      <w:r w:rsidR="00B75831" w:rsidRPr="00767614">
        <w:rPr>
          <w:sz w:val="31"/>
          <w:szCs w:val="31"/>
        </w:rPr>
        <w:t xml:space="preserve">еятельность государственных органов и иных организаций по </w:t>
      </w:r>
      <w:r w:rsidR="00CC612A" w:rsidRPr="00767614">
        <w:rPr>
          <w:sz w:val="31"/>
          <w:szCs w:val="31"/>
        </w:rPr>
        <w:t xml:space="preserve">охране объектов юридических и физических лиц от противоправных посягательств, в том числе от </w:t>
      </w:r>
      <w:r w:rsidR="00906BE5" w:rsidRPr="00767614">
        <w:rPr>
          <w:sz w:val="31"/>
          <w:szCs w:val="31"/>
        </w:rPr>
        <w:t>незаконных проникновений на них</w:t>
      </w:r>
      <w:r w:rsidR="006B45C6" w:rsidRPr="00767614">
        <w:rPr>
          <w:sz w:val="31"/>
          <w:szCs w:val="31"/>
        </w:rPr>
        <w:t>.</w:t>
      </w:r>
    </w:p>
    <w:p w:rsidR="000631DD" w:rsidRPr="00767614" w:rsidRDefault="00F92E99" w:rsidP="002C5F6B">
      <w:pPr>
        <w:pStyle w:val="a3"/>
        <w:spacing w:before="0" w:line="240" w:lineRule="auto"/>
        <w:ind w:firstLine="700"/>
        <w:rPr>
          <w:sz w:val="31"/>
          <w:szCs w:val="31"/>
        </w:rPr>
      </w:pPr>
      <w:r w:rsidRPr="00767614">
        <w:rPr>
          <w:sz w:val="31"/>
          <w:szCs w:val="31"/>
        </w:rPr>
        <w:lastRenderedPageBreak/>
        <w:t>Д</w:t>
      </w:r>
      <w:r w:rsidR="000631DD" w:rsidRPr="00767614">
        <w:rPr>
          <w:sz w:val="31"/>
          <w:szCs w:val="31"/>
        </w:rPr>
        <w:t>еятельность организаций по проектировани</w:t>
      </w:r>
      <w:r w:rsidR="00941A47" w:rsidRPr="00767614">
        <w:rPr>
          <w:sz w:val="31"/>
          <w:szCs w:val="31"/>
        </w:rPr>
        <w:t>ю</w:t>
      </w:r>
      <w:r w:rsidR="000631DD" w:rsidRPr="00767614">
        <w:rPr>
          <w:sz w:val="31"/>
          <w:szCs w:val="31"/>
        </w:rPr>
        <w:t>, монтаж</w:t>
      </w:r>
      <w:r w:rsidR="00941A47" w:rsidRPr="00767614">
        <w:rPr>
          <w:sz w:val="31"/>
          <w:szCs w:val="31"/>
        </w:rPr>
        <w:t>у</w:t>
      </w:r>
      <w:r w:rsidR="000631DD" w:rsidRPr="00767614">
        <w:rPr>
          <w:sz w:val="31"/>
          <w:szCs w:val="31"/>
        </w:rPr>
        <w:t>, наладк</w:t>
      </w:r>
      <w:r w:rsidR="00941A47" w:rsidRPr="00767614">
        <w:rPr>
          <w:sz w:val="31"/>
          <w:szCs w:val="31"/>
        </w:rPr>
        <w:t>е</w:t>
      </w:r>
      <w:r w:rsidR="000631DD" w:rsidRPr="00767614">
        <w:rPr>
          <w:sz w:val="31"/>
          <w:szCs w:val="31"/>
        </w:rPr>
        <w:t xml:space="preserve"> и техническо</w:t>
      </w:r>
      <w:r w:rsidR="00941A47" w:rsidRPr="00767614">
        <w:rPr>
          <w:sz w:val="31"/>
          <w:szCs w:val="31"/>
        </w:rPr>
        <w:t>м</w:t>
      </w:r>
      <w:r w:rsidR="000631DD" w:rsidRPr="00767614">
        <w:rPr>
          <w:sz w:val="31"/>
          <w:szCs w:val="31"/>
        </w:rPr>
        <w:t xml:space="preserve"> обслуживани</w:t>
      </w:r>
      <w:r w:rsidR="00941A47" w:rsidRPr="00767614">
        <w:rPr>
          <w:sz w:val="31"/>
          <w:szCs w:val="31"/>
        </w:rPr>
        <w:t>и</w:t>
      </w:r>
      <w:r w:rsidR="000631DD" w:rsidRPr="00767614">
        <w:rPr>
          <w:sz w:val="31"/>
          <w:szCs w:val="31"/>
        </w:rPr>
        <w:t xml:space="preserve"> средств и систем охраны</w:t>
      </w:r>
      <w:r w:rsidR="006B45C6" w:rsidRPr="00767614">
        <w:rPr>
          <w:sz w:val="31"/>
          <w:szCs w:val="31"/>
        </w:rPr>
        <w:t>.</w:t>
      </w:r>
    </w:p>
    <w:p w:rsidR="00B75831" w:rsidRPr="00767614" w:rsidRDefault="00B75831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</w:p>
    <w:p w:rsidR="00B75831" w:rsidRPr="00767614" w:rsidRDefault="00B75831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Согласно нормативно-правовых актов государственное предприятие «Минский метрополитен» включен:</w:t>
      </w:r>
    </w:p>
    <w:p w:rsidR="008108A3" w:rsidRPr="00767614" w:rsidRDefault="00F92E99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В</w:t>
      </w:r>
      <w:r w:rsidR="00B75831" w:rsidRPr="00767614">
        <w:rPr>
          <w:rFonts w:ascii="Times New Roman" w:hAnsi="Times New Roman" w:cs="Times New Roman"/>
          <w:sz w:val="31"/>
          <w:szCs w:val="31"/>
        </w:rPr>
        <w:t xml:space="preserve"> перечень </w:t>
      </w:r>
      <w:r w:rsidR="008108A3" w:rsidRPr="00767614">
        <w:rPr>
          <w:rFonts w:ascii="Times New Roman" w:hAnsi="Times New Roman" w:cs="Times New Roman"/>
          <w:sz w:val="31"/>
          <w:szCs w:val="31"/>
        </w:rPr>
        <w:t>организаций, не обладающих правом создания военизированной охраны, в которых допускается личный досмотр, досмотр вещей и документов, транспортных средств рабо</w:t>
      </w:r>
      <w:r w:rsidR="00B75831" w:rsidRPr="00767614">
        <w:rPr>
          <w:rFonts w:ascii="Times New Roman" w:hAnsi="Times New Roman" w:cs="Times New Roman"/>
          <w:sz w:val="31"/>
          <w:szCs w:val="31"/>
        </w:rPr>
        <w:t>тниками охраны этой организации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8108A3" w:rsidRPr="00767614" w:rsidRDefault="00F92E99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В</w:t>
      </w:r>
      <w:r w:rsidR="00B75831" w:rsidRPr="00767614">
        <w:rPr>
          <w:rFonts w:ascii="Times New Roman" w:hAnsi="Times New Roman" w:cs="Times New Roman"/>
          <w:sz w:val="31"/>
          <w:szCs w:val="31"/>
        </w:rPr>
        <w:t xml:space="preserve"> перечень критически важных объектов</w:t>
      </w:r>
      <w:r w:rsidR="006A2BE9" w:rsidRPr="00767614">
        <w:rPr>
          <w:rFonts w:ascii="Times New Roman" w:hAnsi="Times New Roman" w:cs="Times New Roman"/>
          <w:sz w:val="31"/>
          <w:szCs w:val="31"/>
        </w:rPr>
        <w:t xml:space="preserve"> </w:t>
      </w:r>
      <w:r w:rsidR="008108A3" w:rsidRPr="00767614">
        <w:rPr>
          <w:rFonts w:ascii="Times New Roman" w:hAnsi="Times New Roman" w:cs="Times New Roman"/>
          <w:sz w:val="31"/>
          <w:szCs w:val="31"/>
        </w:rPr>
        <w:t>Протоколом № 2 от 13.11.2015 Минской городской комиссии по противодействию экстремизму и борьбе с терроризмом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B75831" w:rsidRPr="00767614" w:rsidRDefault="00F92E99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В</w:t>
      </w:r>
      <w:r w:rsidR="00DB2501" w:rsidRPr="00767614">
        <w:rPr>
          <w:rFonts w:ascii="Times New Roman" w:hAnsi="Times New Roman" w:cs="Times New Roman"/>
          <w:sz w:val="31"/>
          <w:szCs w:val="31"/>
        </w:rPr>
        <w:t xml:space="preserve"> перечень государственных органов и иных государственных организаций, являющихся субъектами, участвующими в предупреждении, выявлении и пресечении террористической деятельности в пределах компетенции.</w:t>
      </w:r>
    </w:p>
    <w:p w:rsidR="008108A3" w:rsidRPr="00767614" w:rsidRDefault="008108A3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317A55" w:rsidRPr="00767614" w:rsidRDefault="00317A55" w:rsidP="002C5F6B">
      <w:pPr>
        <w:pStyle w:val="211"/>
        <w:tabs>
          <w:tab w:val="left" w:pos="1450"/>
        </w:tabs>
        <w:spacing w:line="240" w:lineRule="auto"/>
        <w:ind w:firstLine="540"/>
        <w:jc w:val="both"/>
        <w:rPr>
          <w:b/>
          <w:sz w:val="31"/>
          <w:szCs w:val="31"/>
        </w:rPr>
      </w:pPr>
      <w:r w:rsidRPr="00767614">
        <w:rPr>
          <w:b/>
          <w:sz w:val="31"/>
          <w:szCs w:val="31"/>
        </w:rPr>
        <w:t>Основными задачами службы безопасности являются:</w:t>
      </w:r>
    </w:p>
    <w:p w:rsidR="00317A55" w:rsidRPr="00767614" w:rsidRDefault="00CA0DE9" w:rsidP="002C5F6B">
      <w:pPr>
        <w:pStyle w:val="a3"/>
        <w:tabs>
          <w:tab w:val="left" w:pos="1134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П</w:t>
      </w:r>
      <w:r w:rsidR="00317A55" w:rsidRPr="00767614">
        <w:rPr>
          <w:sz w:val="31"/>
          <w:szCs w:val="31"/>
        </w:rPr>
        <w:t>рогнозирование угроз безопасности критически важных объектов метрополитена и последствий совершения актов терроризма на данных объектах</w:t>
      </w:r>
      <w:r w:rsidR="006B45C6" w:rsidRPr="00767614">
        <w:rPr>
          <w:sz w:val="31"/>
          <w:szCs w:val="31"/>
        </w:rPr>
        <w:t>.</w:t>
      </w:r>
    </w:p>
    <w:p w:rsidR="00317A55" w:rsidRPr="00767614" w:rsidRDefault="00CA0DE9" w:rsidP="002C5F6B">
      <w:pPr>
        <w:pStyle w:val="a3"/>
        <w:tabs>
          <w:tab w:val="left" w:pos="1134"/>
          <w:tab w:val="left" w:pos="1450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О</w:t>
      </w:r>
      <w:r w:rsidR="00317A55" w:rsidRPr="00767614">
        <w:rPr>
          <w:sz w:val="31"/>
          <w:szCs w:val="31"/>
        </w:rPr>
        <w:t>беспечение контроля обстановк</w:t>
      </w:r>
      <w:r w:rsidR="00E7055E" w:rsidRPr="00767614">
        <w:rPr>
          <w:sz w:val="31"/>
          <w:szCs w:val="31"/>
        </w:rPr>
        <w:t>и</w:t>
      </w:r>
      <w:r w:rsidR="00317A55" w:rsidRPr="00767614">
        <w:rPr>
          <w:sz w:val="31"/>
          <w:szCs w:val="31"/>
        </w:rPr>
        <w:t xml:space="preserve"> на критически важных объектах метрополитена и в рамках компетенции их антитеррористической защищенности</w:t>
      </w:r>
      <w:r w:rsidR="006B45C6" w:rsidRPr="00767614">
        <w:rPr>
          <w:sz w:val="31"/>
          <w:szCs w:val="31"/>
        </w:rPr>
        <w:t>.</w:t>
      </w:r>
    </w:p>
    <w:p w:rsidR="00317A55" w:rsidRPr="00767614" w:rsidRDefault="00B952E2" w:rsidP="002C5F6B">
      <w:pPr>
        <w:pStyle w:val="a3"/>
        <w:tabs>
          <w:tab w:val="left" w:pos="1134"/>
          <w:tab w:val="left" w:pos="1446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О</w:t>
      </w:r>
      <w:r w:rsidR="00317A55" w:rsidRPr="00767614">
        <w:rPr>
          <w:sz w:val="31"/>
          <w:szCs w:val="31"/>
        </w:rPr>
        <w:t>храна объектов метрополитена, соблюдение на охраняемых объектах метрополитена пропускного и внутриобъектового режимов, воспрепятствование незаконному проникновению на критически важные объекты метрополитена</w:t>
      </w:r>
      <w:r w:rsidR="006B45C6" w:rsidRPr="00767614">
        <w:rPr>
          <w:sz w:val="31"/>
          <w:szCs w:val="31"/>
        </w:rPr>
        <w:t>.</w:t>
      </w:r>
    </w:p>
    <w:p w:rsidR="00317A55" w:rsidRPr="00767614" w:rsidRDefault="00B952E2" w:rsidP="002C5F6B">
      <w:pPr>
        <w:pStyle w:val="a3"/>
        <w:tabs>
          <w:tab w:val="left" w:pos="1134"/>
          <w:tab w:val="left" w:pos="1455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В</w:t>
      </w:r>
      <w:r w:rsidR="00317A55" w:rsidRPr="00767614">
        <w:rPr>
          <w:sz w:val="31"/>
          <w:szCs w:val="31"/>
        </w:rPr>
        <w:t>ыявление лиц, проникших на критически важный объект метрополитена в целях осуществления противоправных деяний, а также признаков подготовки или осуществления террористической деятельности</w:t>
      </w:r>
      <w:r w:rsidR="006B45C6" w:rsidRPr="00767614">
        <w:rPr>
          <w:sz w:val="31"/>
          <w:szCs w:val="31"/>
        </w:rPr>
        <w:t>.</w:t>
      </w:r>
    </w:p>
    <w:p w:rsidR="00317A55" w:rsidRPr="00767614" w:rsidRDefault="00B952E2" w:rsidP="002C5F6B">
      <w:pPr>
        <w:pStyle w:val="a3"/>
        <w:tabs>
          <w:tab w:val="left" w:pos="1134"/>
          <w:tab w:val="left" w:pos="1450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В</w:t>
      </w:r>
      <w:r w:rsidR="00317A55" w:rsidRPr="00767614">
        <w:rPr>
          <w:sz w:val="31"/>
          <w:szCs w:val="31"/>
        </w:rPr>
        <w:t>ыявление и недопущение к перемещению запрещенных к провозу метрополитеном предметов</w:t>
      </w:r>
      <w:r w:rsidR="006B45C6" w:rsidRPr="00767614">
        <w:rPr>
          <w:sz w:val="31"/>
          <w:szCs w:val="31"/>
        </w:rPr>
        <w:t>.</w:t>
      </w:r>
    </w:p>
    <w:p w:rsidR="00317A55" w:rsidRPr="00767614" w:rsidRDefault="00B952E2" w:rsidP="002C5F6B">
      <w:pPr>
        <w:pStyle w:val="a3"/>
        <w:tabs>
          <w:tab w:val="left" w:pos="1134"/>
          <w:tab w:val="left" w:pos="1455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О</w:t>
      </w:r>
      <w:r w:rsidR="00317A55" w:rsidRPr="00767614">
        <w:rPr>
          <w:sz w:val="31"/>
          <w:szCs w:val="31"/>
        </w:rPr>
        <w:t>беспечение информационной безопасности на объектах метрополитена</w:t>
      </w:r>
      <w:r w:rsidR="006B45C6" w:rsidRPr="00767614">
        <w:rPr>
          <w:sz w:val="31"/>
          <w:szCs w:val="31"/>
        </w:rPr>
        <w:t>.</w:t>
      </w:r>
    </w:p>
    <w:p w:rsidR="00317A55" w:rsidRPr="00767614" w:rsidRDefault="00B952E2" w:rsidP="002C5F6B">
      <w:pPr>
        <w:pStyle w:val="a3"/>
        <w:tabs>
          <w:tab w:val="left" w:pos="1134"/>
          <w:tab w:val="left" w:pos="1455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О</w:t>
      </w:r>
      <w:r w:rsidR="00317A55" w:rsidRPr="00767614">
        <w:rPr>
          <w:sz w:val="31"/>
          <w:szCs w:val="31"/>
        </w:rPr>
        <w:t>беспечение установленного порядка пропуска пассажиров для проезда метрополитеном</w:t>
      </w:r>
      <w:r w:rsidR="006B45C6" w:rsidRPr="00767614">
        <w:rPr>
          <w:sz w:val="31"/>
          <w:szCs w:val="31"/>
        </w:rPr>
        <w:t>.</w:t>
      </w:r>
    </w:p>
    <w:p w:rsidR="00317A55" w:rsidRPr="00767614" w:rsidRDefault="00B952E2" w:rsidP="002C5F6B">
      <w:pPr>
        <w:pStyle w:val="a3"/>
        <w:tabs>
          <w:tab w:val="left" w:pos="1134"/>
          <w:tab w:val="left" w:pos="1446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О</w:t>
      </w:r>
      <w:r w:rsidR="00317A55" w:rsidRPr="00767614">
        <w:rPr>
          <w:sz w:val="31"/>
          <w:szCs w:val="31"/>
        </w:rPr>
        <w:t>беспечение безопасности перевозки реализуемой в билетных кассах метрополитена продукции</w:t>
      </w:r>
      <w:r w:rsidR="006B45C6" w:rsidRPr="00767614">
        <w:rPr>
          <w:sz w:val="31"/>
          <w:szCs w:val="31"/>
        </w:rPr>
        <w:t>.</w:t>
      </w:r>
    </w:p>
    <w:p w:rsidR="00317A55" w:rsidRPr="00767614" w:rsidRDefault="00B952E2" w:rsidP="002C5F6B">
      <w:pPr>
        <w:pStyle w:val="a3"/>
        <w:tabs>
          <w:tab w:val="left" w:pos="1134"/>
          <w:tab w:val="left" w:pos="1518"/>
        </w:tabs>
        <w:spacing w:before="0" w:line="240" w:lineRule="auto"/>
        <w:ind w:firstLine="540"/>
        <w:rPr>
          <w:sz w:val="31"/>
          <w:szCs w:val="31"/>
        </w:rPr>
      </w:pPr>
      <w:r w:rsidRPr="00767614">
        <w:rPr>
          <w:sz w:val="31"/>
          <w:szCs w:val="31"/>
        </w:rPr>
        <w:t>М</w:t>
      </w:r>
      <w:r w:rsidR="00317A55" w:rsidRPr="00767614">
        <w:rPr>
          <w:sz w:val="31"/>
          <w:szCs w:val="31"/>
        </w:rPr>
        <w:t>инимизация последствий совершения акта терроризма и осуществления иной террористической деятельности на критически важных объектах метрополитена.</w:t>
      </w:r>
    </w:p>
    <w:p w:rsidR="00783727" w:rsidRPr="00767614" w:rsidRDefault="00783727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</w:p>
    <w:p w:rsidR="00FC643D" w:rsidRPr="00767614" w:rsidRDefault="00FC643D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 xml:space="preserve">В соответствии с </w:t>
      </w:r>
      <w:r w:rsidR="00317A55" w:rsidRPr="00767614">
        <w:rPr>
          <w:rFonts w:ascii="Times New Roman" w:hAnsi="Times New Roman" w:cs="Times New Roman"/>
          <w:b/>
          <w:sz w:val="31"/>
          <w:szCs w:val="31"/>
        </w:rPr>
        <w:t>Законом Республики Беларусь от 8</w:t>
      </w:r>
      <w:r w:rsidR="006937B9" w:rsidRPr="00767614">
        <w:rPr>
          <w:rFonts w:ascii="Times New Roman" w:hAnsi="Times New Roman" w:cs="Times New Roman"/>
          <w:b/>
          <w:sz w:val="31"/>
          <w:szCs w:val="31"/>
        </w:rPr>
        <w:t xml:space="preserve"> ноября </w:t>
      </w:r>
      <w:r w:rsidR="00317A55" w:rsidRPr="00767614">
        <w:rPr>
          <w:rFonts w:ascii="Times New Roman" w:hAnsi="Times New Roman" w:cs="Times New Roman"/>
          <w:b/>
          <w:sz w:val="31"/>
          <w:szCs w:val="31"/>
        </w:rPr>
        <w:t>2006</w:t>
      </w:r>
      <w:r w:rsidR="006937B9" w:rsidRPr="00767614">
        <w:rPr>
          <w:rFonts w:ascii="Times New Roman" w:hAnsi="Times New Roman" w:cs="Times New Roman"/>
          <w:b/>
          <w:sz w:val="31"/>
          <w:szCs w:val="31"/>
        </w:rPr>
        <w:t xml:space="preserve"> года </w:t>
      </w:r>
      <w:r w:rsidR="00317A55" w:rsidRPr="00767614">
        <w:rPr>
          <w:rFonts w:ascii="Times New Roman" w:hAnsi="Times New Roman" w:cs="Times New Roman"/>
          <w:b/>
          <w:sz w:val="31"/>
          <w:szCs w:val="31"/>
        </w:rPr>
        <w:t>№175-З «Об охранной деятельности в Республике Беларусь»</w:t>
      </w:r>
      <w:r w:rsidRPr="00767614">
        <w:rPr>
          <w:rFonts w:ascii="Times New Roman" w:hAnsi="Times New Roman" w:cs="Times New Roman"/>
          <w:b/>
          <w:sz w:val="31"/>
          <w:szCs w:val="31"/>
        </w:rPr>
        <w:t xml:space="preserve"> </w:t>
      </w:r>
      <w:r w:rsidR="001B18F0" w:rsidRPr="00767614">
        <w:rPr>
          <w:rFonts w:ascii="Times New Roman" w:hAnsi="Times New Roman" w:cs="Times New Roman"/>
          <w:b/>
          <w:sz w:val="31"/>
          <w:szCs w:val="31"/>
        </w:rPr>
        <w:t>работник</w:t>
      </w:r>
      <w:r w:rsidR="001F6AE0" w:rsidRPr="00767614">
        <w:rPr>
          <w:rFonts w:ascii="Times New Roman" w:hAnsi="Times New Roman" w:cs="Times New Roman"/>
          <w:b/>
          <w:sz w:val="31"/>
          <w:szCs w:val="31"/>
        </w:rPr>
        <w:t>и</w:t>
      </w:r>
      <w:r w:rsidR="001B18F0" w:rsidRPr="00767614">
        <w:rPr>
          <w:rFonts w:ascii="Times New Roman" w:hAnsi="Times New Roman" w:cs="Times New Roman"/>
          <w:b/>
          <w:sz w:val="31"/>
          <w:szCs w:val="31"/>
        </w:rPr>
        <w:t xml:space="preserve"> охраны организаций, не обладающих правом создания военизированной охраны</w:t>
      </w:r>
      <w:r w:rsidR="003F1DCD" w:rsidRPr="00767614">
        <w:rPr>
          <w:rFonts w:ascii="Times New Roman" w:hAnsi="Times New Roman" w:cs="Times New Roman"/>
          <w:b/>
          <w:sz w:val="31"/>
          <w:szCs w:val="31"/>
        </w:rPr>
        <w:t>:</w:t>
      </w:r>
    </w:p>
    <w:p w:rsidR="00FC643D" w:rsidRPr="00767614" w:rsidRDefault="001F6AE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Пользуются правами</w:t>
      </w:r>
      <w:r w:rsidR="001B18F0" w:rsidRPr="00767614">
        <w:rPr>
          <w:rFonts w:ascii="Times New Roman" w:hAnsi="Times New Roman" w:cs="Times New Roman"/>
          <w:sz w:val="31"/>
          <w:szCs w:val="31"/>
        </w:rPr>
        <w:t xml:space="preserve"> </w:t>
      </w:r>
      <w:r w:rsidRPr="00767614">
        <w:rPr>
          <w:rFonts w:ascii="Times New Roman" w:hAnsi="Times New Roman" w:cs="Times New Roman"/>
          <w:sz w:val="31"/>
          <w:szCs w:val="31"/>
        </w:rPr>
        <w:t>по применению специальных средств и физической силы</w:t>
      </w:r>
      <w:r w:rsidR="001B18F0" w:rsidRPr="00767614">
        <w:rPr>
          <w:rFonts w:ascii="Times New Roman" w:hAnsi="Times New Roman" w:cs="Times New Roman"/>
          <w:sz w:val="31"/>
          <w:szCs w:val="31"/>
        </w:rPr>
        <w:t>, за исключением прав по применению и использованию оружия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1B18F0" w:rsidRPr="00767614" w:rsidRDefault="001B18F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3E534B" w:rsidRPr="00767614" w:rsidRDefault="003E534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Работники службы безопасности имеют право согласно действующему законодательству:</w:t>
      </w:r>
    </w:p>
    <w:p w:rsidR="003E534B" w:rsidRPr="00767614" w:rsidRDefault="005F180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Т</w:t>
      </w:r>
      <w:r w:rsidR="003E534B" w:rsidRPr="00767614">
        <w:rPr>
          <w:rFonts w:ascii="Times New Roman" w:hAnsi="Times New Roman" w:cs="Times New Roman"/>
          <w:sz w:val="31"/>
          <w:szCs w:val="31"/>
        </w:rPr>
        <w:t>ребовать от работников охраняемых объектов и иных лиц соблюдения пропускного и внутриобъектового режимов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3E534B" w:rsidRPr="00767614" w:rsidRDefault="005F180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bookmarkStart w:id="1" w:name="Par8"/>
      <w:bookmarkEnd w:id="1"/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3E534B" w:rsidRPr="00767614">
        <w:rPr>
          <w:rFonts w:ascii="Times New Roman" w:hAnsi="Times New Roman" w:cs="Times New Roman"/>
          <w:sz w:val="31"/>
          <w:szCs w:val="31"/>
        </w:rPr>
        <w:t>роизводить задержание и доставление в служебное помещение или в орган внутренних дел лиц, совершивших противоправные посягательства в отношении охраняемого объекта, физических лиц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3E534B" w:rsidRPr="00767614" w:rsidRDefault="003E534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2" w:name="Par9"/>
      <w:bookmarkEnd w:id="2"/>
    </w:p>
    <w:p w:rsidR="00147E8B" w:rsidRPr="00767614" w:rsidRDefault="00147E8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Работники службы безопасности при выполнении обязанностей имеют право на применение специальных средств в случае:</w:t>
      </w:r>
    </w:p>
    <w:p w:rsidR="00147E8B" w:rsidRPr="00767614" w:rsidRDefault="00AB150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О</w:t>
      </w:r>
      <w:r w:rsidR="00147E8B" w:rsidRPr="00767614">
        <w:rPr>
          <w:rFonts w:ascii="Times New Roman" w:hAnsi="Times New Roman" w:cs="Times New Roman"/>
          <w:sz w:val="31"/>
          <w:szCs w:val="31"/>
        </w:rPr>
        <w:t>тражения нападения на охраняемые объекты метрополитена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147E8B" w:rsidRPr="00767614" w:rsidRDefault="00AB150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О</w:t>
      </w:r>
      <w:r w:rsidR="00147E8B" w:rsidRPr="00767614">
        <w:rPr>
          <w:rFonts w:ascii="Times New Roman" w:hAnsi="Times New Roman" w:cs="Times New Roman"/>
          <w:sz w:val="31"/>
          <w:szCs w:val="31"/>
        </w:rPr>
        <w:t>тражения нападения на работников службы безопасности или лиц, находящихся на охраняемых объектах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147E8B" w:rsidRPr="00767614" w:rsidRDefault="00AB150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147E8B" w:rsidRPr="00767614">
        <w:rPr>
          <w:rFonts w:ascii="Times New Roman" w:hAnsi="Times New Roman" w:cs="Times New Roman"/>
          <w:sz w:val="31"/>
          <w:szCs w:val="31"/>
        </w:rPr>
        <w:t>ресечения неповиновения или сопротивления законным требованиям работников службы безопасности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147E8B" w:rsidRPr="00767614" w:rsidRDefault="00AB150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Д</w:t>
      </w:r>
      <w:r w:rsidR="00147E8B" w:rsidRPr="00767614">
        <w:rPr>
          <w:rFonts w:ascii="Times New Roman" w:hAnsi="Times New Roman" w:cs="Times New Roman"/>
          <w:sz w:val="31"/>
          <w:szCs w:val="31"/>
        </w:rPr>
        <w:t>оставления нарушителей в служебное помещение службы безопасности или в орган внутренних дел, если они оказывают неповиновение, сопротивление или иное противодействие работникам службы безопасности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147E8B" w:rsidRPr="00767614" w:rsidRDefault="00AB150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Н</w:t>
      </w:r>
      <w:r w:rsidR="00147E8B" w:rsidRPr="00767614">
        <w:rPr>
          <w:rFonts w:ascii="Times New Roman" w:hAnsi="Times New Roman" w:cs="Times New Roman"/>
          <w:sz w:val="31"/>
          <w:szCs w:val="31"/>
        </w:rPr>
        <w:t>еобходимости остановить на охраняемых объектах метрополитена транспортное средство, водитель которого не выполнил законных требований работников службы безопасности о его остановке.</w:t>
      </w:r>
    </w:p>
    <w:p w:rsidR="00147E8B" w:rsidRPr="00767614" w:rsidRDefault="00147E8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5950C4" w:rsidRPr="00767614" w:rsidRDefault="005950C4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При выполнении обязанностей работники службы безопасности имеют право применять физическую силу, в том числе боевые приемы рукопашного боя, если ненасильственные способы не обеспечивают выполнения обязанностей, для:</w:t>
      </w:r>
    </w:p>
    <w:p w:rsidR="005950C4" w:rsidRPr="00767614" w:rsidRDefault="00C249F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5950C4" w:rsidRPr="00767614">
        <w:rPr>
          <w:rFonts w:ascii="Times New Roman" w:hAnsi="Times New Roman" w:cs="Times New Roman"/>
          <w:sz w:val="31"/>
          <w:szCs w:val="31"/>
        </w:rPr>
        <w:t>редупреждения и пресечения правонарушений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5950C4" w:rsidRPr="00767614" w:rsidRDefault="00C249F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З</w:t>
      </w:r>
      <w:r w:rsidR="005950C4" w:rsidRPr="00767614">
        <w:rPr>
          <w:rFonts w:ascii="Times New Roman" w:hAnsi="Times New Roman" w:cs="Times New Roman"/>
          <w:sz w:val="31"/>
          <w:szCs w:val="31"/>
        </w:rPr>
        <w:t>адержания лиц, совершивших</w:t>
      </w:r>
      <w:r w:rsidR="00EE4B46" w:rsidRPr="00767614">
        <w:rPr>
          <w:rFonts w:ascii="Times New Roman" w:hAnsi="Times New Roman" w:cs="Times New Roman"/>
          <w:sz w:val="31"/>
          <w:szCs w:val="31"/>
        </w:rPr>
        <w:t xml:space="preserve"> </w:t>
      </w:r>
      <w:r w:rsidR="005950C4" w:rsidRPr="00767614">
        <w:rPr>
          <w:rFonts w:ascii="Times New Roman" w:hAnsi="Times New Roman" w:cs="Times New Roman"/>
          <w:sz w:val="31"/>
          <w:szCs w:val="31"/>
        </w:rPr>
        <w:t>правонарушения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5950C4" w:rsidRPr="00767614" w:rsidRDefault="00C249F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С</w:t>
      </w:r>
      <w:r w:rsidR="005950C4" w:rsidRPr="00767614">
        <w:rPr>
          <w:rFonts w:ascii="Times New Roman" w:hAnsi="Times New Roman" w:cs="Times New Roman"/>
          <w:sz w:val="31"/>
          <w:szCs w:val="31"/>
        </w:rPr>
        <w:t>амообороны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5950C4" w:rsidRPr="00767614" w:rsidRDefault="00C249F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5950C4" w:rsidRPr="00767614">
        <w:rPr>
          <w:rFonts w:ascii="Times New Roman" w:hAnsi="Times New Roman" w:cs="Times New Roman"/>
          <w:sz w:val="31"/>
          <w:szCs w:val="31"/>
        </w:rPr>
        <w:t>реодоления противодействия законным требованиям работников службы безопасности</w:t>
      </w:r>
      <w:r w:rsidR="00CA037F" w:rsidRPr="00767614">
        <w:rPr>
          <w:rFonts w:ascii="Times New Roman" w:hAnsi="Times New Roman" w:cs="Times New Roman"/>
          <w:sz w:val="31"/>
          <w:szCs w:val="31"/>
        </w:rPr>
        <w:t>.</w:t>
      </w:r>
    </w:p>
    <w:p w:rsidR="00EB0B7E" w:rsidRPr="00767614" w:rsidRDefault="00EB0B7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</w:p>
    <w:p w:rsidR="00CB0ADE" w:rsidRPr="00767614" w:rsidRDefault="005950C4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lastRenderedPageBreak/>
        <w:t xml:space="preserve">Решение о применении специальных средств и физической силы работником службы безопасности </w:t>
      </w:r>
    </w:p>
    <w:p w:rsidR="005950C4" w:rsidRPr="00767614" w:rsidRDefault="00D87CA9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CB0ADE" w:rsidRPr="00767614">
        <w:rPr>
          <w:rFonts w:ascii="Times New Roman" w:hAnsi="Times New Roman" w:cs="Times New Roman"/>
          <w:sz w:val="31"/>
          <w:szCs w:val="31"/>
        </w:rPr>
        <w:t xml:space="preserve">ринимается </w:t>
      </w:r>
      <w:r w:rsidR="00506293" w:rsidRPr="00767614">
        <w:rPr>
          <w:rFonts w:ascii="Times New Roman" w:hAnsi="Times New Roman" w:cs="Times New Roman"/>
          <w:sz w:val="31"/>
          <w:szCs w:val="31"/>
        </w:rPr>
        <w:t xml:space="preserve">работником службы безопасности </w:t>
      </w:r>
      <w:r w:rsidR="005950C4" w:rsidRPr="00767614">
        <w:rPr>
          <w:rFonts w:ascii="Times New Roman" w:hAnsi="Times New Roman" w:cs="Times New Roman"/>
          <w:sz w:val="31"/>
          <w:szCs w:val="31"/>
        </w:rPr>
        <w:t>самостоятельно в зависимости от сложившейся обстановки, решения конкретных задач по задержанию и доставлению в служебное помещение задержанного и соблюдения мер личной безопасности.</w:t>
      </w:r>
    </w:p>
    <w:p w:rsidR="005950C4" w:rsidRPr="00767614" w:rsidRDefault="005950C4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506293" w:rsidRPr="00767614" w:rsidRDefault="00506293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Применению специальных средств и физической силы должно предшествовать</w:t>
      </w:r>
      <w:r w:rsidR="00864AAF" w:rsidRPr="00767614">
        <w:rPr>
          <w:rFonts w:ascii="Times New Roman" w:hAnsi="Times New Roman" w:cs="Times New Roman"/>
          <w:sz w:val="31"/>
          <w:szCs w:val="31"/>
        </w:rPr>
        <w:t>:</w:t>
      </w:r>
    </w:p>
    <w:p w:rsidR="00506293" w:rsidRPr="00767614" w:rsidRDefault="00C6225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Ч</w:t>
      </w:r>
      <w:r w:rsidR="00506293" w:rsidRPr="00767614">
        <w:rPr>
          <w:rFonts w:ascii="Times New Roman" w:hAnsi="Times New Roman" w:cs="Times New Roman"/>
          <w:sz w:val="31"/>
          <w:szCs w:val="31"/>
        </w:rPr>
        <w:t>етко выраженное и очевидное для лица, против которого они применяются, предупреждение о намерении их применить, за исключением случаев, когда промедление в их применении создаст непосредственную опасность для жизни людей или может повлечь иные тяжкие последствия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506293" w:rsidRPr="00767614" w:rsidRDefault="00506293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1D045D" w:rsidRPr="00767614" w:rsidRDefault="001D045D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Если избежать применения специальных средств и физической силы невозможно, работники службы безопасности обязаны:</w:t>
      </w:r>
    </w:p>
    <w:p w:rsidR="001D045D" w:rsidRPr="00767614" w:rsidRDefault="00F857A8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1D045D" w:rsidRPr="00767614">
        <w:rPr>
          <w:rFonts w:ascii="Times New Roman" w:hAnsi="Times New Roman" w:cs="Times New Roman"/>
          <w:sz w:val="31"/>
          <w:szCs w:val="31"/>
        </w:rPr>
        <w:t>ринять все возможные меры для обеспечения безопасности граждан и стремиться причинить наименьший вред их здоровью, чести, достоинству и имуществу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1D045D" w:rsidRPr="00767614" w:rsidRDefault="001D045D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25340D" w:rsidRPr="00767614" w:rsidRDefault="00D6218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П</w:t>
      </w:r>
      <w:r w:rsidR="00FC3A16" w:rsidRPr="00767614">
        <w:rPr>
          <w:rFonts w:ascii="Times New Roman" w:hAnsi="Times New Roman" w:cs="Times New Roman"/>
          <w:b/>
          <w:sz w:val="31"/>
          <w:szCs w:val="31"/>
        </w:rPr>
        <w:t>ри</w:t>
      </w:r>
      <w:r w:rsidRPr="00767614">
        <w:rPr>
          <w:rFonts w:ascii="Times New Roman" w:hAnsi="Times New Roman" w:cs="Times New Roman"/>
          <w:b/>
          <w:sz w:val="31"/>
          <w:szCs w:val="31"/>
        </w:rPr>
        <w:t xml:space="preserve"> каждом случа</w:t>
      </w:r>
      <w:r w:rsidR="00FC3A16" w:rsidRPr="00767614">
        <w:rPr>
          <w:rFonts w:ascii="Times New Roman" w:hAnsi="Times New Roman" w:cs="Times New Roman"/>
          <w:b/>
          <w:sz w:val="31"/>
          <w:szCs w:val="31"/>
        </w:rPr>
        <w:t>е</w:t>
      </w:r>
      <w:r w:rsidRPr="00767614">
        <w:rPr>
          <w:rFonts w:ascii="Times New Roman" w:hAnsi="Times New Roman" w:cs="Times New Roman"/>
          <w:b/>
          <w:sz w:val="31"/>
          <w:szCs w:val="31"/>
        </w:rPr>
        <w:t xml:space="preserve"> применения специальных средств и физической силы работн</w:t>
      </w:r>
      <w:r w:rsidR="009F16E2" w:rsidRPr="00767614">
        <w:rPr>
          <w:rFonts w:ascii="Times New Roman" w:hAnsi="Times New Roman" w:cs="Times New Roman"/>
          <w:b/>
          <w:sz w:val="31"/>
          <w:szCs w:val="31"/>
        </w:rPr>
        <w:t>ики службы безопасности обязаны:</w:t>
      </w:r>
    </w:p>
    <w:p w:rsidR="0025340D" w:rsidRPr="00767614" w:rsidRDefault="002116C8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Н</w:t>
      </w:r>
      <w:r w:rsidR="00D62186" w:rsidRPr="00767614">
        <w:rPr>
          <w:rFonts w:ascii="Times New Roman" w:hAnsi="Times New Roman" w:cs="Times New Roman"/>
          <w:sz w:val="31"/>
          <w:szCs w:val="31"/>
        </w:rPr>
        <w:t>езамедлительно доложить начальнику службы безопасности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D62186" w:rsidRPr="00767614" w:rsidRDefault="002116C8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D62186" w:rsidRPr="00767614">
        <w:rPr>
          <w:rFonts w:ascii="Times New Roman" w:hAnsi="Times New Roman" w:cs="Times New Roman"/>
          <w:sz w:val="31"/>
          <w:szCs w:val="31"/>
        </w:rPr>
        <w:t>ринять меры по оказанию медицинской помощи лицам, получившим телесные повреждения в результате применения специальных средств и физической силы.</w:t>
      </w:r>
    </w:p>
    <w:p w:rsidR="00D62186" w:rsidRPr="00767614" w:rsidRDefault="00D6218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6A6A66" w:rsidRPr="00767614" w:rsidRDefault="006A6A6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 xml:space="preserve">Запрещается применять специальные средства </w:t>
      </w:r>
      <w:r w:rsidR="00A4193E" w:rsidRPr="00767614">
        <w:rPr>
          <w:rFonts w:ascii="Times New Roman" w:hAnsi="Times New Roman" w:cs="Times New Roman"/>
          <w:b/>
          <w:sz w:val="31"/>
          <w:szCs w:val="31"/>
        </w:rPr>
        <w:t>в отношении:</w:t>
      </w:r>
    </w:p>
    <w:p w:rsidR="006A6A66" w:rsidRPr="00767614" w:rsidRDefault="00BE32A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Ж</w:t>
      </w:r>
      <w:r w:rsidR="006A6A66" w:rsidRPr="00767614">
        <w:rPr>
          <w:rFonts w:ascii="Times New Roman" w:hAnsi="Times New Roman" w:cs="Times New Roman"/>
          <w:sz w:val="31"/>
          <w:szCs w:val="31"/>
        </w:rPr>
        <w:t>енщин с видимыми признаками беременности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6A6A66" w:rsidRPr="00767614" w:rsidRDefault="00BE32A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Л</w:t>
      </w:r>
      <w:r w:rsidR="006A6A66" w:rsidRPr="00767614">
        <w:rPr>
          <w:rFonts w:ascii="Times New Roman" w:hAnsi="Times New Roman" w:cs="Times New Roman"/>
          <w:sz w:val="31"/>
          <w:szCs w:val="31"/>
        </w:rPr>
        <w:t>иц с явными признаками инвалидности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6A6A66" w:rsidRPr="00767614" w:rsidRDefault="007350F4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Н</w:t>
      </w:r>
      <w:r w:rsidR="00EB7E9D" w:rsidRPr="00767614">
        <w:rPr>
          <w:rFonts w:ascii="Times New Roman" w:hAnsi="Times New Roman" w:cs="Times New Roman"/>
          <w:sz w:val="31"/>
          <w:szCs w:val="31"/>
        </w:rPr>
        <w:t>есовершеннолетних, когда их возраст очевиден или известен</w:t>
      </w:r>
      <w:r w:rsidR="00A4193E" w:rsidRPr="00767614">
        <w:rPr>
          <w:rFonts w:ascii="Times New Roman" w:hAnsi="Times New Roman" w:cs="Times New Roman"/>
          <w:sz w:val="31"/>
          <w:szCs w:val="31"/>
        </w:rPr>
        <w:t>.</w:t>
      </w:r>
    </w:p>
    <w:p w:rsidR="00A4193E" w:rsidRPr="00767614" w:rsidRDefault="00A4193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7015A9" w:rsidRPr="00767614" w:rsidRDefault="007015A9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При применении к правонарушителю наручников периодическая проверка состояния фиксации замков и зажима запястий осуществляется:</w:t>
      </w:r>
    </w:p>
    <w:p w:rsidR="007015A9" w:rsidRPr="00767614" w:rsidRDefault="006B45C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В</w:t>
      </w:r>
      <w:r w:rsidR="007015A9" w:rsidRPr="00767614">
        <w:rPr>
          <w:rFonts w:ascii="Times New Roman" w:hAnsi="Times New Roman" w:cs="Times New Roman"/>
          <w:sz w:val="31"/>
          <w:szCs w:val="31"/>
        </w:rPr>
        <w:t xml:space="preserve"> летнее время – 1 раз в час</w:t>
      </w:r>
      <w:r w:rsidRPr="00767614">
        <w:rPr>
          <w:rFonts w:ascii="Times New Roman" w:hAnsi="Times New Roman" w:cs="Times New Roman"/>
          <w:sz w:val="31"/>
          <w:szCs w:val="31"/>
        </w:rPr>
        <w:t>.</w:t>
      </w:r>
    </w:p>
    <w:p w:rsidR="007015A9" w:rsidRPr="00767614" w:rsidRDefault="006B45C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В</w:t>
      </w:r>
      <w:r w:rsidR="007015A9" w:rsidRPr="00767614">
        <w:rPr>
          <w:rFonts w:ascii="Times New Roman" w:hAnsi="Times New Roman" w:cs="Times New Roman"/>
          <w:sz w:val="31"/>
          <w:szCs w:val="31"/>
        </w:rPr>
        <w:t xml:space="preserve"> зимнее время – каждые 30 минут</w:t>
      </w:r>
      <w:r w:rsidRPr="00767614">
        <w:rPr>
          <w:rFonts w:ascii="Times New Roman" w:hAnsi="Times New Roman" w:cs="Times New Roman"/>
          <w:sz w:val="31"/>
          <w:szCs w:val="31"/>
        </w:rPr>
        <w:t>.</w:t>
      </w:r>
    </w:p>
    <w:p w:rsidR="007015A9" w:rsidRPr="00767614" w:rsidRDefault="007015A9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7015A9" w:rsidRPr="00767614" w:rsidRDefault="007015A9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При применении наручников запрещается:</w:t>
      </w:r>
    </w:p>
    <w:p w:rsidR="007015A9" w:rsidRPr="00767614" w:rsidRDefault="00537CC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7015A9" w:rsidRPr="00767614">
        <w:rPr>
          <w:rFonts w:ascii="Times New Roman" w:hAnsi="Times New Roman" w:cs="Times New Roman"/>
          <w:sz w:val="31"/>
          <w:szCs w:val="31"/>
        </w:rPr>
        <w:t>ричинение физической боли, особых страданий и мучений объектам воздействия в конечном положении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  <w:r w:rsidR="007015A9" w:rsidRPr="00767614">
        <w:rPr>
          <w:rFonts w:ascii="Times New Roman" w:hAnsi="Times New Roman" w:cs="Times New Roman"/>
          <w:sz w:val="31"/>
          <w:szCs w:val="31"/>
        </w:rPr>
        <w:t xml:space="preserve"> </w:t>
      </w:r>
    </w:p>
    <w:p w:rsidR="00B010A0" w:rsidRPr="00767614" w:rsidRDefault="00537CC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О</w:t>
      </w:r>
      <w:r w:rsidR="007015A9" w:rsidRPr="00767614">
        <w:rPr>
          <w:rFonts w:ascii="Times New Roman" w:hAnsi="Times New Roman" w:cs="Times New Roman"/>
          <w:sz w:val="31"/>
          <w:szCs w:val="31"/>
        </w:rPr>
        <w:t>пасное для здоровья сдавливание и пережатие запястий замковыми устройствами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7015A9" w:rsidRPr="00767614" w:rsidRDefault="00537CC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7015A9" w:rsidRPr="00767614">
        <w:rPr>
          <w:rFonts w:ascii="Times New Roman" w:hAnsi="Times New Roman" w:cs="Times New Roman"/>
          <w:sz w:val="31"/>
          <w:szCs w:val="31"/>
        </w:rPr>
        <w:t>одвешивание правонарушителей, используя наручники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7015A9" w:rsidRPr="00767614" w:rsidRDefault="00537CC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lastRenderedPageBreak/>
        <w:t>Н</w:t>
      </w:r>
      <w:r w:rsidR="007015A9" w:rsidRPr="00767614">
        <w:rPr>
          <w:rFonts w:ascii="Times New Roman" w:hAnsi="Times New Roman" w:cs="Times New Roman"/>
          <w:sz w:val="31"/>
          <w:szCs w:val="31"/>
        </w:rPr>
        <w:t>адевание наручников на ноги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7015A9" w:rsidRPr="00767614" w:rsidRDefault="00537CC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Н</w:t>
      </w:r>
      <w:r w:rsidR="007015A9" w:rsidRPr="00767614">
        <w:rPr>
          <w:rFonts w:ascii="Times New Roman" w:hAnsi="Times New Roman" w:cs="Times New Roman"/>
          <w:sz w:val="31"/>
          <w:szCs w:val="31"/>
        </w:rPr>
        <w:t>адевание наручников на руки за спиной, когда одна из рук заводится за спину со стороны плеча сверху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7015A9" w:rsidRPr="00767614" w:rsidRDefault="00537CC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7015A9" w:rsidRPr="00767614">
        <w:rPr>
          <w:rFonts w:ascii="Times New Roman" w:hAnsi="Times New Roman" w:cs="Times New Roman"/>
          <w:sz w:val="31"/>
          <w:szCs w:val="31"/>
        </w:rPr>
        <w:t>ристегивание наручниками ноги к руке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7015A9" w:rsidRPr="00767614" w:rsidRDefault="00537CC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З</w:t>
      </w:r>
      <w:r w:rsidR="007015A9" w:rsidRPr="00767614">
        <w:rPr>
          <w:rFonts w:ascii="Times New Roman" w:hAnsi="Times New Roman" w:cs="Times New Roman"/>
          <w:sz w:val="31"/>
          <w:szCs w:val="31"/>
        </w:rPr>
        <w:t>аведение ног под руки, на которые надеты наручники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7015A9" w:rsidRPr="00767614" w:rsidRDefault="00537CC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К</w:t>
      </w:r>
      <w:r w:rsidR="00086504" w:rsidRPr="00767614">
        <w:rPr>
          <w:rFonts w:ascii="Times New Roman" w:hAnsi="Times New Roman" w:cs="Times New Roman"/>
          <w:sz w:val="31"/>
          <w:szCs w:val="31"/>
        </w:rPr>
        <w:t>ласть на живот и оставлять без присмотра</w:t>
      </w:r>
      <w:r w:rsidR="006A2BE9" w:rsidRPr="00767614">
        <w:rPr>
          <w:rFonts w:ascii="Times New Roman" w:hAnsi="Times New Roman" w:cs="Times New Roman"/>
          <w:sz w:val="31"/>
          <w:szCs w:val="31"/>
        </w:rPr>
        <w:t xml:space="preserve"> </w:t>
      </w:r>
      <w:r w:rsidR="008315BC" w:rsidRPr="00767614">
        <w:rPr>
          <w:rFonts w:ascii="Times New Roman" w:hAnsi="Times New Roman" w:cs="Times New Roman"/>
          <w:sz w:val="31"/>
          <w:szCs w:val="31"/>
        </w:rPr>
        <w:t>правонарушителя с надетыми наручниками</w:t>
      </w:r>
      <w:r w:rsidR="00B010A0" w:rsidRPr="00767614">
        <w:rPr>
          <w:rFonts w:ascii="Times New Roman" w:hAnsi="Times New Roman" w:cs="Times New Roman"/>
          <w:sz w:val="31"/>
          <w:szCs w:val="31"/>
        </w:rPr>
        <w:t>.</w:t>
      </w:r>
    </w:p>
    <w:p w:rsidR="008315BC" w:rsidRPr="005850DA" w:rsidRDefault="008315BC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0"/>
          <w:szCs w:val="10"/>
        </w:rPr>
      </w:pPr>
    </w:p>
    <w:p w:rsidR="004F0C42" w:rsidRPr="00767614" w:rsidRDefault="004F0C42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Запрещается нанесение ударов резиновой палкой правонарушителю:</w:t>
      </w:r>
    </w:p>
    <w:p w:rsidR="004F0C42" w:rsidRPr="00767614" w:rsidRDefault="00837B2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4F0C42" w:rsidRPr="00767614">
        <w:rPr>
          <w:rFonts w:ascii="Times New Roman" w:hAnsi="Times New Roman" w:cs="Times New Roman"/>
          <w:sz w:val="31"/>
          <w:szCs w:val="31"/>
        </w:rPr>
        <w:t>о голове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4F0C42" w:rsidRPr="00767614" w:rsidRDefault="00837B2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4F0C42" w:rsidRPr="00767614">
        <w:rPr>
          <w:rFonts w:ascii="Times New Roman" w:hAnsi="Times New Roman" w:cs="Times New Roman"/>
          <w:sz w:val="31"/>
          <w:szCs w:val="31"/>
        </w:rPr>
        <w:t>о шее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4F0C42" w:rsidRPr="00767614" w:rsidRDefault="00837B2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4F0C42" w:rsidRPr="00767614">
        <w:rPr>
          <w:rFonts w:ascii="Times New Roman" w:hAnsi="Times New Roman" w:cs="Times New Roman"/>
          <w:sz w:val="31"/>
          <w:szCs w:val="31"/>
        </w:rPr>
        <w:t>о ключичной области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A4193E" w:rsidRPr="00767614" w:rsidRDefault="00837B2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4F0C42" w:rsidRPr="00767614">
        <w:rPr>
          <w:rFonts w:ascii="Times New Roman" w:hAnsi="Times New Roman" w:cs="Times New Roman"/>
          <w:sz w:val="31"/>
          <w:szCs w:val="31"/>
        </w:rPr>
        <w:t>о половым органам (в пах)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4F0C42" w:rsidRPr="00767614" w:rsidRDefault="00837B2E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П</w:t>
      </w:r>
      <w:r w:rsidR="004F0C42" w:rsidRPr="00767614">
        <w:rPr>
          <w:rFonts w:ascii="Times New Roman" w:hAnsi="Times New Roman" w:cs="Times New Roman"/>
          <w:sz w:val="31"/>
          <w:szCs w:val="31"/>
        </w:rPr>
        <w:t>о животу.</w:t>
      </w:r>
    </w:p>
    <w:p w:rsidR="004F0C42" w:rsidRPr="005850DA" w:rsidRDefault="004F0C42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0"/>
          <w:szCs w:val="10"/>
        </w:rPr>
      </w:pPr>
    </w:p>
    <w:p w:rsidR="00C81E20" w:rsidRPr="00767614" w:rsidRDefault="00C81E20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31"/>
          <w:szCs w:val="31"/>
        </w:rPr>
      </w:pPr>
      <w:r w:rsidRPr="00767614">
        <w:rPr>
          <w:rFonts w:ascii="Times New Roman" w:hAnsi="Times New Roman" w:cs="Times New Roman"/>
          <w:b/>
          <w:sz w:val="31"/>
          <w:szCs w:val="31"/>
        </w:rPr>
        <w:t>Применение специальных средств и физической силы с превышением полномочий:</w:t>
      </w:r>
    </w:p>
    <w:p w:rsidR="00C81E20" w:rsidRPr="00767614" w:rsidRDefault="00207447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В</w:t>
      </w:r>
      <w:r w:rsidR="00C81E20" w:rsidRPr="00767614">
        <w:rPr>
          <w:rFonts w:ascii="Times New Roman" w:hAnsi="Times New Roman" w:cs="Times New Roman"/>
          <w:sz w:val="31"/>
          <w:szCs w:val="31"/>
        </w:rPr>
        <w:t>лечет за собой ответственность, установленную законодательством Республики Беларусь</w:t>
      </w:r>
      <w:r w:rsidRPr="00767614">
        <w:rPr>
          <w:rFonts w:ascii="Times New Roman" w:hAnsi="Times New Roman" w:cs="Times New Roman"/>
          <w:sz w:val="31"/>
          <w:szCs w:val="31"/>
        </w:rPr>
        <w:t>: административную, уголовную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3E534B" w:rsidRPr="00767614" w:rsidRDefault="003E534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bookmarkStart w:id="3" w:name="Par11"/>
      <w:bookmarkEnd w:id="3"/>
    </w:p>
    <w:p w:rsidR="007A42D6" w:rsidRPr="00767614" w:rsidRDefault="007A42D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Убийство при превышении пределов необходимой обороны</w:t>
      </w:r>
      <w:r w:rsidR="00F01741" w:rsidRPr="00767614">
        <w:rPr>
          <w:rFonts w:ascii="Times New Roman" w:hAnsi="Times New Roman" w:cs="Times New Roman"/>
          <w:b/>
          <w:bCs/>
          <w:sz w:val="31"/>
          <w:szCs w:val="31"/>
        </w:rPr>
        <w:t>:</w:t>
      </w:r>
    </w:p>
    <w:p w:rsidR="007A42D6" w:rsidRPr="00767614" w:rsidRDefault="000D72AB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Н</w:t>
      </w:r>
      <w:r w:rsidR="007A42D6" w:rsidRPr="00767614">
        <w:rPr>
          <w:rFonts w:ascii="Times New Roman" w:hAnsi="Times New Roman" w:cs="Times New Roman"/>
          <w:sz w:val="31"/>
          <w:szCs w:val="31"/>
        </w:rPr>
        <w:t>аказывается исправительными работами на срок до двух лет, или ограничением свободы на тот же срок, или лишен</w:t>
      </w:r>
      <w:r w:rsidR="00366507" w:rsidRPr="00767614">
        <w:rPr>
          <w:rFonts w:ascii="Times New Roman" w:hAnsi="Times New Roman" w:cs="Times New Roman"/>
          <w:sz w:val="31"/>
          <w:szCs w:val="31"/>
        </w:rPr>
        <w:t>ием свободы на срок до двух лет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7A42D6" w:rsidRPr="005850DA" w:rsidRDefault="007A42D6" w:rsidP="002C5F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7A42D6" w:rsidRPr="00767614" w:rsidRDefault="007A42D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Умышленное причинение тяжкого телесного повреждения при превышении пределов необходимой обороны</w:t>
      </w:r>
      <w:r w:rsidR="009D0C78" w:rsidRPr="00767614">
        <w:rPr>
          <w:rFonts w:ascii="Times New Roman" w:hAnsi="Times New Roman" w:cs="Times New Roman"/>
          <w:b/>
          <w:bCs/>
          <w:sz w:val="31"/>
          <w:szCs w:val="31"/>
        </w:rPr>
        <w:t>:</w:t>
      </w:r>
    </w:p>
    <w:p w:rsidR="007A42D6" w:rsidRPr="00767614" w:rsidRDefault="00290336" w:rsidP="002C5F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1"/>
          <w:szCs w:val="31"/>
        </w:rPr>
      </w:pPr>
      <w:r w:rsidRPr="00767614">
        <w:rPr>
          <w:rFonts w:ascii="Times New Roman" w:hAnsi="Times New Roman" w:cs="Times New Roman"/>
          <w:sz w:val="31"/>
          <w:szCs w:val="31"/>
        </w:rPr>
        <w:t>Н</w:t>
      </w:r>
      <w:r w:rsidR="007A42D6" w:rsidRPr="00767614">
        <w:rPr>
          <w:rFonts w:ascii="Times New Roman" w:hAnsi="Times New Roman" w:cs="Times New Roman"/>
          <w:sz w:val="31"/>
          <w:szCs w:val="31"/>
        </w:rPr>
        <w:t>аказывается общественными работами, или штрафом, или исправительными работами на срок до одного года, или арестом, или ограничением свободы на срок до двух лет</w:t>
      </w:r>
      <w:r w:rsidR="006B45C6" w:rsidRPr="00767614">
        <w:rPr>
          <w:rFonts w:ascii="Times New Roman" w:hAnsi="Times New Roman" w:cs="Times New Roman"/>
          <w:sz w:val="31"/>
          <w:szCs w:val="31"/>
        </w:rPr>
        <w:t>.</w:t>
      </w:r>
    </w:p>
    <w:p w:rsidR="0071074E" w:rsidRPr="005850DA" w:rsidRDefault="0071074E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Par0"/>
      <w:bookmarkEnd w:id="4"/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В каком объеме проводятся мероприятия при прекращении сердечной деятельности и дыхания у пострадавшего?</w:t>
      </w:r>
    </w:p>
    <w:p w:rsidR="00395C7A" w:rsidRPr="00767614" w:rsidRDefault="00943F70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О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свобождение дыхательных путей, проведение искусственной вентиляции легких и непрямого массажа сердца</w:t>
      </w:r>
      <w:r w:rsidR="00366507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В каком порядке проводятся мероприятия первой помощи при ранении?</w:t>
      </w:r>
    </w:p>
    <w:p w:rsidR="00E47433" w:rsidRPr="00767614" w:rsidRDefault="00E47433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Остановка кровотечения, обеззараживание раны, наложение повязки</w:t>
      </w:r>
      <w:r w:rsidR="005A558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Время наложения кровоостанавливающего жгута:</w:t>
      </w:r>
    </w:p>
    <w:p w:rsidR="00E47433" w:rsidRPr="00767614" w:rsidRDefault="00A70B85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Не более чем на 1 час (согласно Приказу Министерства здравоохранения Республики Беларусь от 30.09.2010 №1030).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lastRenderedPageBreak/>
        <w:t>Какие действия проводятся при проникающем ранении грудной клетки (с выходом воздуха в плевральную полость)?</w:t>
      </w:r>
    </w:p>
    <w:p w:rsidR="00395C7A" w:rsidRPr="00767614" w:rsidRDefault="00C70AC8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П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оложение полусидя, закрытие раны повязкой, не пропускающей воздух — с использованием индивидуального перевязочного пакета, иного полиэтиленового пакета и т.п</w:t>
      </w:r>
      <w:r w:rsidR="00E415BD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Какие правила оказания первой помощи соблюдаются при проникающем ранении в брюшную полость?</w:t>
      </w:r>
    </w:p>
    <w:p w:rsidR="00DD0206" w:rsidRPr="00767614" w:rsidRDefault="00DD0206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Не давать пострадавшему жидкость, не извлекать инородное тело, накрыть рану стерильной салфеткой</w:t>
      </w:r>
      <w:r w:rsidR="006E41BE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Куда накладывается кровоостанавливающий жгут на конечность при артериальном кровотечении?</w:t>
      </w:r>
    </w:p>
    <w:p w:rsidR="00395C7A" w:rsidRPr="00767614" w:rsidRDefault="00EC1232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В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ыше раны на 4-6 см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Оказывая первую помощь при носовом кровотечении, необходимо:</w:t>
      </w:r>
    </w:p>
    <w:p w:rsidR="00395C7A" w:rsidRPr="00767614" w:rsidRDefault="00D5428A" w:rsidP="002C5F6B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У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садить пациента, немного наклонив туловище вперед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767614" w:rsidRDefault="00D5428A" w:rsidP="00767614">
      <w:pPr>
        <w:spacing w:after="0" w:line="240" w:lineRule="auto"/>
        <w:ind w:firstLineChars="200" w:firstLine="620"/>
        <w:jc w:val="both"/>
        <w:outlineLvl w:val="0"/>
        <w:rPr>
          <w:rFonts w:ascii="Times New Roman" w:eastAsia="Helvetica Neue" w:hAnsi="Times New Roman"/>
          <w:sz w:val="31"/>
          <w:szCs w:val="31"/>
          <w:shd w:val="clear" w:color="auto" w:fill="FFFFFF"/>
        </w:rPr>
      </w:pPr>
      <w:r w:rsidRPr="00767614">
        <w:rPr>
          <w:rFonts w:ascii="Times New Roman" w:eastAsia="Helvetica Neue" w:hAnsi="Times New Roman" w:cs="Times New Roman"/>
          <w:sz w:val="31"/>
          <w:szCs w:val="31"/>
          <w:shd w:val="clear" w:color="auto" w:fill="FFFFFF"/>
        </w:rPr>
        <w:t>П</w:t>
      </w:r>
      <w:r w:rsidR="00395C7A" w:rsidRPr="00767614">
        <w:rPr>
          <w:rFonts w:ascii="Times New Roman" w:eastAsia="Helvetica Neue" w:hAnsi="Times New Roman" w:cs="Times New Roman"/>
          <w:sz w:val="31"/>
          <w:szCs w:val="31"/>
          <w:shd w:val="clear" w:color="auto" w:fill="FFFFFF"/>
        </w:rPr>
        <w:t>о возможности провести тампонирование носового хода тугим марлевым или ватным тампоном, смоченным 3 % раствором перекиси водорода или просто холодной водой</w:t>
      </w:r>
      <w:r w:rsidR="006B45C6" w:rsidRPr="00767614">
        <w:rPr>
          <w:rFonts w:ascii="Times New Roman" w:eastAsia="Helvetica Neue" w:hAnsi="Times New Roman" w:cs="Times New Roman"/>
          <w:sz w:val="31"/>
          <w:szCs w:val="31"/>
          <w:shd w:val="clear" w:color="auto" w:fill="FFFFFF"/>
        </w:rPr>
        <w:t>.</w:t>
      </w:r>
    </w:p>
    <w:p w:rsidR="00395C7A" w:rsidRPr="00767614" w:rsidRDefault="00D5428A" w:rsidP="00767614">
      <w:pPr>
        <w:spacing w:after="0" w:line="240" w:lineRule="auto"/>
        <w:ind w:firstLineChars="200" w:firstLine="620"/>
        <w:jc w:val="both"/>
        <w:outlineLvl w:val="0"/>
        <w:rPr>
          <w:rFonts w:ascii="Times New Roman" w:eastAsia="Helvetica Neue" w:hAnsi="Times New Roman" w:cs="Times New Roman"/>
          <w:sz w:val="31"/>
          <w:szCs w:val="31"/>
          <w:shd w:val="clear" w:color="auto" w:fill="FFFFFF"/>
        </w:rPr>
      </w:pPr>
      <w:r w:rsidRPr="00767614">
        <w:rPr>
          <w:rFonts w:ascii="Times New Roman" w:eastAsia="Helvetica Neue" w:hAnsi="Times New Roman" w:cs="Times New Roman"/>
          <w:sz w:val="31"/>
          <w:szCs w:val="31"/>
          <w:shd w:val="clear" w:color="auto" w:fill="FFFFFF"/>
        </w:rPr>
        <w:t>П</w:t>
      </w:r>
      <w:r w:rsidR="00ED5410" w:rsidRPr="00767614">
        <w:rPr>
          <w:rFonts w:ascii="Times New Roman" w:eastAsia="Helvetica Neue" w:hAnsi="Times New Roman" w:cs="Times New Roman"/>
          <w:sz w:val="31"/>
          <w:szCs w:val="31"/>
          <w:shd w:val="clear" w:color="auto" w:fill="FFFFFF"/>
        </w:rPr>
        <w:t xml:space="preserve">риложить </w:t>
      </w:r>
      <w:r w:rsidR="00395C7A" w:rsidRPr="00767614">
        <w:rPr>
          <w:rFonts w:ascii="Times New Roman" w:eastAsia="Helvetica Neue" w:hAnsi="Times New Roman" w:cs="Times New Roman"/>
          <w:sz w:val="31"/>
          <w:szCs w:val="31"/>
          <w:shd w:val="clear" w:color="auto" w:fill="FFFFFF"/>
        </w:rPr>
        <w:t>местно холод</w:t>
      </w:r>
      <w:r w:rsidR="006E41BE" w:rsidRPr="00767614">
        <w:rPr>
          <w:rFonts w:ascii="Times New Roman" w:eastAsia="Helvetica Neue" w:hAnsi="Times New Roman" w:cs="Times New Roman"/>
          <w:sz w:val="31"/>
          <w:szCs w:val="31"/>
          <w:shd w:val="clear" w:color="auto" w:fill="FFFFFF"/>
        </w:rPr>
        <w:t>.</w:t>
      </w:r>
    </w:p>
    <w:p w:rsidR="00141C09" w:rsidRPr="005850DA" w:rsidRDefault="00141C09" w:rsidP="005850DA">
      <w:pPr>
        <w:spacing w:after="0" w:line="240" w:lineRule="auto"/>
        <w:ind w:firstLineChars="200" w:firstLine="200"/>
        <w:jc w:val="both"/>
        <w:outlineLvl w:val="0"/>
        <w:rPr>
          <w:rFonts w:ascii="Times New Roman" w:eastAsia="Helvetica Neue" w:hAnsi="Times New Roman"/>
          <w:sz w:val="10"/>
          <w:szCs w:val="10"/>
          <w:shd w:val="clear" w:color="auto" w:fill="FFFFFF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Определение наличия пульса на сонной артерии пострадавшего проводится следующим образом:</w:t>
      </w:r>
    </w:p>
    <w:p w:rsidR="00395C7A" w:rsidRPr="00767614" w:rsidRDefault="001F01CF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Три пальца руки располагают с правой или левой стороны шеи на уровне щитовидного хряща гортани (кадыка) и осторожно продвигают вглубь шеи между щитовидным хрящом и ближайшей к хрящу мышцей</w:t>
      </w:r>
      <w:r w:rsidR="003A3FF0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1F01CF" w:rsidRPr="005850DA" w:rsidRDefault="001F01CF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Первым действием (первым этапом) при оказании первой помощи является:</w:t>
      </w:r>
    </w:p>
    <w:p w:rsidR="00395C7A" w:rsidRPr="00767614" w:rsidRDefault="00654EC2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П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рекращение воздействия травмирующего фактора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Положение пострадавшего при проведении сердечно-легочной реанимации:</w:t>
      </w:r>
    </w:p>
    <w:p w:rsidR="00395C7A" w:rsidRPr="00767614" w:rsidRDefault="009C273E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Н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а спине, на ровной непрогибающейся поверхности</w:t>
      </w:r>
      <w:r w:rsidR="003A3FF0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Порядок оказания первой помощи при открытых переломах:</w:t>
      </w:r>
    </w:p>
    <w:p w:rsidR="00395C7A" w:rsidRPr="00767614" w:rsidRDefault="002B1E02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О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безболить (по возможности), наложить повязку, наложить шину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066717" w:rsidRPr="005850DA" w:rsidRDefault="00066717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При возникновении не проходящих в покое острых болей за грудиной (в области сердца) в первую очередь может помочь:</w:t>
      </w:r>
    </w:p>
    <w:p w:rsidR="00C44E82" w:rsidRPr="00767614" w:rsidRDefault="0031588B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П</w:t>
      </w:r>
      <w:r w:rsidR="00E52016" w:rsidRPr="00767614">
        <w:rPr>
          <w:rFonts w:ascii="Times New Roman" w:hAnsi="Times New Roman" w:cs="Times New Roman"/>
          <w:bCs/>
          <w:sz w:val="31"/>
          <w:szCs w:val="31"/>
        </w:rPr>
        <w:t>рием нитроглицерина под язык (согласно правилам первой помощи — только по решению самого пострадавшего или по назначению врача)</w:t>
      </w:r>
      <w:r w:rsidR="003A3FF0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При вынужденном длительном наложении кровоостанавливающий жгут необходимо:</w:t>
      </w:r>
    </w:p>
    <w:p w:rsidR="00395C7A" w:rsidRPr="00767614" w:rsidRDefault="0051658E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lastRenderedPageBreak/>
        <w:t>П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ериодически ослаблять, и затем переносить выше прежнего места наложения</w:t>
      </w:r>
      <w:r w:rsidR="0073791E" w:rsidRPr="00767614">
        <w:rPr>
          <w:rFonts w:ascii="Times New Roman" w:hAnsi="Times New Roman" w:cs="Times New Roman"/>
          <w:bCs/>
          <w:sz w:val="31"/>
          <w:szCs w:val="31"/>
        </w:rPr>
        <w:t>, во время ослабления и переноса применять пальцевое прижатие сосуда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При повреждении костей плеча или бедра шину накладывают:</w:t>
      </w:r>
    </w:p>
    <w:p w:rsidR="00395C7A" w:rsidRPr="00767614" w:rsidRDefault="00085F26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С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 xml:space="preserve"> захватом трех суставов (двух ниже и одного выше места перелома)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При повреждении костей предплечья или голени шину</w:t>
      </w:r>
      <w:r w:rsidR="00B31D5D" w:rsidRPr="00767614">
        <w:rPr>
          <w:rFonts w:ascii="Times New Roman" w:hAnsi="Times New Roman" w:cs="Times New Roman"/>
          <w:b/>
          <w:bCs/>
          <w:sz w:val="31"/>
          <w:szCs w:val="31"/>
        </w:rPr>
        <w:t xml:space="preserve"> </w:t>
      </w:r>
      <w:r w:rsidRPr="00767614">
        <w:rPr>
          <w:rFonts w:ascii="Times New Roman" w:hAnsi="Times New Roman" w:cs="Times New Roman"/>
          <w:b/>
          <w:bCs/>
          <w:sz w:val="31"/>
          <w:szCs w:val="31"/>
        </w:rPr>
        <w:t>накладывают:</w:t>
      </w:r>
    </w:p>
    <w:p w:rsidR="00395C7A" w:rsidRPr="00767614" w:rsidRDefault="00074988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С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 xml:space="preserve"> захватом двух суставов (выше и ниже места перелома)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При попадании слезоточивых и раздражающих веществ в глаза необходимо:</w:t>
      </w:r>
    </w:p>
    <w:p w:rsidR="00395C7A" w:rsidRPr="00767614" w:rsidRDefault="00F73347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П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ромыть глаза обильной струей теплой воды, затем 2% раствором бикарбоната натрия (соды)</w:t>
      </w:r>
      <w:r w:rsidR="008357C1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При попадании слезоточивых и раздражающих веществ на кожу следует:</w:t>
      </w:r>
    </w:p>
    <w:p w:rsidR="00395C7A" w:rsidRPr="00767614" w:rsidRDefault="00F73347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П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ротереть последовательно тремя тампонами — с 40% раствором этилового спирта, с 3% раствором бикарбоната натрия (соды), с мыльным раствором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Ритм сердечно-легочной реанимации, выполняемой одним лицом, оказывающим помощь:</w:t>
      </w: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30 надавливаний на грудную клетку — 2 вдувания воздуха</w:t>
      </w:r>
      <w:r w:rsidR="008357C1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Способы временной остановки кровотечения:</w:t>
      </w:r>
    </w:p>
    <w:p w:rsidR="00395C7A" w:rsidRPr="00767614" w:rsidRDefault="00DF74F0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П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альцевое прижатие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767614" w:rsidRDefault="00DF74F0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М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аксимальное сгибание конечности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767614" w:rsidRDefault="00DF74F0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Н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аложение жгута (закрутки)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767614" w:rsidRDefault="00DF74F0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Н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аложение давящей повязки</w:t>
      </w:r>
      <w:r w:rsidR="008357C1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>Техника наложения кровоостанавливающего жгута предусматривает:</w:t>
      </w:r>
    </w:p>
    <w:p w:rsidR="00395C7A" w:rsidRPr="00767614" w:rsidRDefault="0011312C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Н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аложение жгута на одежду выше места кровотечения (с указанием времени наложения в записке)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pStyle w:val="a7"/>
        <w:spacing w:before="0" w:beforeAutospacing="0" w:after="0" w:afterAutospacing="0"/>
        <w:ind w:right="150" w:firstLine="709"/>
        <w:jc w:val="both"/>
        <w:rPr>
          <w:rFonts w:ascii="Arial" w:hAnsi="Arial" w:cs="Arial"/>
          <w:b/>
          <w:bCs/>
          <w:color w:val="000000"/>
          <w:sz w:val="31"/>
          <w:szCs w:val="31"/>
        </w:rPr>
      </w:pPr>
      <w:r w:rsidRPr="00767614">
        <w:rPr>
          <w:b/>
          <w:bCs/>
          <w:color w:val="000000"/>
          <w:sz w:val="31"/>
          <w:szCs w:val="31"/>
        </w:rPr>
        <w:t>При непрямом массаже сердца компрессии грудной клетки должны проводиться с частой</w:t>
      </w:r>
      <w:r w:rsidR="00FA0549" w:rsidRPr="00767614">
        <w:rPr>
          <w:b/>
          <w:bCs/>
          <w:color w:val="000000"/>
          <w:sz w:val="31"/>
          <w:szCs w:val="31"/>
        </w:rPr>
        <w:t>:</w:t>
      </w:r>
    </w:p>
    <w:p w:rsidR="00395C7A" w:rsidRPr="00767614" w:rsidRDefault="00395C7A" w:rsidP="002C5F6B">
      <w:pPr>
        <w:pStyle w:val="a7"/>
        <w:spacing w:before="0" w:beforeAutospacing="0" w:after="0" w:afterAutospacing="0"/>
        <w:ind w:right="147" w:firstLine="709"/>
        <w:jc w:val="both"/>
        <w:rPr>
          <w:rFonts w:ascii="Arial" w:hAnsi="Arial" w:cs="Arial"/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80-100 уд/мин у взрослых и 100-120 уд/мин у детей</w:t>
      </w:r>
      <w:r w:rsidR="006B45C6" w:rsidRPr="00767614">
        <w:rPr>
          <w:color w:val="000000"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bCs/>
          <w:sz w:val="31"/>
          <w:szCs w:val="31"/>
        </w:rPr>
      </w:pPr>
      <w:r w:rsidRPr="00767614">
        <w:rPr>
          <w:rFonts w:ascii="Times New Roman" w:hAnsi="Times New Roman" w:cs="Times New Roman"/>
          <w:b/>
          <w:bCs/>
          <w:sz w:val="31"/>
          <w:szCs w:val="31"/>
        </w:rPr>
        <w:t xml:space="preserve">При подозрении на черепно-мозговую травму, </w:t>
      </w:r>
      <w:r w:rsidR="00FF5781" w:rsidRPr="00767614">
        <w:rPr>
          <w:rFonts w:ascii="Times New Roman" w:hAnsi="Times New Roman" w:cs="Times New Roman"/>
          <w:b/>
          <w:bCs/>
          <w:sz w:val="31"/>
          <w:szCs w:val="31"/>
        </w:rPr>
        <w:t xml:space="preserve">потерпевшему </w:t>
      </w:r>
      <w:r w:rsidRPr="00767614">
        <w:rPr>
          <w:rFonts w:ascii="Times New Roman" w:hAnsi="Times New Roman" w:cs="Times New Roman"/>
          <w:b/>
          <w:bCs/>
          <w:sz w:val="31"/>
          <w:szCs w:val="31"/>
        </w:rPr>
        <w:t>запрещается</w:t>
      </w:r>
      <w:r w:rsidR="0053202C" w:rsidRPr="00767614">
        <w:rPr>
          <w:rFonts w:ascii="Times New Roman" w:hAnsi="Times New Roman" w:cs="Times New Roman"/>
          <w:b/>
          <w:bCs/>
          <w:sz w:val="31"/>
          <w:szCs w:val="31"/>
        </w:rPr>
        <w:t>:</w:t>
      </w:r>
    </w:p>
    <w:p w:rsidR="00395C7A" w:rsidRPr="00767614" w:rsidRDefault="00C425F6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П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ытаться высморкаться</w:t>
      </w:r>
      <w:r w:rsidR="006B45C6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767614" w:rsidRDefault="00C425F6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31"/>
          <w:szCs w:val="31"/>
        </w:rPr>
      </w:pPr>
      <w:r w:rsidRPr="00767614">
        <w:rPr>
          <w:rFonts w:ascii="Times New Roman" w:hAnsi="Times New Roman" w:cs="Times New Roman"/>
          <w:bCs/>
          <w:sz w:val="31"/>
          <w:szCs w:val="31"/>
        </w:rPr>
        <w:t>П</w:t>
      </w:r>
      <w:r w:rsidR="00395C7A" w:rsidRPr="00767614">
        <w:rPr>
          <w:rFonts w:ascii="Times New Roman" w:hAnsi="Times New Roman" w:cs="Times New Roman"/>
          <w:bCs/>
          <w:sz w:val="31"/>
          <w:szCs w:val="31"/>
        </w:rPr>
        <w:t>ринимать обильное питье</w:t>
      </w:r>
      <w:r w:rsidR="00C54973" w:rsidRPr="00767614">
        <w:rPr>
          <w:rFonts w:ascii="Times New Roman" w:hAnsi="Times New Roman" w:cs="Times New Roman"/>
          <w:bCs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Cs/>
          <w:sz w:val="10"/>
          <w:szCs w:val="10"/>
        </w:rPr>
      </w:pPr>
    </w:p>
    <w:p w:rsidR="00395C7A" w:rsidRPr="00767614" w:rsidRDefault="00395C7A" w:rsidP="002C5F6B">
      <w:pPr>
        <w:pStyle w:val="a7"/>
        <w:spacing w:before="0" w:beforeAutospacing="0" w:after="0" w:afterAutospacing="0"/>
        <w:ind w:right="150" w:firstLine="709"/>
        <w:jc w:val="both"/>
        <w:rPr>
          <w:b/>
          <w:bCs/>
          <w:color w:val="000000"/>
          <w:sz w:val="31"/>
          <w:szCs w:val="31"/>
        </w:rPr>
      </w:pPr>
      <w:r w:rsidRPr="00767614">
        <w:rPr>
          <w:b/>
          <w:bCs/>
          <w:color w:val="000000"/>
          <w:sz w:val="31"/>
          <w:szCs w:val="31"/>
        </w:rPr>
        <w:lastRenderedPageBreak/>
        <w:t>Перед началом непрямого массажа сердца необходимо нанести удар</w:t>
      </w:r>
      <w:r w:rsidR="0053202C" w:rsidRPr="00767614">
        <w:rPr>
          <w:b/>
          <w:bCs/>
          <w:color w:val="000000"/>
          <w:sz w:val="31"/>
          <w:szCs w:val="31"/>
        </w:rPr>
        <w:t>:</w:t>
      </w:r>
    </w:p>
    <w:p w:rsidR="00395C7A" w:rsidRPr="00767614" w:rsidRDefault="00547638" w:rsidP="002C5F6B">
      <w:pPr>
        <w:pStyle w:val="a7"/>
        <w:spacing w:before="0" w:beforeAutospacing="0" w:after="0" w:afterAutospacing="0"/>
        <w:ind w:right="147" w:firstLine="709"/>
        <w:jc w:val="both"/>
        <w:rPr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К</w:t>
      </w:r>
      <w:r w:rsidR="00395C7A" w:rsidRPr="00767614">
        <w:rPr>
          <w:color w:val="000000"/>
          <w:sz w:val="31"/>
          <w:szCs w:val="31"/>
        </w:rPr>
        <w:t>улаком в область грудины</w:t>
      </w:r>
      <w:r w:rsidR="0090323A" w:rsidRPr="00767614">
        <w:rPr>
          <w:color w:val="000000"/>
          <w:sz w:val="31"/>
          <w:szCs w:val="31"/>
        </w:rPr>
        <w:t xml:space="preserve"> выше мечевидного отростка</w:t>
      </w:r>
      <w:r w:rsidR="006B45C6" w:rsidRPr="00767614">
        <w:rPr>
          <w:color w:val="000000"/>
          <w:sz w:val="31"/>
          <w:szCs w:val="31"/>
        </w:rPr>
        <w:t>.</w:t>
      </w:r>
    </w:p>
    <w:p w:rsidR="00395C7A" w:rsidRPr="00767614" w:rsidRDefault="00395C7A" w:rsidP="002C5F6B">
      <w:pPr>
        <w:pStyle w:val="a7"/>
        <w:spacing w:before="0" w:beforeAutospacing="0" w:after="0" w:afterAutospacing="0"/>
        <w:ind w:right="150" w:firstLine="709"/>
        <w:jc w:val="both"/>
        <w:rPr>
          <w:b/>
          <w:bCs/>
          <w:color w:val="000000"/>
          <w:sz w:val="31"/>
          <w:szCs w:val="31"/>
        </w:rPr>
      </w:pPr>
      <w:r w:rsidRPr="00767614">
        <w:rPr>
          <w:b/>
          <w:bCs/>
          <w:color w:val="000000"/>
          <w:sz w:val="31"/>
          <w:szCs w:val="31"/>
        </w:rPr>
        <w:t>Критерии прекращения сердечно-легочной реанимации</w:t>
      </w:r>
      <w:r w:rsidR="00C0272A" w:rsidRPr="00767614">
        <w:rPr>
          <w:b/>
          <w:bCs/>
          <w:color w:val="000000"/>
          <w:sz w:val="31"/>
          <w:szCs w:val="31"/>
        </w:rPr>
        <w:t xml:space="preserve"> (СЛР):</w:t>
      </w:r>
      <w:r w:rsidRPr="00767614">
        <w:rPr>
          <w:b/>
          <w:bCs/>
          <w:color w:val="000000"/>
          <w:sz w:val="31"/>
          <w:szCs w:val="31"/>
        </w:rPr>
        <w:t xml:space="preserve"> </w:t>
      </w:r>
    </w:p>
    <w:p w:rsidR="00395C7A" w:rsidRPr="00767614" w:rsidRDefault="005F4D48" w:rsidP="002C5F6B">
      <w:pPr>
        <w:pStyle w:val="a7"/>
        <w:spacing w:before="0" w:beforeAutospacing="0" w:after="0" w:afterAutospacing="0"/>
        <w:ind w:left="780" w:right="147"/>
        <w:jc w:val="both"/>
        <w:rPr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Е</w:t>
      </w:r>
      <w:r w:rsidR="00395C7A" w:rsidRPr="00767614">
        <w:rPr>
          <w:color w:val="000000"/>
          <w:sz w:val="31"/>
          <w:szCs w:val="31"/>
        </w:rPr>
        <w:t>сли по ходу СЛР выяснилось, что она больному не показана</w:t>
      </w:r>
      <w:r w:rsidR="006B45C6" w:rsidRPr="00767614">
        <w:rPr>
          <w:color w:val="000000"/>
          <w:sz w:val="31"/>
          <w:szCs w:val="31"/>
        </w:rPr>
        <w:t>.</w:t>
      </w:r>
    </w:p>
    <w:p w:rsidR="00395C7A" w:rsidRPr="00767614" w:rsidRDefault="005F4D48" w:rsidP="002C5F6B">
      <w:pPr>
        <w:pStyle w:val="a7"/>
        <w:spacing w:before="0" w:beforeAutospacing="0" w:after="0" w:afterAutospacing="0"/>
        <w:ind w:left="225" w:right="147" w:firstLine="555"/>
        <w:jc w:val="both"/>
        <w:rPr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Е</w:t>
      </w:r>
      <w:r w:rsidR="00395C7A" w:rsidRPr="00767614">
        <w:rPr>
          <w:color w:val="000000"/>
          <w:sz w:val="31"/>
          <w:szCs w:val="31"/>
        </w:rPr>
        <w:t>сли при использовании всех доступных методов СЛР не отмечено признаков эффективности в течение 30 минут</w:t>
      </w:r>
      <w:r w:rsidR="006B45C6" w:rsidRPr="00767614">
        <w:rPr>
          <w:color w:val="000000"/>
          <w:sz w:val="31"/>
          <w:szCs w:val="31"/>
        </w:rPr>
        <w:t>.</w:t>
      </w:r>
    </w:p>
    <w:p w:rsidR="00395C7A" w:rsidRPr="00767614" w:rsidRDefault="005F4D48" w:rsidP="002C5F6B">
      <w:pPr>
        <w:pStyle w:val="a7"/>
        <w:spacing w:before="0" w:beforeAutospacing="0" w:after="0" w:afterAutospacing="0"/>
        <w:ind w:left="225" w:right="147" w:firstLine="555"/>
        <w:jc w:val="both"/>
        <w:rPr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П</w:t>
      </w:r>
      <w:r w:rsidR="00395C7A" w:rsidRPr="00767614">
        <w:rPr>
          <w:color w:val="000000"/>
          <w:sz w:val="31"/>
          <w:szCs w:val="31"/>
        </w:rPr>
        <w:t>ри наличии (возникновении) опасности для здоровья проводящих реанимацию</w:t>
      </w:r>
      <w:r w:rsidR="0053202C" w:rsidRPr="00767614">
        <w:rPr>
          <w:color w:val="000000"/>
          <w:sz w:val="31"/>
          <w:szCs w:val="31"/>
        </w:rPr>
        <w:t>.</w:t>
      </w:r>
    </w:p>
    <w:p w:rsidR="00395C7A" w:rsidRPr="005850DA" w:rsidRDefault="00395C7A" w:rsidP="002C5F6B">
      <w:pPr>
        <w:spacing w:after="0" w:line="240" w:lineRule="auto"/>
        <w:rPr>
          <w:sz w:val="10"/>
          <w:szCs w:val="10"/>
        </w:rPr>
      </w:pPr>
    </w:p>
    <w:p w:rsidR="00395C7A" w:rsidRPr="00767614" w:rsidRDefault="00395C7A" w:rsidP="002C5F6B">
      <w:pPr>
        <w:pStyle w:val="a7"/>
        <w:spacing w:before="0" w:beforeAutospacing="0" w:after="0" w:afterAutospacing="0"/>
        <w:ind w:left="225" w:right="150" w:firstLine="555"/>
        <w:jc w:val="both"/>
        <w:rPr>
          <w:rFonts w:ascii="Arial" w:hAnsi="Arial" w:cs="Arial"/>
          <w:b/>
          <w:bCs/>
          <w:color w:val="000000"/>
          <w:sz w:val="31"/>
          <w:szCs w:val="31"/>
        </w:rPr>
      </w:pPr>
      <w:r w:rsidRPr="00767614">
        <w:rPr>
          <w:b/>
          <w:bCs/>
          <w:color w:val="000000"/>
          <w:sz w:val="31"/>
          <w:szCs w:val="31"/>
        </w:rPr>
        <w:t>Если при непрямом массаже сердца возникли переломы костного каркаса грудной клетки то</w:t>
      </w:r>
      <w:r w:rsidR="003B6CD9" w:rsidRPr="00767614">
        <w:rPr>
          <w:b/>
          <w:bCs/>
          <w:color w:val="000000"/>
          <w:sz w:val="31"/>
          <w:szCs w:val="31"/>
        </w:rPr>
        <w:t>:</w:t>
      </w:r>
    </w:p>
    <w:p w:rsidR="00395C7A" w:rsidRPr="00767614" w:rsidRDefault="00147FD2" w:rsidP="002C5F6B">
      <w:pPr>
        <w:pStyle w:val="a7"/>
        <w:spacing w:before="0" w:beforeAutospacing="0" w:after="0" w:afterAutospacing="0"/>
        <w:ind w:left="227" w:right="147" w:firstLine="556"/>
        <w:jc w:val="both"/>
        <w:rPr>
          <w:rFonts w:ascii="Arial" w:hAnsi="Arial" w:cs="Arial"/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М</w:t>
      </w:r>
      <w:r w:rsidR="00395C7A" w:rsidRPr="00767614">
        <w:rPr>
          <w:color w:val="000000"/>
          <w:sz w:val="31"/>
          <w:szCs w:val="31"/>
        </w:rPr>
        <w:t>ассаж сердца продолжается</w:t>
      </w:r>
      <w:r w:rsidR="006B45C6" w:rsidRPr="00767614">
        <w:rPr>
          <w:color w:val="000000"/>
          <w:sz w:val="31"/>
          <w:szCs w:val="31"/>
        </w:rPr>
        <w:t>.</w:t>
      </w:r>
    </w:p>
    <w:p w:rsidR="00B37AE4" w:rsidRPr="005850DA" w:rsidRDefault="00B37AE4" w:rsidP="002C5F6B">
      <w:pPr>
        <w:pStyle w:val="a7"/>
        <w:spacing w:before="0" w:beforeAutospacing="0" w:after="0" w:afterAutospacing="0"/>
        <w:ind w:left="227" w:right="147" w:firstLine="556"/>
        <w:jc w:val="both"/>
        <w:rPr>
          <w:rFonts w:ascii="Arial" w:hAnsi="Arial" w:cs="Arial"/>
          <w:color w:val="000000"/>
          <w:sz w:val="10"/>
          <w:szCs w:val="10"/>
        </w:rPr>
      </w:pPr>
    </w:p>
    <w:p w:rsidR="00395C7A" w:rsidRPr="00767614" w:rsidRDefault="00395C7A" w:rsidP="002C5F6B">
      <w:pPr>
        <w:pStyle w:val="a7"/>
        <w:spacing w:before="0" w:beforeAutospacing="0" w:after="0" w:afterAutospacing="0"/>
        <w:ind w:left="225" w:right="150" w:firstLine="555"/>
        <w:jc w:val="both"/>
        <w:rPr>
          <w:rFonts w:ascii="Arial" w:hAnsi="Arial" w:cs="Arial"/>
          <w:b/>
          <w:bCs/>
          <w:color w:val="000000"/>
          <w:sz w:val="31"/>
          <w:szCs w:val="31"/>
        </w:rPr>
      </w:pPr>
      <w:r w:rsidRPr="00767614">
        <w:rPr>
          <w:b/>
          <w:bCs/>
          <w:color w:val="000000"/>
          <w:sz w:val="31"/>
          <w:szCs w:val="31"/>
        </w:rPr>
        <w:t>При непрямом массаже сердца грудина должна опускаться вниз к позвоночнику</w:t>
      </w:r>
      <w:r w:rsidR="00735CB8" w:rsidRPr="00767614">
        <w:rPr>
          <w:b/>
          <w:bCs/>
          <w:color w:val="000000"/>
          <w:sz w:val="31"/>
          <w:szCs w:val="31"/>
        </w:rPr>
        <w:t>:</w:t>
      </w:r>
    </w:p>
    <w:p w:rsidR="00395C7A" w:rsidRPr="00767614" w:rsidRDefault="00667724" w:rsidP="002C5F6B">
      <w:pPr>
        <w:pStyle w:val="a7"/>
        <w:spacing w:before="0" w:beforeAutospacing="0" w:after="0" w:afterAutospacing="0"/>
        <w:ind w:left="225" w:right="147" w:firstLine="555"/>
        <w:jc w:val="both"/>
        <w:rPr>
          <w:rFonts w:ascii="Arial" w:hAnsi="Arial" w:cs="Arial"/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У</w:t>
      </w:r>
      <w:r w:rsidR="00395C7A" w:rsidRPr="00767614">
        <w:rPr>
          <w:color w:val="000000"/>
          <w:sz w:val="31"/>
          <w:szCs w:val="31"/>
        </w:rPr>
        <w:t xml:space="preserve"> взрослых на 4-5 см, у детей</w:t>
      </w:r>
      <w:r w:rsidR="00735CB8" w:rsidRPr="00767614">
        <w:rPr>
          <w:color w:val="000000"/>
          <w:sz w:val="31"/>
          <w:szCs w:val="31"/>
        </w:rPr>
        <w:t xml:space="preserve"> - на 2-3 см</w:t>
      </w:r>
      <w:r w:rsidR="006B45C6" w:rsidRPr="00767614">
        <w:rPr>
          <w:color w:val="000000"/>
          <w:sz w:val="31"/>
          <w:szCs w:val="31"/>
        </w:rPr>
        <w:t>.</w:t>
      </w:r>
    </w:p>
    <w:p w:rsidR="00E2779A" w:rsidRPr="005850DA" w:rsidRDefault="00E2779A" w:rsidP="002C5F6B">
      <w:pPr>
        <w:spacing w:after="0" w:line="240" w:lineRule="auto"/>
        <w:ind w:left="225" w:firstLine="555"/>
        <w:rPr>
          <w:rFonts w:ascii="Times New Roman" w:eastAsia="SimSun" w:hAnsi="Times New Roman" w:cs="Times New Roman"/>
          <w:b/>
          <w:bCs/>
          <w:color w:val="000000"/>
          <w:sz w:val="10"/>
          <w:szCs w:val="10"/>
          <w:shd w:val="clear" w:color="auto" w:fill="FFFFFF"/>
        </w:rPr>
      </w:pPr>
    </w:p>
    <w:p w:rsidR="00395C7A" w:rsidRPr="00767614" w:rsidRDefault="00395C7A" w:rsidP="002C5F6B">
      <w:pPr>
        <w:spacing w:after="0" w:line="240" w:lineRule="auto"/>
        <w:ind w:left="225" w:firstLine="555"/>
        <w:rPr>
          <w:rFonts w:ascii="Times New Roman" w:eastAsia="SimSun" w:hAnsi="Times New Roman"/>
          <w:b/>
          <w:bCs/>
          <w:color w:val="000000"/>
          <w:sz w:val="31"/>
          <w:szCs w:val="31"/>
          <w:shd w:val="clear" w:color="auto" w:fill="FFFFFF"/>
        </w:rPr>
      </w:pPr>
      <w:r w:rsidRPr="00767614"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shd w:val="clear" w:color="auto" w:fill="FFFFFF"/>
        </w:rPr>
        <w:t xml:space="preserve">Для временной остановки кровотечения из бедренной артерии при ножевом ранении в </w:t>
      </w:r>
      <w:r w:rsidR="004B6301" w:rsidRPr="00767614"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shd w:val="clear" w:color="auto" w:fill="FFFFFF"/>
        </w:rPr>
        <w:t>зону</w:t>
      </w:r>
      <w:r w:rsidRPr="00767614"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shd w:val="clear" w:color="auto" w:fill="FFFFFF"/>
        </w:rPr>
        <w:t xml:space="preserve"> бедра применяют</w:t>
      </w:r>
      <w:r w:rsidR="002005A6" w:rsidRPr="00767614"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shd w:val="clear" w:color="auto" w:fill="FFFFFF"/>
        </w:rPr>
        <w:t>:</w:t>
      </w:r>
    </w:p>
    <w:p w:rsidR="00395C7A" w:rsidRPr="00767614" w:rsidRDefault="00395C7A" w:rsidP="002C5F6B">
      <w:pPr>
        <w:pStyle w:val="a7"/>
        <w:spacing w:before="0" w:beforeAutospacing="0" w:after="0" w:afterAutospacing="0"/>
        <w:ind w:left="227" w:right="147" w:firstLine="556"/>
        <w:jc w:val="both"/>
        <w:rPr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наложение жгута выше раны</w:t>
      </w:r>
      <w:r w:rsidR="006B45C6" w:rsidRPr="00767614">
        <w:rPr>
          <w:color w:val="000000"/>
          <w:sz w:val="31"/>
          <w:szCs w:val="31"/>
        </w:rPr>
        <w:t>.</w:t>
      </w:r>
    </w:p>
    <w:p w:rsidR="00395C7A" w:rsidRPr="005850DA" w:rsidRDefault="00395C7A" w:rsidP="002C5F6B">
      <w:pPr>
        <w:pStyle w:val="a7"/>
        <w:spacing w:before="0" w:beforeAutospacing="0" w:after="0" w:afterAutospacing="0"/>
        <w:ind w:left="225" w:right="150" w:firstLine="555"/>
        <w:jc w:val="both"/>
        <w:rPr>
          <w:color w:val="000000"/>
          <w:sz w:val="10"/>
          <w:szCs w:val="10"/>
        </w:rPr>
      </w:pPr>
    </w:p>
    <w:p w:rsidR="00395C7A" w:rsidRPr="00767614" w:rsidRDefault="00395C7A" w:rsidP="002C5F6B">
      <w:pPr>
        <w:spacing w:after="0" w:line="240" w:lineRule="auto"/>
        <w:ind w:firstLine="700"/>
        <w:rPr>
          <w:rFonts w:ascii="Times New Roman" w:hAnsi="Times New Roman"/>
          <w:b/>
          <w:bCs/>
          <w:color w:val="000000"/>
          <w:sz w:val="31"/>
          <w:szCs w:val="31"/>
          <w:shd w:val="clear" w:color="auto" w:fill="FFFFFF"/>
        </w:rPr>
      </w:pPr>
      <w:r w:rsidRPr="00767614">
        <w:rPr>
          <w:rFonts w:ascii="Times New Roman" w:hAnsi="Times New Roman" w:cs="Times New Roman"/>
          <w:b/>
          <w:bCs/>
          <w:color w:val="000000"/>
          <w:sz w:val="31"/>
          <w:szCs w:val="31"/>
          <w:shd w:val="clear" w:color="auto" w:fill="FFFFFF"/>
        </w:rPr>
        <w:t>Какой вариант временной остановки кровотечения Вы примените при капиллярном кровотечении из поверхностной раны конечности</w:t>
      </w:r>
      <w:r w:rsidR="002005A6" w:rsidRPr="00767614">
        <w:rPr>
          <w:rFonts w:ascii="Times New Roman" w:hAnsi="Times New Roman" w:cs="Times New Roman"/>
          <w:b/>
          <w:bCs/>
          <w:color w:val="000000"/>
          <w:sz w:val="31"/>
          <w:szCs w:val="31"/>
          <w:shd w:val="clear" w:color="auto" w:fill="FFFFFF"/>
        </w:rPr>
        <w:t>:</w:t>
      </w:r>
    </w:p>
    <w:p w:rsidR="00395C7A" w:rsidRPr="00767614" w:rsidRDefault="00AA709C" w:rsidP="002C5F6B">
      <w:pPr>
        <w:pStyle w:val="a7"/>
        <w:spacing w:before="0" w:beforeAutospacing="0" w:after="0" w:afterAutospacing="0"/>
        <w:ind w:left="227" w:right="147" w:firstLine="556"/>
        <w:jc w:val="both"/>
        <w:rPr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Н</w:t>
      </w:r>
      <w:r w:rsidR="00395C7A" w:rsidRPr="00767614">
        <w:rPr>
          <w:color w:val="000000"/>
          <w:sz w:val="31"/>
          <w:szCs w:val="31"/>
        </w:rPr>
        <w:t>аложение давящей повязки</w:t>
      </w:r>
      <w:r w:rsidR="00C54638" w:rsidRPr="00767614">
        <w:rPr>
          <w:color w:val="000000"/>
          <w:sz w:val="31"/>
          <w:szCs w:val="31"/>
        </w:rPr>
        <w:t>.</w:t>
      </w:r>
    </w:p>
    <w:p w:rsidR="00395C7A" w:rsidRPr="00767614" w:rsidRDefault="00395C7A" w:rsidP="002C5F6B">
      <w:pPr>
        <w:pStyle w:val="a7"/>
        <w:spacing w:before="0" w:beforeAutospacing="0" w:after="0" w:afterAutospacing="0"/>
        <w:ind w:left="225" w:right="150" w:firstLine="555"/>
        <w:jc w:val="both"/>
        <w:rPr>
          <w:color w:val="000000"/>
          <w:sz w:val="31"/>
          <w:szCs w:val="31"/>
        </w:rPr>
      </w:pPr>
    </w:p>
    <w:p w:rsidR="00395C7A" w:rsidRPr="00767614" w:rsidRDefault="00395C7A" w:rsidP="002C5F6B">
      <w:pPr>
        <w:spacing w:after="0" w:line="240" w:lineRule="auto"/>
        <w:ind w:left="700"/>
        <w:rPr>
          <w:rFonts w:ascii="Times New Roman" w:eastAsia="SimSun" w:hAnsi="Times New Roman"/>
          <w:b/>
          <w:bCs/>
          <w:color w:val="000000"/>
          <w:sz w:val="31"/>
          <w:szCs w:val="31"/>
          <w:shd w:val="clear" w:color="auto" w:fill="FFFFFF"/>
        </w:rPr>
      </w:pPr>
      <w:r w:rsidRPr="00767614"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shd w:val="clear" w:color="auto" w:fill="FFFFFF"/>
        </w:rPr>
        <w:t>Признаки венозного кровотечения:</w:t>
      </w:r>
    </w:p>
    <w:p w:rsidR="00395C7A" w:rsidRPr="00767614" w:rsidRDefault="000B0311" w:rsidP="002C5F6B">
      <w:pPr>
        <w:pStyle w:val="a7"/>
        <w:spacing w:before="0" w:beforeAutospacing="0" w:after="0" w:afterAutospacing="0"/>
        <w:ind w:left="227" w:right="147" w:firstLine="556"/>
        <w:jc w:val="both"/>
        <w:rPr>
          <w:sz w:val="31"/>
          <w:szCs w:val="31"/>
          <w:shd w:val="clear" w:color="auto" w:fill="FFFFFF"/>
        </w:rPr>
      </w:pPr>
      <w:r w:rsidRPr="00767614">
        <w:rPr>
          <w:rFonts w:eastAsia="SimSun"/>
          <w:bCs/>
          <w:color w:val="000000"/>
          <w:sz w:val="31"/>
          <w:szCs w:val="31"/>
          <w:shd w:val="clear" w:color="auto" w:fill="FFFFFF"/>
        </w:rPr>
        <w:t>Кровотечение</w:t>
      </w:r>
      <w:r w:rsidRPr="00767614">
        <w:rPr>
          <w:sz w:val="31"/>
          <w:szCs w:val="31"/>
        </w:rPr>
        <w:t xml:space="preserve"> у</w:t>
      </w:r>
      <w:r w:rsidR="00395C7A" w:rsidRPr="00767614">
        <w:rPr>
          <w:rFonts w:eastAsia="SimSun"/>
          <w:sz w:val="31"/>
          <w:szCs w:val="31"/>
          <w:shd w:val="clear" w:color="auto" w:fill="FFFFFF"/>
        </w:rPr>
        <w:t>меньшается при придавливании участка ниже ранения</w:t>
      </w:r>
      <w:r w:rsidR="006B45C6" w:rsidRPr="00767614">
        <w:rPr>
          <w:rFonts w:eastAsia="SimSun"/>
          <w:sz w:val="31"/>
          <w:szCs w:val="31"/>
          <w:shd w:val="clear" w:color="auto" w:fill="FFFFFF"/>
        </w:rPr>
        <w:t>.</w:t>
      </w:r>
    </w:p>
    <w:p w:rsidR="00395C7A" w:rsidRPr="00767614" w:rsidRDefault="000B0311" w:rsidP="002C5F6B">
      <w:pPr>
        <w:pStyle w:val="a7"/>
        <w:spacing w:before="0" w:beforeAutospacing="0" w:after="0" w:afterAutospacing="0"/>
        <w:ind w:left="227" w:right="147" w:firstLine="556"/>
        <w:jc w:val="both"/>
        <w:rPr>
          <w:color w:val="000000"/>
          <w:sz w:val="31"/>
          <w:szCs w:val="31"/>
        </w:rPr>
      </w:pPr>
      <w:r w:rsidRPr="00767614">
        <w:rPr>
          <w:color w:val="000000"/>
          <w:sz w:val="31"/>
          <w:szCs w:val="31"/>
        </w:rPr>
        <w:t>К</w:t>
      </w:r>
      <w:r w:rsidR="002005A6" w:rsidRPr="00767614">
        <w:rPr>
          <w:color w:val="000000"/>
          <w:sz w:val="31"/>
          <w:szCs w:val="31"/>
        </w:rPr>
        <w:t xml:space="preserve">ровь </w:t>
      </w:r>
      <w:r w:rsidR="00395C7A" w:rsidRPr="00767614">
        <w:rPr>
          <w:color w:val="000000"/>
          <w:sz w:val="31"/>
          <w:szCs w:val="31"/>
        </w:rPr>
        <w:t>темного цвета</w:t>
      </w:r>
      <w:r w:rsidR="00C54638" w:rsidRPr="00767614">
        <w:rPr>
          <w:color w:val="000000"/>
          <w:sz w:val="31"/>
          <w:szCs w:val="31"/>
        </w:rPr>
        <w:t>.</w:t>
      </w:r>
      <w:bookmarkStart w:id="5" w:name="_GoBack"/>
      <w:bookmarkEnd w:id="5"/>
    </w:p>
    <w:p w:rsidR="006F63E3" w:rsidRPr="00767614" w:rsidRDefault="006F63E3" w:rsidP="005850DA">
      <w:pPr>
        <w:rPr>
          <w:rFonts w:eastAsia="SimSun"/>
          <w:b/>
          <w:bCs/>
          <w:color w:val="000000"/>
          <w:sz w:val="31"/>
          <w:szCs w:val="31"/>
          <w:highlight w:val="red"/>
          <w:shd w:val="clear" w:color="auto" w:fill="FFFFFF"/>
        </w:rPr>
      </w:pPr>
    </w:p>
    <w:sectPr w:rsidR="006F63E3" w:rsidRPr="00767614" w:rsidSect="00767614">
      <w:footerReference w:type="default" r:id="rId8"/>
      <w:type w:val="continuous"/>
      <w:pgSz w:w="11906" w:h="16838"/>
      <w:pgMar w:top="1134" w:right="567" w:bottom="709" w:left="1134" w:header="709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C49" w:rsidRDefault="00652C49" w:rsidP="00995374">
      <w:pPr>
        <w:spacing w:after="0" w:line="240" w:lineRule="auto"/>
      </w:pPr>
      <w:r>
        <w:separator/>
      </w:r>
    </w:p>
  </w:endnote>
  <w:endnote w:type="continuationSeparator" w:id="1">
    <w:p w:rsidR="00652C49" w:rsidRDefault="00652C49" w:rsidP="0099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766"/>
      <w:docPartObj>
        <w:docPartGallery w:val="Page Numbers (Bottom of Page)"/>
        <w:docPartUnique/>
      </w:docPartObj>
    </w:sdtPr>
    <w:sdtContent>
      <w:p w:rsidR="006F46C3" w:rsidRDefault="006000CA">
        <w:pPr>
          <w:pStyle w:val="af1"/>
          <w:jc w:val="center"/>
        </w:pPr>
        <w:fldSimple w:instr=" PAGE   \* MERGEFORMAT ">
          <w:r w:rsidR="005850DA">
            <w:rPr>
              <w:noProof/>
            </w:rPr>
            <w:t>6</w:t>
          </w:r>
        </w:fldSimple>
      </w:p>
    </w:sdtContent>
  </w:sdt>
  <w:p w:rsidR="006F46C3" w:rsidRDefault="006F46C3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C49" w:rsidRDefault="00652C49" w:rsidP="00995374">
      <w:pPr>
        <w:spacing w:after="0" w:line="240" w:lineRule="auto"/>
      </w:pPr>
      <w:r>
        <w:separator/>
      </w:r>
    </w:p>
  </w:footnote>
  <w:footnote w:type="continuationSeparator" w:id="1">
    <w:p w:rsidR="00652C49" w:rsidRDefault="00652C49" w:rsidP="00995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ADC80FC"/>
    <w:lvl w:ilvl="0" w:tplc="01800414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 w:tplc="E46EF8EE">
      <w:start w:val="2"/>
      <w:numFmt w:val="decimal"/>
      <w:lvlText w:val="%2."/>
      <w:lvlJc w:val="left"/>
      <w:rPr>
        <w:rFonts w:ascii="Times New Roman" w:hAnsi="Times New Roman" w:cs="Times New Roman" w:hint="default"/>
        <w:sz w:val="28"/>
        <w:szCs w:val="28"/>
      </w:rPr>
    </w:lvl>
    <w:lvl w:ilvl="2" w:tplc="CF50D5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2B6665B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45043B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9DD0DC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5C1AB59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EB8C67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E24698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02465511"/>
    <w:multiLevelType w:val="hybridMultilevel"/>
    <w:tmpl w:val="6A862AF8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>
    <w:nsid w:val="0E8F349F"/>
    <w:multiLevelType w:val="hybridMultilevel"/>
    <w:tmpl w:val="FFD2A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F4F06"/>
    <w:multiLevelType w:val="hybridMultilevel"/>
    <w:tmpl w:val="A8BA6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92BCE"/>
    <w:multiLevelType w:val="hybridMultilevel"/>
    <w:tmpl w:val="576C591E"/>
    <w:lvl w:ilvl="0" w:tplc="34A2B4EC">
      <w:start w:val="1"/>
      <w:numFmt w:val="decimal"/>
      <w:lvlText w:val="%1."/>
      <w:lvlJc w:val="left"/>
      <w:pPr>
        <w:ind w:left="1394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  <w:rPr>
        <w:rFonts w:cs="Times New Roman"/>
      </w:rPr>
    </w:lvl>
  </w:abstractNum>
  <w:abstractNum w:abstractNumId="5">
    <w:nsid w:val="19E057F9"/>
    <w:multiLevelType w:val="hybridMultilevel"/>
    <w:tmpl w:val="63A8AE0A"/>
    <w:lvl w:ilvl="0" w:tplc="34A2B4EC">
      <w:start w:val="1"/>
      <w:numFmt w:val="decimal"/>
      <w:lvlText w:val="%1."/>
      <w:lvlJc w:val="left"/>
      <w:pPr>
        <w:ind w:left="1394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  <w:rPr>
        <w:rFonts w:cs="Times New Roman"/>
      </w:rPr>
    </w:lvl>
  </w:abstractNum>
  <w:abstractNum w:abstractNumId="6">
    <w:nsid w:val="1B1242D2"/>
    <w:multiLevelType w:val="hybridMultilevel"/>
    <w:tmpl w:val="8214AF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CD83984"/>
    <w:multiLevelType w:val="hybridMultilevel"/>
    <w:tmpl w:val="7464B2D4"/>
    <w:lvl w:ilvl="0" w:tplc="34A2B4EC">
      <w:start w:val="1"/>
      <w:numFmt w:val="decimal"/>
      <w:lvlText w:val="%1."/>
      <w:lvlJc w:val="left"/>
      <w:pPr>
        <w:ind w:left="993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3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5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7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9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1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3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5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76" w:hanging="180"/>
      </w:pPr>
      <w:rPr>
        <w:rFonts w:cs="Times New Roman"/>
      </w:rPr>
    </w:lvl>
  </w:abstractNum>
  <w:abstractNum w:abstractNumId="8">
    <w:nsid w:val="1D686520"/>
    <w:multiLevelType w:val="hybridMultilevel"/>
    <w:tmpl w:val="B76E9DE0"/>
    <w:lvl w:ilvl="0" w:tplc="34A2B4EC">
      <w:start w:val="1"/>
      <w:numFmt w:val="decimal"/>
      <w:lvlText w:val="%1."/>
      <w:lvlJc w:val="left"/>
      <w:pPr>
        <w:ind w:left="697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530B7C"/>
    <w:multiLevelType w:val="multilevel"/>
    <w:tmpl w:val="9BE4E7C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0">
    <w:nsid w:val="1F59402D"/>
    <w:multiLevelType w:val="hybridMultilevel"/>
    <w:tmpl w:val="889424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836683"/>
    <w:multiLevelType w:val="hybridMultilevel"/>
    <w:tmpl w:val="D58E59A8"/>
    <w:lvl w:ilvl="0" w:tplc="9E2CA7AA">
      <w:start w:val="48"/>
      <w:numFmt w:val="decimal"/>
      <w:lvlText w:val="%1."/>
      <w:lvlJc w:val="left"/>
      <w:pPr>
        <w:ind w:left="79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2531033D"/>
    <w:multiLevelType w:val="hybridMultilevel"/>
    <w:tmpl w:val="1242D7F6"/>
    <w:lvl w:ilvl="0" w:tplc="CD9E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9752C0"/>
    <w:multiLevelType w:val="hybridMultilevel"/>
    <w:tmpl w:val="A076522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4FE23B6"/>
    <w:multiLevelType w:val="hybridMultilevel"/>
    <w:tmpl w:val="CB32B69A"/>
    <w:lvl w:ilvl="0" w:tplc="F92257A4">
      <w:start w:val="13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51D552F"/>
    <w:multiLevelType w:val="hybridMultilevel"/>
    <w:tmpl w:val="829C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27248"/>
    <w:multiLevelType w:val="hybridMultilevel"/>
    <w:tmpl w:val="03BA551E"/>
    <w:lvl w:ilvl="0" w:tplc="34A2B4EC">
      <w:start w:val="1"/>
      <w:numFmt w:val="decimal"/>
      <w:lvlText w:val="%1."/>
      <w:lvlJc w:val="left"/>
      <w:pPr>
        <w:ind w:left="1394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  <w:rPr>
        <w:rFonts w:cs="Times New Roman"/>
      </w:rPr>
    </w:lvl>
  </w:abstractNum>
  <w:abstractNum w:abstractNumId="17">
    <w:nsid w:val="45C66F2D"/>
    <w:multiLevelType w:val="multilevel"/>
    <w:tmpl w:val="BEF69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>
    <w:nsid w:val="4705438D"/>
    <w:multiLevelType w:val="hybridMultilevel"/>
    <w:tmpl w:val="913AC4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8F9317E"/>
    <w:multiLevelType w:val="hybridMultilevel"/>
    <w:tmpl w:val="C1820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A81F39A"/>
    <w:multiLevelType w:val="singleLevel"/>
    <w:tmpl w:val="5A81F39A"/>
    <w:lvl w:ilvl="0">
      <w:start w:val="50"/>
      <w:numFmt w:val="decimal"/>
      <w:suff w:val="space"/>
      <w:lvlText w:val="%1."/>
      <w:lvlJc w:val="left"/>
    </w:lvl>
  </w:abstractNum>
  <w:abstractNum w:abstractNumId="21">
    <w:nsid w:val="5A81F620"/>
    <w:multiLevelType w:val="singleLevel"/>
    <w:tmpl w:val="5A81F620"/>
    <w:lvl w:ilvl="0">
      <w:start w:val="52"/>
      <w:numFmt w:val="decimal"/>
      <w:suff w:val="nothing"/>
      <w:lvlText w:val="%1."/>
      <w:lvlJc w:val="left"/>
    </w:lvl>
  </w:abstractNum>
  <w:abstractNum w:abstractNumId="22">
    <w:nsid w:val="5B3A7A65"/>
    <w:multiLevelType w:val="multilevel"/>
    <w:tmpl w:val="875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D26E28"/>
    <w:multiLevelType w:val="hybridMultilevel"/>
    <w:tmpl w:val="73447D74"/>
    <w:lvl w:ilvl="0" w:tplc="33908E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60261"/>
    <w:multiLevelType w:val="hybridMultilevel"/>
    <w:tmpl w:val="DF5C85D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>
    <w:nsid w:val="641415FB"/>
    <w:multiLevelType w:val="hybridMultilevel"/>
    <w:tmpl w:val="688C1BD8"/>
    <w:lvl w:ilvl="0" w:tplc="34A2B4EC">
      <w:start w:val="1"/>
      <w:numFmt w:val="decimal"/>
      <w:lvlText w:val="%1."/>
      <w:lvlJc w:val="left"/>
      <w:pPr>
        <w:ind w:left="697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  <w:rPr>
        <w:rFonts w:cs="Times New Roman"/>
      </w:rPr>
    </w:lvl>
  </w:abstractNum>
  <w:abstractNum w:abstractNumId="26">
    <w:nsid w:val="6692473F"/>
    <w:multiLevelType w:val="hybridMultilevel"/>
    <w:tmpl w:val="E7240DBA"/>
    <w:lvl w:ilvl="0" w:tplc="0419000F">
      <w:start w:val="1"/>
      <w:numFmt w:val="decimal"/>
      <w:lvlText w:val="%1."/>
      <w:lvlJc w:val="left"/>
      <w:pPr>
        <w:ind w:left="13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  <w:rPr>
        <w:rFonts w:cs="Times New Roman"/>
      </w:rPr>
    </w:lvl>
  </w:abstractNum>
  <w:abstractNum w:abstractNumId="27">
    <w:nsid w:val="680D7CCC"/>
    <w:multiLevelType w:val="hybridMultilevel"/>
    <w:tmpl w:val="EC7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83377"/>
    <w:multiLevelType w:val="hybridMultilevel"/>
    <w:tmpl w:val="126C217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70B63B6C"/>
    <w:multiLevelType w:val="hybridMultilevel"/>
    <w:tmpl w:val="9962D2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6A57323"/>
    <w:multiLevelType w:val="multilevel"/>
    <w:tmpl w:val="ABF4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EF66DA"/>
    <w:multiLevelType w:val="hybridMultilevel"/>
    <w:tmpl w:val="30907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400D1A"/>
    <w:multiLevelType w:val="hybridMultilevel"/>
    <w:tmpl w:val="828A78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4"/>
  </w:num>
  <w:num w:numId="5">
    <w:abstractNumId w:val="5"/>
  </w:num>
  <w:num w:numId="6">
    <w:abstractNumId w:val="0"/>
  </w:num>
  <w:num w:numId="7">
    <w:abstractNumId w:val="26"/>
  </w:num>
  <w:num w:numId="8">
    <w:abstractNumId w:val="8"/>
  </w:num>
  <w:num w:numId="9">
    <w:abstractNumId w:val="7"/>
  </w:num>
  <w:num w:numId="10">
    <w:abstractNumId w:val="15"/>
  </w:num>
  <w:num w:numId="11">
    <w:abstractNumId w:val="27"/>
  </w:num>
  <w:num w:numId="12">
    <w:abstractNumId w:val="3"/>
  </w:num>
  <w:num w:numId="13">
    <w:abstractNumId w:val="30"/>
  </w:num>
  <w:num w:numId="14">
    <w:abstractNumId w:val="22"/>
  </w:num>
  <w:num w:numId="15">
    <w:abstractNumId w:val="28"/>
  </w:num>
  <w:num w:numId="16">
    <w:abstractNumId w:val="9"/>
  </w:num>
  <w:num w:numId="17">
    <w:abstractNumId w:val="10"/>
  </w:num>
  <w:num w:numId="18">
    <w:abstractNumId w:val="19"/>
  </w:num>
  <w:num w:numId="19">
    <w:abstractNumId w:val="13"/>
  </w:num>
  <w:num w:numId="20">
    <w:abstractNumId w:val="23"/>
  </w:num>
  <w:num w:numId="21">
    <w:abstractNumId w:val="17"/>
  </w:num>
  <w:num w:numId="22">
    <w:abstractNumId w:val="2"/>
  </w:num>
  <w:num w:numId="23">
    <w:abstractNumId w:val="14"/>
  </w:num>
  <w:num w:numId="24">
    <w:abstractNumId w:val="18"/>
  </w:num>
  <w:num w:numId="25">
    <w:abstractNumId w:val="32"/>
  </w:num>
  <w:num w:numId="26">
    <w:abstractNumId w:val="12"/>
  </w:num>
  <w:num w:numId="27">
    <w:abstractNumId w:val="29"/>
  </w:num>
  <w:num w:numId="28">
    <w:abstractNumId w:val="24"/>
  </w:num>
  <w:num w:numId="29">
    <w:abstractNumId w:val="1"/>
  </w:num>
  <w:num w:numId="30">
    <w:abstractNumId w:val="20"/>
  </w:num>
  <w:num w:numId="31">
    <w:abstractNumId w:val="21"/>
  </w:num>
  <w:num w:numId="32">
    <w:abstractNumId w:val="31"/>
  </w:num>
  <w:num w:numId="33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7A23"/>
    <w:rsid w:val="00003078"/>
    <w:rsid w:val="00003FA8"/>
    <w:rsid w:val="00011D5A"/>
    <w:rsid w:val="00017965"/>
    <w:rsid w:val="00017C9A"/>
    <w:rsid w:val="0002000F"/>
    <w:rsid w:val="000335AA"/>
    <w:rsid w:val="00047EA6"/>
    <w:rsid w:val="00050CA0"/>
    <w:rsid w:val="00051D5D"/>
    <w:rsid w:val="00052816"/>
    <w:rsid w:val="000631DD"/>
    <w:rsid w:val="000663C8"/>
    <w:rsid w:val="00066717"/>
    <w:rsid w:val="00067DED"/>
    <w:rsid w:val="0007281C"/>
    <w:rsid w:val="00074988"/>
    <w:rsid w:val="00080868"/>
    <w:rsid w:val="00085F26"/>
    <w:rsid w:val="00086504"/>
    <w:rsid w:val="000865C5"/>
    <w:rsid w:val="00086BCF"/>
    <w:rsid w:val="00092E81"/>
    <w:rsid w:val="00095A5C"/>
    <w:rsid w:val="000B0311"/>
    <w:rsid w:val="000B4358"/>
    <w:rsid w:val="000B5DD0"/>
    <w:rsid w:val="000B7325"/>
    <w:rsid w:val="000D657D"/>
    <w:rsid w:val="000D72AB"/>
    <w:rsid w:val="000E4A91"/>
    <w:rsid w:val="000E65E0"/>
    <w:rsid w:val="000F1AAD"/>
    <w:rsid w:val="00101BE6"/>
    <w:rsid w:val="0011312C"/>
    <w:rsid w:val="00137DE3"/>
    <w:rsid w:val="00141C09"/>
    <w:rsid w:val="00141F99"/>
    <w:rsid w:val="00144EAF"/>
    <w:rsid w:val="00147E8B"/>
    <w:rsid w:val="00147FD2"/>
    <w:rsid w:val="00151A5A"/>
    <w:rsid w:val="00151BDE"/>
    <w:rsid w:val="0015322F"/>
    <w:rsid w:val="0015734D"/>
    <w:rsid w:val="001576D7"/>
    <w:rsid w:val="00172E84"/>
    <w:rsid w:val="00176641"/>
    <w:rsid w:val="00180BFC"/>
    <w:rsid w:val="00197B32"/>
    <w:rsid w:val="001A645A"/>
    <w:rsid w:val="001B18F0"/>
    <w:rsid w:val="001B5704"/>
    <w:rsid w:val="001B72A0"/>
    <w:rsid w:val="001B7573"/>
    <w:rsid w:val="001C1C52"/>
    <w:rsid w:val="001D045D"/>
    <w:rsid w:val="001D2CB0"/>
    <w:rsid w:val="001D5CA9"/>
    <w:rsid w:val="001D6D15"/>
    <w:rsid w:val="001E1521"/>
    <w:rsid w:val="001E1894"/>
    <w:rsid w:val="001E193D"/>
    <w:rsid w:val="001E2B63"/>
    <w:rsid w:val="001E5D23"/>
    <w:rsid w:val="001E7E1F"/>
    <w:rsid w:val="001F01CF"/>
    <w:rsid w:val="001F6AE0"/>
    <w:rsid w:val="002005A6"/>
    <w:rsid w:val="0020610D"/>
    <w:rsid w:val="00207447"/>
    <w:rsid w:val="00210FE1"/>
    <w:rsid w:val="002116C8"/>
    <w:rsid w:val="00213607"/>
    <w:rsid w:val="002205C8"/>
    <w:rsid w:val="00220611"/>
    <w:rsid w:val="00221100"/>
    <w:rsid w:val="00226FB0"/>
    <w:rsid w:val="00232169"/>
    <w:rsid w:val="00235846"/>
    <w:rsid w:val="002457DE"/>
    <w:rsid w:val="0025340D"/>
    <w:rsid w:val="00255A45"/>
    <w:rsid w:val="00264113"/>
    <w:rsid w:val="00270CCF"/>
    <w:rsid w:val="00276645"/>
    <w:rsid w:val="002802C1"/>
    <w:rsid w:val="0028151A"/>
    <w:rsid w:val="0028494A"/>
    <w:rsid w:val="00290336"/>
    <w:rsid w:val="002930C3"/>
    <w:rsid w:val="0029327D"/>
    <w:rsid w:val="002939E3"/>
    <w:rsid w:val="00295949"/>
    <w:rsid w:val="002B1E02"/>
    <w:rsid w:val="002B1F94"/>
    <w:rsid w:val="002C5F6B"/>
    <w:rsid w:val="002C6853"/>
    <w:rsid w:val="002E7C7F"/>
    <w:rsid w:val="002F6B5E"/>
    <w:rsid w:val="00300385"/>
    <w:rsid w:val="00313501"/>
    <w:rsid w:val="0031588B"/>
    <w:rsid w:val="00317A55"/>
    <w:rsid w:val="0032439A"/>
    <w:rsid w:val="003246FD"/>
    <w:rsid w:val="003276F3"/>
    <w:rsid w:val="00327FE3"/>
    <w:rsid w:val="00332539"/>
    <w:rsid w:val="00334930"/>
    <w:rsid w:val="0034124D"/>
    <w:rsid w:val="00342C3A"/>
    <w:rsid w:val="00366507"/>
    <w:rsid w:val="00375568"/>
    <w:rsid w:val="003774AA"/>
    <w:rsid w:val="00382848"/>
    <w:rsid w:val="0038333D"/>
    <w:rsid w:val="00385767"/>
    <w:rsid w:val="00395B32"/>
    <w:rsid w:val="00395C7A"/>
    <w:rsid w:val="00395EF9"/>
    <w:rsid w:val="003A2DA4"/>
    <w:rsid w:val="003A3FF0"/>
    <w:rsid w:val="003A704A"/>
    <w:rsid w:val="003B6CD9"/>
    <w:rsid w:val="003C4BE7"/>
    <w:rsid w:val="003C63F0"/>
    <w:rsid w:val="003D7026"/>
    <w:rsid w:val="003E3563"/>
    <w:rsid w:val="003E534B"/>
    <w:rsid w:val="003F1DCD"/>
    <w:rsid w:val="003F2BA2"/>
    <w:rsid w:val="003F6B04"/>
    <w:rsid w:val="004001F5"/>
    <w:rsid w:val="0040043F"/>
    <w:rsid w:val="004042ED"/>
    <w:rsid w:val="0040442F"/>
    <w:rsid w:val="00410449"/>
    <w:rsid w:val="004154E2"/>
    <w:rsid w:val="00415ADB"/>
    <w:rsid w:val="00423E2E"/>
    <w:rsid w:val="004524CB"/>
    <w:rsid w:val="00464E3F"/>
    <w:rsid w:val="00465527"/>
    <w:rsid w:val="0046792B"/>
    <w:rsid w:val="004705D3"/>
    <w:rsid w:val="004926DC"/>
    <w:rsid w:val="0049362B"/>
    <w:rsid w:val="00494BB6"/>
    <w:rsid w:val="00497A25"/>
    <w:rsid w:val="00497CC9"/>
    <w:rsid w:val="004A6959"/>
    <w:rsid w:val="004B6301"/>
    <w:rsid w:val="004C63F5"/>
    <w:rsid w:val="004E1E5A"/>
    <w:rsid w:val="004E3C05"/>
    <w:rsid w:val="004F0C42"/>
    <w:rsid w:val="004F25CA"/>
    <w:rsid w:val="00506293"/>
    <w:rsid w:val="0051087F"/>
    <w:rsid w:val="0051658E"/>
    <w:rsid w:val="00524B7B"/>
    <w:rsid w:val="005270CB"/>
    <w:rsid w:val="00527E02"/>
    <w:rsid w:val="005300D9"/>
    <w:rsid w:val="0053202C"/>
    <w:rsid w:val="005333D1"/>
    <w:rsid w:val="0053644E"/>
    <w:rsid w:val="00536661"/>
    <w:rsid w:val="00537CC0"/>
    <w:rsid w:val="005432C9"/>
    <w:rsid w:val="00547049"/>
    <w:rsid w:val="00547638"/>
    <w:rsid w:val="005528C7"/>
    <w:rsid w:val="00555E40"/>
    <w:rsid w:val="0056447F"/>
    <w:rsid w:val="00566386"/>
    <w:rsid w:val="00566744"/>
    <w:rsid w:val="00566786"/>
    <w:rsid w:val="00570FE4"/>
    <w:rsid w:val="00580841"/>
    <w:rsid w:val="005850DA"/>
    <w:rsid w:val="00585B36"/>
    <w:rsid w:val="00594684"/>
    <w:rsid w:val="005950C4"/>
    <w:rsid w:val="00597754"/>
    <w:rsid w:val="005A480E"/>
    <w:rsid w:val="005A5586"/>
    <w:rsid w:val="005B1EAD"/>
    <w:rsid w:val="005B423C"/>
    <w:rsid w:val="005C13B9"/>
    <w:rsid w:val="005C1AAE"/>
    <w:rsid w:val="005D15EF"/>
    <w:rsid w:val="005D238F"/>
    <w:rsid w:val="005E671E"/>
    <w:rsid w:val="005F1800"/>
    <w:rsid w:val="005F4D48"/>
    <w:rsid w:val="006000CA"/>
    <w:rsid w:val="006116D4"/>
    <w:rsid w:val="0061409F"/>
    <w:rsid w:val="00614365"/>
    <w:rsid w:val="00616661"/>
    <w:rsid w:val="00621CE0"/>
    <w:rsid w:val="00625E46"/>
    <w:rsid w:val="006260F3"/>
    <w:rsid w:val="00635085"/>
    <w:rsid w:val="00645695"/>
    <w:rsid w:val="0064669D"/>
    <w:rsid w:val="00652337"/>
    <w:rsid w:val="00652C49"/>
    <w:rsid w:val="00654A08"/>
    <w:rsid w:val="00654EC2"/>
    <w:rsid w:val="006625AC"/>
    <w:rsid w:val="00667724"/>
    <w:rsid w:val="00667D0F"/>
    <w:rsid w:val="00683748"/>
    <w:rsid w:val="0068407B"/>
    <w:rsid w:val="00685455"/>
    <w:rsid w:val="00691493"/>
    <w:rsid w:val="006937B9"/>
    <w:rsid w:val="00697DA0"/>
    <w:rsid w:val="006A25D2"/>
    <w:rsid w:val="006A2BE9"/>
    <w:rsid w:val="006A6A66"/>
    <w:rsid w:val="006B45C6"/>
    <w:rsid w:val="006B522E"/>
    <w:rsid w:val="006B6C01"/>
    <w:rsid w:val="006C18EE"/>
    <w:rsid w:val="006C46EA"/>
    <w:rsid w:val="006C4ECE"/>
    <w:rsid w:val="006D2157"/>
    <w:rsid w:val="006E41BE"/>
    <w:rsid w:val="006F2F2D"/>
    <w:rsid w:val="006F46C3"/>
    <w:rsid w:val="006F518D"/>
    <w:rsid w:val="006F53BE"/>
    <w:rsid w:val="006F5CBE"/>
    <w:rsid w:val="006F63E3"/>
    <w:rsid w:val="007015A9"/>
    <w:rsid w:val="00704EDC"/>
    <w:rsid w:val="00707404"/>
    <w:rsid w:val="00707AE2"/>
    <w:rsid w:val="0071074E"/>
    <w:rsid w:val="0072105B"/>
    <w:rsid w:val="00723DEA"/>
    <w:rsid w:val="00731138"/>
    <w:rsid w:val="007350F4"/>
    <w:rsid w:val="007352C0"/>
    <w:rsid w:val="00735CB8"/>
    <w:rsid w:val="0073791E"/>
    <w:rsid w:val="00741B82"/>
    <w:rsid w:val="007424C5"/>
    <w:rsid w:val="007615D4"/>
    <w:rsid w:val="00767614"/>
    <w:rsid w:val="0078336E"/>
    <w:rsid w:val="00783727"/>
    <w:rsid w:val="00785B65"/>
    <w:rsid w:val="00787A23"/>
    <w:rsid w:val="007956B5"/>
    <w:rsid w:val="00795C9A"/>
    <w:rsid w:val="00796EDF"/>
    <w:rsid w:val="007970B8"/>
    <w:rsid w:val="007A01AB"/>
    <w:rsid w:val="007A2CE7"/>
    <w:rsid w:val="007A42D6"/>
    <w:rsid w:val="007B148B"/>
    <w:rsid w:val="007C4C21"/>
    <w:rsid w:val="007D0787"/>
    <w:rsid w:val="007D47B3"/>
    <w:rsid w:val="007E32F3"/>
    <w:rsid w:val="007F2A87"/>
    <w:rsid w:val="007F3550"/>
    <w:rsid w:val="00802399"/>
    <w:rsid w:val="008108A3"/>
    <w:rsid w:val="00815B0E"/>
    <w:rsid w:val="00816A10"/>
    <w:rsid w:val="008268AC"/>
    <w:rsid w:val="00826FA5"/>
    <w:rsid w:val="008304AE"/>
    <w:rsid w:val="008315BC"/>
    <w:rsid w:val="008357C1"/>
    <w:rsid w:val="00837B2E"/>
    <w:rsid w:val="00842ECF"/>
    <w:rsid w:val="00853E22"/>
    <w:rsid w:val="00855131"/>
    <w:rsid w:val="00860451"/>
    <w:rsid w:val="008613DB"/>
    <w:rsid w:val="0086170C"/>
    <w:rsid w:val="00864AAF"/>
    <w:rsid w:val="0087010E"/>
    <w:rsid w:val="0087134A"/>
    <w:rsid w:val="00876E50"/>
    <w:rsid w:val="00880653"/>
    <w:rsid w:val="00881CC1"/>
    <w:rsid w:val="008822B7"/>
    <w:rsid w:val="00883158"/>
    <w:rsid w:val="008853BE"/>
    <w:rsid w:val="008870CE"/>
    <w:rsid w:val="00892ECF"/>
    <w:rsid w:val="008B6764"/>
    <w:rsid w:val="008C2E56"/>
    <w:rsid w:val="008C3835"/>
    <w:rsid w:val="008D3CC9"/>
    <w:rsid w:val="008F40F1"/>
    <w:rsid w:val="0090323A"/>
    <w:rsid w:val="00906BE5"/>
    <w:rsid w:val="0091644A"/>
    <w:rsid w:val="00916D45"/>
    <w:rsid w:val="009233D4"/>
    <w:rsid w:val="00934CF6"/>
    <w:rsid w:val="00941A47"/>
    <w:rsid w:val="00943F70"/>
    <w:rsid w:val="009452FB"/>
    <w:rsid w:val="009463F1"/>
    <w:rsid w:val="00947BE6"/>
    <w:rsid w:val="00951391"/>
    <w:rsid w:val="00951605"/>
    <w:rsid w:val="009557A1"/>
    <w:rsid w:val="00981974"/>
    <w:rsid w:val="00995374"/>
    <w:rsid w:val="009A45B4"/>
    <w:rsid w:val="009B1C87"/>
    <w:rsid w:val="009B5FE8"/>
    <w:rsid w:val="009B6A0C"/>
    <w:rsid w:val="009C273E"/>
    <w:rsid w:val="009C2DCF"/>
    <w:rsid w:val="009D0C78"/>
    <w:rsid w:val="009D4154"/>
    <w:rsid w:val="009E0793"/>
    <w:rsid w:val="009E22A8"/>
    <w:rsid w:val="009F16E2"/>
    <w:rsid w:val="009F224D"/>
    <w:rsid w:val="009F2771"/>
    <w:rsid w:val="009F629B"/>
    <w:rsid w:val="00A03E51"/>
    <w:rsid w:val="00A1056D"/>
    <w:rsid w:val="00A169E9"/>
    <w:rsid w:val="00A2140C"/>
    <w:rsid w:val="00A221DF"/>
    <w:rsid w:val="00A24070"/>
    <w:rsid w:val="00A26146"/>
    <w:rsid w:val="00A31D1C"/>
    <w:rsid w:val="00A32C90"/>
    <w:rsid w:val="00A367B2"/>
    <w:rsid w:val="00A411C2"/>
    <w:rsid w:val="00A4193E"/>
    <w:rsid w:val="00A63510"/>
    <w:rsid w:val="00A66CC9"/>
    <w:rsid w:val="00A676A5"/>
    <w:rsid w:val="00A70B85"/>
    <w:rsid w:val="00A74AFE"/>
    <w:rsid w:val="00A80CDF"/>
    <w:rsid w:val="00A846B5"/>
    <w:rsid w:val="00A85B66"/>
    <w:rsid w:val="00A85E4D"/>
    <w:rsid w:val="00A9151F"/>
    <w:rsid w:val="00AA0B7F"/>
    <w:rsid w:val="00AA709C"/>
    <w:rsid w:val="00AB1506"/>
    <w:rsid w:val="00AC2E1D"/>
    <w:rsid w:val="00AE16C8"/>
    <w:rsid w:val="00AE7421"/>
    <w:rsid w:val="00AE7E99"/>
    <w:rsid w:val="00AF1AD3"/>
    <w:rsid w:val="00AF4096"/>
    <w:rsid w:val="00AF465E"/>
    <w:rsid w:val="00B010A0"/>
    <w:rsid w:val="00B03BC6"/>
    <w:rsid w:val="00B0468F"/>
    <w:rsid w:val="00B15C80"/>
    <w:rsid w:val="00B30690"/>
    <w:rsid w:val="00B31D5D"/>
    <w:rsid w:val="00B339C1"/>
    <w:rsid w:val="00B37AE4"/>
    <w:rsid w:val="00B41D1E"/>
    <w:rsid w:val="00B45AC7"/>
    <w:rsid w:val="00B46099"/>
    <w:rsid w:val="00B47859"/>
    <w:rsid w:val="00B50813"/>
    <w:rsid w:val="00B7375E"/>
    <w:rsid w:val="00B75831"/>
    <w:rsid w:val="00B75B58"/>
    <w:rsid w:val="00B8006D"/>
    <w:rsid w:val="00B820B8"/>
    <w:rsid w:val="00B82737"/>
    <w:rsid w:val="00B84B5A"/>
    <w:rsid w:val="00B952E2"/>
    <w:rsid w:val="00B9604D"/>
    <w:rsid w:val="00BC0CBC"/>
    <w:rsid w:val="00BC392C"/>
    <w:rsid w:val="00BC4046"/>
    <w:rsid w:val="00BD076A"/>
    <w:rsid w:val="00BD1893"/>
    <w:rsid w:val="00BE037B"/>
    <w:rsid w:val="00BE24C6"/>
    <w:rsid w:val="00BE32AE"/>
    <w:rsid w:val="00BF3473"/>
    <w:rsid w:val="00BF596F"/>
    <w:rsid w:val="00BF6250"/>
    <w:rsid w:val="00C0272A"/>
    <w:rsid w:val="00C249FB"/>
    <w:rsid w:val="00C33D3E"/>
    <w:rsid w:val="00C34DB0"/>
    <w:rsid w:val="00C358C9"/>
    <w:rsid w:val="00C37A38"/>
    <w:rsid w:val="00C417C6"/>
    <w:rsid w:val="00C425F6"/>
    <w:rsid w:val="00C44E82"/>
    <w:rsid w:val="00C50C18"/>
    <w:rsid w:val="00C516D2"/>
    <w:rsid w:val="00C54638"/>
    <w:rsid w:val="00C54973"/>
    <w:rsid w:val="00C558FC"/>
    <w:rsid w:val="00C56189"/>
    <w:rsid w:val="00C6225B"/>
    <w:rsid w:val="00C63701"/>
    <w:rsid w:val="00C65757"/>
    <w:rsid w:val="00C70AC8"/>
    <w:rsid w:val="00C80403"/>
    <w:rsid w:val="00C81E20"/>
    <w:rsid w:val="00C83FED"/>
    <w:rsid w:val="00C84EA7"/>
    <w:rsid w:val="00C85502"/>
    <w:rsid w:val="00CA037F"/>
    <w:rsid w:val="00CA0DE9"/>
    <w:rsid w:val="00CA79FF"/>
    <w:rsid w:val="00CB0ADE"/>
    <w:rsid w:val="00CC612A"/>
    <w:rsid w:val="00CE1DD3"/>
    <w:rsid w:val="00CE25B5"/>
    <w:rsid w:val="00CE5834"/>
    <w:rsid w:val="00CF2F13"/>
    <w:rsid w:val="00D073ED"/>
    <w:rsid w:val="00D23302"/>
    <w:rsid w:val="00D3368C"/>
    <w:rsid w:val="00D343C3"/>
    <w:rsid w:val="00D35F2F"/>
    <w:rsid w:val="00D366DA"/>
    <w:rsid w:val="00D4019C"/>
    <w:rsid w:val="00D40F48"/>
    <w:rsid w:val="00D40FF0"/>
    <w:rsid w:val="00D5428A"/>
    <w:rsid w:val="00D61BF9"/>
    <w:rsid w:val="00D62186"/>
    <w:rsid w:val="00D87CA9"/>
    <w:rsid w:val="00D97B9A"/>
    <w:rsid w:val="00DA6FE2"/>
    <w:rsid w:val="00DB2501"/>
    <w:rsid w:val="00DB2E24"/>
    <w:rsid w:val="00DB39F6"/>
    <w:rsid w:val="00DB45A8"/>
    <w:rsid w:val="00DC4ACB"/>
    <w:rsid w:val="00DC5C67"/>
    <w:rsid w:val="00DC7AA7"/>
    <w:rsid w:val="00DD0206"/>
    <w:rsid w:val="00DD4778"/>
    <w:rsid w:val="00DE3D3D"/>
    <w:rsid w:val="00DE6482"/>
    <w:rsid w:val="00DF1CB5"/>
    <w:rsid w:val="00DF74F0"/>
    <w:rsid w:val="00DF77C3"/>
    <w:rsid w:val="00E07C1F"/>
    <w:rsid w:val="00E11F89"/>
    <w:rsid w:val="00E1300C"/>
    <w:rsid w:val="00E15CB0"/>
    <w:rsid w:val="00E230E3"/>
    <w:rsid w:val="00E236E9"/>
    <w:rsid w:val="00E2779A"/>
    <w:rsid w:val="00E33C61"/>
    <w:rsid w:val="00E37023"/>
    <w:rsid w:val="00E415BD"/>
    <w:rsid w:val="00E47433"/>
    <w:rsid w:val="00E52016"/>
    <w:rsid w:val="00E577CC"/>
    <w:rsid w:val="00E625BB"/>
    <w:rsid w:val="00E7055E"/>
    <w:rsid w:val="00E91FA7"/>
    <w:rsid w:val="00E94E09"/>
    <w:rsid w:val="00EA2C83"/>
    <w:rsid w:val="00EA5285"/>
    <w:rsid w:val="00EB0B7E"/>
    <w:rsid w:val="00EB0E15"/>
    <w:rsid w:val="00EB500D"/>
    <w:rsid w:val="00EB7E9D"/>
    <w:rsid w:val="00EC108E"/>
    <w:rsid w:val="00EC1232"/>
    <w:rsid w:val="00EC209C"/>
    <w:rsid w:val="00ED5410"/>
    <w:rsid w:val="00ED5860"/>
    <w:rsid w:val="00EE4B46"/>
    <w:rsid w:val="00EF3AFB"/>
    <w:rsid w:val="00F00120"/>
    <w:rsid w:val="00F01741"/>
    <w:rsid w:val="00F156C0"/>
    <w:rsid w:val="00F425F7"/>
    <w:rsid w:val="00F5125B"/>
    <w:rsid w:val="00F55F61"/>
    <w:rsid w:val="00F613EA"/>
    <w:rsid w:val="00F633C9"/>
    <w:rsid w:val="00F64ABE"/>
    <w:rsid w:val="00F64B87"/>
    <w:rsid w:val="00F73347"/>
    <w:rsid w:val="00F80D53"/>
    <w:rsid w:val="00F817DE"/>
    <w:rsid w:val="00F857A8"/>
    <w:rsid w:val="00F90461"/>
    <w:rsid w:val="00F92E99"/>
    <w:rsid w:val="00FA0549"/>
    <w:rsid w:val="00FA53EB"/>
    <w:rsid w:val="00FB0D79"/>
    <w:rsid w:val="00FB7A89"/>
    <w:rsid w:val="00FC0113"/>
    <w:rsid w:val="00FC0843"/>
    <w:rsid w:val="00FC2454"/>
    <w:rsid w:val="00FC3A16"/>
    <w:rsid w:val="00FC643D"/>
    <w:rsid w:val="00FD22B1"/>
    <w:rsid w:val="00FD67FA"/>
    <w:rsid w:val="00FE14B6"/>
    <w:rsid w:val="00FE2368"/>
    <w:rsid w:val="00FF4F6F"/>
    <w:rsid w:val="00FF5781"/>
    <w:rsid w:val="00FF5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74"/>
  </w:style>
  <w:style w:type="paragraph" w:styleId="1">
    <w:name w:val="heading 1"/>
    <w:basedOn w:val="a"/>
    <w:link w:val="10"/>
    <w:qFormat/>
    <w:rsid w:val="00C51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C516D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516D2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516D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516D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516D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16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rsid w:val="00C516D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516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C516D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516D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516D2"/>
    <w:rPr>
      <w:rFonts w:ascii="Times New Roman" w:eastAsia="Times New Roman" w:hAnsi="Times New Roman" w:cs="Times New Roman"/>
      <w:b/>
      <w:bCs/>
    </w:rPr>
  </w:style>
  <w:style w:type="character" w:customStyle="1" w:styleId="31">
    <w:name w:val="Основной текст (3)"/>
    <w:basedOn w:val="a0"/>
    <w:link w:val="310"/>
    <w:uiPriority w:val="99"/>
    <w:locked/>
    <w:rsid w:val="00787A23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"/>
    <w:link w:val="31"/>
    <w:uiPriority w:val="99"/>
    <w:rsid w:val="00787A23"/>
    <w:pPr>
      <w:shd w:val="clear" w:color="auto" w:fill="FFFFFF"/>
      <w:spacing w:after="240" w:line="326" w:lineRule="exact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1">
    <w:name w:val="Основной текст (4)"/>
    <w:basedOn w:val="a0"/>
    <w:link w:val="410"/>
    <w:uiPriority w:val="99"/>
    <w:locked/>
    <w:rsid w:val="00787A23"/>
    <w:rPr>
      <w:rFonts w:ascii="Times New Roman" w:hAnsi="Times New Roman" w:cs="Times New Roman"/>
      <w:sz w:val="32"/>
      <w:szCs w:val="32"/>
      <w:shd w:val="clear" w:color="auto" w:fill="FFFFFF"/>
    </w:rPr>
  </w:style>
  <w:style w:type="paragraph" w:customStyle="1" w:styleId="410">
    <w:name w:val="Основной текст (4)1"/>
    <w:basedOn w:val="a"/>
    <w:link w:val="41"/>
    <w:uiPriority w:val="99"/>
    <w:rsid w:val="00787A23"/>
    <w:pPr>
      <w:shd w:val="clear" w:color="auto" w:fill="FFFFFF"/>
      <w:spacing w:before="120" w:after="720" w:line="240" w:lineRule="atLeast"/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414pt">
    <w:name w:val="Основной текст (4) + 14 pt"/>
    <w:basedOn w:val="41"/>
    <w:uiPriority w:val="99"/>
    <w:rsid w:val="00787A23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51">
    <w:name w:val="Основной текст (5)"/>
    <w:basedOn w:val="a0"/>
    <w:link w:val="510"/>
    <w:uiPriority w:val="99"/>
    <w:locked/>
    <w:rsid w:val="00787A23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510">
    <w:name w:val="Основной текст (5)1"/>
    <w:basedOn w:val="a"/>
    <w:link w:val="51"/>
    <w:uiPriority w:val="99"/>
    <w:rsid w:val="00787A23"/>
    <w:pPr>
      <w:shd w:val="clear" w:color="auto" w:fill="FFFFFF"/>
      <w:spacing w:after="0" w:line="326" w:lineRule="exac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61">
    <w:name w:val="Основной текст (6)"/>
    <w:basedOn w:val="a0"/>
    <w:link w:val="610"/>
    <w:uiPriority w:val="99"/>
    <w:locked/>
    <w:rsid w:val="00787A23"/>
    <w:rPr>
      <w:rFonts w:ascii="Times New Roman" w:hAnsi="Times New Roman" w:cs="Times New Roman"/>
      <w:sz w:val="16"/>
      <w:szCs w:val="16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87A23"/>
    <w:pPr>
      <w:shd w:val="clear" w:color="auto" w:fill="FFFFFF"/>
      <w:spacing w:before="360" w:after="240" w:line="240" w:lineRule="atLeast"/>
      <w:jc w:val="center"/>
    </w:pPr>
    <w:rPr>
      <w:rFonts w:ascii="Times New Roman" w:hAnsi="Times New Roman" w:cs="Times New Roman"/>
      <w:sz w:val="16"/>
      <w:szCs w:val="16"/>
    </w:rPr>
  </w:style>
  <w:style w:type="paragraph" w:styleId="a3">
    <w:name w:val="Body Text"/>
    <w:basedOn w:val="a"/>
    <w:link w:val="a4"/>
    <w:rsid w:val="00787A23"/>
    <w:pPr>
      <w:shd w:val="clear" w:color="auto" w:fill="FFFFFF"/>
      <w:spacing w:before="240" w:after="0" w:line="394" w:lineRule="exact"/>
      <w:ind w:firstLine="660"/>
      <w:jc w:val="both"/>
    </w:pPr>
    <w:rPr>
      <w:rFonts w:ascii="Times New Roman" w:eastAsia="Arial Unicode MS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rsid w:val="00787A23"/>
    <w:rPr>
      <w:rFonts w:ascii="Times New Roman" w:eastAsia="Arial Unicode MS" w:hAnsi="Times New Roman" w:cs="Times New Roman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uiPriority w:val="99"/>
    <w:rsid w:val="00787A23"/>
    <w:rPr>
      <w:rFonts w:ascii="Times New Roman" w:hAnsi="Times New Roman"/>
      <w:b/>
      <w:sz w:val="28"/>
      <w:u w:val="single"/>
    </w:rPr>
  </w:style>
  <w:style w:type="character" w:customStyle="1" w:styleId="32">
    <w:name w:val="Основной текст (3)2"/>
    <w:basedOn w:val="31"/>
    <w:uiPriority w:val="99"/>
    <w:rsid w:val="00787A23"/>
    <w:rPr>
      <w:rFonts w:ascii="Times New Roman" w:hAnsi="Times New Roman" w:cs="Times New Roman"/>
      <w:sz w:val="28"/>
      <w:szCs w:val="28"/>
      <w:u w:val="single"/>
      <w:shd w:val="clear" w:color="auto" w:fill="FFFFFF"/>
    </w:rPr>
  </w:style>
  <w:style w:type="character" w:customStyle="1" w:styleId="312pt">
    <w:name w:val="Основной текст (3) + 12 pt"/>
    <w:basedOn w:val="31"/>
    <w:uiPriority w:val="99"/>
    <w:rsid w:val="00787A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414pt1">
    <w:name w:val="Основной текст (4) + 14 pt1"/>
    <w:basedOn w:val="41"/>
    <w:uiPriority w:val="99"/>
    <w:rsid w:val="00787A23"/>
    <w:rPr>
      <w:rFonts w:ascii="Times New Roman" w:hAnsi="Times New Roman" w:cs="Times New Roman"/>
      <w:sz w:val="28"/>
      <w:szCs w:val="28"/>
      <w:u w:val="single"/>
      <w:shd w:val="clear" w:color="auto" w:fill="FFFFFF"/>
    </w:rPr>
  </w:style>
  <w:style w:type="character" w:customStyle="1" w:styleId="9">
    <w:name w:val="Основной текст (9)"/>
    <w:basedOn w:val="a0"/>
    <w:link w:val="91"/>
    <w:uiPriority w:val="99"/>
    <w:locked/>
    <w:rsid w:val="00787A23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787A23"/>
    <w:pPr>
      <w:shd w:val="clear" w:color="auto" w:fill="FFFFFF"/>
      <w:spacing w:after="0" w:line="322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6">
    <w:name w:val="Подпись к таблице"/>
    <w:basedOn w:val="a0"/>
    <w:link w:val="11"/>
    <w:uiPriority w:val="99"/>
    <w:locked/>
    <w:rsid w:val="00787A23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Подпись к таблице1"/>
    <w:basedOn w:val="a"/>
    <w:link w:val="a6"/>
    <w:uiPriority w:val="99"/>
    <w:rsid w:val="00787A23"/>
    <w:pPr>
      <w:shd w:val="clear" w:color="auto" w:fill="FFFFFF"/>
      <w:spacing w:after="0" w:line="240" w:lineRule="atLeast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1">
    <w:name w:val="Подпись к таблице2"/>
    <w:basedOn w:val="a6"/>
    <w:uiPriority w:val="99"/>
    <w:rsid w:val="00787A23"/>
    <w:rPr>
      <w:rFonts w:ascii="Times New Roman" w:hAnsi="Times New Roman" w:cs="Times New Roman"/>
      <w:sz w:val="28"/>
      <w:szCs w:val="28"/>
      <w:u w:val="single"/>
      <w:shd w:val="clear" w:color="auto" w:fill="FFFFFF"/>
    </w:rPr>
  </w:style>
  <w:style w:type="character" w:customStyle="1" w:styleId="13">
    <w:name w:val="Основной текст (13)"/>
    <w:basedOn w:val="a0"/>
    <w:link w:val="131"/>
    <w:uiPriority w:val="99"/>
    <w:locked/>
    <w:rsid w:val="00787A23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a"/>
    <w:link w:val="13"/>
    <w:uiPriority w:val="99"/>
    <w:rsid w:val="00787A23"/>
    <w:pPr>
      <w:shd w:val="clear" w:color="auto" w:fill="FFFFFF"/>
      <w:spacing w:after="0" w:line="240" w:lineRule="atLeast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12">
    <w:name w:val="Основной текст (12)"/>
    <w:basedOn w:val="a0"/>
    <w:link w:val="121"/>
    <w:uiPriority w:val="99"/>
    <w:locked/>
    <w:rsid w:val="00787A23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21">
    <w:name w:val="Основной текст (12)1"/>
    <w:basedOn w:val="a"/>
    <w:link w:val="12"/>
    <w:uiPriority w:val="99"/>
    <w:rsid w:val="00787A23"/>
    <w:pPr>
      <w:shd w:val="clear" w:color="auto" w:fill="FFFFFF"/>
      <w:spacing w:after="0" w:line="240" w:lineRule="atLeast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14">
    <w:name w:val="Основной текст (14)"/>
    <w:basedOn w:val="a0"/>
    <w:link w:val="141"/>
    <w:uiPriority w:val="99"/>
    <w:locked/>
    <w:rsid w:val="00787A23"/>
    <w:rPr>
      <w:rFonts w:ascii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paragraph" w:customStyle="1" w:styleId="141">
    <w:name w:val="Основной текст (14)1"/>
    <w:basedOn w:val="a"/>
    <w:link w:val="14"/>
    <w:uiPriority w:val="99"/>
    <w:rsid w:val="00787A23"/>
    <w:pPr>
      <w:shd w:val="clear" w:color="auto" w:fill="FFFFFF"/>
      <w:spacing w:after="0" w:line="240" w:lineRule="atLeast"/>
      <w:jc w:val="center"/>
    </w:pPr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22">
    <w:name w:val="Заголовок №2"/>
    <w:basedOn w:val="a0"/>
    <w:link w:val="210"/>
    <w:uiPriority w:val="99"/>
    <w:locked/>
    <w:rsid w:val="005E671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10">
    <w:name w:val="Заголовок №21"/>
    <w:basedOn w:val="a"/>
    <w:link w:val="22"/>
    <w:uiPriority w:val="99"/>
    <w:rsid w:val="005E671E"/>
    <w:pPr>
      <w:shd w:val="clear" w:color="auto" w:fill="FFFFFF"/>
      <w:spacing w:before="300" w:after="0" w:line="317" w:lineRule="exact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0">
    <w:name w:val="Основной текст (10)"/>
    <w:basedOn w:val="a0"/>
    <w:link w:val="101"/>
    <w:uiPriority w:val="99"/>
    <w:locked/>
    <w:rsid w:val="005E671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01">
    <w:name w:val="Основной текст (10)1"/>
    <w:basedOn w:val="a"/>
    <w:link w:val="100"/>
    <w:uiPriority w:val="99"/>
    <w:rsid w:val="005E671E"/>
    <w:pPr>
      <w:shd w:val="clear" w:color="auto" w:fill="FFFFFF"/>
      <w:spacing w:after="0" w:line="322" w:lineRule="exact"/>
      <w:ind w:firstLine="700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3">
    <w:name w:val="Основной текст (2)"/>
    <w:basedOn w:val="a0"/>
    <w:link w:val="211"/>
    <w:uiPriority w:val="99"/>
    <w:locked/>
    <w:rsid w:val="005E671E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11">
    <w:name w:val="Основной текст (2)1"/>
    <w:basedOn w:val="a"/>
    <w:link w:val="23"/>
    <w:uiPriority w:val="99"/>
    <w:rsid w:val="005E671E"/>
    <w:pPr>
      <w:shd w:val="clear" w:color="auto" w:fill="FFFFFF"/>
      <w:spacing w:after="0" w:line="240" w:lineRule="atLeast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2pt">
    <w:name w:val="Основной текст + 12 pt"/>
    <w:uiPriority w:val="99"/>
    <w:rsid w:val="005E671E"/>
    <w:rPr>
      <w:rFonts w:ascii="Times New Roman" w:hAnsi="Times New Roman"/>
      <w:sz w:val="24"/>
    </w:rPr>
  </w:style>
  <w:style w:type="paragraph" w:styleId="a7">
    <w:name w:val="Normal (Web)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516D2"/>
    <w:rPr>
      <w:b/>
      <w:bCs/>
    </w:rPr>
  </w:style>
  <w:style w:type="character" w:styleId="a9">
    <w:name w:val="Hyperlink"/>
    <w:basedOn w:val="a0"/>
    <w:rsid w:val="00C516D2"/>
    <w:rPr>
      <w:color w:val="0000FF"/>
      <w:u w:val="single"/>
    </w:rPr>
  </w:style>
  <w:style w:type="character" w:customStyle="1" w:styleId="term">
    <w:name w:val="term"/>
    <w:basedOn w:val="a0"/>
    <w:rsid w:val="00C516D2"/>
  </w:style>
  <w:style w:type="character" w:customStyle="1" w:styleId="number">
    <w:name w:val="number"/>
    <w:basedOn w:val="a0"/>
    <w:rsid w:val="00C516D2"/>
  </w:style>
  <w:style w:type="character" w:styleId="aa">
    <w:name w:val="Emphasis"/>
    <w:basedOn w:val="a0"/>
    <w:qFormat/>
    <w:rsid w:val="00C516D2"/>
    <w:rPr>
      <w:i/>
      <w:iCs/>
    </w:rPr>
  </w:style>
  <w:style w:type="character" w:customStyle="1" w:styleId="pagefont">
    <w:name w:val="pagefont"/>
    <w:basedOn w:val="a0"/>
    <w:rsid w:val="00C516D2"/>
  </w:style>
  <w:style w:type="paragraph" w:styleId="ab">
    <w:name w:val="Title"/>
    <w:basedOn w:val="a"/>
    <w:next w:val="ac"/>
    <w:link w:val="ad"/>
    <w:qFormat/>
    <w:rsid w:val="00C516D2"/>
    <w:pPr>
      <w:spacing w:after="0" w:line="240" w:lineRule="auto"/>
      <w:jc w:val="center"/>
    </w:pPr>
    <w:rPr>
      <w:rFonts w:ascii="Arial Narrow" w:eastAsia="Times New Roman" w:hAnsi="Arial Narrow" w:cs="Times New Roman"/>
      <w:sz w:val="28"/>
      <w:szCs w:val="20"/>
      <w:lang w:eastAsia="ar-SA"/>
    </w:rPr>
  </w:style>
  <w:style w:type="paragraph" w:styleId="ac">
    <w:name w:val="Subtitle"/>
    <w:basedOn w:val="a"/>
    <w:next w:val="a"/>
    <w:link w:val="ae"/>
    <w:qFormat/>
    <w:rsid w:val="00C516D2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e">
    <w:name w:val="Подзаголовок Знак"/>
    <w:basedOn w:val="a0"/>
    <w:link w:val="ac"/>
    <w:rsid w:val="00C516D2"/>
    <w:rPr>
      <w:rFonts w:ascii="Cambria" w:eastAsia="Times New Roman" w:hAnsi="Cambria" w:cs="Times New Roman"/>
      <w:sz w:val="24"/>
      <w:szCs w:val="24"/>
    </w:rPr>
  </w:style>
  <w:style w:type="character" w:customStyle="1" w:styleId="ad">
    <w:name w:val="Название Знак"/>
    <w:basedOn w:val="a0"/>
    <w:link w:val="ab"/>
    <w:rsid w:val="00C516D2"/>
    <w:rPr>
      <w:rFonts w:ascii="Arial Narrow" w:eastAsia="Times New Roman" w:hAnsi="Arial Narrow" w:cs="Times New Roman"/>
      <w:sz w:val="28"/>
      <w:szCs w:val="20"/>
      <w:lang w:eastAsia="ar-SA"/>
    </w:rPr>
  </w:style>
  <w:style w:type="paragraph" w:customStyle="1" w:styleId="212">
    <w:name w:val="Основной текст 21"/>
    <w:basedOn w:val="a"/>
    <w:rsid w:val="00C516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">
    <w:name w:val="header"/>
    <w:basedOn w:val="a"/>
    <w:link w:val="af0"/>
    <w:uiPriority w:val="99"/>
    <w:rsid w:val="00C516D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Верхний колонтитул Знак"/>
    <w:basedOn w:val="a0"/>
    <w:link w:val="af"/>
    <w:uiPriority w:val="99"/>
    <w:rsid w:val="00C516D2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"/>
    <w:link w:val="af2"/>
    <w:uiPriority w:val="99"/>
    <w:rsid w:val="00C516D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Нижний колонтитул Знак"/>
    <w:basedOn w:val="a0"/>
    <w:link w:val="af1"/>
    <w:uiPriority w:val="99"/>
    <w:rsid w:val="00C516D2"/>
    <w:rPr>
      <w:rFonts w:ascii="Times New Roman" w:eastAsia="Times New Roman" w:hAnsi="Times New Roman" w:cs="Times New Roman"/>
      <w:sz w:val="24"/>
      <w:szCs w:val="24"/>
    </w:rPr>
  </w:style>
  <w:style w:type="paragraph" w:customStyle="1" w:styleId="15">
    <w:name w:val="1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s51">
    <w:name w:val="ts51"/>
    <w:basedOn w:val="a0"/>
    <w:rsid w:val="00C516D2"/>
  </w:style>
  <w:style w:type="character" w:customStyle="1" w:styleId="ts21">
    <w:name w:val="ts21"/>
    <w:basedOn w:val="a0"/>
    <w:rsid w:val="00C516D2"/>
  </w:style>
  <w:style w:type="paragraph" w:customStyle="1" w:styleId="txt">
    <w:name w:val="txt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seperator">
    <w:name w:val="article_seperator"/>
    <w:basedOn w:val="a0"/>
    <w:rsid w:val="00C516D2"/>
  </w:style>
  <w:style w:type="paragraph" w:styleId="af3">
    <w:name w:val="Balloon Text"/>
    <w:basedOn w:val="a"/>
    <w:link w:val="af4"/>
    <w:uiPriority w:val="99"/>
    <w:semiHidden/>
    <w:unhideWhenUsed/>
    <w:rsid w:val="00C5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516D2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C516D2"/>
    <w:pPr>
      <w:ind w:left="720"/>
      <w:contextualSpacing/>
    </w:pPr>
  </w:style>
  <w:style w:type="paragraph" w:customStyle="1" w:styleId="s2">
    <w:name w:val="s2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1">
    <w:name w:val="s21"/>
    <w:basedOn w:val="a0"/>
    <w:rsid w:val="00C516D2"/>
  </w:style>
  <w:style w:type="paragraph" w:customStyle="1" w:styleId="s7">
    <w:name w:val="s7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a0"/>
    <w:rsid w:val="00C516D2"/>
  </w:style>
  <w:style w:type="paragraph" w:customStyle="1" w:styleId="s41">
    <w:name w:val="s41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8">
    <w:name w:val="s8"/>
    <w:basedOn w:val="a0"/>
    <w:rsid w:val="00C516D2"/>
  </w:style>
  <w:style w:type="paragraph" w:customStyle="1" w:styleId="s29">
    <w:name w:val="s29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2">
    <w:name w:val="s42"/>
    <w:basedOn w:val="a0"/>
    <w:rsid w:val="00C516D2"/>
  </w:style>
  <w:style w:type="character" w:customStyle="1" w:styleId="s5">
    <w:name w:val="s5"/>
    <w:basedOn w:val="a0"/>
    <w:rsid w:val="00C516D2"/>
  </w:style>
  <w:style w:type="paragraph" w:customStyle="1" w:styleId="s10">
    <w:name w:val="s10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43">
    <w:name w:val="s43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81">
    <w:name w:val="s81"/>
    <w:basedOn w:val="a0"/>
    <w:rsid w:val="00C516D2"/>
  </w:style>
  <w:style w:type="paragraph" w:styleId="33">
    <w:name w:val="Body Text Indent 3"/>
    <w:basedOn w:val="a"/>
    <w:link w:val="34"/>
    <w:rsid w:val="00C516D2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C516D2"/>
    <w:rPr>
      <w:rFonts w:ascii="Times New Roman" w:eastAsia="Times New Roman" w:hAnsi="Times New Roman" w:cs="Times New Roman"/>
      <w:sz w:val="16"/>
      <w:szCs w:val="16"/>
    </w:rPr>
  </w:style>
  <w:style w:type="paragraph" w:customStyle="1" w:styleId="ConsPlusNormal">
    <w:name w:val="ConsPlusNormal"/>
    <w:rsid w:val="00C516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customStyle="1" w:styleId="ConsPlusTitle">
    <w:name w:val="ConsPlusTitle"/>
    <w:rsid w:val="00C516D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  <w:style w:type="character" w:customStyle="1" w:styleId="af6">
    <w:name w:val="Основной текст с отступом Знак"/>
    <w:basedOn w:val="a0"/>
    <w:link w:val="af7"/>
    <w:uiPriority w:val="99"/>
    <w:semiHidden/>
    <w:rsid w:val="00C516D2"/>
  </w:style>
  <w:style w:type="paragraph" w:styleId="af7">
    <w:name w:val="Body Text Indent"/>
    <w:basedOn w:val="a"/>
    <w:link w:val="af6"/>
    <w:uiPriority w:val="99"/>
    <w:semiHidden/>
    <w:unhideWhenUsed/>
    <w:rsid w:val="00C516D2"/>
    <w:pPr>
      <w:spacing w:after="120"/>
      <w:ind w:left="283"/>
    </w:pPr>
  </w:style>
  <w:style w:type="character" w:customStyle="1" w:styleId="24">
    <w:name w:val="Основной текст 2 Знак"/>
    <w:basedOn w:val="a0"/>
    <w:link w:val="25"/>
    <w:uiPriority w:val="99"/>
    <w:semiHidden/>
    <w:rsid w:val="00C516D2"/>
  </w:style>
  <w:style w:type="paragraph" w:styleId="25">
    <w:name w:val="Body Text 2"/>
    <w:basedOn w:val="a"/>
    <w:link w:val="24"/>
    <w:uiPriority w:val="99"/>
    <w:semiHidden/>
    <w:unhideWhenUsed/>
    <w:rsid w:val="00C516D2"/>
    <w:pPr>
      <w:spacing w:after="120" w:line="480" w:lineRule="auto"/>
    </w:pPr>
  </w:style>
  <w:style w:type="paragraph" w:customStyle="1" w:styleId="ConsPlusNonformat">
    <w:name w:val="ConsPlusNonformat"/>
    <w:rsid w:val="00C516D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pec">
    <w:name w:val="spec"/>
    <w:basedOn w:val="a"/>
    <w:rsid w:val="00C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1410D-674C-405A-B06A-6E8649E3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i_sinchura</dc:creator>
  <cp:lastModifiedBy>i_sinchura</cp:lastModifiedBy>
  <cp:revision>80</cp:revision>
  <cp:lastPrinted>2018-03-20T08:21:00Z</cp:lastPrinted>
  <dcterms:created xsi:type="dcterms:W3CDTF">2018-03-12T06:20:00Z</dcterms:created>
  <dcterms:modified xsi:type="dcterms:W3CDTF">2018-05-11T07:25:00Z</dcterms:modified>
</cp:coreProperties>
</file>