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drawing>
          <wp:inline distT="0" distB="0" distL="114300" distR="114300">
            <wp:extent cx="5267325" cy="15335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325" cy="1533525"/>
                    </a:xfrm>
                    <a:prstGeom prst="rect">
                      <a:avLst/>
                    </a:prstGeom>
                    <a:noFill/>
                    <a:ln>
                      <a:noFill/>
                    </a:ln>
                  </pic:spPr>
                </pic:pic>
              </a:graphicData>
            </a:graphic>
          </wp:inline>
        </w:drawing>
      </w:r>
    </w:p>
    <w:p>
      <w:r>
        <w:drawing>
          <wp:inline distT="0" distB="0" distL="114300" distR="114300">
            <wp:extent cx="5273675" cy="2526030"/>
            <wp:effectExtent l="0" t="0" r="317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2526030"/>
                    </a:xfrm>
                    <a:prstGeom prst="rect">
                      <a:avLst/>
                    </a:prstGeom>
                    <a:noFill/>
                    <a:ln>
                      <a:noFill/>
                    </a:ln>
                  </pic:spPr>
                </pic:pic>
              </a:graphicData>
            </a:graphic>
          </wp:inline>
        </w:drawing>
      </w:r>
    </w:p>
    <w:p>
      <w:pPr>
        <w:rPr>
          <w:rFonts w:hint="eastAsia"/>
        </w:rPr>
      </w:pPr>
      <w:r>
        <w:rPr>
          <w:rFonts w:hint="eastAsia"/>
          <w:lang w:val="en-US" w:eastAsia="zh-CN"/>
        </w:rPr>
        <w:t>项目名称：</w:t>
      </w:r>
      <w:r>
        <w:rPr>
          <w:rFonts w:hint="eastAsia"/>
        </w:rPr>
        <w:t>Modelling of cables systems in OpenSees</w:t>
      </w:r>
    </w:p>
    <w:p>
      <w:pPr>
        <w:rPr>
          <w:rFonts w:hint="eastAsia"/>
          <w:lang w:val="en-US" w:eastAsia="zh-CN"/>
        </w:rPr>
      </w:pPr>
      <w:r>
        <w:rPr>
          <w:rFonts w:hint="eastAsia"/>
          <w:lang w:val="en-US" w:eastAsia="zh-CN"/>
        </w:rPr>
        <w:t>项目类别：National Natural Science Foundation of China - International (regional) cooperation and exchange projects</w:t>
      </w:r>
    </w:p>
    <w:p>
      <w:pPr>
        <w:rPr>
          <w:rFonts w:hint="eastAsia"/>
          <w:lang w:val="en-US" w:eastAsia="zh-CN"/>
        </w:rPr>
      </w:pPr>
      <w:r>
        <w:rPr>
          <w:rFonts w:hint="eastAsia"/>
          <w:lang w:val="en-US" w:eastAsia="zh-CN"/>
        </w:rPr>
        <w:t>项目批准号：52050410338</w:t>
      </w:r>
    </w:p>
    <w:p>
      <w:pPr>
        <w:rPr>
          <w:rFonts w:hint="eastAsia"/>
          <w:lang w:val="en-US" w:eastAsia="zh-CN"/>
        </w:rPr>
      </w:pPr>
      <w:r>
        <w:rPr>
          <w:rFonts w:hint="eastAsia"/>
          <w:lang w:val="en-US" w:eastAsia="zh-CN"/>
        </w:rPr>
        <w:t>导师工号：H119021</w:t>
      </w:r>
    </w:p>
    <w:p>
      <w:pPr>
        <w:rPr>
          <w:rFonts w:hint="eastAsia"/>
          <w:lang w:val="en-US" w:eastAsia="zh-CN"/>
        </w:rPr>
      </w:pPr>
      <w:r>
        <w:rPr>
          <w:rFonts w:hint="eastAsia"/>
          <w:lang w:val="en-US" w:eastAsia="zh-CN"/>
        </w:rPr>
        <w:t xml:space="preserve">姓名：Cristoforo Demartino </w:t>
      </w:r>
    </w:p>
    <w:p>
      <w:pPr>
        <w:rPr>
          <w:rFonts w:hint="eastAsia"/>
          <w:lang w:val="en-US" w:eastAsia="zh-CN"/>
        </w:rPr>
      </w:pPr>
    </w:p>
    <w:p>
      <w:pPr>
        <w:rPr>
          <w:rFonts w:hint="default"/>
          <w:lang w:val="en-US" w:eastAsia="zh-CN"/>
        </w:rPr>
      </w:pPr>
      <w:r>
        <w:rPr>
          <w:rFonts w:hint="eastAsia"/>
          <w:lang w:val="en-US" w:eastAsia="zh-CN"/>
        </w:rPr>
        <w:t>负责学生：李哲楷 3180111555 (X20200504):基于子集模拟算法和高斯过程代理的结构失效概率计算；</w:t>
      </w:r>
    </w:p>
    <w:p>
      <w:pPr>
        <w:rPr>
          <w:rFonts w:hint="default"/>
          <w:lang w:val="en-US" w:eastAsia="zh-CN"/>
        </w:rPr>
      </w:pPr>
      <w:r>
        <w:rPr>
          <w:rFonts w:hint="eastAsia"/>
          <w:lang w:val="en-US" w:eastAsia="zh-CN"/>
        </w:rPr>
        <w:t>参与学生：俞辰霄 3180111554 (Y202004330):基于高斯过程和倾角仪的风机支撑结构位移测试；</w:t>
      </w:r>
    </w:p>
    <w:p>
      <w:pPr>
        <w:rPr>
          <w:rFonts w:hint="eastAsia" w:ascii="宋体" w:hAnsi="宋体" w:eastAsia="宋体" w:cs="宋体"/>
          <w:b/>
          <w:bCs/>
          <w:color w:val="000000"/>
          <w:sz w:val="24"/>
        </w:rPr>
      </w:pPr>
    </w:p>
    <w:p>
      <w:pPr>
        <w:rPr>
          <w:rFonts w:hint="eastAsia" w:ascii="宋体" w:hAnsi="宋体" w:eastAsia="宋体" w:cs="宋体"/>
          <w:b/>
          <w:bCs/>
          <w:color w:val="000000"/>
          <w:sz w:val="24"/>
        </w:rPr>
      </w:pPr>
    </w:p>
    <w:p>
      <w:pPr>
        <w:rPr>
          <w:rFonts w:ascii="宋体" w:hAnsi="宋体" w:eastAsia="宋体" w:cs="宋体"/>
          <w:b/>
          <w:bCs/>
          <w:color w:val="000000"/>
          <w:sz w:val="24"/>
        </w:rPr>
      </w:pPr>
      <w:r>
        <w:rPr>
          <w:rFonts w:hint="eastAsia" w:ascii="宋体" w:hAnsi="宋体" w:eastAsia="宋体" w:cs="宋体"/>
          <w:b/>
          <w:bCs/>
          <w:color w:val="000000"/>
          <w:sz w:val="24"/>
        </w:rPr>
        <w:t>项目主要内容简介：</w:t>
      </w:r>
    </w:p>
    <w:p>
      <w:pPr>
        <w:rPr>
          <w:rFonts w:ascii="宋体" w:hAnsi="宋体" w:eastAsia="宋体" w:cs="宋体"/>
          <w:color w:val="000000"/>
          <w:sz w:val="24"/>
        </w:rPr>
      </w:pPr>
      <w:r>
        <w:rPr>
          <w:rFonts w:hint="eastAsia" w:ascii="宋体" w:hAnsi="宋体" w:eastAsia="宋体" w:cs="宋体"/>
          <w:color w:val="000000"/>
          <w:sz w:val="24"/>
        </w:rPr>
        <w:t>近年来，随着建筑结构建设的进一步放缓，建筑结构的健康检测的重要性正逐步得到重视，其相关研究也越来越多。传统的结构检测方法，一般是基于实地具体测量，这一过程不仅费时费力，精度也无法得到保证。</w:t>
      </w:r>
    </w:p>
    <w:p>
      <w:pPr>
        <w:rPr>
          <w:rFonts w:ascii="宋体" w:hAnsi="宋体" w:eastAsia="宋体" w:cs="宋体"/>
          <w:color w:val="000000"/>
          <w:sz w:val="24"/>
        </w:rPr>
      </w:pPr>
    </w:p>
    <w:p>
      <w:pPr>
        <w:rPr>
          <w:rFonts w:ascii="宋体" w:hAnsi="宋体" w:eastAsia="宋体" w:cs="宋体"/>
          <w:color w:val="000000"/>
          <w:sz w:val="24"/>
        </w:rPr>
      </w:pPr>
      <w:r>
        <w:rPr>
          <w:rFonts w:hint="eastAsia" w:ascii="宋体" w:hAnsi="宋体" w:eastAsia="宋体" w:cs="宋体"/>
          <w:color w:val="000000"/>
          <w:sz w:val="24"/>
        </w:rPr>
        <w:t>本项目基于Prof.Yasutaka</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Narazak</w:t>
      </w:r>
      <w:r>
        <w:rPr>
          <w:rFonts w:hint="eastAsia" w:ascii="宋体" w:hAnsi="宋体" w:eastAsia="宋体" w:cs="宋体"/>
          <w:color w:val="000000"/>
          <w:sz w:val="24"/>
          <w:lang w:val="en-US" w:eastAsia="zh-CN"/>
        </w:rPr>
        <w:t xml:space="preserve"> </w:t>
      </w:r>
      <w:r>
        <w:rPr>
          <w:rFonts w:hint="eastAsia" w:ascii="宋体" w:hAnsi="宋体" w:eastAsia="宋体" w:cs="宋体"/>
          <w:color w:val="000000"/>
          <w:sz w:val="24"/>
        </w:rPr>
        <w:t>在的研究成果，以求通过计算机视觉对结构进行有效分析，提取位置信息、结构信息、材料属性等视觉特征，生成相应数据点云，以服务于进一步的结构有限元分析。同时结合振动分析工具Opensees，短期目标是提出一种构建简单桁架、与缆线的结构分析方案。</w:t>
      </w:r>
    </w:p>
    <w:p>
      <w:pPr>
        <w:rPr>
          <w:rFonts w:ascii="宋体" w:hAnsi="宋体" w:eastAsia="宋体" w:cs="宋体"/>
          <w:color w:val="000000"/>
          <w:sz w:val="24"/>
        </w:rPr>
      </w:pPr>
    </w:p>
    <w:p>
      <w:pPr>
        <w:rPr>
          <w:rFonts w:ascii="宋体" w:hAnsi="宋体" w:eastAsia="宋体" w:cs="宋体"/>
          <w:b/>
          <w:bCs/>
          <w:color w:val="000000"/>
          <w:sz w:val="24"/>
        </w:rPr>
      </w:pPr>
      <w:r>
        <w:rPr>
          <w:rFonts w:ascii="宋体" w:hAnsi="宋体" w:eastAsia="宋体" w:cs="宋体"/>
          <w:b/>
          <w:bCs/>
          <w:color w:val="000000"/>
          <w:sz w:val="24"/>
        </w:rPr>
        <w:t>项目负责人参与科研情况</w:t>
      </w:r>
      <w:r>
        <w:rPr>
          <w:rFonts w:hint="eastAsia" w:ascii="宋体" w:hAnsi="宋体" w:eastAsia="宋体" w:cs="宋体"/>
          <w:b/>
          <w:bCs/>
          <w:color w:val="000000"/>
          <w:sz w:val="24"/>
        </w:rPr>
        <w:t>：</w:t>
      </w:r>
    </w:p>
    <w:p>
      <w:pPr>
        <w:rPr>
          <w:rFonts w:ascii="宋体" w:hAnsi="宋体" w:eastAsia="宋体" w:cs="宋体"/>
          <w:color w:val="000000"/>
          <w:sz w:val="24"/>
        </w:rPr>
      </w:pPr>
      <w:r>
        <w:rPr>
          <w:rFonts w:ascii="宋体" w:hAnsi="宋体" w:eastAsia="宋体" w:cs="宋体"/>
          <w:color w:val="000000"/>
          <w:sz w:val="24"/>
        </w:rPr>
        <w:t>参与肖岩教授结构工程类项目，辅助完成校区环保房建设，</w:t>
      </w:r>
      <w:r>
        <w:rPr>
          <w:rFonts w:hint="eastAsia" w:ascii="宋体" w:hAnsi="宋体" w:eastAsia="宋体" w:cs="宋体"/>
          <w:color w:val="000000"/>
          <w:sz w:val="24"/>
        </w:rPr>
        <w:t>以一二作身份</w:t>
      </w:r>
      <w:r>
        <w:rPr>
          <w:rFonts w:ascii="宋体" w:hAnsi="宋体" w:eastAsia="宋体" w:cs="宋体"/>
          <w:color w:val="000000"/>
          <w:sz w:val="24"/>
        </w:rPr>
        <w:t>参与了两篇会议论文的撰写</w:t>
      </w:r>
      <w:r>
        <w:rPr>
          <w:rFonts w:hint="eastAsia" w:ascii="宋体" w:hAnsi="宋体" w:eastAsia="宋体" w:cs="宋体"/>
          <w:color w:val="000000"/>
          <w:sz w:val="24"/>
        </w:rPr>
        <w:t>与发表。</w:t>
      </w:r>
    </w:p>
    <w:p>
      <w:pPr>
        <w:rPr>
          <w:rFonts w:ascii="宋体" w:hAnsi="宋体" w:eastAsia="宋体" w:cs="宋体"/>
          <w:color w:val="000000"/>
          <w:sz w:val="24"/>
        </w:rPr>
      </w:pPr>
    </w:p>
    <w:p>
      <w:pPr>
        <w:rPr>
          <w:rFonts w:ascii="宋体" w:hAnsi="宋体" w:eastAsia="宋体" w:cs="宋体"/>
          <w:b/>
          <w:bCs/>
          <w:color w:val="000000"/>
          <w:sz w:val="24"/>
        </w:rPr>
      </w:pPr>
      <w:r>
        <w:rPr>
          <w:rFonts w:hint="eastAsia" w:ascii="宋体" w:hAnsi="宋体" w:eastAsia="宋体" w:cs="宋体"/>
          <w:b/>
          <w:bCs/>
          <w:color w:val="000000"/>
          <w:sz w:val="24"/>
        </w:rPr>
        <w:t>项目组成员参与科研情况：</w:t>
      </w:r>
    </w:p>
    <w:p>
      <w:pPr>
        <w:rPr>
          <w:rFonts w:ascii="宋体" w:hAnsi="宋体" w:eastAsia="宋体" w:cs="宋体"/>
          <w:color w:val="000000"/>
          <w:sz w:val="24"/>
        </w:rPr>
      </w:pPr>
      <w:r>
        <w:rPr>
          <w:rFonts w:hint="eastAsia" w:ascii="宋体" w:hAnsi="宋体" w:eastAsia="宋体" w:cs="宋体"/>
          <w:color w:val="000000"/>
          <w:sz w:val="24"/>
          <w:lang w:val="en-US" w:eastAsia="zh-CN"/>
        </w:rPr>
        <w:t xml:space="preserve">1. </w:t>
      </w:r>
      <w:r>
        <w:rPr>
          <w:rFonts w:hint="eastAsia" w:ascii="宋体" w:hAnsi="宋体" w:eastAsia="宋体" w:cs="宋体"/>
          <w:color w:val="000000"/>
          <w:sz w:val="24"/>
        </w:rPr>
        <w:t>曾参与余世策老师的大型建筑结构抗风的实验研究与实践，在建工大楼的风洞实验室，协助老师进行模型制作、皮托管安装、风环境模拟等步骤。</w:t>
      </w:r>
    </w:p>
    <w:p>
      <w:pPr>
        <w:rPr>
          <w:rFonts w:ascii="宋体" w:hAnsi="宋体" w:eastAsia="宋体" w:cs="宋体"/>
          <w:color w:val="000000"/>
          <w:sz w:val="24"/>
        </w:rPr>
      </w:pPr>
      <w:r>
        <w:rPr>
          <w:rFonts w:hint="eastAsia" w:ascii="宋体" w:hAnsi="宋体" w:eastAsia="宋体" w:cs="宋体"/>
          <w:color w:val="000000"/>
          <w:sz w:val="24"/>
          <w:lang w:val="en-US" w:eastAsia="zh-CN"/>
        </w:rPr>
        <w:t xml:space="preserve">2. </w:t>
      </w:r>
      <w:r>
        <w:rPr>
          <w:rFonts w:hint="eastAsia" w:ascii="宋体" w:hAnsi="宋体" w:eastAsia="宋体" w:cs="宋体"/>
          <w:color w:val="000000"/>
          <w:sz w:val="24"/>
        </w:rPr>
        <w:t>曾参与肖岩教授的关于竹木胶合板材料特性测定的项目。</w:t>
      </w:r>
    </w:p>
    <w:p>
      <w:pPr>
        <w:rPr>
          <w:rFonts w:ascii="宋体" w:hAnsi="宋体" w:eastAsia="宋体" w:cs="宋体"/>
          <w:color w:val="000000"/>
          <w:sz w:val="24"/>
        </w:rPr>
      </w:pPr>
      <w:r>
        <w:rPr>
          <w:rFonts w:hint="eastAsia" w:ascii="宋体" w:hAnsi="宋体" w:eastAsia="宋体" w:cs="宋体"/>
          <w:color w:val="000000"/>
          <w:sz w:val="24"/>
          <w:lang w:val="en-US" w:eastAsia="zh-CN"/>
        </w:rPr>
        <w:t>A.</w:t>
      </w:r>
      <w:r>
        <w:rPr>
          <w:rFonts w:hint="eastAsia" w:ascii="宋体" w:hAnsi="宋体" w:eastAsia="宋体" w:cs="宋体"/>
          <w:color w:val="000000"/>
          <w:sz w:val="24"/>
        </w:rPr>
        <w:t>前往北京竹建筑“紫竹苑”，分别用激光测距仪，红外线探测仪，力传感器等设备对房屋的竹结构进行了监测。</w:t>
      </w:r>
    </w:p>
    <w:p>
      <w:pPr>
        <w:rPr>
          <w:rFonts w:ascii="宋体" w:hAnsi="宋体" w:eastAsia="宋体" w:cs="宋体"/>
          <w:color w:val="000000"/>
          <w:sz w:val="24"/>
        </w:rPr>
      </w:pPr>
      <w:r>
        <w:rPr>
          <w:rFonts w:hint="eastAsia" w:ascii="宋体" w:hAnsi="宋体" w:eastAsia="宋体" w:cs="宋体"/>
          <w:color w:val="000000"/>
          <w:sz w:val="24"/>
          <w:lang w:val="en-US" w:eastAsia="zh-CN"/>
        </w:rPr>
        <w:t>B.</w:t>
      </w:r>
      <w:r>
        <w:rPr>
          <w:rFonts w:hint="eastAsia" w:ascii="宋体" w:hAnsi="宋体" w:eastAsia="宋体" w:cs="宋体"/>
          <w:color w:val="000000"/>
          <w:sz w:val="24"/>
        </w:rPr>
        <w:t>前往长沙林科大的实验室，进行竹木胶合板材料的应力、应变测量。贴应变片、使用压力机、绘制图像，并最后完成了简单的实验报告。</w:t>
      </w:r>
    </w:p>
    <w:p>
      <w:pPr>
        <w:rPr>
          <w:rFonts w:ascii="宋体" w:hAnsi="宋体" w:eastAsia="宋体" w:cs="宋体"/>
          <w:color w:val="000000"/>
          <w:sz w:val="24"/>
        </w:rPr>
      </w:pPr>
      <w:r>
        <w:rPr>
          <w:rFonts w:hint="eastAsia" w:ascii="宋体" w:hAnsi="宋体" w:eastAsia="宋体" w:cs="宋体"/>
          <w:color w:val="000000"/>
          <w:sz w:val="24"/>
          <w:lang w:val="en-US" w:eastAsia="zh-CN"/>
        </w:rPr>
        <w:t xml:space="preserve">3. </w:t>
      </w:r>
      <w:r>
        <w:rPr>
          <w:rFonts w:hint="eastAsia" w:ascii="宋体" w:hAnsi="宋体" w:eastAsia="宋体" w:cs="宋体"/>
          <w:color w:val="000000"/>
          <w:sz w:val="24"/>
        </w:rPr>
        <w:t>参与李宾宾教授的院级srtp项目“基于高斯过程和倾角仪的风机支撑结构位移测试”，现已顺利完成中期报告。</w:t>
      </w:r>
    </w:p>
    <w:p>
      <w:pPr>
        <w:rPr>
          <w:rFonts w:ascii="宋体" w:hAnsi="宋体" w:eastAsia="宋体" w:cs="宋体"/>
          <w:b/>
          <w:bCs/>
          <w:color w:val="000000"/>
          <w:sz w:val="24"/>
        </w:rPr>
      </w:pPr>
      <w:r>
        <w:rPr>
          <w:rFonts w:hint="eastAsia" w:ascii="宋体" w:hAnsi="宋体" w:eastAsia="宋体" w:cs="宋体"/>
          <w:color w:val="000000"/>
          <w:sz w:val="24"/>
        </w:rPr>
        <w:br w:type="textWrapping"/>
      </w:r>
      <w:r>
        <w:rPr>
          <w:rFonts w:hint="eastAsia" w:ascii="宋体" w:hAnsi="宋体" w:eastAsia="宋体" w:cs="宋体"/>
          <w:b/>
          <w:bCs/>
          <w:color w:val="000000"/>
          <w:sz w:val="24"/>
        </w:rPr>
        <w:t>项目背景、目的及意义：</w:t>
      </w:r>
    </w:p>
    <w:p>
      <w:pPr>
        <w:rPr>
          <w:rFonts w:hint="eastAsia" w:ascii="宋体" w:hAnsi="宋体" w:eastAsia="宋体" w:cs="宋体"/>
          <w:color w:val="000000"/>
          <w:sz w:val="24"/>
          <w:lang w:val="en-US" w:eastAsia="zh-CN"/>
        </w:rPr>
      </w:pPr>
      <w:r>
        <w:rPr>
          <w:rFonts w:hint="eastAsia" w:ascii="宋体" w:hAnsi="宋体" w:eastAsia="宋体" w:cs="宋体"/>
          <w:color w:val="000000"/>
          <w:sz w:val="24"/>
        </w:rPr>
        <w:t>背景</w:t>
      </w:r>
      <w:r>
        <w:rPr>
          <w:rFonts w:hint="eastAsia" w:ascii="宋体" w:hAnsi="宋体" w:eastAsia="宋体" w:cs="宋体"/>
          <w:color w:val="000000"/>
          <w:sz w:val="24"/>
          <w:lang w:eastAsia="zh-CN"/>
        </w:rPr>
        <w:t>：</w:t>
      </w:r>
    </w:p>
    <w:p>
      <w:pPr>
        <w:rPr>
          <w:rFonts w:ascii="宋体" w:hAnsi="宋体" w:eastAsia="宋体" w:cs="宋体"/>
          <w:color w:val="000000"/>
          <w:sz w:val="24"/>
        </w:rPr>
      </w:pPr>
      <w:r>
        <w:rPr>
          <w:rFonts w:hint="eastAsia" w:ascii="宋体" w:hAnsi="宋体" w:eastAsia="宋体" w:cs="宋体"/>
          <w:color w:val="000000"/>
          <w:sz w:val="24"/>
        </w:rPr>
        <w:t>近年来，随着建筑结构建设的进一步放缓，建筑结构的健康检测的重要性正逐步得到重视，其相关研究也越来越多。传统的结构检测方法，一般是基于实地具体测量，这一过程不仅费时费力，精度也无法得到保证。因此，我们需要一种更加精确化、自动化的检测方式来辅助实现结构健康的快速评估。</w:t>
      </w:r>
    </w:p>
    <w:p>
      <w:pPr>
        <w:rPr>
          <w:rFonts w:ascii="宋体" w:hAnsi="宋体" w:eastAsia="宋体" w:cs="宋体"/>
          <w:color w:val="000000"/>
          <w:sz w:val="24"/>
        </w:rPr>
      </w:pPr>
    </w:p>
    <w:p>
      <w:pPr>
        <w:rPr>
          <w:rFonts w:hint="eastAsia" w:ascii="宋体" w:hAnsi="宋体" w:eastAsia="宋体" w:cs="宋体"/>
          <w:color w:val="000000"/>
          <w:sz w:val="24"/>
          <w:lang w:val="en-US" w:eastAsia="zh-CN"/>
        </w:rPr>
      </w:pPr>
      <w:r>
        <w:rPr>
          <w:rFonts w:hint="eastAsia" w:ascii="宋体" w:hAnsi="宋体" w:eastAsia="宋体" w:cs="宋体"/>
          <w:color w:val="000000"/>
          <w:sz w:val="24"/>
        </w:rPr>
        <w:t>目的</w:t>
      </w:r>
      <w:r>
        <w:rPr>
          <w:rFonts w:hint="eastAsia" w:ascii="宋体" w:hAnsi="宋体" w:eastAsia="宋体" w:cs="宋体"/>
          <w:color w:val="000000"/>
          <w:sz w:val="24"/>
          <w:lang w:eastAsia="zh-CN"/>
        </w:rPr>
        <w:t>：</w:t>
      </w:r>
    </w:p>
    <w:p>
      <w:pPr>
        <w:rPr>
          <w:rFonts w:ascii="宋体" w:hAnsi="宋体" w:eastAsia="宋体" w:cs="宋体"/>
          <w:color w:val="000000"/>
          <w:sz w:val="24"/>
        </w:rPr>
      </w:pPr>
      <w:r>
        <w:rPr>
          <w:rFonts w:hint="eastAsia" w:ascii="宋体" w:hAnsi="宋体" w:eastAsia="宋体" w:cs="宋体"/>
          <w:color w:val="000000"/>
          <w:sz w:val="24"/>
        </w:rPr>
        <w:t>本项目基于Prof.Yasutaka Narazaki在的研究成果，以求通过计算机视觉技术，尤其是在几何与深度视觉防线，对结构进行有效分析，提取位置信息、结构信息、材料属性等视觉特征，生成相应数据点云。</w:t>
      </w:r>
    </w:p>
    <w:p>
      <w:pPr>
        <w:rPr>
          <w:rFonts w:ascii="宋体" w:hAnsi="宋体" w:eastAsia="宋体" w:cs="宋体"/>
          <w:color w:val="000000"/>
          <w:sz w:val="24"/>
        </w:rPr>
      </w:pPr>
      <w:r>
        <w:rPr>
          <w:rFonts w:hint="eastAsia" w:ascii="宋体" w:hAnsi="宋体" w:eastAsia="宋体" w:cs="宋体"/>
          <w:color w:val="000000"/>
          <w:sz w:val="24"/>
        </w:rPr>
        <w:t>进一步的，这些数据点云将会在计算机中为建构结构的粗略建模提供重要的位置信息特征。数据点云的数据量将随着拍摄照片的数量增长而等比例增加，更大的数据量将能够为建模提供更加准确的信息，这将是一个更加动态化的过程，即建模数据能够不断地进行更新与细致化。</w:t>
      </w:r>
    </w:p>
    <w:p>
      <w:pPr>
        <w:rPr>
          <w:rFonts w:ascii="宋体" w:hAnsi="宋体" w:eastAsia="宋体" w:cs="宋体"/>
          <w:color w:val="000000"/>
          <w:sz w:val="24"/>
        </w:rPr>
      </w:pPr>
      <w:r>
        <w:rPr>
          <w:rFonts w:hint="eastAsia" w:ascii="宋体" w:hAnsi="宋体" w:eastAsia="宋体" w:cs="宋体"/>
          <w:color w:val="000000"/>
          <w:sz w:val="24"/>
        </w:rPr>
        <w:t>同时，结构振动分析工具Opensees也将会在这一项目中得到应用。其目的是在于提高整体测量分析方法的鲁棒性，即通过Opensees程序对于分析结构的大致特征，帮助我们辨析部分数据的有效性，从而降低因为部分数据误差或者错误对于整体结构建模可能造成的灾难性影响。</w:t>
      </w:r>
    </w:p>
    <w:p>
      <w:pPr>
        <w:rPr>
          <w:rFonts w:ascii="宋体" w:hAnsi="宋体" w:eastAsia="宋体" w:cs="宋体"/>
          <w:color w:val="000000"/>
          <w:sz w:val="24"/>
        </w:rPr>
      </w:pPr>
    </w:p>
    <w:p>
      <w:pPr>
        <w:rPr>
          <w:rFonts w:ascii="宋体" w:hAnsi="宋体" w:eastAsia="宋体" w:cs="宋体"/>
          <w:color w:val="000000"/>
          <w:sz w:val="24"/>
        </w:rPr>
      </w:pPr>
      <w:r>
        <w:rPr>
          <w:rFonts w:hint="eastAsia" w:ascii="宋体" w:hAnsi="宋体" w:eastAsia="宋体" w:cs="宋体"/>
          <w:color w:val="000000"/>
          <w:sz w:val="24"/>
        </w:rPr>
        <w:t>意义：</w:t>
      </w:r>
    </w:p>
    <w:p>
      <w:pPr>
        <w:rPr>
          <w:rFonts w:ascii="宋体" w:hAnsi="宋体" w:eastAsia="宋体" w:cs="宋体"/>
          <w:color w:val="000000"/>
          <w:sz w:val="24"/>
        </w:rPr>
      </w:pPr>
      <w:r>
        <w:rPr>
          <w:rFonts w:hint="eastAsia" w:ascii="宋体" w:hAnsi="宋体" w:eastAsia="宋体" w:cs="宋体"/>
          <w:color w:val="000000"/>
          <w:sz w:val="24"/>
        </w:rPr>
        <w:t>本项目并不是作为一个单独的科研实践项目，而是与另外两个科研项目一起，以求构建出一套完整的结构健康检测的实现方案。在这个整体的大项目中，本项目将着眼于计算机视觉方向，以求能够通过相机数据，得到目标建筑结构的位置信息等数据，并基于这些数据进行粗略且初步的建模工作。</w:t>
      </w:r>
    </w:p>
    <w:p>
      <w:pPr>
        <w:rPr>
          <w:rFonts w:ascii="宋体" w:hAnsi="宋体" w:eastAsia="宋体" w:cs="宋体"/>
          <w:color w:val="000000"/>
          <w:sz w:val="24"/>
        </w:rPr>
      </w:pPr>
      <w:r>
        <w:rPr>
          <w:rFonts w:hint="eastAsia" w:ascii="宋体" w:hAnsi="宋体" w:eastAsia="宋体" w:cs="宋体"/>
          <w:color w:val="000000"/>
          <w:sz w:val="24"/>
        </w:rPr>
        <w:t>该模型将会为同属于一个大项目但方向为有限元建模的项目，提供初步的建模数据。并且随着数据量的丰富，该模型能够实时得到空间上与时间上的同步更新。本项目的最终目的是构建一个基于计算机视觉的算法程序，根据不同时间、地点、角度的图像数据，为其结构分析与健康检测提供有效的信息，并最终实现部分预测预警的功能。</w:t>
      </w:r>
    </w:p>
    <w:p>
      <w:pPr>
        <w:rPr>
          <w:rFonts w:ascii="宋体" w:hAnsi="宋体" w:eastAsia="宋体" w:cs="宋体"/>
          <w:color w:val="000000"/>
          <w:sz w:val="24"/>
        </w:rPr>
      </w:pPr>
    </w:p>
    <w:p>
      <w:pPr>
        <w:rPr>
          <w:rFonts w:ascii="宋体" w:hAnsi="宋体" w:eastAsia="宋体" w:cs="宋体"/>
          <w:color w:val="000000"/>
          <w:sz w:val="24"/>
        </w:rPr>
      </w:pPr>
    </w:p>
    <w:p>
      <w:pPr>
        <w:rPr>
          <w:rFonts w:ascii="宋体" w:hAnsi="宋体" w:eastAsia="宋体" w:cs="宋体"/>
          <w:b/>
          <w:bCs/>
          <w:color w:val="000000"/>
          <w:sz w:val="24"/>
        </w:rPr>
      </w:pPr>
      <w:r>
        <w:rPr>
          <w:rFonts w:hint="eastAsia" w:ascii="宋体" w:hAnsi="宋体" w:eastAsia="宋体" w:cs="宋体"/>
          <w:b/>
          <w:bCs/>
          <w:color w:val="000000"/>
          <w:sz w:val="24"/>
        </w:rPr>
        <w:t>项目研究方案：</w:t>
      </w:r>
    </w:p>
    <w:p>
      <w:pPr>
        <w:pStyle w:val="8"/>
        <w:numPr>
          <w:ilvl w:val="0"/>
          <w:numId w:val="0"/>
        </w:numPr>
        <w:ind w:leftChars="0"/>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1. </w:t>
      </w:r>
      <w:r>
        <w:rPr>
          <w:rFonts w:hint="eastAsia" w:ascii="宋体" w:hAnsi="宋体" w:eastAsia="宋体" w:cs="宋体"/>
          <w:b/>
          <w:bCs/>
          <w:color w:val="000000"/>
          <w:sz w:val="24"/>
        </w:rPr>
        <w:t>理论学习</w:t>
      </w:r>
    </w:p>
    <w:p>
      <w:pPr>
        <w:jc w:val="left"/>
        <w:rPr>
          <w:rFonts w:ascii="宋体" w:hAnsi="宋体" w:eastAsia="宋体" w:cs="宋体"/>
          <w:color w:val="000000"/>
          <w:sz w:val="24"/>
        </w:rPr>
      </w:pPr>
      <w:r>
        <w:rPr>
          <w:rFonts w:hint="eastAsia" w:ascii="宋体" w:hAnsi="宋体" w:eastAsia="宋体" w:cs="宋体"/>
          <w:color w:val="000000"/>
          <w:sz w:val="24"/>
        </w:rPr>
        <w:t>学习与本项目特别相关的课程U</w:t>
      </w:r>
      <w:r>
        <w:rPr>
          <w:rFonts w:ascii="宋体" w:hAnsi="宋体" w:eastAsia="宋体" w:cs="宋体"/>
          <w:color w:val="000000"/>
          <w:sz w:val="24"/>
        </w:rPr>
        <w:t>IUC C543</w:t>
      </w:r>
      <w:r>
        <w:rPr>
          <w:rFonts w:hint="eastAsia" w:ascii="宋体" w:hAnsi="宋体" w:eastAsia="宋体" w:cs="宋体"/>
          <w:color w:val="000000"/>
          <w:sz w:val="24"/>
        </w:rPr>
        <w:t xml:space="preserve">，包括 </w:t>
      </w:r>
      <w:r>
        <w:rPr>
          <w:rFonts w:hint="default" w:ascii="宋体" w:hAnsi="宋体" w:eastAsia="宋体" w:cs="宋体"/>
          <w:color w:val="000000"/>
          <w:sz w:val="24"/>
          <w:lang w:val="en-US" w:eastAsia="zh-CN"/>
        </w:rPr>
        <w:t>“</w:t>
      </w:r>
      <w:r>
        <w:rPr>
          <w:rFonts w:hint="eastAsia" w:ascii="宋体" w:hAnsi="宋体" w:eastAsia="宋体" w:cs="宋体"/>
          <w:color w:val="000000"/>
          <w:sz w:val="24"/>
        </w:rPr>
        <w:t>导论”、“透视投影”、“摄像机”、“角落”、“对齐”、“摄像机校准”、“极几何”、“运动结构”、“双视立体”、“多视立体”等相关基础知识，为后续的模型搭建建立理论基础。</w:t>
      </w:r>
    </w:p>
    <w:p>
      <w:pPr>
        <w:pStyle w:val="8"/>
        <w:numPr>
          <w:ilvl w:val="0"/>
          <w:numId w:val="0"/>
        </w:numPr>
        <w:ind w:leftChars="0"/>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2. </w:t>
      </w:r>
      <w:r>
        <w:rPr>
          <w:rFonts w:hint="eastAsia" w:ascii="宋体" w:hAnsi="宋体" w:eastAsia="宋体" w:cs="宋体"/>
          <w:b/>
          <w:bCs/>
          <w:color w:val="000000"/>
          <w:sz w:val="24"/>
        </w:rPr>
        <w:t>选择合适的目标结构</w:t>
      </w:r>
    </w:p>
    <w:p>
      <w:pPr>
        <w:jc w:val="left"/>
        <w:rPr>
          <w:rFonts w:hint="eastAsia" w:ascii="宋体" w:hAnsi="宋体" w:eastAsia="宋体" w:cs="宋体"/>
          <w:color w:val="000000"/>
          <w:sz w:val="24"/>
        </w:rPr>
      </w:pPr>
      <w:r>
        <w:rPr>
          <w:rFonts w:hint="eastAsia" w:ascii="宋体" w:hAnsi="宋体" w:eastAsia="宋体" w:cs="宋体"/>
          <w:color w:val="000000"/>
          <w:sz w:val="24"/>
        </w:rPr>
        <w:t>拟寻找简单但仍然“有意义”的土木结构，例如一个简单的框架结构。</w:t>
      </w:r>
    </w:p>
    <w:p>
      <w:pPr>
        <w:pStyle w:val="8"/>
        <w:numPr>
          <w:ilvl w:val="0"/>
          <w:numId w:val="0"/>
        </w:numPr>
        <w:ind w:leftChars="0"/>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3. </w:t>
      </w:r>
      <w:r>
        <w:rPr>
          <w:rFonts w:hint="eastAsia" w:ascii="宋体" w:hAnsi="宋体" w:eastAsia="宋体" w:cs="宋体"/>
          <w:b/>
          <w:bCs/>
          <w:color w:val="000000"/>
          <w:sz w:val="24"/>
        </w:rPr>
        <w:t>图像采集，三维重建</w:t>
      </w:r>
    </w:p>
    <w:p>
      <w:pPr>
        <w:widowControl/>
        <w:shd w:val="clear" w:color="auto" w:fill="FFFFFF"/>
        <w:spacing w:after="0" w:line="240" w:lineRule="auto"/>
        <w:jc w:val="left"/>
        <w:rPr>
          <w:rFonts w:ascii="宋体" w:hAnsi="宋体" w:eastAsia="宋体" w:cs="宋体"/>
          <w:color w:val="000000"/>
          <w:sz w:val="24"/>
        </w:rPr>
      </w:pPr>
      <w:r>
        <w:rPr>
          <w:rFonts w:ascii="宋体" w:hAnsi="宋体" w:eastAsia="宋体" w:cs="宋体"/>
          <w:color w:val="000000"/>
          <w:sz w:val="24"/>
        </w:rPr>
        <w:t>3.1图像采集</w:t>
      </w:r>
    </w:p>
    <w:p>
      <w:pPr>
        <w:widowControl/>
        <w:shd w:val="clear" w:color="auto" w:fill="FFFFFF"/>
        <w:spacing w:after="240" w:line="240" w:lineRule="auto"/>
        <w:jc w:val="left"/>
        <w:rPr>
          <w:rFonts w:ascii="宋体" w:hAnsi="宋体" w:eastAsia="宋体" w:cs="宋体"/>
          <w:color w:val="000000"/>
          <w:sz w:val="24"/>
        </w:rPr>
      </w:pPr>
      <w:r>
        <w:rPr>
          <w:rFonts w:ascii="宋体" w:hAnsi="宋体" w:eastAsia="宋体" w:cs="宋体"/>
          <w:color w:val="000000"/>
          <w:sz w:val="24"/>
        </w:rPr>
        <w:t>二维数字图像采集是三维重建的信息源。常用的三维重建是基于两个或多个图像，虽然在某些情况下可能只使用一个图像。图像采集的方法有很多种，这取决于具体应用的场合和目的。不仅要满足应用的要求，还要考虑摄像机的视差、照度、性能以及场景的特点。</w:t>
      </w:r>
    </w:p>
    <w:p>
      <w:pPr>
        <w:widowControl/>
        <w:shd w:val="clear" w:color="auto" w:fill="FFFFFF"/>
        <w:spacing w:after="0" w:line="240" w:lineRule="auto"/>
        <w:jc w:val="left"/>
        <w:rPr>
          <w:rFonts w:ascii="宋体" w:hAnsi="宋体" w:eastAsia="宋体" w:cs="宋体"/>
          <w:color w:val="000000"/>
          <w:sz w:val="24"/>
        </w:rPr>
      </w:pPr>
      <w:r>
        <w:rPr>
          <w:rFonts w:hint="eastAsia" w:ascii="宋体" w:hAnsi="宋体" w:eastAsia="宋体" w:cs="宋体"/>
          <w:color w:val="000000"/>
          <w:sz w:val="24"/>
        </w:rPr>
        <w:t>3</w:t>
      </w:r>
      <w:r>
        <w:rPr>
          <w:rFonts w:ascii="宋体" w:hAnsi="宋体" w:eastAsia="宋体" w:cs="宋体"/>
          <w:color w:val="000000"/>
          <w:sz w:val="24"/>
        </w:rPr>
        <w:t>.2</w:t>
      </w:r>
      <w:r>
        <w:rPr>
          <w:rFonts w:hint="eastAsia" w:ascii="宋体" w:hAnsi="宋体" w:eastAsia="宋体" w:cs="宋体"/>
          <w:color w:val="000000"/>
          <w:sz w:val="24"/>
        </w:rPr>
        <w:t>相机标</w:t>
      </w:r>
      <w:r>
        <w:rPr>
          <w:rFonts w:ascii="宋体" w:hAnsi="宋体" w:eastAsia="宋体" w:cs="宋体"/>
          <w:color w:val="000000"/>
          <w:sz w:val="24"/>
        </w:rPr>
        <w:t>定</w:t>
      </w:r>
    </w:p>
    <w:p>
      <w:pPr>
        <w:widowControl/>
        <w:shd w:val="clear" w:color="auto" w:fill="FFFFFF"/>
        <w:spacing w:after="240" w:line="240" w:lineRule="auto"/>
        <w:jc w:val="left"/>
        <w:rPr>
          <w:rFonts w:hint="eastAsia" w:ascii="宋体" w:hAnsi="宋体" w:eastAsia="宋体" w:cs="宋体"/>
          <w:color w:val="000000"/>
          <w:sz w:val="24"/>
        </w:rPr>
      </w:pPr>
      <w:r>
        <w:rPr>
          <w:rFonts w:hint="eastAsia" w:ascii="宋体" w:hAnsi="宋体" w:eastAsia="宋体" w:cs="宋体"/>
          <w:color w:val="000000"/>
          <w:sz w:val="24"/>
        </w:rPr>
        <w:t>双目立体视觉中摄像机标定是指确定三维场景中图像点</w:t>
      </w:r>
      <w:r>
        <w:rPr>
          <w:rFonts w:ascii="宋体" w:hAnsi="宋体" w:eastAsia="宋体" w:cs="宋体"/>
          <w:color w:val="000000"/>
          <w:sz w:val="24"/>
        </w:rPr>
        <w:t>P1</w:t>
      </w:r>
      <w:r>
        <w:rPr>
          <w:rFonts w:hint="eastAsia" w:ascii="宋体" w:hAnsi="宋体" w:eastAsia="宋体" w:cs="宋体"/>
          <w:color w:val="000000"/>
          <w:sz w:val="24"/>
        </w:rPr>
        <w:t>与点</w:t>
      </w:r>
      <w:r>
        <w:rPr>
          <w:rFonts w:ascii="宋体" w:hAnsi="宋体" w:eastAsia="宋体" w:cs="宋体"/>
          <w:color w:val="000000"/>
          <w:sz w:val="24"/>
        </w:rPr>
        <w:t>P2</w:t>
      </w:r>
      <w:r>
        <w:rPr>
          <w:rFonts w:hint="eastAsia" w:ascii="宋体" w:hAnsi="宋体" w:eastAsia="宋体" w:cs="宋体"/>
          <w:color w:val="000000"/>
          <w:sz w:val="24"/>
        </w:rPr>
        <w:t>、空间坐标</w:t>
      </w:r>
      <w:r>
        <w:rPr>
          <w:rFonts w:ascii="宋体" w:hAnsi="宋体" w:eastAsia="宋体" w:cs="宋体"/>
          <w:color w:val="000000"/>
          <w:sz w:val="24"/>
        </w:rPr>
        <w:t>P</w:t>
      </w:r>
      <w:r>
        <w:rPr>
          <w:rFonts w:hint="eastAsia" w:ascii="宋体" w:hAnsi="宋体" w:eastAsia="宋体" w:cs="宋体"/>
          <w:color w:val="000000"/>
          <w:sz w:val="24"/>
          <w:lang w:val="en-US" w:eastAsia="zh-CN"/>
        </w:rPr>
        <w:t>p</w:t>
      </w:r>
      <w:r>
        <w:rPr>
          <w:rFonts w:hint="eastAsia" w:ascii="宋体" w:hAnsi="宋体" w:eastAsia="宋体" w:cs="宋体"/>
          <w:color w:val="000000"/>
          <w:sz w:val="24"/>
        </w:rPr>
        <w:t>之间的映射关系。摄像机标定是双目立体视觉三维重建的基础和关键环节</w:t>
      </w:r>
      <w:r>
        <w:rPr>
          <w:rFonts w:ascii="宋体" w:hAnsi="宋体" w:eastAsia="宋体" w:cs="宋体"/>
          <w:color w:val="000000"/>
          <w:sz w:val="24"/>
        </w:rPr>
        <w:t>。</w:t>
      </w:r>
    </w:p>
    <w:p>
      <w:pPr>
        <w:widowControl/>
        <w:shd w:val="clear" w:color="auto" w:fill="FFFFFF"/>
        <w:spacing w:after="0" w:line="240" w:lineRule="auto"/>
        <w:jc w:val="left"/>
        <w:rPr>
          <w:rFonts w:ascii="宋体" w:hAnsi="宋体" w:eastAsia="宋体" w:cs="宋体"/>
          <w:color w:val="000000"/>
          <w:sz w:val="24"/>
        </w:rPr>
      </w:pPr>
      <w:r>
        <w:rPr>
          <w:rFonts w:hint="eastAsia" w:ascii="宋体" w:hAnsi="宋体" w:eastAsia="宋体" w:cs="宋体"/>
          <w:color w:val="000000"/>
          <w:sz w:val="24"/>
        </w:rPr>
        <w:t>3</w:t>
      </w:r>
      <w:r>
        <w:rPr>
          <w:rFonts w:ascii="宋体" w:hAnsi="宋体" w:eastAsia="宋体" w:cs="宋体"/>
          <w:color w:val="000000"/>
          <w:sz w:val="24"/>
        </w:rPr>
        <w:t>.3</w:t>
      </w:r>
      <w:r>
        <w:rPr>
          <w:rFonts w:hint="eastAsia" w:ascii="宋体" w:hAnsi="宋体" w:eastAsia="宋体" w:cs="宋体"/>
          <w:color w:val="000000"/>
          <w:sz w:val="24"/>
        </w:rPr>
        <w:t>特征提</w:t>
      </w:r>
      <w:r>
        <w:rPr>
          <w:rFonts w:ascii="宋体" w:hAnsi="宋体" w:eastAsia="宋体" w:cs="宋体"/>
          <w:color w:val="000000"/>
          <w:sz w:val="24"/>
        </w:rPr>
        <w:t>取</w:t>
      </w:r>
    </w:p>
    <w:p>
      <w:pPr>
        <w:widowControl/>
        <w:shd w:val="clear" w:color="auto" w:fill="FFFFFF"/>
        <w:spacing w:after="240" w:line="240" w:lineRule="auto"/>
        <w:jc w:val="left"/>
        <w:rPr>
          <w:rFonts w:ascii="宋体" w:hAnsi="宋体" w:eastAsia="宋体" w:cs="宋体"/>
          <w:color w:val="000000"/>
          <w:sz w:val="24"/>
        </w:rPr>
      </w:pPr>
      <w:r>
        <w:rPr>
          <w:rFonts w:hint="eastAsia" w:ascii="宋体" w:hAnsi="宋体" w:eastAsia="宋体" w:cs="宋体"/>
          <w:color w:val="000000"/>
          <w:sz w:val="24"/>
        </w:rPr>
        <w:t>特征提取的目的是获得图像的特征，通过特征提取对图像进行立体对应处理。因此，图像的特征与匹配方法的选择密切相关。在双目立体视觉研究中，由于特征提取理论的不统一，导致了立体对应的多样性</w:t>
      </w:r>
      <w:r>
        <w:rPr>
          <w:rFonts w:ascii="宋体" w:hAnsi="宋体" w:eastAsia="宋体" w:cs="宋体"/>
          <w:color w:val="000000"/>
          <w:sz w:val="24"/>
        </w:rPr>
        <w:t>。</w:t>
      </w:r>
    </w:p>
    <w:p>
      <w:pPr>
        <w:widowControl/>
        <w:shd w:val="clear" w:color="auto" w:fill="FFFFFF"/>
        <w:spacing w:after="0" w:line="240" w:lineRule="auto"/>
        <w:jc w:val="left"/>
        <w:rPr>
          <w:rFonts w:ascii="宋体" w:hAnsi="宋体" w:eastAsia="宋体" w:cs="宋体"/>
          <w:color w:val="000000"/>
          <w:sz w:val="24"/>
        </w:rPr>
      </w:pPr>
      <w:r>
        <w:rPr>
          <w:rFonts w:hint="eastAsia" w:ascii="宋体" w:hAnsi="宋体" w:eastAsia="宋体" w:cs="宋体"/>
          <w:color w:val="000000"/>
          <w:sz w:val="24"/>
        </w:rPr>
        <w:t>3</w:t>
      </w:r>
      <w:r>
        <w:rPr>
          <w:rFonts w:ascii="宋体" w:hAnsi="宋体" w:eastAsia="宋体" w:cs="宋体"/>
          <w:color w:val="000000"/>
          <w:sz w:val="24"/>
        </w:rPr>
        <w:t>.4</w:t>
      </w:r>
      <w:r>
        <w:rPr>
          <w:rFonts w:hint="eastAsia" w:ascii="宋体" w:hAnsi="宋体" w:eastAsia="宋体" w:cs="宋体"/>
          <w:color w:val="000000"/>
          <w:sz w:val="24"/>
        </w:rPr>
        <w:t>立体匹</w:t>
      </w:r>
      <w:r>
        <w:rPr>
          <w:rFonts w:ascii="宋体" w:hAnsi="宋体" w:eastAsia="宋体" w:cs="宋体"/>
          <w:color w:val="000000"/>
          <w:sz w:val="24"/>
        </w:rPr>
        <w:t>配</w:t>
      </w:r>
    </w:p>
    <w:p>
      <w:pPr>
        <w:widowControl/>
        <w:shd w:val="clear" w:color="auto" w:fill="FFFFFF"/>
        <w:spacing w:after="240" w:line="240" w:lineRule="auto"/>
        <w:jc w:val="left"/>
        <w:rPr>
          <w:rFonts w:hint="eastAsia" w:ascii="宋体" w:hAnsi="宋体" w:eastAsia="宋体" w:cs="宋体"/>
          <w:color w:val="000000"/>
          <w:sz w:val="24"/>
        </w:rPr>
      </w:pPr>
      <w:r>
        <w:rPr>
          <w:rFonts w:hint="eastAsia" w:ascii="宋体" w:hAnsi="宋体" w:eastAsia="宋体" w:cs="宋体"/>
          <w:color w:val="000000"/>
          <w:sz w:val="24"/>
        </w:rPr>
        <w:t>立体对应是建立图像中原始因子之间的对应关系，即从两幅图像中匹配</w:t>
      </w:r>
      <w:r>
        <w:rPr>
          <w:rFonts w:ascii="宋体" w:hAnsi="宋体" w:eastAsia="宋体" w:cs="宋体"/>
          <w:color w:val="000000"/>
          <w:sz w:val="24"/>
        </w:rPr>
        <w:t>P1</w:t>
      </w:r>
      <w:r>
        <w:rPr>
          <w:rFonts w:hint="eastAsia" w:ascii="宋体" w:hAnsi="宋体" w:eastAsia="宋体" w:cs="宋体"/>
          <w:color w:val="000000"/>
          <w:sz w:val="24"/>
        </w:rPr>
        <w:t>和</w:t>
      </w:r>
      <w:r>
        <w:rPr>
          <w:rFonts w:ascii="宋体" w:hAnsi="宋体" w:eastAsia="宋体" w:cs="宋体"/>
          <w:color w:val="000000"/>
          <w:sz w:val="24"/>
        </w:rPr>
        <w:t>P2</w:t>
      </w:r>
      <w:r>
        <w:rPr>
          <w:rFonts w:hint="eastAsia" w:ascii="宋体" w:hAnsi="宋体" w:eastAsia="宋体" w:cs="宋体"/>
          <w:color w:val="000000"/>
          <w:sz w:val="24"/>
        </w:rPr>
        <w:t>。场景中应注意一定的干扰因素，如光照、噪声、表面物理特性等</w:t>
      </w:r>
      <w:r>
        <w:rPr>
          <w:rFonts w:ascii="宋体" w:hAnsi="宋体" w:eastAsia="宋体" w:cs="宋体"/>
          <w:color w:val="000000"/>
          <w:sz w:val="24"/>
        </w:rPr>
        <w:t>。</w:t>
      </w:r>
    </w:p>
    <w:p>
      <w:pPr>
        <w:widowControl/>
        <w:shd w:val="clear" w:color="auto" w:fill="FFFFFF"/>
        <w:spacing w:after="0" w:line="240" w:lineRule="auto"/>
        <w:jc w:val="left"/>
        <w:rPr>
          <w:rFonts w:ascii="宋体" w:hAnsi="宋体" w:eastAsia="宋体" w:cs="宋体"/>
          <w:color w:val="000000"/>
          <w:sz w:val="24"/>
        </w:rPr>
      </w:pPr>
      <w:r>
        <w:rPr>
          <w:rFonts w:hint="eastAsia" w:ascii="宋体" w:hAnsi="宋体" w:eastAsia="宋体" w:cs="宋体"/>
          <w:color w:val="000000"/>
          <w:sz w:val="24"/>
        </w:rPr>
        <w:t>3</w:t>
      </w:r>
      <w:r>
        <w:rPr>
          <w:rFonts w:ascii="宋体" w:hAnsi="宋体" w:eastAsia="宋体" w:cs="宋体"/>
          <w:color w:val="000000"/>
          <w:sz w:val="24"/>
        </w:rPr>
        <w:t>.5</w:t>
      </w:r>
      <w:r>
        <w:rPr>
          <w:rFonts w:hint="eastAsia" w:ascii="宋体" w:hAnsi="宋体" w:eastAsia="宋体" w:cs="宋体"/>
          <w:color w:val="000000"/>
          <w:sz w:val="24"/>
        </w:rPr>
        <w:t>三维重</w:t>
      </w:r>
      <w:r>
        <w:rPr>
          <w:rFonts w:ascii="宋体" w:hAnsi="宋体" w:eastAsia="宋体" w:cs="宋体"/>
          <w:color w:val="000000"/>
          <w:sz w:val="24"/>
        </w:rPr>
        <w:t>建</w:t>
      </w:r>
    </w:p>
    <w:p>
      <w:pPr>
        <w:widowControl/>
        <w:shd w:val="clear" w:color="auto" w:fill="FFFFFF"/>
        <w:spacing w:after="240" w:line="240" w:lineRule="auto"/>
        <w:jc w:val="left"/>
        <w:rPr>
          <w:rFonts w:hint="eastAsia" w:ascii="宋体" w:hAnsi="宋体" w:eastAsia="宋体" w:cs="宋体"/>
          <w:color w:val="000000"/>
          <w:sz w:val="24"/>
        </w:rPr>
      </w:pPr>
      <w:r>
        <w:rPr>
          <w:rFonts w:hint="eastAsia" w:ascii="宋体" w:hAnsi="宋体" w:eastAsia="宋体" w:cs="宋体"/>
          <w:color w:val="000000"/>
          <w:sz w:val="24"/>
        </w:rPr>
        <w:t>根据精确的对应关系，结合摄像机的定位参数，可以很容易地恢复三维几何信息。由于三维重建的精度依赖于对应的精度、相机定位参数的误差等因素，要实现相对准确的三维重建，必须认真完成前面的步骤</w:t>
      </w:r>
      <w:r>
        <w:rPr>
          <w:rFonts w:ascii="宋体" w:hAnsi="宋体" w:eastAsia="宋体" w:cs="宋体"/>
          <w:color w:val="000000"/>
          <w:sz w:val="24"/>
        </w:rPr>
        <w:t>。</w:t>
      </w:r>
    </w:p>
    <w:p>
      <w:pPr>
        <w:pStyle w:val="8"/>
        <w:numPr>
          <w:ilvl w:val="0"/>
          <w:numId w:val="0"/>
        </w:numPr>
        <w:ind w:leftChars="0"/>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4. </w:t>
      </w:r>
      <w:r>
        <w:rPr>
          <w:rFonts w:hint="eastAsia" w:ascii="宋体" w:hAnsi="宋体" w:eastAsia="宋体" w:cs="宋体"/>
          <w:b/>
          <w:bCs/>
          <w:color w:val="000000"/>
          <w:sz w:val="24"/>
        </w:rPr>
        <w:t>多视角点云配准</w:t>
      </w:r>
    </w:p>
    <w:p>
      <w:pPr>
        <w:jc w:val="left"/>
        <w:rPr>
          <w:rFonts w:ascii="宋体" w:hAnsi="宋体" w:eastAsia="宋体" w:cs="宋体"/>
          <w:color w:val="000000"/>
          <w:sz w:val="24"/>
        </w:rPr>
      </w:pPr>
      <w:r>
        <w:rPr>
          <w:rFonts w:ascii="宋体" w:hAnsi="宋体" w:eastAsia="宋体" w:cs="宋体"/>
          <w:color w:val="000000"/>
          <w:sz w:val="24"/>
        </w:rPr>
        <w:t>多视角配准是在全局空间中对齐多个几何形状的过程。比较有代表性的是，输入是一组几何形状</w:t>
      </w:r>
      <w:r>
        <w:rPr>
          <w:rFonts w:hint="eastAsia" w:ascii="宋体" w:hAnsi="宋体" w:eastAsia="宋体" w:cs="宋体"/>
          <w:color w:val="000000"/>
          <w:sz w:val="24"/>
          <w:lang w:val="en-US" w:eastAsia="zh-CN"/>
        </w:rPr>
        <w:t>Pi</w:t>
      </w:r>
      <w:r>
        <w:rPr>
          <w:rFonts w:ascii="宋体" w:hAnsi="宋体" w:eastAsia="宋体" w:cs="宋体"/>
          <w:color w:val="000000"/>
          <w:sz w:val="24"/>
        </w:rPr>
        <w:t>（可以是点云或者RGBD图像）。输出是一组刚性变换</w:t>
      </w:r>
      <w:r>
        <w:rPr>
          <w:rFonts w:hint="eastAsia" w:ascii="宋体" w:hAnsi="宋体" w:eastAsia="宋体" w:cs="宋体"/>
          <w:color w:val="000000"/>
          <w:sz w:val="24"/>
          <w:lang w:val="en-US" w:eastAsia="zh-CN"/>
        </w:rPr>
        <w:t>Ti</w:t>
      </w:r>
      <w:r>
        <w:rPr>
          <w:rFonts w:ascii="宋体" w:hAnsi="宋体" w:eastAsia="宋体" w:cs="宋体"/>
          <w:color w:val="000000"/>
          <w:sz w:val="24"/>
        </w:rPr>
        <w:t>，变换后的点云</w:t>
      </w:r>
      <w:r>
        <w:rPr>
          <w:rFonts w:hint="eastAsia" w:ascii="宋体" w:hAnsi="宋体" w:eastAsia="宋体" w:cs="宋体"/>
          <w:color w:val="000000"/>
          <w:sz w:val="24"/>
          <w:lang w:val="en-US" w:eastAsia="zh-CN"/>
        </w:rPr>
        <w:t>Ti与Pi</w:t>
      </w:r>
      <w:r>
        <w:rPr>
          <w:rFonts w:ascii="宋体" w:hAnsi="宋体" w:eastAsia="宋体" w:cs="宋体"/>
          <w:color w:val="000000"/>
          <w:sz w:val="24"/>
        </w:rPr>
        <w:t>可以在全局空间中对齐。</w:t>
      </w:r>
      <w:r>
        <w:rPr>
          <w:rFonts w:hint="eastAsia" w:ascii="宋体" w:hAnsi="宋体" w:eastAsia="宋体" w:cs="宋体"/>
          <w:color w:val="000000"/>
          <w:sz w:val="24"/>
          <w:lang w:val="en-US" w:eastAsia="zh-CN"/>
        </w:rPr>
        <w:t>O</w:t>
      </w:r>
      <w:r>
        <w:rPr>
          <w:rFonts w:ascii="宋体" w:hAnsi="宋体" w:eastAsia="宋体" w:cs="宋体"/>
          <w:color w:val="000000"/>
          <w:sz w:val="24"/>
        </w:rPr>
        <w:t>pen3d通过姿态图估计提供了多视角配准的接口</w:t>
      </w:r>
      <w:r>
        <w:rPr>
          <w:rFonts w:hint="eastAsia" w:ascii="宋体" w:hAnsi="宋体" w:eastAsia="宋体" w:cs="宋体"/>
          <w:color w:val="000000"/>
          <w:sz w:val="24"/>
        </w:rPr>
        <w:t>。</w:t>
      </w:r>
    </w:p>
    <w:p>
      <w:pPr>
        <w:pStyle w:val="8"/>
        <w:numPr>
          <w:ilvl w:val="0"/>
          <w:numId w:val="0"/>
        </w:numPr>
        <w:ind w:leftChars="0"/>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5. </w:t>
      </w:r>
      <w:r>
        <w:rPr>
          <w:rFonts w:hint="eastAsia" w:ascii="宋体" w:hAnsi="宋体" w:eastAsia="宋体" w:cs="宋体"/>
          <w:b/>
          <w:bCs/>
          <w:color w:val="000000"/>
          <w:sz w:val="24"/>
        </w:rPr>
        <w:t>提取截面尺寸，计算面积</w:t>
      </w:r>
      <w:r>
        <w:rPr>
          <w:rFonts w:hint="eastAsia" w:ascii="宋体" w:hAnsi="宋体" w:eastAsia="宋体" w:cs="宋体"/>
          <w:b/>
          <w:bCs/>
          <w:color w:val="000000"/>
          <w:sz w:val="24"/>
          <w:lang w:val="en-US" w:eastAsia="zh-CN"/>
        </w:rPr>
        <w:t>/</w:t>
      </w:r>
      <w:r>
        <w:rPr>
          <w:rFonts w:hint="eastAsia" w:ascii="宋体" w:hAnsi="宋体" w:eastAsia="宋体" w:cs="宋体"/>
          <w:b/>
          <w:bCs/>
          <w:color w:val="000000"/>
          <w:sz w:val="24"/>
        </w:rPr>
        <w:t>惯性矩</w:t>
      </w:r>
    </w:p>
    <w:p>
      <w:pPr>
        <w:pStyle w:val="8"/>
        <w:numPr>
          <w:ilvl w:val="0"/>
          <w:numId w:val="0"/>
        </w:numPr>
        <w:ind w:leftChars="0"/>
        <w:jc w:val="left"/>
        <w:rPr>
          <w:rFonts w:ascii="宋体" w:hAnsi="宋体" w:eastAsia="宋体" w:cs="宋体"/>
          <w:b/>
          <w:bCs/>
          <w:color w:val="000000"/>
          <w:sz w:val="24"/>
        </w:rPr>
      </w:pPr>
      <w:r>
        <w:rPr>
          <w:rFonts w:hint="eastAsia" w:ascii="宋体" w:hAnsi="宋体" w:eastAsia="宋体" w:cs="宋体"/>
          <w:b/>
          <w:bCs/>
          <w:color w:val="000000"/>
          <w:sz w:val="24"/>
          <w:lang w:val="en-US" w:eastAsia="zh-CN"/>
        </w:rPr>
        <w:t xml:space="preserve">6. </w:t>
      </w:r>
      <w:r>
        <w:rPr>
          <w:rFonts w:hint="eastAsia" w:ascii="宋体" w:hAnsi="宋体" w:eastAsia="宋体" w:cs="宋体"/>
          <w:b/>
          <w:bCs/>
          <w:color w:val="000000"/>
          <w:sz w:val="24"/>
        </w:rPr>
        <w:t>整合演示阶段</w:t>
      </w:r>
    </w:p>
    <w:p>
      <w:pPr>
        <w:jc w:val="left"/>
        <w:rPr>
          <w:rFonts w:ascii="宋体" w:hAnsi="宋体" w:eastAsia="宋体" w:cs="宋体"/>
          <w:color w:val="000000"/>
          <w:sz w:val="24"/>
        </w:rPr>
      </w:pPr>
      <w:r>
        <w:rPr>
          <w:rFonts w:hint="eastAsia" w:ascii="宋体" w:hAnsi="宋体" w:eastAsia="宋体" w:cs="宋体"/>
          <w:color w:val="000000"/>
          <w:sz w:val="24"/>
        </w:rPr>
        <w:t>对于实际的目标结构，演示整合CV和FEA-SI结果的开发方法。观察模型的不确定性是如何降低的，并得到更好的结果。</w:t>
      </w:r>
    </w:p>
    <w:p>
      <w:pPr>
        <w:rPr>
          <w:rFonts w:hint="eastAsia" w:ascii="宋体" w:hAnsi="宋体" w:eastAsia="宋体" w:cs="宋体"/>
          <w:color w:val="000000"/>
          <w:sz w:val="24"/>
        </w:rPr>
      </w:pPr>
      <w:r>
        <w:rPr>
          <w:rFonts w:hint="eastAsia" w:ascii="宋体" w:hAnsi="宋体" w:eastAsia="宋体" w:cs="宋体"/>
          <w:color w:val="000000"/>
          <w:sz w:val="24"/>
        </w:rPr>
        <w:t>本项目基于Prof</w:t>
      </w:r>
      <w:r>
        <w:rPr>
          <w:rFonts w:hint="eastAsia" w:ascii="宋体" w:hAnsi="宋体" w:eastAsia="宋体" w:cs="宋体"/>
          <w:color w:val="000000"/>
          <w:sz w:val="24"/>
          <w:lang w:val="en-US" w:eastAsia="zh-CN"/>
        </w:rPr>
        <w:t>.</w:t>
      </w:r>
      <w:r>
        <w:rPr>
          <w:rFonts w:hint="eastAsia" w:ascii="宋体" w:hAnsi="宋体" w:eastAsia="宋体" w:cs="宋体"/>
          <w:color w:val="000000"/>
          <w:sz w:val="24"/>
        </w:rPr>
        <w:t>Yasutaka Narazaki在的研究成果，结合振动分析工具Opensees，或将在缆线进行结构分析与应用。将前期模型、数据规范化，实现构建出一套完整的结构健康检测的实现方案，实现更好的工程支持。</w:t>
      </w:r>
    </w:p>
    <w:p>
      <w:pPr>
        <w:pStyle w:val="8"/>
        <w:numPr>
          <w:ilvl w:val="0"/>
          <w:numId w:val="0"/>
        </w:numPr>
        <w:ind w:leftChars="0"/>
        <w:jc w:val="left"/>
        <w:rPr>
          <w:rFonts w:hint="eastAsia" w:ascii="宋体" w:hAnsi="宋体" w:eastAsia="宋体" w:cs="宋体"/>
          <w:b/>
          <w:bCs/>
          <w:color w:val="000000"/>
          <w:sz w:val="24"/>
        </w:rPr>
      </w:pPr>
      <w:r>
        <w:rPr>
          <w:rFonts w:hint="eastAsia" w:ascii="宋体" w:hAnsi="宋体" w:eastAsia="宋体" w:cs="宋体"/>
          <w:b/>
          <w:bCs/>
          <w:color w:val="000000"/>
          <w:sz w:val="24"/>
          <w:lang w:val="en-US" w:eastAsia="zh-CN"/>
        </w:rPr>
        <w:t xml:space="preserve">7. </w:t>
      </w:r>
      <w:r>
        <w:rPr>
          <w:rFonts w:hint="eastAsia" w:ascii="宋体" w:hAnsi="宋体" w:eastAsia="宋体" w:cs="宋体"/>
          <w:b/>
          <w:bCs/>
          <w:color w:val="000000"/>
          <w:sz w:val="24"/>
        </w:rPr>
        <w:t>发布调查结果</w:t>
      </w:r>
    </w:p>
    <w:p>
      <w:pPr>
        <w:jc w:val="left"/>
        <w:rPr>
          <w:rFonts w:hint="eastAsia" w:ascii="宋体" w:hAnsi="宋体" w:eastAsia="宋体" w:cs="宋体"/>
          <w:color w:val="000000"/>
          <w:sz w:val="24"/>
        </w:rPr>
      </w:pPr>
    </w:p>
    <w:p>
      <w:pPr>
        <w:rPr>
          <w:rFonts w:ascii="宋体" w:hAnsi="宋体" w:eastAsia="宋体" w:cs="宋体"/>
          <w:b/>
          <w:bCs/>
          <w:color w:val="000000"/>
          <w:sz w:val="24"/>
        </w:rPr>
      </w:pPr>
    </w:p>
    <w:p>
      <w:pPr>
        <w:rPr>
          <w:rFonts w:ascii="宋体" w:hAnsi="宋体" w:eastAsia="宋体" w:cs="宋体"/>
          <w:b/>
          <w:bCs/>
          <w:color w:val="000000"/>
          <w:sz w:val="24"/>
        </w:rPr>
      </w:pPr>
    </w:p>
    <w:p>
      <w:pPr>
        <w:rPr>
          <w:rFonts w:ascii="宋体" w:hAnsi="宋体" w:eastAsia="宋体" w:cs="宋体"/>
          <w:b/>
          <w:bCs/>
          <w:color w:val="000000"/>
          <w:sz w:val="24"/>
        </w:rPr>
      </w:pPr>
    </w:p>
    <w:p>
      <w:pPr>
        <w:rPr>
          <w:rFonts w:ascii="宋体" w:hAnsi="宋体" w:eastAsia="宋体" w:cs="宋体"/>
          <w:b/>
          <w:bCs/>
          <w:color w:val="000000"/>
          <w:sz w:val="24"/>
        </w:rPr>
      </w:pPr>
      <w:r>
        <w:rPr>
          <w:rFonts w:hint="eastAsia" w:ascii="宋体" w:hAnsi="宋体" w:eastAsia="宋体" w:cs="宋体"/>
          <w:b/>
          <w:bCs/>
          <w:color w:val="000000"/>
          <w:sz w:val="24"/>
        </w:rPr>
        <w:t>项目研究条件及创新之处：</w:t>
      </w:r>
    </w:p>
    <w:p>
      <w:pPr>
        <w:rPr>
          <w:rFonts w:ascii="宋体" w:hAnsi="宋体" w:eastAsia="宋体" w:cs="宋体"/>
          <w:color w:val="000000"/>
          <w:sz w:val="24"/>
        </w:rPr>
      </w:pPr>
      <w:r>
        <w:rPr>
          <w:rFonts w:hint="eastAsia" w:ascii="宋体" w:hAnsi="宋体" w:eastAsia="宋体" w:cs="宋体"/>
          <w:color w:val="000000"/>
          <w:sz w:val="24"/>
        </w:rPr>
        <w:t>本项目并不是作为一个单独的科研实践项目</w:t>
      </w:r>
      <w:r>
        <w:rPr>
          <w:rFonts w:hint="eastAsia" w:ascii="宋体" w:hAnsi="宋体" w:eastAsia="宋体" w:cs="宋体"/>
          <w:color w:val="000000"/>
          <w:sz w:val="24"/>
          <w:lang w:eastAsia="zh-CN"/>
        </w:rPr>
        <w:t>，</w:t>
      </w:r>
      <w:r>
        <w:rPr>
          <w:rFonts w:hint="eastAsia" w:ascii="宋体" w:hAnsi="宋体" w:eastAsia="宋体" w:cs="宋体"/>
          <w:color w:val="000000"/>
          <w:sz w:val="24"/>
        </w:rPr>
        <w:t>而是与另外两个科研项目一起，以求构建出一套完整的结构健康检测的实现方案。</w:t>
      </w:r>
    </w:p>
    <w:p>
      <w:pPr>
        <w:rPr>
          <w:rFonts w:ascii="宋体" w:hAnsi="宋体" w:eastAsia="宋体" w:cs="宋体"/>
          <w:color w:val="000000"/>
          <w:sz w:val="24"/>
        </w:rPr>
      </w:pPr>
      <w:r>
        <w:rPr>
          <w:rFonts w:hint="eastAsia" w:ascii="宋体" w:hAnsi="宋体" w:eastAsia="宋体" w:cs="宋体"/>
          <w:color w:val="000000"/>
          <w:sz w:val="24"/>
        </w:rPr>
        <w:t>借助计算机视觉，本项目的目标是使得结构检测方式更加精确化、自动化，同时能够进一步构建出结构基于时间的动态变化，从而为预测预警提供数据信息依据。</w:t>
      </w:r>
    </w:p>
    <w:p>
      <w:pPr>
        <w:rPr>
          <w:rFonts w:ascii="宋体" w:hAnsi="宋体" w:eastAsia="宋体" w:cs="宋体"/>
          <w:b/>
          <w:bCs/>
          <w:color w:val="000000"/>
          <w:sz w:val="24"/>
        </w:rPr>
      </w:pPr>
    </w:p>
    <w:p>
      <w:pPr>
        <w:rPr>
          <w:rFonts w:ascii="宋体" w:hAnsi="宋体" w:eastAsia="宋体" w:cs="宋体"/>
          <w:b/>
          <w:bCs/>
          <w:color w:val="000000"/>
          <w:sz w:val="24"/>
        </w:rPr>
      </w:pPr>
    </w:p>
    <w:p>
      <w:pPr>
        <w:rPr>
          <w:rFonts w:ascii="宋体" w:hAnsi="宋体" w:eastAsia="宋体" w:cs="宋体"/>
          <w:b/>
          <w:bCs/>
          <w:color w:val="000000"/>
          <w:sz w:val="24"/>
        </w:rPr>
      </w:pPr>
      <w:r>
        <w:rPr>
          <w:rFonts w:hint="eastAsia" w:ascii="宋体" w:hAnsi="宋体" w:eastAsia="宋体" w:cs="宋体"/>
          <w:b/>
          <w:bCs/>
          <w:color w:val="000000"/>
          <w:sz w:val="24"/>
        </w:rPr>
        <w:t>项目预期成果：</w:t>
      </w:r>
    </w:p>
    <w:p>
      <w:pPr>
        <w:rPr>
          <w:rFonts w:hint="eastAsia" w:ascii="宋体" w:hAnsi="宋体" w:eastAsia="宋体" w:cs="宋体"/>
          <w:color w:val="000000"/>
          <w:sz w:val="24"/>
        </w:rPr>
      </w:pPr>
      <w:r>
        <w:rPr>
          <w:rFonts w:hint="eastAsia" w:ascii="宋体" w:hAnsi="宋体" w:eastAsia="宋体" w:cs="宋体"/>
          <w:color w:val="000000"/>
          <w:sz w:val="24"/>
        </w:rPr>
        <w:t>建一个基于计算机视觉的算法程序，根据不同时间、地点、角度的图像数据，为其结构分析与健康检测提供有效的信息，并最终实现部分预测预警的功能。</w:t>
      </w:r>
    </w:p>
    <w:p>
      <w:pPr>
        <w:rPr>
          <w:rFonts w:hint="eastAsia" w:ascii="宋体" w:hAnsi="宋体" w:eastAsia="宋体" w:cs="宋体"/>
          <w:color w:val="000000"/>
          <w:sz w:val="24"/>
        </w:rPr>
      </w:pPr>
    </w:p>
    <w:p>
      <w:pPr>
        <w:rPr>
          <w:rFonts w:hint="eastAsia" w:ascii="宋体" w:hAnsi="宋体" w:eastAsia="宋体" w:cs="宋体"/>
          <w:color w:val="000000"/>
          <w:sz w:val="24"/>
        </w:rPr>
      </w:pPr>
      <w:r>
        <w:drawing>
          <wp:inline distT="0" distB="0" distL="114300" distR="114300">
            <wp:extent cx="5273675" cy="1882140"/>
            <wp:effectExtent l="0" t="0" r="317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1882140"/>
                    </a:xfrm>
                    <a:prstGeom prst="rect">
                      <a:avLst/>
                    </a:prstGeom>
                    <a:noFill/>
                    <a:ln>
                      <a:noFill/>
                    </a:ln>
                  </pic:spPr>
                </pic:pic>
              </a:graphicData>
            </a:graphic>
          </wp:inline>
        </w:drawing>
      </w:r>
      <w:bookmarkStart w:id="0" w:name="_GoBack"/>
      <w:bookmarkEnd w:id="0"/>
    </w:p>
    <w:p>
      <w:pPr>
        <w:rPr>
          <w:rFonts w:ascii="宋体" w:hAnsi="宋体" w:eastAsia="宋体" w:cs="宋体"/>
          <w:b/>
          <w:bCs/>
          <w:color w:val="000000"/>
          <w:sz w:val="24"/>
        </w:rPr>
      </w:pPr>
    </w:p>
    <w:p>
      <w:pPr>
        <w:rPr>
          <w:rFonts w:ascii="宋体" w:hAnsi="宋体" w:eastAsia="宋体" w:cs="宋体"/>
          <w:color w:val="000000"/>
          <w:sz w:val="24"/>
        </w:rPr>
      </w:pPr>
    </w:p>
    <w:p>
      <w:pPr>
        <w:rPr>
          <w:rFonts w:ascii="宋体" w:hAnsi="宋体" w:eastAsia="宋体" w:cs="宋体"/>
          <w:color w:val="000000"/>
          <w:sz w:val="24"/>
        </w:rPr>
      </w:pPr>
    </w:p>
    <w:p>
      <w:pPr>
        <w:rPr>
          <w:rFonts w:ascii="宋体" w:hAnsi="宋体" w:eastAsia="宋体" w:cs="宋体"/>
          <w:color w:val="000000"/>
          <w:sz w:val="24"/>
        </w:rPr>
      </w:pPr>
    </w:p>
    <w:p>
      <w:pPr>
        <w:rPr>
          <w:rFonts w:ascii="宋体" w:hAnsi="宋体" w:eastAsia="宋体" w:cs="宋体"/>
          <w:color w:val="00000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387308"/>
    <w:rsid w:val="00277EFC"/>
    <w:rsid w:val="002A1971"/>
    <w:rsid w:val="003E0279"/>
    <w:rsid w:val="00500176"/>
    <w:rsid w:val="005F0E57"/>
    <w:rsid w:val="006C13B4"/>
    <w:rsid w:val="00765C9C"/>
    <w:rsid w:val="008F28F2"/>
    <w:rsid w:val="009A2D52"/>
    <w:rsid w:val="00C7719E"/>
    <w:rsid w:val="04586006"/>
    <w:rsid w:val="0D090E1B"/>
    <w:rsid w:val="255F587B"/>
    <w:rsid w:val="39387308"/>
    <w:rsid w:val="7AA40B03"/>
    <w:rsid w:val="7F714A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iPriority w:val="0"/>
    <w:pPr>
      <w:tabs>
        <w:tab w:val="center" w:pos="4320"/>
        <w:tab w:val="right" w:pos="8640"/>
      </w:tabs>
      <w:spacing w:after="0" w:line="240" w:lineRule="auto"/>
    </w:pPr>
  </w:style>
  <w:style w:type="paragraph" w:styleId="3">
    <w:name w:val="header"/>
    <w:basedOn w:val="1"/>
    <w:link w:val="9"/>
    <w:qFormat/>
    <w:uiPriority w:val="0"/>
    <w:pPr>
      <w:tabs>
        <w:tab w:val="center" w:pos="4320"/>
        <w:tab w:val="right" w:pos="8640"/>
      </w:tabs>
      <w:spacing w:after="0" w:line="240" w:lineRule="auto"/>
    </w:pPr>
  </w:style>
  <w:style w:type="paragraph" w:styleId="4">
    <w:name w:val="Normal (Web)"/>
    <w:basedOn w:val="1"/>
    <w:qFormat/>
    <w:uiPriority w:val="99"/>
    <w:pPr>
      <w:spacing w:beforeAutospacing="1" w:after="0" w:afterAutospacing="1"/>
      <w:jc w:val="left"/>
    </w:pPr>
    <w:rPr>
      <w:rFonts w:cs="Times New Roman"/>
      <w:kern w:val="0"/>
      <w:sz w:val="24"/>
    </w:rPr>
  </w:style>
  <w:style w:type="character" w:styleId="7">
    <w:name w:val="Strong"/>
    <w:basedOn w:val="6"/>
    <w:qFormat/>
    <w:uiPriority w:val="22"/>
    <w:rPr>
      <w:b/>
      <w:bCs/>
    </w:rPr>
  </w:style>
  <w:style w:type="paragraph" w:styleId="8">
    <w:name w:val="List Paragraph"/>
    <w:basedOn w:val="1"/>
    <w:uiPriority w:val="99"/>
    <w:pPr>
      <w:ind w:left="720"/>
      <w:contextualSpacing/>
    </w:pPr>
  </w:style>
  <w:style w:type="character" w:customStyle="1" w:styleId="9">
    <w:name w:val="Header Char"/>
    <w:basedOn w:val="6"/>
    <w:link w:val="3"/>
    <w:uiPriority w:val="0"/>
    <w:rPr>
      <w:rFonts w:asciiTheme="minorHAnsi" w:hAnsiTheme="minorHAnsi" w:eastAsiaTheme="minorEastAsia" w:cstheme="minorBidi"/>
      <w:kern w:val="2"/>
      <w:sz w:val="21"/>
      <w:szCs w:val="24"/>
    </w:rPr>
  </w:style>
  <w:style w:type="character" w:customStyle="1" w:styleId="10">
    <w:name w:val="Footer Char"/>
    <w:basedOn w:val="6"/>
    <w:link w:val="2"/>
    <w:uiPriority w:val="0"/>
    <w:rPr>
      <w:rFonts w:asciiTheme="minorHAnsi" w:hAnsiTheme="minorHAnsi" w:eastAsiaTheme="minorEastAsia" w:cstheme="minorBidi"/>
      <w:kern w:val="2"/>
      <w:sz w:val="21"/>
      <w:szCs w:val="24"/>
    </w:rPr>
  </w:style>
  <w:style w:type="character" w:customStyle="1" w:styleId="11">
    <w:name w:val="katex-mathml"/>
    <w:basedOn w:val="6"/>
    <w:qFormat/>
    <w:uiPriority w:val="0"/>
  </w:style>
  <w:style w:type="character" w:customStyle="1" w:styleId="12">
    <w:name w:val="mopen"/>
    <w:basedOn w:val="6"/>
    <w:uiPriority w:val="0"/>
  </w:style>
  <w:style w:type="character" w:customStyle="1" w:styleId="13">
    <w:name w:val="mord"/>
    <w:basedOn w:val="6"/>
    <w:qFormat/>
    <w:uiPriority w:val="0"/>
  </w:style>
  <w:style w:type="character" w:customStyle="1" w:styleId="14">
    <w:name w:val="vlist-s"/>
    <w:basedOn w:val="6"/>
    <w:qFormat/>
    <w:uiPriority w:val="0"/>
  </w:style>
  <w:style w:type="character" w:customStyle="1" w:styleId="15">
    <w:name w:val="mclose"/>
    <w:basedOn w:val="6"/>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396</Words>
  <Characters>2261</Characters>
  <Lines>18</Lines>
  <Paragraphs>5</Paragraphs>
  <TotalTime>202</TotalTime>
  <ScaleCrop>false</ScaleCrop>
  <LinksUpToDate>false</LinksUpToDate>
  <CharactersWithSpaces>2652</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2021-03-29T07:01:00Z</dcterms:created>
  <dc:creator>Lee</dc:creator>
  <cp:lastModifiedBy>Lee</cp:lastModifiedBy>
  <dcterms:modified xsi:type="dcterms:W3CDTF">2021-04-02T07:48:34Z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