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[ПОЛНОЕ НАИМЕНОВАНИЕ ОБРАЗОВАТЕЛЬНОЙ ОРГАНИЗАЦИИ]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49"/>
        <w:gridCol w:w="4989"/>
        <w:tblGridChange w:id="0">
          <w:tblGrid>
            <w:gridCol w:w="4649"/>
            <w:gridCol w:w="4989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left"/>
              <w:rPr/>
            </w:pPr>
            <w:sdt>
              <w:sdtPr>
                <w:id w:val="1483810363"/>
                <w:tag w:val="goog_rdk_0"/>
              </w:sdtPr>
              <w:sdtContent>
                <w:commentRangeStart w:id="0"/>
              </w:sdtContent>
            </w:sdt>
            <w:sdt>
              <w:sdtPr>
                <w:id w:val="-324140031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РАССМОТРЕНА И РЕКОМЕНДОВАНА</w:t>
              <w:br w:type="textWrapping"/>
              <w:t xml:space="preserve">решением [наименование коллегиального органа]</w:t>
              <w:br w:type="textWrapping"/>
              <w:t xml:space="preserve">Протокол № ___ от «___» ________ 20__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УТВЕРЖДАЮ</w:t>
              <w:br w:type="textWrapping"/>
              <w:t xml:space="preserve">[должность руководителя]</w:t>
              <w:br w:type="textWrapping"/>
              <w:t xml:space="preserve">____________ / [Ф.И.О.] /</w:t>
              <w:br w:type="textWrapping"/>
              <w:t xml:space="preserve">Приказ № ___ от «___» ________ 20__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240" w:before="1040" w:lineRule="auto"/>
        <w:jc w:val="center"/>
        <w:rPr/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ДОПОЛНИТЕЛЬНАЯ ПРОФЕССИОНАЛЬНАЯ ПРОГРАММА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ПРОГРАММА ПОВЫШЕНИЯ КВАЛИФИКАЦИИ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«[НАИМЕНОВАНИЕ ПРОГРАММЫ]»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Пример: «Цифровые инструменты в профессиональной деятельности»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Пример заполнения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Категория слушателей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Специалис</w:t>
            </w:r>
            <w:sdt>
              <w:sdtPr>
                <w:id w:val="-1527565116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т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ы и руководители организаций, имеющие или получающие СПО и/или 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Объем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left"/>
              <w:rPr/>
            </w:pPr>
            <w:sdt>
              <w:sdtPr>
                <w:id w:val="-2104230573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академических час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left"/>
              <w:rPr/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Форма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left"/>
              <w:rPr/>
            </w:pPr>
            <w:sdt>
              <w:sdtPr>
                <w:id w:val="214678316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Очно-заочная, с применением электронного обучения и ДОТ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Итоговая аттестация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Защита практической работы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Выдаваемый 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left"/>
              <w:rPr/>
            </w:pPr>
            <w:sdt>
              <w:sdtPr>
                <w:id w:val="-1067714042"/>
                <w:tag w:val="goog_rdk_5"/>
              </w:sdtPr>
              <w:sdtContent>
                <w:commentRangeStart w:id="5"/>
              </w:sdtContent>
            </w:sdt>
            <w:sdt>
              <w:sdtPr>
                <w:id w:val="-1858568461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Удостоверение о повышении квалификации установленного образца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40" w:lineRule="auto"/>
        <w:rPr/>
      </w:pP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4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[ГОРОД] — [ГОД]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17">
      <w:pPr>
        <w:tabs>
          <w:tab w:val="right" w:leader="none" w:pos="9524"/>
        </w:tabs>
        <w:spacing w:after="10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1. Общая характеристика программы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524"/>
        </w:tabs>
        <w:spacing w:after="10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2. Планируемые результаты обучения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524"/>
        </w:tabs>
        <w:spacing w:after="10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3. Структура и содержание программы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524"/>
        </w:tabs>
        <w:spacing w:after="10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4. Формы аттестации и оценочные материалы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524"/>
        </w:tabs>
        <w:spacing w:after="10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5. Организационно-педагогические условия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524"/>
        </w:tabs>
        <w:spacing w:after="10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6. Оценка качества реализации программы</w:t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524"/>
        </w:tabs>
        <w:spacing w:after="10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7. Разработчики программы</w:t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524"/>
        </w:tabs>
        <w:spacing w:after="100"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Лист регистрации изменений</w:t>
        <w:tab/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ОБЩАЯ ХАРАКТЕРИСТИКА ПРОГРАММЫ</w:t>
      </w:r>
    </w:p>
    <w:p w:rsidR="00000000" w:rsidDel="00000000" w:rsidP="00000000" w:rsidRDefault="00000000" w:rsidRPr="00000000" w14:paraId="00000021">
      <w:pPr>
        <w:pStyle w:val="Heading2"/>
        <w:rPr/>
      </w:pPr>
      <w:sdt>
        <w:sdtPr>
          <w:id w:val="2111372581"/>
          <w:tag w:val="goog_rdk_7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1.1. Паспорт программы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8"/>
        <w:gridCol w:w="6690"/>
        <w:tblGridChange w:id="0">
          <w:tblGrid>
            <w:gridCol w:w="2948"/>
            <w:gridCol w:w="6690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Пример заполнения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Цифровые инструменты в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Вид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Дополнительная профессиональная программа — программа повышения квалификации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Категория слушателей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Специалисты и руководители организаций, имеющие или получающие СПО и/или 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Требования к поступающим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Наличие или получение среднего профессионального и/или высшего образования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Объем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36 академических часов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Форма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Очно-заочная, с применением электронного обучения и дистанционных образовательных технологий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Продолжительность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 недели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Режим занятий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Не более 8 академических часов в неделю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Форма итоговой аттестации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Защита практической работы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Документ о квалификации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Удостоверение о повышении квалификации установленного образца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1.2. Нормативно-правовые основания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29.12.2012 № 273-ФЗ «Об образовании в Российской Федерации».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Локальный нормативный акт образовательной организации, регулирующий разработку и реализацию дополнительных профессиональных программ.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Применимый профессиональный стандарт, квалификационные требования или анализ профессиональной деятельности — при наличии содержательной связи с программой.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1.3. Актуальность программы</w:t>
      </w:r>
    </w:p>
    <w:p w:rsidR="00000000" w:rsidDel="00000000" w:rsidP="00000000" w:rsidRDefault="00000000" w:rsidRPr="00000000" w14:paraId="0000003F">
      <w:pPr>
        <w:spacing w:after="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Пример формулировки: </w:t>
      </w:r>
      <w:sdt>
        <w:sdtPr>
          <w:id w:val="228194349"/>
          <w:tag w:val="goog_rdk_8"/>
        </w:sdtPr>
        <w:sdtContent>
          <w:commentRangeStart w:id="8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Актуальность программы обусловлена необходимостью совершенствования профессиональных компетенций работников в условиях внедрения цифровых инструментов, изменения рабочих процессов и требований к качеству принимаемых решений.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1.4. Цель и задачи программы</w:t>
      </w:r>
    </w:p>
    <w:p w:rsidR="00000000" w:rsidDel="00000000" w:rsidP="00000000" w:rsidRDefault="00000000" w:rsidRPr="00000000" w14:paraId="00000041">
      <w:pPr>
        <w:spacing w:after="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Пример формулировки: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Цель программы — совершенствование профессиональной компетенции, необходимой для обоснованного выбора и применения цифровых инструментов при решении профессиональных задач в рамках имеющейся квалификации.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Пример задач программы: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сформировать представление о назначении и ограничениях цифровых инструментов;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освоить порядок выбора инструмента под конкретную профессиональную задачу;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отработать применение инструмента на практическом примере;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научиться оценивать результат и документировать выполненную работу.</w:t>
      </w:r>
    </w:p>
    <w:p w:rsidR="00000000" w:rsidDel="00000000" w:rsidP="00000000" w:rsidRDefault="00000000" w:rsidRPr="00000000" w14:paraId="00000047">
      <w:pPr>
        <w:pStyle w:val="Heading2"/>
        <w:rPr/>
      </w:pPr>
      <w:sdt>
        <w:sdtPr>
          <w:id w:val="1952390600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1.5. Характеристика профессиональной деятельности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8"/>
        <w:gridCol w:w="4932"/>
        <w:gridCol w:w="2268"/>
        <w:tblGridChange w:id="0">
          <w:tblGrid>
            <w:gridCol w:w="2438"/>
            <w:gridCol w:w="4932"/>
            <w:gridCol w:w="2268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Минимальный пример заполнения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Основание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Область деятельности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Организационно-управленческая и информационно-аналитическая деятельность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Анализ деятельности / профессиональный стандарт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Профессиональная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Подготовка, обработка и представление информации для принятия решений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Трудовая функция или должностная инструкция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Необходимые умения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Выбирать инструмент, формировать запрос, проверять и оформлять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Квалификационные требования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2. ПЛАНИРУЕМЫЕ РЕЗУЛЬТАТЫ ОБУЧЕНИЯ</w:t>
      </w:r>
    </w:p>
    <w:p w:rsidR="00000000" w:rsidDel="00000000" w:rsidP="00000000" w:rsidRDefault="00000000" w:rsidRPr="00000000" w14:paraId="00000056">
      <w:pPr>
        <w:pStyle w:val="Heading2"/>
        <w:rPr/>
      </w:pPr>
      <w:sdt>
        <w:sdtPr>
          <w:id w:val="942231806"/>
          <w:tag w:val="goog_rdk_10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2.1. Цели реализации программы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  <w:sectPr>
          <w:headerReference r:id="rId9" w:type="default"/>
          <w:footerReference r:id="rId10" w:type="default"/>
          <w:pgSz w:h="16838" w:w="11906" w:orient="portrait"/>
          <w:pgMar w:bottom="1134" w:top="1134" w:left="1417" w:right="850" w:header="454" w:footer="567"/>
          <w:pgNumType w:start="1"/>
        </w:sectPr>
      </w:pPr>
      <w:r w:rsidDel="00000000" w:rsidR="00000000" w:rsidRPr="00000000">
        <w:rPr>
          <w:rtl w:val="0"/>
        </w:rPr>
        <w:t xml:space="preserve">2.1. Профессиональные компетенции и их качественное изменение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513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"/>
        <w:gridCol w:w="2835"/>
        <w:gridCol w:w="2154"/>
        <w:gridCol w:w="2721"/>
        <w:gridCol w:w="2948"/>
        <w:gridCol w:w="1928"/>
        <w:gridCol w:w="1644"/>
        <w:tblGridChange w:id="0">
          <w:tblGrid>
            <w:gridCol w:w="907"/>
            <w:gridCol w:w="2835"/>
            <w:gridCol w:w="2154"/>
            <w:gridCol w:w="2721"/>
            <w:gridCol w:w="2948"/>
            <w:gridCol w:w="1928"/>
            <w:gridCol w:w="1644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Профессиональная компетенция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Исходный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Качественное изменение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После обучения слушатель способен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/>
            </w:pPr>
            <w:sdt>
              <w:sdtPr>
                <w:id w:val="854602629"/>
                <w:tag w:val="goog_rdk_11"/>
              </w:sdtPr>
              <w:sdtContent>
                <w:commentRangeStart w:id="11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ПК-1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left"/>
              <w:rPr/>
            </w:pP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Способность применять цифровые инструменты для решения профессиональных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Использует отдельные функции без единого алгоритма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Переходит к обоснованному выбору инструмента и проверке результата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Выбрать инструмент, выполнить задачу, проверить и представить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Анализ профессиональной деятельности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Практическая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ПК-2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[Указать компетенцию]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[Указать исходный уровень]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[Описать качественное изменение]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[Сформулировать проверяемое действие]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[Указать источник]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[Указать средство]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Rule="auto"/>
        <w:rPr/>
        <w:sectPr>
          <w:headerReference r:id="rId11" w:type="default"/>
          <w:footerReference r:id="rId12" w:type="default"/>
          <w:type w:val="nextPage"/>
          <w:pgSz w:h="11906" w:w="16838" w:orient="landscape"/>
          <w:pgMar w:bottom="1134" w:top="1134" w:left="1134" w:right="1134" w:header="454" w:footer="56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3. СТРУКТУРА И СОДЕРЖАНИЕ ПРОГРАММЫ</w:t>
      </w:r>
    </w:p>
    <w:p w:rsidR="00000000" w:rsidDel="00000000" w:rsidP="00000000" w:rsidRDefault="00000000" w:rsidRPr="00000000" w14:paraId="00000071">
      <w:pPr>
        <w:pStyle w:val="Heading2"/>
        <w:rPr/>
      </w:pPr>
      <w:sdt>
        <w:sdtPr>
          <w:id w:val="-1870967940"/>
          <w:tag w:val="goog_rdk_12"/>
        </w:sdtPr>
        <w:sdtContent>
          <w:commentRangeStart w:id="12"/>
        </w:sdtContent>
      </w:sdt>
      <w:r w:rsidDel="00000000" w:rsidR="00000000" w:rsidRPr="00000000">
        <w:rPr>
          <w:rtl w:val="0"/>
        </w:rPr>
        <w:t xml:space="preserve">3.1. Учебный план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tbl>
      <w:tblPr>
        <w:tblStyle w:val="Table6"/>
        <w:tblW w:w="963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3458"/>
        <w:gridCol w:w="1020"/>
        <w:gridCol w:w="1077"/>
        <w:gridCol w:w="1531"/>
        <w:gridCol w:w="1417"/>
        <w:gridCol w:w="624"/>
        <w:tblGridChange w:id="0">
          <w:tblGrid>
            <w:gridCol w:w="510"/>
            <w:gridCol w:w="3458"/>
            <w:gridCol w:w="1020"/>
            <w:gridCol w:w="1077"/>
            <w:gridCol w:w="1531"/>
            <w:gridCol w:w="1417"/>
            <w:gridCol w:w="624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Наименование модуля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Практические занятия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Контроль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Основы применения цифровых инструментов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Практика решения профессиональных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Подготовка итоговой практической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Итоговая аттестация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sdt>
        <w:sdtPr>
          <w:id w:val="-193892088"/>
          <w:tag w:val="goog_rdk_13"/>
        </w:sdtPr>
        <w:sdtContent>
          <w:commentRangeStart w:id="13"/>
        </w:sdtContent>
      </w:sdt>
      <w:r w:rsidDel="00000000" w:rsidR="00000000" w:rsidRPr="00000000">
        <w:rPr>
          <w:rtl w:val="0"/>
        </w:rPr>
        <w:t xml:space="preserve">3.2. Календарный учебный график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tbl>
      <w:tblPr>
        <w:tblStyle w:val="Table7"/>
        <w:tblW w:w="963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72"/>
        <w:gridCol w:w="1531"/>
        <w:gridCol w:w="1134"/>
        <w:gridCol w:w="2268"/>
        <w:gridCol w:w="1134"/>
        <w:tblGridChange w:id="0">
          <w:tblGrid>
            <w:gridCol w:w="3572"/>
            <w:gridCol w:w="1531"/>
            <w:gridCol w:w="1134"/>
            <w:gridCol w:w="2268"/>
            <w:gridCol w:w="1134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Форма организации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Контроль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Модуль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1-я неделя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Аудиторные занятия и работа в ЭИОС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Практическое 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Модуль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2–3-я недели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Практические занятия и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Практическое 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Модуль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4-я неделя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Консультация и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Итоговая аттестация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4-я неделя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Защита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3.3. Рабочие программы учебных модулей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3.3.1. Пример оформления учебного модуля</w:t>
      </w:r>
    </w:p>
    <w:tbl>
      <w:tblPr>
        <w:tblStyle w:val="Table8"/>
        <w:tblW w:w="963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Минимальный пример заполнения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Основы применения цифровых инструментов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Освоение базового алгоритма выбора и применения цифрового инструмента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Связанные 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ПК-1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Результаты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Слушатель знает назначение инструментов и умеет выбрать инструмент под задачу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Трудоемкость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 академических часов: лекции — 2, практические занятия — 4, самостоятельная работа —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Форма контроля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Практическое задание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4"/>
        <w:gridCol w:w="3685"/>
        <w:gridCol w:w="1531"/>
        <w:gridCol w:w="907"/>
        <w:gridCol w:w="1587"/>
        <w:gridCol w:w="1134"/>
        <w:tblGridChange w:id="0">
          <w:tblGrid>
            <w:gridCol w:w="794"/>
            <w:gridCol w:w="3685"/>
            <w:gridCol w:w="1531"/>
            <w:gridCol w:w="907"/>
            <w:gridCol w:w="1587"/>
            <w:gridCol w:w="1134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Тема и краткое 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Вид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Часы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Методы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Контроль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Назначение, возможности и ограничения цифровых инструментов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Лекция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Обзор с разбором примеров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Устный опрос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Выбор инструмента и выполнение типовой профессиональной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Практическое занятие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Практикум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Оформление и самопроверка результата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Работа в ЭИОС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Отчет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320" w:before="320" w:lineRule="auto"/>
              <w:jc w:val="center"/>
              <w:rPr/>
            </w:pPr>
            <w:sdt>
              <w:sdtPr>
                <w:id w:val="1963996398"/>
                <w:tag w:val="goog_rdk_14"/>
              </w:sdtPr>
              <w:sdtContent>
                <w:commentRangeStart w:id="14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Здесь нужен скрин из задания (если программа реализуется в очно-заочной форме).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40" w:lineRule="auto"/>
        <w:rPr/>
      </w:pP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4. ФОРМЫ АТТЕСТАЦИИ И ОЦЕНОЧНЫЕ МАТЕРИАЛЫ</w:t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4.1. Текущий контроль</w:t>
      </w:r>
    </w:p>
    <w:tbl>
      <w:tblPr>
        <w:tblStyle w:val="Table11"/>
        <w:tblW w:w="963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8"/>
        <w:gridCol w:w="1757"/>
        <w:gridCol w:w="2551"/>
        <w:gridCol w:w="2268"/>
        <w:gridCol w:w="964"/>
        <w:tblGridChange w:id="0">
          <w:tblGrid>
            <w:gridCol w:w="2098"/>
            <w:gridCol w:w="1757"/>
            <w:gridCol w:w="2551"/>
            <w:gridCol w:w="2268"/>
            <w:gridCol w:w="964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Форма контроля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Процедура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Модуль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Практическое задание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Выполнение задания и загрузка результата в ЭИОС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Корректность выбора инструмента и полнота результата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Зачтено / не зачтено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Модуль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Практическая работа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Решение профессионального кейса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Обоснованность решения и качество оформления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Зачтено / не зачтено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4.2. Итоговая аттестация</w:t>
      </w:r>
    </w:p>
    <w:tbl>
      <w:tblPr>
        <w:tblStyle w:val="Table12"/>
        <w:tblW w:w="963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8"/>
        <w:gridCol w:w="6690"/>
        <w:tblGridChange w:id="0">
          <w:tblGrid>
            <w:gridCol w:w="2948"/>
            <w:gridCol w:w="6690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Минимальный пример заполнения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Форма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Защита практической работы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Проверяемый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Способность выбрать и применить цифровой инструмент для решения профессиональной задачи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Условия допуска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Освоение всех модулей и выполнение текущих заданий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Продолжительность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До 10 минут на представление результата и ответы на вопросы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Критерии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Корректность решения, обоснованность выбора, проверка результата, качество оформления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Порог успешного прохождения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Не менее 70 % от максимального количества баллов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Фиксация результата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Протокол и ведомость итоговой аттестации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sdt>
        <w:sdtPr>
          <w:id w:val="-727665433"/>
          <w:tag w:val="goog_rdk_15"/>
        </w:sdtPr>
        <w:sdtContent>
          <w:commentRangeStart w:id="15"/>
        </w:sdtContent>
      </w:sdt>
      <w:r w:rsidDel="00000000" w:rsidR="00000000" w:rsidRPr="00000000">
        <w:rPr>
          <w:rtl w:val="0"/>
        </w:rPr>
        <w:t xml:space="preserve">4.3. Паспорт оценочных материалов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! Все вопросы итоговой аттестации должны быть заранее опубликованы без ключей !</w:t>
      </w:r>
    </w:p>
    <w:p w:rsidR="00000000" w:rsidDel="00000000" w:rsidP="00000000" w:rsidRDefault="00000000" w:rsidRPr="00000000" w14:paraId="00000115">
      <w:pPr>
        <w:rPr/>
        <w:sectPr>
          <w:headerReference r:id="rId13" w:type="default"/>
          <w:footerReference r:id="rId14" w:type="default"/>
          <w:type w:val="nextPage"/>
          <w:pgSz w:h="16838" w:w="11906" w:orient="portrait"/>
          <w:pgMar w:bottom="1134" w:top="1134" w:left="1417" w:right="850" w:header="454" w:footer="567"/>
        </w:sectPr>
      </w:pPr>
      <w:r w:rsidDel="00000000" w:rsidR="00000000" w:rsidRPr="00000000">
        <w:rPr>
          <w:rtl w:val="0"/>
        </w:rPr>
        <w:t xml:space="preserve">Ключи должны быть в отдельном файле (приложении), не в доке. Обычно их никто не спрашивает, но должны быть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4.4. Пример оценки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320" w:before="320" w:lineRule="auto"/>
              <w:jc w:val="center"/>
              <w:rPr/>
            </w:pPr>
            <w:sdt>
              <w:sdtPr>
                <w:id w:val="714032034"/>
                <w:tag w:val="goog_rdk_16"/>
              </w:sdtPr>
              <w:sdtContent>
                <w:commentRangeStart w:id="16"/>
              </w:sdtContent>
            </w:sdt>
            <w:sdt>
              <w:sdtPr>
                <w:id w:val="782798959"/>
                <w:tag w:val="goog_rdk_17"/>
              </w:sdtPr>
              <w:sdtContent>
                <w:commentRangeStart w:id="17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Здесь нужен скрин из задания (если программа реализуется в очно-заочной форме).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40" w:lineRule="auto"/>
        <w:rPr/>
      </w:pPr>
      <w:commentRangeEnd w:id="16"/>
      <w:r w:rsidDel="00000000" w:rsidR="00000000" w:rsidRPr="00000000">
        <w:commentReference w:id="16"/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tl w:val="0"/>
        </w:rPr>
        <w:t xml:space="preserve">5. ОРГАНИЗАЦИОННО-ПЕДАГОГИЧЕСКИЕ УСЛОВИЯ</w:t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5.1. Учебно-методическое и информационное обеспечение</w:t>
      </w:r>
    </w:p>
    <w:tbl>
      <w:tblPr>
        <w:tblStyle w:val="Table14"/>
        <w:tblW w:w="963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4"/>
        <w:gridCol w:w="3855"/>
        <w:gridCol w:w="2438"/>
        <w:gridCol w:w="1361"/>
        <w:tblGridChange w:id="0">
          <w:tblGrid>
            <w:gridCol w:w="1984"/>
            <w:gridCol w:w="3855"/>
            <w:gridCol w:w="2438"/>
            <w:gridCol w:w="1361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Минимальный 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Реквизиты /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Доступ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Основная литература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Учебное издание по тематике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Автор, название,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ЭБС / библиотека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Нормативные документы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Действующий нормативный акт по тематике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Реквизиты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Открытый доступ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Электронные ресурсы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Официальная документация применяемого инструмента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Открытый доступ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Методические материалы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Инструкция к практическим заданиям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Электронный курс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Личный кабинет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5.2. Материально-технические условия</w:t>
      </w:r>
    </w:p>
    <w:tbl>
      <w:tblPr>
        <w:tblStyle w:val="Table15"/>
        <w:tblW w:w="963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4"/>
        <w:gridCol w:w="2268"/>
        <w:gridCol w:w="2778"/>
        <w:gridCol w:w="1644"/>
        <w:gridCol w:w="1304"/>
        <w:tblGridChange w:id="0">
          <w:tblGrid>
            <w:gridCol w:w="1644"/>
            <w:gridCol w:w="2268"/>
            <w:gridCol w:w="2778"/>
            <w:gridCol w:w="1644"/>
            <w:gridCol w:w="1304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Вид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Помещение / среда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Оборудование и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Основание доступа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Учебная аудитория / ВКС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Компьютер преподавателя, проектор, доступ в интернет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По числу групп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Собственность / договор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Практические занятия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Компьютерный класс / рабочее место слушателя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Компьютер, браузер, программные средства по тематике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Одно место на слушателя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Собственность / договор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5.3. Кадровое обеспечение</w:t>
      </w:r>
    </w:p>
    <w:tbl>
      <w:tblPr>
        <w:tblStyle w:val="Table16"/>
        <w:tblW w:w="963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1"/>
        <w:gridCol w:w="2721"/>
        <w:gridCol w:w="2211"/>
        <w:gridCol w:w="2041"/>
        <w:gridCol w:w="1134"/>
        <w:tblGridChange w:id="0">
          <w:tblGrid>
            <w:gridCol w:w="1531"/>
            <w:gridCol w:w="2721"/>
            <w:gridCol w:w="2211"/>
            <w:gridCol w:w="2041"/>
            <w:gridCol w:w="1134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Практический опыт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Ф.И.О. / 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Подтверждение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Высшее образование и квалификация по тематике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Опыт практической работы по профилю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Документы об образовании / резюме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5.4. Реализация с применением ЭО и ДОТ</w:t>
      </w:r>
    </w:p>
    <w:p w:rsidR="00000000" w:rsidDel="00000000" w:rsidP="00000000" w:rsidRDefault="00000000" w:rsidRPr="00000000" w14:paraId="0000014E">
      <w:pPr>
        <w:spacing w:after="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Пример формулировки: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Для размещения материалов, выдачи заданий, обратной связи и фиксации результатов используется электронная образовательная среда организации. Идентификация слушателя осуществляется по индивидуальной учетной записи. Синхронное взаимодействие проводится посредством видеоконференцсвязи, асинхронное — в электронном курсе.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sdt>
        <w:sdtPr>
          <w:id w:val="1078855992"/>
          <w:tag w:val="goog_rdk_18"/>
        </w:sdtPr>
        <w:sdtContent>
          <w:commentRangeStart w:id="18"/>
        </w:sdtContent>
      </w:sdt>
      <w:r w:rsidDel="00000000" w:rsidR="00000000" w:rsidRPr="00000000">
        <w:rPr>
          <w:rtl w:val="0"/>
        </w:rPr>
        <w:t xml:space="preserve">5.5. Условия для инвалидов и лиц с ограниченными возможностями здоровья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Пример формулировки: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При необходимости обеспечиваются доступные форматы учебных материалов, увеличение времени выполнения заданий, альтернативные способы представления результата и техническая поддержка с учетом индивидуальных потребностей слушателя.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sdt>
        <w:sdtPr>
          <w:id w:val="278809660"/>
          <w:tag w:val="goog_rdk_19"/>
        </w:sdtPr>
        <w:sdtContent>
          <w:commentRangeStart w:id="19"/>
        </w:sdtContent>
      </w:sdt>
      <w:r w:rsidDel="00000000" w:rsidR="00000000" w:rsidRPr="00000000">
        <w:rPr>
          <w:rtl w:val="0"/>
        </w:rPr>
        <w:t xml:space="preserve">6. ОЦЕНКА КАЧЕСТВА РЕАЛИЗАЦИИ ПРОГРАММЫ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tbl>
      <w:tblPr>
        <w:tblStyle w:val="Table17"/>
        <w:tblW w:w="963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4"/>
        <w:gridCol w:w="2438"/>
        <w:gridCol w:w="2381"/>
        <w:gridCol w:w="1417"/>
        <w:gridCol w:w="1247"/>
        <w:tblGridChange w:id="0">
          <w:tblGrid>
            <w:gridCol w:w="2154"/>
            <w:gridCol w:w="2438"/>
            <w:gridCol w:w="2381"/>
            <w:gridCol w:w="1417"/>
            <w:gridCol w:w="1247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Направление оценки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Метод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Периодичность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Достижение результатов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Доля слушателей, успешно прошедших итоговую аттестацию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Анализ ведомостей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После каждого потока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Руководитель программы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Удовлетворенность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Средняя оценка содержания и организации обучения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Анкетирование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После каждого потока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Куратор программы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Актуальность содержания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Соответствие практическим задачам слушателей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Обратная связь и экспертная оценка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Не реже одного раза в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Разработчик программы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rPr/>
      </w:pPr>
      <w:r w:rsidDel="00000000" w:rsidR="00000000" w:rsidRPr="00000000">
        <w:rPr>
          <w:rtl w:val="0"/>
        </w:rPr>
        <w:t xml:space="preserve">7. РАЗРАБОТЧИКИ ПРОГРАММЫ</w:t>
      </w:r>
    </w:p>
    <w:tbl>
      <w:tblPr>
        <w:tblStyle w:val="Table18"/>
        <w:tblW w:w="963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7"/>
        <w:gridCol w:w="2211"/>
        <w:gridCol w:w="2494"/>
        <w:gridCol w:w="2211"/>
        <w:gridCol w:w="1134"/>
        <w:tblGridChange w:id="0">
          <w:tblGrid>
            <w:gridCol w:w="1587"/>
            <w:gridCol w:w="2211"/>
            <w:gridCol w:w="2494"/>
            <w:gridCol w:w="2211"/>
            <w:gridCol w:w="1134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Ф.И.О.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Ученая степень / квалификация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Должность / место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Подпись / дата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Руководитель 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Разработчик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Эксперт / рецензент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[При наличии]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[Указать]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sdt>
        <w:sdtPr>
          <w:id w:val="1152047631"/>
          <w:tag w:val="goog_rdk_20"/>
        </w:sdtPr>
        <w:sdtContent>
          <w:commentRangeStart w:id="20"/>
        </w:sdtContent>
      </w:sdt>
      <w:r w:rsidDel="00000000" w:rsidR="00000000" w:rsidRPr="00000000">
        <w:rPr>
          <w:rtl w:val="0"/>
        </w:rPr>
        <w:t xml:space="preserve">ЛИСТ РЕГИСТРАЦИИ ИЗМЕНЕНИЙ</w:t>
      </w:r>
    </w:p>
    <w:tbl>
      <w:tblPr>
        <w:tblStyle w:val="Table19"/>
        <w:tblW w:w="963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1417"/>
        <w:gridCol w:w="1587"/>
        <w:gridCol w:w="2948"/>
        <w:gridCol w:w="1644"/>
        <w:gridCol w:w="907"/>
        <w:tblGridChange w:id="0">
          <w:tblGrid>
            <w:gridCol w:w="1134"/>
            <w:gridCol w:w="1417"/>
            <w:gridCol w:w="1587"/>
            <w:gridCol w:w="2948"/>
            <w:gridCol w:w="1644"/>
            <w:gridCol w:w="907"/>
          </w:tblGrid>
        </w:tblGridChange>
      </w:tblGrid>
      <w:tr>
        <w:trPr>
          <w:cantSplit w:val="1"/>
          <w:tblHeader w:val="1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Раздел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Содержание изменения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[дд.мм.гггг]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Документ в целом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Утверждена первоначальная редакция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Приказ №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[Ф.И.О.]</w:t>
            </w:r>
            <w:commentRangeEnd w:id="20"/>
            <w:r w:rsidDel="00000000" w:rsidR="00000000" w:rsidRPr="00000000">
              <w:commentReference w:id="2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type w:val="nextPage"/>
      <w:pgSz w:h="16838" w:w="11906" w:orient="portrait"/>
      <w:pgMar w:bottom="1134" w:top="1134" w:left="1417" w:right="850" w:header="454" w:footer="567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ton Makarov" w:id="20" w:date="2026-08-05T13:06:54Z"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Опционально, но каждое изменение программы влечёт за собой составление служебной записки</w:t>
      </w:r>
    </w:p>
  </w:comment>
  <w:comment w:author="Anton Makarov" w:id="8" w:date="2026-08-05T12:48:48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 надо длинно</w:t>
      </w:r>
    </w:p>
  </w:comment>
  <w:comment w:author="Anton Makarov" w:id="16" w:date="2026-08-05T13:05:22Z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 каждого модуля причём...</w:t>
      </w:r>
    </w:p>
  </w:comment>
  <w:comment w:author="Anton Makarov" w:id="17" w:date="2026-08-05T13:05:48Z"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что нормально РПД можно сделать только после загрузки на платформу</w:t>
      </w:r>
    </w:p>
  </w:comment>
  <w:comment w:author="Anton Makarov" w:id="2" w:date="2026-08-05T12:38:57Z"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Регламентировано по типам</w:t>
      </w:r>
    </w:p>
  </w:comment>
  <w:comment w:author="Anton Makarov" w:id="3" w:date="2026-08-05T12:48:24Z"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Меньше 16 ак.ч. не может быть повышение квалификации</w:t>
      </w:r>
    </w:p>
  </w:comment>
  <w:comment w:author="Anton Makarov" w:id="15" w:date="2026-08-05T13:05:09Z"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ВАЖНО!</w:t>
      </w:r>
    </w:p>
  </w:comment>
  <w:comment w:author="Anton Makarov" w:id="11" w:date="2026-08-05T12:59:48Z"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Берется с учётом этого. https://profstandart.rosmintrud.ru/obshchiy-informatsionnyy-blok/natsionalnyy-reestr-professionalnykh-standartov/reestr-professionalnykh-standartov/ Формулируется через проф. компетенции.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таблице сейчас - роскошный максимум.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номер ПК + пояснение и всё, но удалить проще, чем добавить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Важно! Для "общеобразовательных программ" - ОК (т.е. общеобразовательные комптенции)</w:t>
      </w:r>
    </w:p>
  </w:comment>
  <w:comment w:author="Anton Makarov" w:id="7" w:date="2026-08-05T12:47:08Z"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Иногда нужно, нужно генерить, но вузы будут такой блок удалять</w:t>
      </w:r>
    </w:p>
  </w:comment>
  <w:comment w:author="Anton Makarov" w:id="14" w:date="2026-08-05T13:03:00Z"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Да... все задания и контроли из каждого модуля должны быть заскринены, если это в "интернете" или на LMS или на платформе</w:t>
      </w:r>
    </w:p>
  </w:comment>
  <w:comment w:author="Anton Makarov" w:id="13" w:date="2026-08-05T13:02:07Z"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же самое, что в учебном плане, но разбито на периоды, часы без детализации, форма с пояснениями, контроль - не в часах, а в форме пром. аттестации и итоговой аттестации</w:t>
      </w:r>
    </w:p>
  </w:comment>
  <w:comment w:author="Anton Makarov" w:id="5" w:date="2026-08-05T12:39:23Z"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такой вариант</w:t>
      </w:r>
    </w:p>
  </w:comment>
  <w:comment w:author="Anton Makarov" w:id="6" w:date="2026-08-05T12:39:37Z"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иначе не ПК, в общеобразовательна</w:t>
      </w:r>
    </w:p>
  </w:comment>
  <w:comment w:author="Anton Makarov" w:id="10" w:date="2026-08-05T12:55:01Z"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очень поверхностно написать какую-нибудь общую фразу. Софрмировать навык... повысить компетенцию и т.д.</w:t>
      </w:r>
    </w:p>
  </w:comment>
  <w:comment w:author="Anton Makarov" w:id="9" w:date="2026-08-05T12:53:50Z"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Опционально, для общеобразовательных не нужно</w:t>
      </w:r>
    </w:p>
  </w:comment>
  <w:comment w:author="Anton Makarov" w:id="18" w:date="2026-08-05T12:51:39Z"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Важно с гоода 2023, везде теперь</w:t>
      </w:r>
    </w:p>
  </w:comment>
  <w:comment w:author="Anton Makarov" w:id="19" w:date="2026-08-05T13:06:16Z"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Зачастую опционально</w:t>
      </w:r>
    </w:p>
  </w:comment>
  <w:comment w:author="Anton Makarov" w:id="4" w:date="2026-08-05T12:39:09Z"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Регламентировано</w:t>
      </w:r>
    </w:p>
  </w:comment>
  <w:comment w:author="Anton Makarov" w:id="12" w:date="2026-08-05T13:01:00Z"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Самая важная вещь в доке - его читают все (и больше ничего обычно), разбивка строгая - как в столбцах - только 4 варианта</w:t>
      </w:r>
    </w:p>
  </w:comment>
  <w:comment w:author="Anton Makarov" w:id="0" w:date="2026-08-05T12:38:28Z"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как это выглядит, утверждается приказом, главное, чтобы было</w:t>
      </w:r>
    </w:p>
  </w:comment>
  <w:comment w:author="Anton Makarov" w:id="1" w:date="2026-08-05T12:44:22Z"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Утверждаю - обязательно, рассмотрена и рекомендована - нет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95" w15:done="0"/>
  <w15:commentEx w15:paraId="00000196" w15:done="0"/>
  <w15:commentEx w15:paraId="00000197" w15:done="0"/>
  <w15:commentEx w15:paraId="00000198" w15:paraIdParent="00000197" w15:done="0"/>
  <w15:commentEx w15:paraId="00000199" w15:done="0"/>
  <w15:commentEx w15:paraId="0000019A" w15:done="0"/>
  <w15:commentEx w15:paraId="0000019B" w15:done="0"/>
  <w15:commentEx w15:paraId="000001A1" w15:done="0"/>
  <w15:commentEx w15:paraId="000001A2" w15:done="0"/>
  <w15:commentEx w15:paraId="000001A3" w15:done="0"/>
  <w15:commentEx w15:paraId="000001A4" w15:done="0"/>
  <w15:commentEx w15:paraId="000001A5" w15:done="0"/>
  <w15:commentEx w15:paraId="000001A6" w15:paraIdParent="000001A5" w15:done="0"/>
  <w15:commentEx w15:paraId="000001A7" w15:done="0"/>
  <w15:commentEx w15:paraId="000001A8" w15:done="0"/>
  <w15:commentEx w15:paraId="000001A9" w15:done="0"/>
  <w15:commentEx w15:paraId="000001AA" w15:done="0"/>
  <w15:commentEx w15:paraId="000001AB" w15:done="0"/>
  <w15:commentEx w15:paraId="000001AC" w15:done="0"/>
  <w15:commentEx w15:paraId="000001AD" w15:done="0"/>
  <w15:commentEx w15:paraId="000001AE" w15:paraIdParent="000001A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8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5" Type="http://schemas.openxmlformats.org/officeDocument/2006/relationships/header" Target="header4.xml"/><Relationship Id="rId14" Type="http://schemas.openxmlformats.org/officeDocument/2006/relationships/footer" Target="footer3.xml"/><Relationship Id="rId16" Type="http://schemas.openxmlformats.org/officeDocument/2006/relationships/footer" Target="footer4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TkRauLHjesWyuzMCY5ujVbSrA==">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