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A6460">
      <w:pPr>
        <w:rPr>
          <w:rFonts w:hint="eastAsia"/>
          <w:lang w:val="en-US" w:eastAsia="zh-CN"/>
        </w:rPr>
      </w:pPr>
      <w:r>
        <w:rPr>
          <w:rFonts w:hint="eastAsia"/>
          <w:lang w:val="en-US" w:eastAsia="zh-CN"/>
        </w:rPr>
        <w:t>每篇需要输出：</w:t>
      </w:r>
    </w:p>
    <w:p w14:paraId="59530F8A">
      <w:pPr>
        <w:rPr>
          <w:rFonts w:ascii="宋体" w:hAnsi="宋体" w:eastAsia="宋体" w:cs="宋体"/>
          <w:sz w:val="24"/>
          <w:szCs w:val="24"/>
        </w:rPr>
      </w:pPr>
      <w:r>
        <w:rPr>
          <w:rFonts w:ascii="宋体" w:hAnsi="宋体" w:eastAsia="宋体" w:cs="宋体"/>
          <w:sz w:val="24"/>
          <w:szCs w:val="24"/>
        </w:rPr>
        <w:t>研究问题、数据类型、标签/结局、</w:t>
      </w:r>
    </w:p>
    <w:p w14:paraId="28B48B33">
      <w:pPr>
        <w:rPr>
          <w:rFonts w:ascii="宋体" w:hAnsi="宋体" w:eastAsia="宋体" w:cs="宋体"/>
          <w:sz w:val="24"/>
          <w:szCs w:val="24"/>
        </w:rPr>
      </w:pPr>
      <w:r>
        <w:rPr>
          <w:rFonts w:ascii="宋体" w:hAnsi="宋体" w:eastAsia="宋体" w:cs="宋体"/>
          <w:sz w:val="24"/>
          <w:szCs w:val="24"/>
        </w:rPr>
        <w:t>方法、指标、优缺点、能否复刻、</w:t>
      </w:r>
    </w:p>
    <w:p w14:paraId="00C6CAA8">
      <w:pPr>
        <w:rPr>
          <w:rFonts w:ascii="宋体" w:hAnsi="宋体" w:eastAsia="宋体" w:cs="宋体"/>
          <w:sz w:val="24"/>
          <w:szCs w:val="24"/>
        </w:rPr>
      </w:pPr>
      <w:r>
        <w:rPr>
          <w:rFonts w:ascii="宋体" w:hAnsi="宋体" w:eastAsia="宋体" w:cs="宋体"/>
          <w:sz w:val="24"/>
          <w:szCs w:val="24"/>
        </w:rPr>
        <w:t>你们能怎么升级</w:t>
      </w:r>
    </w:p>
    <w:p w14:paraId="39B19551">
      <w:pPr>
        <w:rPr>
          <w:rFonts w:ascii="宋体" w:hAnsi="宋体" w:eastAsia="宋体" w:cs="宋体"/>
          <w:sz w:val="24"/>
          <w:szCs w:val="24"/>
        </w:rPr>
      </w:pPr>
    </w:p>
    <w:p w14:paraId="141A8E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每个idea需要写清楚：</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1、复刻的对象是谁，他们怎么做的</w:t>
      </w:r>
    </w:p>
    <w:p w14:paraId="5553E72F">
      <w:pPr>
        <w:numPr>
          <w:ilvl w:val="0"/>
          <w:numId w:val="1"/>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我们怎么升级</w:t>
      </w:r>
    </w:p>
    <w:p w14:paraId="3C0EFD74">
      <w:pPr>
        <w:numPr>
          <w:ilvl w:val="0"/>
          <w:numId w:val="1"/>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数据是否支撑</w:t>
      </w:r>
    </w:p>
    <w:p w14:paraId="31211C63">
      <w:pPr>
        <w:numPr>
          <w:ilvl w:val="0"/>
          <w:numId w:val="1"/>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预计的输出结论和图表是什么</w:t>
      </w:r>
    </w:p>
    <w:p w14:paraId="1D8FF95B">
      <w:pPr>
        <w:numPr>
          <w:ilvl w:val="0"/>
          <w:numId w:val="1"/>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风险是什么</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数据结构:</w:t>
      </w:r>
    </w:p>
    <w:p w14:paraId="04F0442E">
      <w:pPr>
        <w:numPr>
          <w:ilvl w:val="0"/>
          <w:numId w:val="2"/>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有什么</w:t>
      </w:r>
    </w:p>
    <w:p w14:paraId="20B15C62">
      <w:pPr>
        <w:numPr>
          <w:ilvl w:val="0"/>
          <w:numId w:val="2"/>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缺失情况如何</w:t>
      </w:r>
    </w:p>
    <w:p w14:paraId="08448756">
      <w:pPr>
        <w:numPr>
          <w:ilvl w:val="0"/>
          <w:numId w:val="2"/>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哪些字段能当标签</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边界说明：</w:t>
      </w:r>
    </w:p>
    <w:p w14:paraId="59A773BF">
      <w:pPr>
        <w:numPr>
          <w:ilvl w:val="0"/>
          <w:numId w:val="0"/>
        </w:numPr>
        <w:rPr>
          <w:rFonts w:ascii="宋体" w:hAnsi="宋体" w:eastAsia="宋体" w:cs="宋体"/>
          <w:sz w:val="24"/>
          <w:szCs w:val="24"/>
        </w:rPr>
      </w:pPr>
      <w:r>
        <w:rPr>
          <w:rFonts w:ascii="宋体" w:hAnsi="宋体" w:eastAsia="宋体" w:cs="宋体"/>
          <w:sz w:val="24"/>
          <w:szCs w:val="24"/>
        </w:rPr>
        <w:t>现在是横断面：能做分型</w:t>
      </w:r>
      <w:r>
        <w:rPr>
          <w:rFonts w:hint="eastAsia" w:ascii="宋体" w:hAnsi="宋体" w:eastAsia="宋体" w:cs="宋体"/>
          <w:sz w:val="24"/>
          <w:szCs w:val="24"/>
          <w:lang w:eastAsia="zh-CN"/>
        </w:rPr>
        <w:t>，</w:t>
      </w:r>
      <w:r>
        <w:rPr>
          <w:rFonts w:ascii="宋体" w:hAnsi="宋体" w:eastAsia="宋体" w:cs="宋体"/>
          <w:sz w:val="24"/>
          <w:szCs w:val="24"/>
        </w:rPr>
        <w:t>筛查预测</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变量</w:t>
      </w:r>
      <w:r>
        <w:rPr>
          <w:rFonts w:ascii="宋体" w:hAnsi="宋体" w:eastAsia="宋体" w:cs="宋体"/>
          <w:sz w:val="24"/>
          <w:szCs w:val="24"/>
        </w:rPr>
        <w:t>关联</w:t>
      </w:r>
      <w:r>
        <w:rPr>
          <w:rFonts w:hint="eastAsia" w:ascii="宋体" w:hAnsi="宋体" w:eastAsia="宋体" w:cs="宋体"/>
          <w:sz w:val="24"/>
          <w:szCs w:val="24"/>
          <w:lang w:eastAsia="zh-CN"/>
        </w:rPr>
        <w:t>，</w:t>
      </w:r>
      <w:r>
        <w:rPr>
          <w:rFonts w:ascii="宋体" w:hAnsi="宋体" w:eastAsia="宋体" w:cs="宋体"/>
          <w:sz w:val="24"/>
          <w:szCs w:val="24"/>
        </w:rPr>
        <w:t>不能做纵向预后</w:t>
      </w:r>
    </w:p>
    <w:p w14:paraId="630221F7">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现在数据缺失评估日期，随访日期，干预分组</w:t>
      </w:r>
    </w:p>
    <w:p w14:paraId="20E079AE">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因此只能按照横断面来写</w:t>
      </w:r>
    </w:p>
    <w:p w14:paraId="37A39496">
      <w:pPr>
        <w:numPr>
          <w:ilvl w:val="0"/>
          <w:numId w:val="0"/>
        </w:numPr>
        <w:rPr>
          <w:rFonts w:hint="eastAsia" w:ascii="宋体" w:hAnsi="宋体" w:eastAsia="宋体" w:cs="宋体"/>
          <w:sz w:val="24"/>
          <w:szCs w:val="24"/>
          <w:lang w:val="en-US" w:eastAsia="zh-CN"/>
        </w:rPr>
      </w:pPr>
    </w:p>
    <w:p w14:paraId="7514350D">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文献搜索的原则：</w:t>
      </w:r>
    </w:p>
    <w:p w14:paraId="7E8A430F">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研究对象是老年人，IC，老龄化，跌倒结局</w:t>
      </w:r>
    </w:p>
    <w:p w14:paraId="6B200FD3">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数据是横断面数据</w:t>
      </w:r>
    </w:p>
    <w:p w14:paraId="719F70BB">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方法比较旧</w:t>
      </w:r>
    </w:p>
    <w:p w14:paraId="39C859E2">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标签清晰</w:t>
      </w:r>
    </w:p>
    <w:p w14:paraId="35E1EC01">
      <w:pPr>
        <w:numPr>
          <w:ilvl w:val="0"/>
          <w:numId w:val="0"/>
        </w:numPr>
        <w:rPr>
          <w:rFonts w:hint="eastAsia" w:ascii="宋体" w:hAnsi="宋体" w:eastAsia="宋体" w:cs="宋体"/>
          <w:sz w:val="24"/>
          <w:szCs w:val="24"/>
          <w:lang w:val="en-US" w:eastAsia="zh-CN"/>
        </w:rPr>
      </w:pPr>
    </w:p>
    <w:p w14:paraId="2A28C829">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要提供：top2的分别在稳定性和fancy上的idea</w:t>
      </w:r>
    </w:p>
    <w:p w14:paraId="7B56502E">
      <w:pPr>
        <w:numPr>
          <w:ilvl w:val="0"/>
          <w:numId w:val="0"/>
        </w:numPr>
        <w:rPr>
          <w:rFonts w:hint="default" w:ascii="宋体" w:hAnsi="宋体" w:eastAsia="宋体" w:cs="宋体"/>
          <w:sz w:val="24"/>
          <w:szCs w:val="24"/>
          <w:lang w:val="en-US" w:eastAsia="zh-CN"/>
        </w:rPr>
      </w:pPr>
    </w:p>
    <w:p w14:paraId="0683982E">
      <w:pPr>
        <w:numPr>
          <w:ilvl w:val="0"/>
          <w:numId w:val="0"/>
        </w:numPr>
        <w:rPr>
          <w:rFonts w:hint="default" w:ascii="宋体" w:hAnsi="宋体" w:eastAsia="宋体" w:cs="宋体"/>
          <w:sz w:val="24"/>
          <w:szCs w:val="24"/>
          <w:lang w:val="en-US" w:eastAsia="zh-CN"/>
        </w:rPr>
      </w:pPr>
    </w:p>
    <w:p w14:paraId="1B18DF3F">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需要确定的信息：</w:t>
      </w:r>
    </w:p>
    <w:p w14:paraId="75B09D91">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这个数据的情况到底是什么，时间是什么，是哪一组的</w:t>
      </w:r>
    </w:p>
    <w:p w14:paraId="740A1E04">
      <w:pPr>
        <w:numPr>
          <w:ilvl w:val="0"/>
          <w:numId w:val="0"/>
        </w:numPr>
        <w:rPr>
          <w:rFonts w:hint="eastAsia" w:ascii="宋体" w:hAnsi="宋体" w:eastAsia="宋体" w:cs="宋体"/>
          <w:sz w:val="24"/>
          <w:szCs w:val="24"/>
          <w:lang w:val="en-US" w:eastAsia="zh-CN"/>
        </w:rPr>
      </w:pPr>
    </w:p>
    <w:p w14:paraId="72227FE2">
      <w:pPr>
        <w:numPr>
          <w:ilvl w:val="0"/>
          <w:numId w:val="0"/>
        </w:numPr>
        <w:rPr>
          <w:rFonts w:hint="eastAsia" w:ascii="宋体" w:hAnsi="宋体" w:eastAsia="宋体" w:cs="宋体"/>
          <w:color w:val="0000FF"/>
          <w:sz w:val="24"/>
          <w:szCs w:val="24"/>
          <w:lang w:val="en-US" w:eastAsia="zh-CN"/>
        </w:rPr>
      </w:pPr>
      <w:r>
        <w:rPr>
          <w:rFonts w:hint="eastAsia" w:ascii="宋体" w:hAnsi="宋体" w:eastAsia="宋体" w:cs="宋体"/>
          <w:sz w:val="24"/>
          <w:szCs w:val="24"/>
          <w:lang w:val="en-US" w:eastAsia="zh-CN"/>
        </w:rPr>
        <w:t>目前可以确定地方向整体：</w:t>
      </w:r>
      <w:r>
        <w:rPr>
          <w:rFonts w:hint="eastAsia" w:ascii="宋体" w:hAnsi="宋体" w:eastAsia="宋体" w:cs="宋体"/>
          <w:sz w:val="24"/>
          <w:szCs w:val="24"/>
          <w:lang w:val="en-US" w:eastAsia="zh-CN"/>
        </w:rPr>
        <w:br w:type="textWrapping"/>
      </w:r>
      <w:r>
        <w:rPr>
          <w:rFonts w:hint="eastAsia" w:ascii="宋体" w:hAnsi="宋体" w:eastAsia="宋体" w:cs="宋体"/>
          <w:color w:val="0000FF"/>
          <w:sz w:val="24"/>
          <w:szCs w:val="24"/>
          <w:lang w:val="en-US" w:eastAsia="zh-CN"/>
        </w:rPr>
        <w:t>1、画像：现状与分布</w:t>
      </w:r>
    </w:p>
    <w:p w14:paraId="2EEA45D0">
      <w:pPr>
        <w:numPr>
          <w:ilvl w:val="0"/>
          <w:numId w:val="0"/>
        </w:numPr>
        <w:rPr>
          <w:rFonts w:hint="eastAsia" w:ascii="宋体" w:hAnsi="宋体" w:eastAsia="宋体" w:cs="宋体"/>
          <w:color w:val="0000FF"/>
          <w:sz w:val="24"/>
          <w:szCs w:val="24"/>
          <w:lang w:val="en-US" w:eastAsia="zh-CN"/>
        </w:rPr>
      </w:pPr>
      <w:r>
        <w:rPr>
          <w:rFonts w:hint="eastAsia" w:ascii="宋体" w:hAnsi="宋体" w:eastAsia="宋体" w:cs="宋体"/>
          <w:color w:val="0000FF"/>
          <w:sz w:val="24"/>
          <w:szCs w:val="24"/>
          <w:lang w:val="en-US" w:eastAsia="zh-CN"/>
        </w:rPr>
        <w:t>2、分型：人群分为几个亚型</w:t>
      </w:r>
    </w:p>
    <w:p w14:paraId="2EA6A245">
      <w:pPr>
        <w:numPr>
          <w:ilvl w:val="0"/>
          <w:numId w:val="0"/>
        </w:numPr>
        <w:rPr>
          <w:rFonts w:hint="default" w:ascii="宋体" w:hAnsi="宋体" w:eastAsia="宋体" w:cs="宋体"/>
          <w:color w:val="0000FF"/>
          <w:sz w:val="24"/>
          <w:szCs w:val="24"/>
          <w:lang w:val="en-US" w:eastAsia="zh-CN"/>
        </w:rPr>
      </w:pPr>
      <w:r>
        <w:rPr>
          <w:rFonts w:hint="eastAsia" w:ascii="宋体" w:hAnsi="宋体" w:eastAsia="宋体" w:cs="宋体"/>
          <w:color w:val="0000FF"/>
          <w:sz w:val="24"/>
          <w:szCs w:val="24"/>
          <w:lang w:val="en-US" w:eastAsia="zh-CN"/>
        </w:rPr>
        <w:t>3、筛查式预测：根据横断面数据进行综合评分，评估风险和评价状态，对应论文[1，2（这个是否需要随访数据还需要细看一下），3]（都是预测跌倒风险），4（根据IC得分进行IC下降表现识别，可以直接使用横断面数据）</w:t>
      </w:r>
    </w:p>
    <w:p w14:paraId="431A99AE">
      <w:pPr>
        <w:numPr>
          <w:ilvl w:val="0"/>
          <w:numId w:val="0"/>
        </w:numPr>
        <w:rPr>
          <w:rFonts w:hint="default" w:ascii="宋体" w:hAnsi="宋体" w:eastAsia="宋体" w:cs="宋体"/>
          <w:color w:val="00B050"/>
          <w:sz w:val="24"/>
          <w:szCs w:val="24"/>
          <w:lang w:val="en-US" w:eastAsia="zh-CN"/>
        </w:rPr>
      </w:pPr>
      <w:r>
        <w:rPr>
          <w:rFonts w:hint="eastAsia" w:ascii="宋体" w:hAnsi="宋体" w:eastAsia="宋体" w:cs="宋体"/>
          <w:color w:val="00B050"/>
          <w:sz w:val="24"/>
          <w:szCs w:val="24"/>
          <w:lang w:val="en-US" w:eastAsia="zh-CN"/>
        </w:rPr>
        <w:t>4、轨迹和预后：必须有随访数据，对应5，6，7，8，9</w:t>
      </w:r>
    </w:p>
    <w:p w14:paraId="75FDED54">
      <w:pPr>
        <w:numPr>
          <w:ilvl w:val="0"/>
          <w:numId w:val="0"/>
        </w:numPr>
        <w:rPr>
          <w:rFonts w:hint="eastAsia" w:ascii="宋体" w:hAnsi="宋体" w:eastAsia="宋体" w:cs="宋体"/>
          <w:color w:val="00B050"/>
          <w:sz w:val="24"/>
          <w:szCs w:val="24"/>
          <w:lang w:val="en-US" w:eastAsia="zh-CN"/>
        </w:rPr>
      </w:pPr>
      <w:r>
        <w:rPr>
          <w:rFonts w:hint="eastAsia" w:ascii="宋体" w:hAnsi="宋体" w:eastAsia="宋体" w:cs="宋体"/>
          <w:color w:val="00B050"/>
          <w:sz w:val="24"/>
          <w:szCs w:val="24"/>
          <w:lang w:val="en-US" w:eastAsia="zh-CN"/>
        </w:rPr>
        <w:t>5、干预效果和个性化处理：需要随访和RCT数据</w:t>
      </w:r>
    </w:p>
    <w:p w14:paraId="2E5CCF6F">
      <w:pPr>
        <w:numPr>
          <w:ilvl w:val="0"/>
          <w:numId w:val="0"/>
        </w:numPr>
        <w:rPr>
          <w:rFonts w:hint="default" w:ascii="宋体" w:hAnsi="宋体" w:eastAsia="宋体" w:cs="宋体"/>
          <w:sz w:val="24"/>
          <w:szCs w:val="24"/>
          <w:lang w:val="en-US" w:eastAsia="zh-CN"/>
        </w:rPr>
      </w:pPr>
    </w:p>
    <w:p w14:paraId="3D578063">
      <w:pPr>
        <w:numPr>
          <w:ilvl w:val="0"/>
          <w:numId w:val="0"/>
        </w:numPr>
        <w:rPr>
          <w:rFonts w:hint="default" w:ascii="宋体" w:hAnsi="宋体" w:eastAsia="宋体" w:cs="宋体"/>
          <w:sz w:val="24"/>
          <w:szCs w:val="24"/>
          <w:lang w:val="en-US" w:eastAsia="zh-CN"/>
        </w:rPr>
      </w:pPr>
    </w:p>
    <w:p w14:paraId="5E7E4B0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190C79C7">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论文筛选：</w:t>
      </w:r>
    </w:p>
    <w:p w14:paraId="5F4EA8C1">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A画像：</w:t>
      </w:r>
    </w:p>
    <w:p w14:paraId="0071DFE7">
      <w:pPr>
        <w:numPr>
          <w:ilvl w:val="0"/>
          <w:numId w:val="0"/>
        </w:numPr>
        <w:rPr>
          <w:rFonts w:ascii="宋体" w:hAnsi="宋体" w:eastAsia="宋体" w:cs="宋体"/>
          <w:sz w:val="24"/>
          <w:szCs w:val="24"/>
        </w:rPr>
      </w:pPr>
      <w:r>
        <w:rPr>
          <w:rFonts w:ascii="宋体" w:hAnsi="宋体" w:eastAsia="宋体" w:cs="宋体"/>
          <w:sz w:val="24"/>
          <w:szCs w:val="24"/>
        </w:rPr>
        <w:t>社区老年人IC（ICOPE框架）横断面 + ICOPE两步评估 + 与ADL/社会参与关系</w:t>
      </w:r>
    </w:p>
    <w:p w14:paraId="2897A178">
      <w:pPr>
        <w:numPr>
          <w:ilvl w:val="0"/>
          <w:numId w:val="0"/>
        </w:numPr>
        <w:rPr>
          <w:rFonts w:ascii="宋体" w:hAnsi="宋体" w:eastAsia="宋体" w:cs="宋体"/>
          <w:sz w:val="24"/>
          <w:szCs w:val="24"/>
        </w:rPr>
      </w:pPr>
      <w:r>
        <w:rPr>
          <w:rFonts w:ascii="宋体" w:hAnsi="宋体" w:eastAsia="宋体" w:cs="宋体"/>
          <w:sz w:val="24"/>
          <w:szCs w:val="24"/>
        </w:rPr>
        <w:t>中国社区老年人：ICOPE筛查工具识别IC下降的诊断表现（敏感度/特异度/ROC）</w:t>
      </w:r>
    </w:p>
    <w:p w14:paraId="123D9C43">
      <w:pPr>
        <w:numPr>
          <w:ilvl w:val="0"/>
          <w:numId w:val="0"/>
        </w:numPr>
        <w:rPr>
          <w:rFonts w:ascii="宋体" w:hAnsi="宋体" w:eastAsia="宋体" w:cs="宋体"/>
          <w:sz w:val="24"/>
          <w:szCs w:val="24"/>
        </w:rPr>
      </w:pPr>
      <w:r>
        <w:rPr>
          <w:rFonts w:ascii="宋体" w:hAnsi="宋体" w:eastAsia="宋体" w:cs="宋体"/>
          <w:sz w:val="24"/>
          <w:szCs w:val="24"/>
        </w:rPr>
        <w:t>中国全国样本：IC患病率与相关因素（国家级横断面）</w:t>
      </w:r>
    </w:p>
    <w:p w14:paraId="79152D17">
      <w:pPr>
        <w:numPr>
          <w:ilvl w:val="0"/>
          <w:numId w:val="0"/>
        </w:numPr>
        <w:rPr>
          <w:rFonts w:ascii="宋体" w:hAnsi="宋体" w:eastAsia="宋体" w:cs="宋体"/>
          <w:sz w:val="24"/>
          <w:szCs w:val="24"/>
        </w:rPr>
      </w:pPr>
      <w:r>
        <w:rPr>
          <w:rFonts w:ascii="宋体" w:hAnsi="宋体" w:eastAsia="宋体" w:cs="宋体"/>
          <w:sz w:val="24"/>
          <w:szCs w:val="24"/>
        </w:rPr>
        <w:t>中国社区：IC结构方程模型（SEM）分析哪些因素影响IC（横断面）</w:t>
      </w:r>
    </w:p>
    <w:p w14:paraId="34403F88">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1) Intrinsic capacity in community using WHO ICOPE framework (cross-sectional, Hong Kong)</w:t>
      </w:r>
    </w:p>
    <w:p w14:paraId="364A7C5B">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https://link.springer.com/article/10.1186/s12877-022-02980-1</w:t>
      </w:r>
    </w:p>
    <w:p w14:paraId="18F887D8">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2) Diagnostic performance of ICOPE screening tool for IC decline (cross-sectional, China)</w:t>
      </w:r>
    </w:p>
    <w:p w14:paraId="571811A2">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https://link.springer.com/article/10.1186/s12877-023-04180-x</w:t>
      </w:r>
    </w:p>
    <w:p w14:paraId="072CAD3C">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3) Prevalence and associated factors of intrinsic capacity (national cross-sectional, China)</w:t>
      </w:r>
    </w:p>
    <w:p w14:paraId="1222F5D1">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https://link.springer.com/article/10.1186/s13690-025-01782-2</w:t>
      </w:r>
    </w:p>
    <w:p w14:paraId="5E81E56D">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4) Intrinsic Capacity of Chinese community-dwelling older adults (SEM, cross-sectional)</w:t>
      </w:r>
    </w:p>
    <w:p w14:paraId="410E6A06">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"https://pubmed.ncbi.nlm.nih.gov/40613358/"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https://pubmed.ncbi.nlm.nih.gov/40613358/</w:t>
      </w:r>
      <w:r>
        <w:rPr>
          <w:rFonts w:hint="default" w:ascii="宋体" w:hAnsi="宋体" w:eastAsia="宋体" w:cs="宋体"/>
          <w:sz w:val="24"/>
          <w:szCs w:val="24"/>
          <w:lang w:val="en-US" w:eastAsia="zh-CN"/>
        </w:rPr>
        <w:fldChar w:fldCharType="end"/>
      </w:r>
    </w:p>
    <w:p w14:paraId="3FBB5C23">
      <w:pPr>
        <w:numPr>
          <w:ilvl w:val="0"/>
          <w:numId w:val="0"/>
        </w:numPr>
        <w:rPr>
          <w:rFonts w:hint="default" w:ascii="宋体" w:hAnsi="宋体" w:eastAsia="宋体" w:cs="宋体"/>
          <w:sz w:val="24"/>
          <w:szCs w:val="24"/>
          <w:lang w:val="en-US" w:eastAsia="zh-CN"/>
        </w:rPr>
      </w:pPr>
      <w:r>
        <w:rPr>
          <w:rFonts w:ascii="宋体" w:hAnsi="宋体" w:eastAsia="宋体" w:cs="宋体"/>
          <w:sz w:val="24"/>
          <w:szCs w:val="24"/>
        </w:rPr>
        <w:t>Leung et al., 2022（BMC Geriatrics）</w:t>
      </w:r>
      <w:r>
        <w:rPr>
          <w:rFonts w:ascii="宋体" w:hAnsi="宋体" w:eastAsia="宋体" w:cs="宋体"/>
          <w:sz w:val="24"/>
          <w:szCs w:val="24"/>
        </w:rPr>
        <w:br w:type="textWrapping"/>
      </w:r>
      <w:r>
        <w:rPr>
          <w:rFonts w:hint="eastAsia" w:ascii="宋体" w:hAnsi="宋体" w:eastAsia="宋体" w:cs="宋体"/>
          <w:sz w:val="24"/>
          <w:szCs w:val="24"/>
          <w:lang w:val="en-US" w:eastAsia="zh-CN"/>
        </w:rPr>
        <w:t>核心的两个方向</w:t>
      </w:r>
      <w:r>
        <w:rPr>
          <w:rFonts w:hint="eastAsia" w:ascii="宋体" w:hAnsi="宋体" w:eastAsia="宋体" w:cs="宋体"/>
          <w:sz w:val="24"/>
          <w:szCs w:val="24"/>
          <w:lang w:val="en-US" w:eastAsia="zh-CN"/>
        </w:rPr>
        <w:br w:type="textWrapping"/>
      </w:r>
      <w:r>
        <w:rPr>
          <w:rFonts w:hint="default" w:ascii="宋体" w:hAnsi="宋体" w:eastAsia="宋体" w:cs="宋体"/>
          <w:sz w:val="24"/>
          <w:szCs w:val="24"/>
          <w:lang w:val="en-US" w:eastAsia="zh-CN"/>
        </w:rPr>
        <w:t>Intrinsic capacity in community using WHO ICOPE framework (cross-sectional, Hong Kong)</w:t>
      </w:r>
    </w:p>
    <w:p w14:paraId="04B4D3B3">
      <w:pPr>
        <w:numPr>
          <w:ilvl w:val="0"/>
          <w:numId w:val="0"/>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https://link.springer.com/article/10.1186/s12877-022-02980-1</w:t>
      </w:r>
    </w:p>
    <w:p w14:paraId="5F2639C8">
      <w:pPr>
        <w:numPr>
          <w:ilvl w:val="0"/>
          <w:numId w:val="0"/>
        </w:numPr>
        <w:rPr>
          <w:rFonts w:hint="default" w:ascii="宋体" w:hAnsi="宋体" w:eastAsia="宋体" w:cs="宋体"/>
          <w:sz w:val="24"/>
          <w:szCs w:val="24"/>
          <w:lang w:val="en-US" w:eastAsia="zh-CN"/>
        </w:rPr>
      </w:pPr>
    </w:p>
    <w:p w14:paraId="1F28C927">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ascii="宋体" w:hAnsi="宋体" w:eastAsia="宋体" w:cs="宋体"/>
          <w:sz w:val="24"/>
          <w:szCs w:val="24"/>
        </w:rPr>
        <w:t>研究问题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IC受损比例，WHO的两个Step其中的1是否可靠，IC,ADL,social关系</w:t>
      </w:r>
    </w:p>
    <w:p w14:paraId="50D51B16">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数据类型：横断数据</w:t>
      </w:r>
    </w:p>
    <w:p w14:paraId="67D4D5BD">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标签：IC是否受损（1/0），关系</w:t>
      </w:r>
    </w:p>
    <w:p w14:paraId="6B475989">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方法：两个step，传统统计学方法SEM</w:t>
      </w:r>
    </w:p>
    <w:p w14:paraId="4EE18A08">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指标：敏感性，特异性（类似于准确率和召回率）</w:t>
      </w:r>
    </w:p>
    <w:p w14:paraId="43FEB98C">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优缺点：优点：设计很清晰，两个step，</w:t>
      </w:r>
      <w:r>
        <w:rPr>
          <w:rFonts w:ascii="宋体" w:hAnsi="宋体" w:eastAsia="宋体" w:cs="宋体"/>
          <w:sz w:val="24"/>
          <w:szCs w:val="24"/>
        </w:rPr>
        <w:t>把 IC与社会参与/ADL 用 SEM 串起来</w:t>
      </w:r>
      <w:r>
        <w:rPr>
          <w:rFonts w:hint="eastAsia" w:ascii="宋体" w:hAnsi="宋体" w:eastAsia="宋体" w:cs="宋体"/>
          <w:sz w:val="24"/>
          <w:szCs w:val="24"/>
          <w:lang w:val="en-US" w:eastAsia="zh-CN"/>
        </w:rPr>
        <w:t>比较容易讲故事；缺点：只能说相关而不能说因果和预测未来（咱们也是）</w:t>
      </w:r>
    </w:p>
    <w:p w14:paraId="27057359">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能否复刻：可以，因为有IC,ADL,social</w:t>
      </w:r>
    </w:p>
    <w:p w14:paraId="31183366">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怎么升级：表征学习+IC得分或者受损比例（但是没结局标签这是最难受的）</w:t>
      </w:r>
    </w:p>
    <w:p w14:paraId="290FC22F">
      <w:pPr>
        <w:numPr>
          <w:ilvl w:val="0"/>
          <w:numId w:val="0"/>
        </w:numPr>
        <w:rPr>
          <w:rFonts w:hint="eastAsia"/>
          <w:lang w:val="en-US" w:eastAsia="zh-CN"/>
        </w:rPr>
      </w:pPr>
      <w:r>
        <w:rPr>
          <w:rFonts w:hint="eastAsia" w:ascii="宋体" w:hAnsi="宋体" w:eastAsia="宋体" w:cs="宋体"/>
          <w:sz w:val="24"/>
          <w:szCs w:val="24"/>
          <w:lang w:val="en-US" w:eastAsia="zh-CN"/>
        </w:rPr>
        <w:t>输出：</w:t>
      </w:r>
      <w:r>
        <w:t>IC受损情况</w:t>
      </w:r>
      <w:r>
        <w:rPr>
          <w:rFonts w:hint="eastAsia"/>
          <w:lang w:eastAsia="zh-CN"/>
        </w:rPr>
        <w:t>，</w:t>
      </w:r>
      <w:r>
        <w:rPr>
          <w:rFonts w:hint="eastAsia"/>
          <w:lang w:val="en-US" w:eastAsia="zh-CN"/>
        </w:rPr>
        <w:t>step1，2的测评指标，SEM变量关系图，IC与ADL正相关</w:t>
      </w:r>
    </w:p>
    <w:p w14:paraId="337A0065">
      <w:pPr>
        <w:numPr>
          <w:ilvl w:val="0"/>
          <w:numId w:val="0"/>
        </w:numPr>
        <w:rPr>
          <w:rFonts w:hint="eastAsia"/>
          <w:lang w:val="en-US" w:eastAsia="zh-CN"/>
        </w:rPr>
      </w:pPr>
      <w:r>
        <w:rPr>
          <w:rFonts w:hint="eastAsia"/>
          <w:lang w:val="en-US" w:eastAsia="zh-CN"/>
        </w:rPr>
        <w:t>风险：还是没有纵向数据，只能单点预测</w:t>
      </w:r>
      <w:r>
        <w:rPr>
          <w:rFonts w:hint="eastAsia"/>
          <w:lang w:val="en-US" w:eastAsia="zh-CN"/>
        </w:rPr>
        <w:br w:type="textWrapping"/>
      </w:r>
      <w:r>
        <w:rPr>
          <w:rFonts w:hint="eastAsia"/>
          <w:lang w:val="en-US" w:eastAsia="zh-CN"/>
        </w:rPr>
        <w:br w:type="textWrapping"/>
      </w:r>
    </w:p>
    <w:p w14:paraId="1426C43F">
      <w:pPr>
        <w:numPr>
          <w:ilvl w:val="0"/>
          <w:numId w:val="0"/>
        </w:numPr>
        <w:rPr>
          <w:rFonts w:hint="default"/>
          <w:lang w:val="en-US" w:eastAsia="zh-CN"/>
        </w:rPr>
      </w:pPr>
      <w:r>
        <w:rPr>
          <w:rFonts w:hint="default" w:ascii="宋体" w:hAnsi="宋体" w:eastAsia="宋体" w:cs="宋体"/>
          <w:sz w:val="24"/>
          <w:szCs w:val="24"/>
          <w:lang w:val="en-US" w:eastAsia="zh-CN"/>
        </w:rPr>
        <w:t>Diagnostic performance of ICOPE screening tool for IC decline (cross-sectional, China)</w:t>
      </w:r>
    </w:p>
    <w:p w14:paraId="7968EFD8">
      <w:pPr>
        <w:numPr>
          <w:ilvl w:val="0"/>
          <w:numId w:val="3"/>
        </w:numPr>
        <w:rPr>
          <w:rFonts w:hint="eastAsia"/>
          <w:lang w:val="en-US" w:eastAsia="zh-CN"/>
        </w:rPr>
      </w:pPr>
      <w:r>
        <w:rPr>
          <w:rFonts w:hint="eastAsia"/>
          <w:lang w:val="en-US" w:eastAsia="zh-CN"/>
        </w:rPr>
        <w:t>研究问题：哪些因素与IC下降相关并区分下降程度</w:t>
      </w:r>
    </w:p>
    <w:p w14:paraId="49B7DC1F">
      <w:pPr>
        <w:numPr>
          <w:ilvl w:val="0"/>
          <w:numId w:val="0"/>
        </w:numPr>
        <w:rPr>
          <w:rFonts w:hint="eastAsia"/>
          <w:lang w:val="en-US" w:eastAsia="zh-CN"/>
        </w:rPr>
      </w:pPr>
      <w:r>
        <w:rPr>
          <w:rFonts w:hint="eastAsia"/>
          <w:lang w:val="en-US" w:eastAsia="zh-CN"/>
        </w:rPr>
        <w:t>数据：横断数据</w:t>
      </w:r>
    </w:p>
    <w:p w14:paraId="3FED0636">
      <w:pPr>
        <w:numPr>
          <w:ilvl w:val="0"/>
          <w:numId w:val="0"/>
        </w:numPr>
        <w:rPr>
          <w:rFonts w:hint="eastAsia"/>
          <w:lang w:val="en-US" w:eastAsia="zh-CN"/>
        </w:rPr>
      </w:pPr>
      <w:r>
        <w:rPr>
          <w:rFonts w:hint="eastAsia"/>
          <w:lang w:val="en-US" w:eastAsia="zh-CN"/>
        </w:rPr>
        <w:t>标签：IC（Σ（1/0））</w:t>
      </w:r>
    </w:p>
    <w:p w14:paraId="0A55C730">
      <w:pPr>
        <w:numPr>
          <w:ilvl w:val="0"/>
          <w:numId w:val="0"/>
        </w:numPr>
        <w:rPr>
          <w:rFonts w:hint="default"/>
          <w:lang w:val="en-US" w:eastAsia="zh-CN"/>
        </w:rPr>
      </w:pPr>
      <w:r>
        <w:rPr>
          <w:rFonts w:hint="eastAsia"/>
          <w:lang w:val="en-US" w:eastAsia="zh-CN"/>
        </w:rPr>
        <w:t>方法：逻辑回归+引入交互项</w:t>
      </w:r>
    </w:p>
    <w:p w14:paraId="1FC20A37">
      <w:pPr>
        <w:numPr>
          <w:ilvl w:val="0"/>
          <w:numId w:val="0"/>
        </w:numPr>
        <w:rPr>
          <w:rFonts w:hint="default"/>
          <w:lang w:val="en-US" w:eastAsia="zh-CN"/>
        </w:rPr>
      </w:pPr>
      <w:r>
        <w:rPr>
          <w:rFonts w:hint="eastAsia"/>
          <w:lang w:val="en-US" w:eastAsia="zh-CN"/>
        </w:rPr>
        <w:t>指标：重点不是AUC，而是IC受损率及其置信区间以及交互项的显著性</w:t>
      </w:r>
    </w:p>
    <w:p w14:paraId="0CF13D36">
      <w:pPr>
        <w:numPr>
          <w:ilvl w:val="0"/>
          <w:numId w:val="0"/>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优缺点：理论很清楚，将IC进行分层拆分；缺点：横断数据，唯一能做的就是相同时间点的不同人群的对比，但是这个就真的很难说了，感觉这个走不通</w:t>
      </w:r>
    </w:p>
    <w:p w14:paraId="5D24AEE0">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升级：将逻辑回归升级表征学习和分类；prompt大模型（但是深度学习真的擅长这一块吗？这不应该用统计学的知识去进行研究吗？顶多是数据预测吧，要十分相关性的话，感觉不合适。即使使用大模型也只是一些工具性和辅助性的作用吧）</w:t>
      </w:r>
    </w:p>
    <w:p w14:paraId="3AE69D7D">
      <w:pPr>
        <w:numPr>
          <w:ilvl w:val="0"/>
          <w:numId w:val="0"/>
        </w:numPr>
        <w:rPr>
          <w:rFonts w:ascii="宋体" w:hAnsi="宋体" w:eastAsia="宋体" w:cs="宋体"/>
          <w:sz w:val="24"/>
          <w:szCs w:val="24"/>
        </w:rPr>
      </w:pPr>
      <w:r>
        <w:rPr>
          <w:rFonts w:hint="eastAsia" w:ascii="宋体" w:hAnsi="宋体" w:eastAsia="宋体" w:cs="宋体"/>
          <w:sz w:val="24"/>
          <w:szCs w:val="24"/>
          <w:lang w:val="en-US" w:eastAsia="zh-CN"/>
        </w:rPr>
        <w:t>输出：聚类三档人IC分布对比；OR图（一种指标）；交互项的可视化（看变量的影响程度）风险：数据复刻不完整，但是仍然可以分成</w:t>
      </w:r>
      <w:r>
        <w:rPr>
          <w:rFonts w:ascii="宋体" w:hAnsi="宋体" w:eastAsia="宋体" w:cs="宋体"/>
          <w:sz w:val="24"/>
          <w:szCs w:val="24"/>
        </w:rPr>
        <w:t>四大块。</w:t>
      </w:r>
    </w:p>
    <w:p w14:paraId="23873D3A">
      <w:pPr>
        <w:rPr>
          <w:rFonts w:ascii="宋体" w:hAnsi="宋体" w:eastAsia="宋体" w:cs="宋体"/>
          <w:sz w:val="24"/>
          <w:szCs w:val="24"/>
        </w:rPr>
      </w:pPr>
      <w:r>
        <w:rPr>
          <w:rFonts w:ascii="宋体" w:hAnsi="宋体" w:eastAsia="宋体" w:cs="宋体"/>
          <w:sz w:val="24"/>
          <w:szCs w:val="24"/>
        </w:rPr>
        <w:br w:type="page"/>
      </w:r>
    </w:p>
    <w:p w14:paraId="4899D036">
      <w:pPr>
        <w:numPr>
          <w:ilvl w:val="0"/>
          <w:numId w:val="0"/>
        </w:numPr>
        <w:ind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这两个方向（一、</w:t>
      </w:r>
      <w:r>
        <w:rPr>
          <w:rFonts w:ascii="宋体" w:hAnsi="宋体" w:eastAsia="宋体" w:cs="宋体"/>
          <w:sz w:val="24"/>
          <w:szCs w:val="24"/>
        </w:rPr>
        <w:t>怎么更好地算</w:t>
      </w:r>
      <w:r>
        <w:rPr>
          <w:rFonts w:hint="eastAsia" w:ascii="宋体" w:hAnsi="宋体" w:eastAsia="宋体" w:cs="宋体"/>
          <w:sz w:val="24"/>
          <w:szCs w:val="24"/>
          <w:lang w:val="en-US" w:eastAsia="zh-CN"/>
        </w:rPr>
        <w:t>IC</w:t>
      </w:r>
      <w:r>
        <w:rPr>
          <w:rFonts w:ascii="宋体" w:hAnsi="宋体" w:eastAsia="宋体" w:cs="宋体"/>
          <w:sz w:val="24"/>
          <w:szCs w:val="24"/>
        </w:rPr>
        <w:t>得分</w:t>
      </w:r>
      <w:r>
        <w:rPr>
          <w:rFonts w:hint="eastAsia" w:ascii="宋体" w:hAnsi="宋体" w:eastAsia="宋体" w:cs="宋体"/>
          <w:sz w:val="24"/>
          <w:szCs w:val="24"/>
          <w:lang w:val="en-US" w:eastAsia="zh-CN"/>
        </w:rPr>
        <w:t>评估</w:t>
      </w:r>
      <w:r>
        <w:rPr>
          <w:rFonts w:ascii="宋体" w:hAnsi="宋体" w:eastAsia="宋体" w:cs="宋体"/>
          <w:sz w:val="24"/>
          <w:szCs w:val="24"/>
        </w:rPr>
        <w:t>状态</w:t>
      </w:r>
      <w:r>
        <w:rPr>
          <w:rFonts w:hint="eastAsia" w:ascii="宋体" w:hAnsi="宋体" w:eastAsia="宋体" w:cs="宋体"/>
          <w:sz w:val="24"/>
          <w:szCs w:val="24"/>
          <w:lang w:val="en-US" w:eastAsia="zh-CN"/>
        </w:rPr>
        <w:t>二、</w:t>
      </w:r>
      <w:r>
        <w:rPr>
          <w:rFonts w:ascii="宋体" w:hAnsi="宋体" w:eastAsia="宋体" w:cs="宋体"/>
          <w:sz w:val="24"/>
          <w:szCs w:val="24"/>
        </w:rPr>
        <w:t>哪些因素和</w:t>
      </w:r>
      <w:r>
        <w:rPr>
          <w:rFonts w:hint="eastAsia" w:ascii="宋体" w:hAnsi="宋体" w:eastAsia="宋体" w:cs="宋体"/>
          <w:sz w:val="24"/>
          <w:szCs w:val="24"/>
          <w:lang w:val="en-US" w:eastAsia="zh-CN"/>
        </w:rPr>
        <w:t>IC</w:t>
      </w:r>
      <w:r>
        <w:rPr>
          <w:rFonts w:ascii="宋体" w:hAnsi="宋体" w:eastAsia="宋体" w:cs="宋体"/>
          <w:sz w:val="24"/>
          <w:szCs w:val="24"/>
        </w:rPr>
        <w:t>下降相关、怎么区分人群</w:t>
      </w:r>
      <w:r>
        <w:rPr>
          <w:rFonts w:hint="eastAsia" w:ascii="宋体" w:hAnsi="宋体" w:eastAsia="宋体" w:cs="宋体"/>
          <w:sz w:val="24"/>
          <w:szCs w:val="24"/>
          <w:lang w:val="en-US" w:eastAsia="zh-CN"/>
        </w:rPr>
        <w:t>）的升级做法是：</w:t>
      </w:r>
    </w:p>
    <w:p w14:paraId="3FC73A2A">
      <w:pPr>
        <w:numPr>
          <w:ilvl w:val="0"/>
          <w:numId w:val="0"/>
        </w:numPr>
        <w:ind w:left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w:t>
      </w:r>
    </w:p>
    <w:p w14:paraId="3EFE6A6E">
      <w:pPr>
        <w:numPr>
          <w:ilvl w:val="0"/>
          <w:numId w:val="4"/>
        </w:numPr>
        <w:ind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自监督，表征学习</w:t>
      </w:r>
    </w:p>
    <w:p w14:paraId="4FFC6982">
      <w:pPr>
        <w:numPr>
          <w:ilvl w:val="0"/>
          <w:numId w:val="4"/>
        </w:numPr>
        <w:ind w:left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多任务学习</w:t>
      </w:r>
    </w:p>
    <w:p w14:paraId="70DA931E">
      <w:pPr>
        <w:numPr>
          <w:ilvl w:val="0"/>
          <w:numId w:val="4"/>
        </w:numPr>
        <w:ind w:left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Tab2Text+LLM embedding（解释性比较好）</w:t>
      </w:r>
    </w:p>
    <w:p w14:paraId="5C1D4E16">
      <w:pPr>
        <w:numPr>
          <w:ilvl w:val="0"/>
          <w:numId w:val="4"/>
        </w:numPr>
        <w:ind w:left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LLM辅助质控或数据翻译成人话</w:t>
      </w:r>
    </w:p>
    <w:p w14:paraId="0A5612AF">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总结下来就是一个IC综合评分器</w:t>
      </w:r>
    </w:p>
    <w:p w14:paraId="48D5B965">
      <w:pPr>
        <w:numPr>
          <w:ilvl w:val="0"/>
          <w:numId w:val="0"/>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二、</w:t>
      </w:r>
    </w:p>
    <w:p w14:paraId="0FB07E8B">
      <w:pPr>
        <w:numPr>
          <w:ilvl w:val="0"/>
          <w:numId w:val="5"/>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表征学习得到人群的亚型</w:t>
      </w:r>
    </w:p>
    <w:p w14:paraId="42C3632E">
      <w:pPr>
        <w:numPr>
          <w:ilvl w:val="0"/>
          <w:numId w:val="5"/>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每个亚型进行特征解释，讲清楚每个亚型的管理中的概念</w:t>
      </w:r>
    </w:p>
    <w:p w14:paraId="2727FF5A">
      <w:pPr>
        <w:numPr>
          <w:ilvl w:val="0"/>
          <w:numId w:val="5"/>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分层回归（按照上面聚类出来的亚型进行单独的回归并进行分层解释）</w:t>
      </w:r>
    </w:p>
    <w:p w14:paraId="5DDF60E9">
      <w:pPr>
        <w:numPr>
          <w:ilvl w:val="0"/>
          <w:numId w:val="5"/>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LLM给每个亚型进行命名和特征摘要（根据统计摘要）</w:t>
      </w:r>
    </w:p>
    <w:p w14:paraId="526DA74D">
      <w:pPr>
        <w:numPr>
          <w:ilvl w:val="0"/>
          <w:numId w:val="4"/>
        </w:numPr>
        <w:ind w:left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LLM辅助质控或数据翻译成人话</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总结一下来就是一个IC下降的相关因素体系</w:t>
      </w:r>
    </w:p>
    <w:p w14:paraId="39B10F63">
      <w:pPr>
        <w:widowControl w:val="0"/>
        <w:numPr>
          <w:ilvl w:val="0"/>
          <w:numId w:val="0"/>
        </w:numPr>
        <w:jc w:val="both"/>
        <w:rPr>
          <w:rFonts w:hint="eastAsia" w:ascii="宋体" w:hAnsi="宋体" w:eastAsia="宋体" w:cs="宋体"/>
          <w:sz w:val="24"/>
          <w:szCs w:val="24"/>
          <w:lang w:val="en-US" w:eastAsia="zh-CN"/>
        </w:rPr>
      </w:pPr>
    </w:p>
    <w:p w14:paraId="35439BBD">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分型：</w:t>
      </w:r>
    </w:p>
    <w:p w14:paraId="342D50E9">
      <w:pPr>
        <w:widowControl w:val="0"/>
        <w:numPr>
          <w:ilvl w:val="0"/>
          <w:numId w:val="6"/>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研究问题：住院老人是否存在不同的IC损伤模式，和什么因素相关</w:t>
      </w:r>
    </w:p>
    <w:p w14:paraId="7F31CBA7">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数据类型：横截数据+结局（IC,生活方式，社会支持）</w:t>
      </w:r>
    </w:p>
    <w:p w14:paraId="5EB677E4">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标签结局：标签是根据外部结局进行的LCA 产生的模型产物</w:t>
      </w:r>
    </w:p>
    <w:p w14:paraId="569A4307">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方法：LCA,logistic，组间比较不同指标的差异</w:t>
      </w:r>
    </w:p>
    <w:p w14:paraId="7924ECDC">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优缺点：解释性强，缺点：只能说相关不能说因果</w:t>
      </w:r>
    </w:p>
    <w:p w14:paraId="2B497546">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如何升级：这个并不好升级，最多进行多任务学习</w:t>
      </w:r>
    </w:p>
    <w:p w14:paraId="4BFF1B51">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2、研究问题：空巢老人的IC的潜在类别，并且解释了与多个内外因素的关联</w:t>
      </w:r>
    </w:p>
    <w:p w14:paraId="3B809EB7">
      <w:pPr>
        <w:pStyle w:val="2"/>
        <w:keepNext w:val="0"/>
        <w:keepLines w:val="0"/>
        <w:widowControl/>
        <w:suppressLineNumbers w:val="0"/>
        <w:rPr>
          <w:rFonts w:hint="default" w:ascii="Symbol" w:hAnsi="Symbol" w:eastAsia="宋体" w:cs="Symbol"/>
          <w:sz w:val="24"/>
          <w:lang w:val="en-US" w:eastAsia="zh-CN"/>
        </w:rPr>
      </w:pPr>
      <w:r>
        <w:rPr>
          <w:rFonts w:hint="eastAsia" w:ascii="Symbol" w:hAnsi="Symbol" w:eastAsia="宋体" w:cs="Symbol"/>
          <w:sz w:val="24"/>
          <w:lang w:val="en-US" w:eastAsia="zh-CN"/>
        </w:rPr>
        <w:t xml:space="preserve">3 </w:t>
      </w:r>
      <w:r>
        <w:rPr>
          <w:rFonts w:ascii="宋体" w:hAnsi="宋体" w:eastAsia="宋体" w:cs="宋体"/>
          <w:sz w:val="24"/>
          <w:szCs w:val="24"/>
        </w:rPr>
        <w:t>在“慢性病老人”这个高风险群体里，IC 损伤是否也存在可复用的模式？</w:t>
      </w:r>
    </w:p>
    <w:p w14:paraId="25365BCE">
      <w:pPr>
        <w:pStyle w:val="2"/>
        <w:keepNext w:val="0"/>
        <w:keepLines w:val="0"/>
        <w:widowControl/>
        <w:suppressLineNumbers w:val="0"/>
      </w:pPr>
      <w:r>
        <w:rPr>
          <w:rStyle w:val="6"/>
        </w:rPr>
        <w:t>输入 X</w:t>
      </w:r>
      <w:r>
        <w:t>：量表/特征（连续+有序+二值），核心是 5 个 IC 域（不同论文粒度不同：二值 vs 3档）。</w:t>
      </w:r>
    </w:p>
    <w:p w14:paraId="59503EFD">
      <w:pPr>
        <w:pStyle w:val="2"/>
        <w:keepNext w:val="0"/>
        <w:keepLines w:val="0"/>
        <w:widowControl/>
        <w:suppressLineNumbers w:val="0"/>
      </w:pPr>
      <w:r>
        <w:rPr>
          <w:rStyle w:val="6"/>
        </w:rPr>
        <w:t>隐变量 Z（表型/亚型）</w:t>
      </w:r>
      <w:r>
        <w:t>：LCA 学到的类别（3 类是三篇的共同结论之一）。</w:t>
      </w:r>
    </w:p>
    <w:p w14:paraId="52DE4674">
      <w:pPr>
        <w:pStyle w:val="2"/>
        <w:keepNext w:val="0"/>
        <w:keepLines w:val="0"/>
        <w:widowControl/>
        <w:suppressLineNumbers w:val="0"/>
      </w:pPr>
      <w:r>
        <w:rPr>
          <w:rStyle w:val="6"/>
        </w:rPr>
        <w:t>下游 Y</w:t>
      </w:r>
      <w:r>
        <w:t>：功能结局（ADL/IADL/QoL/跌倒）或“可干预因素”关联（生活方式、社交网络、孤独等）。</w:t>
      </w:r>
    </w:p>
    <w:p w14:paraId="461992E8">
      <w:pPr>
        <w:pStyle w:val="2"/>
        <w:keepNext w:val="0"/>
        <w:keepLines w:val="0"/>
        <w:widowControl/>
        <w:suppressLineNumbers w:val="0"/>
      </w:pPr>
      <w:r>
        <w:rPr>
          <w:rStyle w:val="6"/>
        </w:rPr>
        <w:t>他们的做法</w:t>
      </w:r>
      <w:r>
        <w:t>：先无监督得 Z，再用回归解释 Z 与 X’ 的关系。</w:t>
      </w:r>
    </w:p>
    <w:p w14:paraId="2AB46676">
      <w:pPr>
        <w:pStyle w:val="2"/>
        <w:keepNext w:val="0"/>
        <w:keepLines w:val="0"/>
        <w:widowControl/>
        <w:suppressLineNumbers w:val="0"/>
        <w:rPr>
          <w:rFonts w:hint="eastAsia"/>
          <w:lang w:val="en-US" w:eastAsia="zh-CN"/>
        </w:rPr>
      </w:pPr>
      <w:r>
        <w:rPr>
          <w:rFonts w:hint="eastAsia"/>
          <w:lang w:val="en-US" w:eastAsia="zh-CN"/>
        </w:rPr>
        <w:t>升级方向：</w:t>
      </w:r>
    </w:p>
    <w:p w14:paraId="4481274D">
      <w:pPr>
        <w:pStyle w:val="2"/>
        <w:keepNext w:val="0"/>
        <w:keepLines w:val="0"/>
        <w:widowControl/>
        <w:suppressLineNumbers w:val="0"/>
        <w:rPr>
          <w:rFonts w:ascii="宋体" w:hAnsi="宋体" w:eastAsia="宋体" w:cs="宋体"/>
          <w:sz w:val="24"/>
          <w:szCs w:val="24"/>
        </w:rPr>
      </w:pPr>
      <w:r>
        <w:rPr>
          <w:rStyle w:val="6"/>
          <w:rFonts w:ascii="宋体" w:hAnsi="宋体" w:eastAsia="宋体" w:cs="宋体"/>
          <w:sz w:val="24"/>
          <w:szCs w:val="24"/>
        </w:rPr>
        <w:t>深度表型学习（Z）</w:t>
      </w:r>
      <w:r>
        <w:rPr>
          <w:rFonts w:ascii="宋体" w:hAnsi="宋体" w:eastAsia="宋体" w:cs="宋体"/>
          <w:sz w:val="24"/>
          <w:szCs w:val="24"/>
        </w:rPr>
        <w:t>：VAE-mixture / deep clustering，输出 soft membership</w:t>
      </w:r>
    </w:p>
    <w:p w14:paraId="43376932">
      <w:pPr>
        <w:pStyle w:val="2"/>
        <w:keepNext w:val="0"/>
        <w:keepLines w:val="0"/>
        <w:widowControl/>
        <w:suppressLineNumbers w:val="0"/>
        <w:rPr>
          <w:rFonts w:ascii="宋体" w:hAnsi="宋体" w:eastAsia="宋体" w:cs="宋体"/>
          <w:sz w:val="24"/>
          <w:szCs w:val="24"/>
        </w:rPr>
      </w:pPr>
      <w:r>
        <w:rPr>
          <w:rStyle w:val="6"/>
          <w:rFonts w:ascii="宋体" w:hAnsi="宋体" w:eastAsia="宋体" w:cs="宋体"/>
          <w:sz w:val="24"/>
          <w:szCs w:val="24"/>
        </w:rPr>
        <w:t>LLM 融合</w:t>
      </w:r>
      <w:r>
        <w:rPr>
          <w:rFonts w:ascii="宋体" w:hAnsi="宋体" w:eastAsia="宋体" w:cs="宋体"/>
          <w:sz w:val="24"/>
          <w:szCs w:val="24"/>
        </w:rPr>
        <w:t>：一旦有自由文本（健康访谈、护理记录），用 LLM 抽取症状/行为特征，把“量表世界”扩展成“真实世界表征”</w:t>
      </w:r>
    </w:p>
    <w:p w14:paraId="7FB5F8C2">
      <w:pPr>
        <w:rPr>
          <w:rFonts w:ascii="宋体" w:hAnsi="宋体" w:eastAsia="宋体" w:cs="宋体"/>
          <w:sz w:val="24"/>
          <w:szCs w:val="24"/>
        </w:rPr>
      </w:pPr>
      <w:r>
        <w:rPr>
          <w:rFonts w:ascii="宋体" w:hAnsi="宋体" w:eastAsia="宋体" w:cs="宋体"/>
          <w:sz w:val="24"/>
          <w:szCs w:val="24"/>
        </w:rPr>
        <w:br w:type="page"/>
      </w:r>
    </w:p>
    <w:p w14:paraId="3FFC11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目前最大的问题：数据不给力：只有一个横断面的队列数据，没有任何RCT数据，也没有随访数据，也没有结局，因此不能做时间序列的预测，只能做横断面的分析</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思路1：表格自监督预训练（使用对比学习）+分型+LLM解释，使用</w:t>
      </w:r>
      <w:r>
        <w:rPr>
          <w:rFonts w:ascii="宋体" w:hAnsi="宋体" w:eastAsia="宋体" w:cs="宋体"/>
          <w:sz w:val="24"/>
          <w:szCs w:val="24"/>
        </w:rPr>
        <w:t xml:space="preserve">FT-Transformer </w:t>
      </w:r>
      <w:r>
        <w:rPr>
          <w:rFonts w:hint="eastAsia" w:ascii="宋体" w:hAnsi="宋体" w:eastAsia="宋体" w:cs="宋体"/>
          <w:sz w:val="24"/>
          <w:szCs w:val="24"/>
          <w:lang w:val="en-US" w:eastAsia="zh-CN"/>
        </w:rPr>
        <w:t>或者</w:t>
      </w:r>
      <w:r>
        <w:rPr>
          <w:rFonts w:ascii="宋体" w:hAnsi="宋体" w:eastAsia="宋体" w:cs="宋体"/>
          <w:sz w:val="24"/>
          <w:szCs w:val="24"/>
        </w:rPr>
        <w:t xml:space="preserve"> TabTransformer</w:t>
      </w:r>
      <w:r>
        <w:rPr>
          <w:rFonts w:hint="eastAsia" w:ascii="宋体" w:hAnsi="宋体" w:eastAsia="宋体" w:cs="宋体"/>
          <w:sz w:val="24"/>
          <w:szCs w:val="24"/>
          <w:lang w:val="en-US" w:eastAsia="zh-CN"/>
        </w:rPr>
        <w:t>作为backbone</w:t>
      </w:r>
    </w:p>
    <w:p w14:paraId="686B88A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思路2：特征按照语义分组进行跨组的预测，重建，能够得到生理轴、心理轴等不同变量轴的样本分布或者亚型划分</w:t>
      </w:r>
    </w:p>
    <w:p w14:paraId="1DA8FC2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思路3：LLM进行特征语义建模+自动生成伪标签（是否可行？）+LLM解释</w:t>
      </w:r>
    </w:p>
    <w:p w14:paraId="544A2253">
      <w:pPr>
        <w:rPr>
          <w:rFonts w:hint="default" w:ascii="宋体" w:hAnsi="宋体" w:eastAsia="宋体" w:cs="宋体"/>
          <w:sz w:val="24"/>
          <w:szCs w:val="24"/>
          <w:lang w:val="en-US" w:eastAsia="zh-CN"/>
        </w:rPr>
      </w:pPr>
    </w:p>
    <w:p w14:paraId="3884EC84">
      <w:pPr>
        <w:rPr>
          <w:rFonts w:ascii="宋体" w:hAnsi="宋体" w:eastAsia="宋体" w:cs="宋体"/>
          <w:sz w:val="24"/>
          <w:szCs w:val="24"/>
        </w:rPr>
      </w:pPr>
    </w:p>
    <w:p w14:paraId="4B0FFC82">
      <w:pPr>
        <w:rPr>
          <w:rFonts w:ascii="宋体" w:hAnsi="宋体" w:eastAsia="宋体" w:cs="宋体"/>
          <w:sz w:val="24"/>
          <w:szCs w:val="24"/>
        </w:rPr>
      </w:pPr>
    </w:p>
    <w:p w14:paraId="6F0BCF47">
      <w:pPr>
        <w:rPr>
          <w:rFonts w:hint="default" w:ascii="宋体" w:hAnsi="宋体" w:eastAsia="宋体" w:cs="宋体"/>
          <w:sz w:val="24"/>
          <w:szCs w:val="24"/>
          <w:lang w:val="en-US" w:eastAsia="zh-CN"/>
        </w:rPr>
      </w:pPr>
    </w:p>
    <w:p w14:paraId="7E8D27E6">
      <w:pPr>
        <w:pStyle w:val="2"/>
        <w:keepNext w:val="0"/>
        <w:keepLines w:val="0"/>
        <w:widowControl/>
        <w:suppressLineNumbers w:val="0"/>
        <w:rPr>
          <w:rFonts w:hint="default" w:ascii="宋体" w:hAnsi="宋体" w:eastAsia="宋体" w:cs="宋体"/>
          <w:sz w:val="24"/>
          <w:szCs w:val="24"/>
          <w:lang w:val="en-US" w:eastAsia="zh-CN"/>
        </w:rPr>
      </w:pPr>
    </w:p>
    <w:p w14:paraId="3E2232A0">
      <w:pPr>
        <w:rPr>
          <w:rFonts w:hint="default" w:ascii="Symbol" w:hAnsi="Symbol" w:eastAsia="宋体" w:cs="Symbol"/>
          <w:sz w:val="24"/>
          <w:lang w:val="en-US" w:eastAsia="zh-CN"/>
        </w:rPr>
      </w:pPr>
      <w:r>
        <w:rPr>
          <w:rFonts w:hint="default" w:ascii="Symbol" w:hAnsi="Symbol" w:eastAsia="宋体" w:cs="Symbol"/>
          <w:sz w:val="24"/>
          <w:lang w:val="en-US" w:eastAsia="zh-CN"/>
        </w:rPr>
        <w:br w:type="page"/>
      </w:r>
    </w:p>
    <w:p w14:paraId="195BF140">
      <w:pPr>
        <w:widowControl w:val="0"/>
        <w:numPr>
          <w:ilvl w:val="0"/>
          <w:numId w:val="7"/>
        </w:numPr>
        <w:jc w:val="both"/>
        <w:rPr>
          <w:rFonts w:hint="eastAsia" w:ascii="Symbol" w:hAnsi="Symbol" w:eastAsia="宋体" w:cs="Symbol"/>
          <w:sz w:val="24"/>
          <w:lang w:val="en-US" w:eastAsia="zh-CN"/>
        </w:rPr>
      </w:pPr>
      <w:r>
        <w:rPr>
          <w:rFonts w:hint="eastAsia" w:ascii="Symbol" w:hAnsi="Symbol" w:eastAsia="宋体" w:cs="Symbol"/>
          <w:sz w:val="24"/>
          <w:lang w:val="en-US" w:eastAsia="zh-CN"/>
        </w:rPr>
        <w:t>项目的基本情况</w:t>
      </w:r>
    </w:p>
    <w:p w14:paraId="53ED6937">
      <w:pPr>
        <w:widowControl w:val="0"/>
        <w:numPr>
          <w:ilvl w:val="0"/>
          <w:numId w:val="0"/>
        </w:numPr>
        <w:jc w:val="both"/>
        <w:rPr>
          <w:rFonts w:hint="eastAsia" w:ascii="Symbol" w:hAnsi="Symbol" w:eastAsia="宋体" w:cs="Symbol"/>
          <w:sz w:val="24"/>
          <w:lang w:val="en-US" w:eastAsia="zh-CN"/>
        </w:rPr>
      </w:pPr>
      <w:r>
        <w:rPr>
          <w:rFonts w:hint="eastAsia" w:ascii="Symbol" w:hAnsi="Symbol" w:eastAsia="宋体" w:cs="Symbol"/>
          <w:sz w:val="24"/>
          <w:lang w:val="en-US" w:eastAsia="zh-CN"/>
        </w:rPr>
        <w:t>项目分为四个课题：</w:t>
      </w:r>
    </w:p>
    <w:p w14:paraId="1DBAEF1C">
      <w:pPr>
        <w:widowControl w:val="0"/>
        <w:numPr>
          <w:ilvl w:val="0"/>
          <w:numId w:val="8"/>
        </w:numPr>
        <w:jc w:val="both"/>
        <w:rPr>
          <w:rFonts w:hint="eastAsia" w:ascii="Symbol" w:hAnsi="Symbol" w:eastAsia="宋体" w:cs="Symbol"/>
          <w:sz w:val="24"/>
          <w:lang w:val="en-US" w:eastAsia="zh-CN"/>
        </w:rPr>
      </w:pPr>
      <w:r>
        <w:rPr>
          <w:rFonts w:hint="eastAsia" w:ascii="Symbol" w:hAnsi="Symbol" w:eastAsia="宋体" w:cs="Symbol"/>
          <w:sz w:val="24"/>
          <w:lang w:val="en-US" w:eastAsia="zh-CN"/>
        </w:rPr>
        <w:t>建立老年人数字人（也就是评测指标）</w:t>
      </w:r>
    </w:p>
    <w:p w14:paraId="1FF09B4A">
      <w:pPr>
        <w:widowControl w:val="0"/>
        <w:numPr>
          <w:ilvl w:val="0"/>
          <w:numId w:val="8"/>
        </w:numPr>
        <w:jc w:val="both"/>
        <w:rPr>
          <w:rFonts w:hint="default" w:ascii="Symbol" w:hAnsi="Symbol" w:eastAsia="宋体" w:cs="Symbol"/>
          <w:sz w:val="24"/>
          <w:lang w:val="en-US" w:eastAsia="zh-CN"/>
        </w:rPr>
      </w:pPr>
      <w:r>
        <w:rPr>
          <w:rFonts w:hint="eastAsia" w:ascii="Symbol" w:hAnsi="Symbol" w:eastAsia="宋体" w:cs="Symbol"/>
          <w:sz w:val="24"/>
          <w:lang w:val="en-US" w:eastAsia="zh-CN"/>
        </w:rPr>
        <w:t>解释增龄规律，进行综合评估</w:t>
      </w:r>
    </w:p>
    <w:p w14:paraId="335897ED">
      <w:pPr>
        <w:widowControl w:val="0"/>
        <w:numPr>
          <w:ilvl w:val="0"/>
          <w:numId w:val="8"/>
        </w:numPr>
        <w:jc w:val="both"/>
        <w:rPr>
          <w:rFonts w:hint="default" w:ascii="Symbol" w:hAnsi="Symbol" w:eastAsia="宋体" w:cs="Symbol"/>
          <w:sz w:val="24"/>
          <w:lang w:val="en-US" w:eastAsia="zh-CN"/>
        </w:rPr>
      </w:pPr>
      <w:r>
        <w:rPr>
          <w:rFonts w:hint="eastAsia" w:ascii="Symbol" w:hAnsi="Symbol" w:eastAsia="宋体" w:cs="Symbol"/>
          <w:sz w:val="24"/>
          <w:lang w:val="en-US" w:eastAsia="zh-CN"/>
        </w:rPr>
        <w:t>个性化干预</w:t>
      </w:r>
    </w:p>
    <w:p w14:paraId="380BA7A0">
      <w:pPr>
        <w:widowControl w:val="0"/>
        <w:numPr>
          <w:ilvl w:val="0"/>
          <w:numId w:val="8"/>
        </w:numPr>
        <w:jc w:val="both"/>
        <w:rPr>
          <w:rFonts w:hint="default" w:ascii="Symbol" w:hAnsi="Symbol" w:eastAsia="宋体" w:cs="Symbol"/>
          <w:sz w:val="24"/>
          <w:lang w:val="en-US" w:eastAsia="zh-CN"/>
        </w:rPr>
      </w:pPr>
      <w:r>
        <w:rPr>
          <w:rFonts w:hint="eastAsia" w:ascii="Symbol" w:hAnsi="Symbol" w:eastAsia="宋体" w:cs="Symbol"/>
          <w:sz w:val="24"/>
          <w:lang w:val="en-US" w:eastAsia="zh-CN"/>
        </w:rPr>
        <w:t>示范性推广</w:t>
      </w:r>
      <w:r>
        <w:rPr>
          <w:rFonts w:hint="eastAsia" w:ascii="Symbol" w:hAnsi="Symbol" w:eastAsia="宋体" w:cs="Symbol"/>
          <w:sz w:val="24"/>
          <w:lang w:val="en-US" w:eastAsia="zh-CN"/>
        </w:rPr>
        <w:br w:type="textWrapping"/>
      </w:r>
      <w:r>
        <w:rPr>
          <w:rFonts w:hint="eastAsia" w:ascii="Symbol" w:hAnsi="Symbol" w:eastAsia="宋体" w:cs="Symbol"/>
          <w:sz w:val="24"/>
          <w:lang w:val="en-US" w:eastAsia="zh-CN"/>
        </w:rPr>
        <w:t>现在1是正在进行时，我们的任务就是根据一的数据完成课题二</w:t>
      </w:r>
    </w:p>
    <w:p w14:paraId="19D5B99C">
      <w:pPr>
        <w:widowControl w:val="0"/>
        <w:numPr>
          <w:ilvl w:val="0"/>
          <w:numId w:val="0"/>
        </w:numPr>
        <w:jc w:val="both"/>
        <w:rPr>
          <w:rFonts w:hint="eastAsia"/>
          <w:lang w:val="en-US" w:eastAsia="zh-CN"/>
        </w:rPr>
      </w:pPr>
      <w:r>
        <w:rPr>
          <w:rFonts w:hint="default" w:ascii="Symbol" w:hAnsi="Symbol" w:eastAsia="宋体" w:cs="Symbol"/>
          <w:sz w:val="24"/>
          <w:lang w:val="en-US" w:eastAsia="zh-CN"/>
        </w:rPr>
        <w:br w:type="textWrapping"/>
      </w:r>
      <w:r>
        <w:rPr>
          <w:rFonts w:hint="eastAsia" w:ascii="Symbol" w:hAnsi="Symbol" w:eastAsia="宋体" w:cs="Symbol"/>
          <w:sz w:val="24"/>
          <w:lang w:val="en-US" w:eastAsia="zh-CN"/>
        </w:rPr>
        <w:t>二、数据的基本情况</w:t>
      </w:r>
      <w:r>
        <w:rPr>
          <w:rFonts w:hint="eastAsia" w:ascii="Symbol" w:hAnsi="Symbol" w:eastAsia="宋体" w:cs="Symbol"/>
          <w:sz w:val="24"/>
          <w:lang w:val="en-US" w:eastAsia="zh-CN"/>
        </w:rPr>
        <w:br w:type="textWrapping"/>
      </w:r>
      <w:r>
        <w:rPr>
          <w:rFonts w:hint="eastAsia" w:ascii="Symbol" w:hAnsi="Symbol" w:eastAsia="宋体" w:cs="Symbol"/>
          <w:sz w:val="24"/>
          <w:lang w:val="en-US" w:eastAsia="zh-CN"/>
        </w:rPr>
        <w:t>1、研究报告期望的数据结构是：10000例数据分成两大组，一组是队列数据，一组是</w:t>
      </w:r>
      <w:r>
        <w:rPr>
          <w:rFonts w:hint="eastAsia"/>
          <w:lang w:val="en-US" w:eastAsia="zh-CN"/>
        </w:rPr>
        <w:t>RCT组。</w:t>
      </w:r>
    </w:p>
    <w:p w14:paraId="1BD7165E">
      <w:pPr>
        <w:widowControl w:val="0"/>
        <w:numPr>
          <w:ilvl w:val="0"/>
          <w:numId w:val="0"/>
        </w:numPr>
        <w:jc w:val="both"/>
        <w:rPr>
          <w:rFonts w:hint="eastAsia"/>
          <w:lang w:val="en-US" w:eastAsia="zh-CN"/>
        </w:rPr>
      </w:pPr>
      <w:r>
        <w:rPr>
          <w:rFonts w:hint="eastAsia"/>
          <w:lang w:val="en-US" w:eastAsia="zh-CN"/>
        </w:rPr>
        <w:t>前者是自然发展不加干涉主要研究的是正常条件下</w:t>
      </w:r>
      <w:r>
        <w:rPr>
          <w:rFonts w:hint="eastAsia"/>
          <w:color w:val="0000FF"/>
          <w:lang w:val="en-US" w:eastAsia="zh-CN"/>
        </w:rPr>
        <w:t>的老年人的增龄规律</w:t>
      </w:r>
      <w:r>
        <w:rPr>
          <w:rFonts w:hint="eastAsia"/>
          <w:lang w:val="en-US" w:eastAsia="zh-CN"/>
        </w:rPr>
        <w:t>；后者是将RCT再分为两组，一组是对照组一组是干预组，干预组对老年人进行个性化干预，与对照组相比较得到</w:t>
      </w:r>
      <w:r>
        <w:rPr>
          <w:rFonts w:hint="eastAsia"/>
          <w:color w:val="0000FF"/>
          <w:lang w:val="en-US" w:eastAsia="zh-CN"/>
        </w:rPr>
        <w:t>干预的效果</w:t>
      </w:r>
      <w:r>
        <w:rPr>
          <w:rFonts w:hint="eastAsia"/>
          <w:lang w:val="en-US" w:eastAsia="zh-CN"/>
        </w:rPr>
        <w:t>。</w:t>
      </w:r>
    </w:p>
    <w:p w14:paraId="7E39303E">
      <w:pPr>
        <w:widowControl w:val="0"/>
        <w:numPr>
          <w:ilvl w:val="0"/>
          <w:numId w:val="6"/>
        </w:numPr>
        <w:ind w:left="0" w:leftChars="0" w:firstLine="0" w:firstLineChars="0"/>
        <w:jc w:val="both"/>
        <w:rPr>
          <w:rFonts w:hint="eastAsia"/>
          <w:lang w:val="en-US" w:eastAsia="zh-CN"/>
        </w:rPr>
      </w:pPr>
      <w:r>
        <w:rPr>
          <w:rFonts w:hint="eastAsia"/>
          <w:lang w:val="en-US" w:eastAsia="zh-CN"/>
        </w:rPr>
        <w:t>现在的情况：我们只有一个6025*361的单点数据，这个数据并不完整，也没有按照研究报告提到的缺失值处理规则（UK/NA/UD），并且这个数据的检测时间，分组（队列orRCT），胡须随访怎么安排都不清楚。也没有标签和结局，啊这……</w:t>
      </w:r>
    </w:p>
    <w:p w14:paraId="56045DB5">
      <w:pPr>
        <w:widowControl w:val="0"/>
        <w:numPr>
          <w:ilvl w:val="0"/>
          <w:numId w:val="0"/>
        </w:numPr>
        <w:ind w:leftChars="0"/>
        <w:jc w:val="both"/>
        <w:rPr>
          <w:rFonts w:hint="eastAsia"/>
          <w:lang w:val="en-US" w:eastAsia="zh-CN"/>
        </w:rPr>
      </w:pPr>
      <w:r>
        <w:rPr>
          <w:rFonts w:hint="eastAsia"/>
          <w:lang w:val="en-US" w:eastAsia="zh-CN"/>
        </w:rPr>
        <w:t>因此，我们能做的方向很有限：主要是下面几个大方向</w:t>
      </w:r>
      <w:r>
        <w:rPr>
          <w:rFonts w:hint="eastAsia"/>
          <w:lang w:val="en-US" w:eastAsia="zh-CN"/>
        </w:rPr>
        <w:br w:type="textWrapping"/>
      </w:r>
      <w:r>
        <w:rPr>
          <w:rFonts w:hint="eastAsia"/>
          <w:lang w:val="en-US" w:eastAsia="zh-CN"/>
        </w:rPr>
        <w:t>A.老年人画像</w:t>
      </w:r>
    </w:p>
    <w:p w14:paraId="2E7A2B0E">
      <w:pPr>
        <w:widowControl w:val="0"/>
        <w:numPr>
          <w:ilvl w:val="0"/>
          <w:numId w:val="9"/>
        </w:numPr>
        <w:ind w:leftChars="0"/>
        <w:jc w:val="both"/>
        <w:rPr>
          <w:rFonts w:hint="eastAsia"/>
          <w:lang w:val="en-US" w:eastAsia="zh-CN"/>
        </w:rPr>
      </w:pPr>
      <w:r>
        <w:rPr>
          <w:rFonts w:hint="eastAsia"/>
          <w:lang w:val="en-US" w:eastAsia="zh-CN"/>
        </w:rPr>
        <w:t>分型</w:t>
      </w:r>
    </w:p>
    <w:p w14:paraId="49550591">
      <w:pPr>
        <w:widowControl w:val="0"/>
        <w:numPr>
          <w:ilvl w:val="0"/>
          <w:numId w:val="9"/>
        </w:numPr>
        <w:ind w:leftChars="0"/>
        <w:jc w:val="both"/>
        <w:rPr>
          <w:rFonts w:hint="default"/>
          <w:lang w:val="en-US" w:eastAsia="zh-CN"/>
        </w:rPr>
      </w:pPr>
      <w:r>
        <w:rPr>
          <w:rFonts w:hint="eastAsia"/>
          <w:lang w:val="en-US" w:eastAsia="zh-CN"/>
        </w:rPr>
        <w:t>横向变量的关联</w:t>
      </w:r>
    </w:p>
    <w:p w14:paraId="76C055F7">
      <w:pPr>
        <w:widowControl w:val="0"/>
        <w:numPr>
          <w:ilvl w:val="0"/>
          <w:numId w:val="6"/>
        </w:numPr>
        <w:ind w:left="0" w:leftChars="0" w:firstLine="0" w:firstLineChars="0"/>
        <w:jc w:val="both"/>
        <w:rPr>
          <w:rFonts w:hint="eastAsia"/>
          <w:lang w:val="en-US" w:eastAsia="zh-CN"/>
        </w:rPr>
      </w:pPr>
      <w:r>
        <w:rPr>
          <w:rFonts w:hint="eastAsia"/>
          <w:lang w:val="en-US" w:eastAsia="zh-CN"/>
        </w:rPr>
        <w:t>现阶段至少需要明确的信息：</w:t>
      </w:r>
      <w:r>
        <w:rPr>
          <w:rFonts w:hint="eastAsia"/>
          <w:lang w:val="en-US" w:eastAsia="zh-CN"/>
        </w:rPr>
        <w:br w:type="textWrapping"/>
      </w:r>
      <w:r>
        <w:rPr>
          <w:rFonts w:hint="eastAsia"/>
          <w:lang w:val="en-US" w:eastAsia="zh-CN"/>
        </w:rPr>
        <w:t>A.缺失值（省份、好多指标等）是什么情况？怎么处理？</w:t>
      </w:r>
    </w:p>
    <w:p w14:paraId="664A66B9">
      <w:pPr>
        <w:widowControl w:val="0"/>
        <w:numPr>
          <w:ilvl w:val="0"/>
          <w:numId w:val="10"/>
        </w:numPr>
        <w:ind w:leftChars="0"/>
        <w:jc w:val="both"/>
        <w:rPr>
          <w:rFonts w:hint="eastAsia"/>
          <w:lang w:val="en-US" w:eastAsia="zh-CN"/>
        </w:rPr>
      </w:pPr>
      <w:r>
        <w:rPr>
          <w:rFonts w:hint="eastAsia"/>
          <w:lang w:val="en-US" w:eastAsia="zh-CN"/>
        </w:rPr>
        <w:t>这份数据到底是什么队列的？6025行表示未做完还是说只有这么多数据？</w:t>
      </w:r>
    </w:p>
    <w:p w14:paraId="5AC71165">
      <w:pPr>
        <w:widowControl w:val="0"/>
        <w:numPr>
          <w:ilvl w:val="0"/>
          <w:numId w:val="0"/>
        </w:numPr>
        <w:jc w:val="both"/>
        <w:rPr>
          <w:rFonts w:hint="eastAsia"/>
          <w:lang w:val="en-US" w:eastAsia="zh-CN"/>
        </w:rPr>
      </w:pPr>
      <w:r>
        <w:rPr>
          <w:rFonts w:hint="eastAsia"/>
          <w:lang w:val="en-US" w:eastAsia="zh-CN"/>
        </w:rPr>
        <w:t>最好能获取的信息：（这对后续的时间序列预测比较重要）</w:t>
      </w:r>
      <w:r>
        <w:rPr>
          <w:rFonts w:hint="eastAsia"/>
          <w:lang w:val="en-US" w:eastAsia="zh-CN"/>
        </w:rPr>
        <w:br w:type="textWrapping"/>
      </w:r>
      <w:r>
        <w:rPr>
          <w:rFonts w:hint="eastAsia"/>
          <w:lang w:val="en-US" w:eastAsia="zh-CN"/>
        </w:rPr>
        <w:t>A.RCT数据和随访数据什么时候到？分别是什么形式（大致人数、维度、缺失值处理）</w:t>
      </w:r>
    </w:p>
    <w:p w14:paraId="53E92774">
      <w:pPr>
        <w:widowControl w:val="0"/>
        <w:numPr>
          <w:ilvl w:val="0"/>
          <w:numId w:val="0"/>
        </w:numPr>
        <w:jc w:val="both"/>
        <w:rPr>
          <w:rFonts w:hint="default"/>
          <w:lang w:val="en-US" w:eastAsia="zh-CN"/>
        </w:rPr>
      </w:pPr>
      <w:r>
        <w:rPr>
          <w:rFonts w:hint="eastAsia"/>
          <w:lang w:val="en-US" w:eastAsia="zh-CN"/>
        </w:rPr>
        <w:t>B.标签，结局是以什么样的形式呈现？</w:t>
      </w:r>
      <w:r>
        <w:rPr>
          <w:rFonts w:hint="eastAsia"/>
          <w:lang w:val="en-US" w:eastAsia="zh-CN"/>
        </w:rPr>
        <w:br w:type="textWrapping"/>
      </w:r>
    </w:p>
    <w:p w14:paraId="4F353D81">
      <w:pPr>
        <w:widowControl w:val="0"/>
        <w:numPr>
          <w:ilvl w:val="0"/>
          <w:numId w:val="0"/>
        </w:numPr>
        <w:jc w:val="both"/>
        <w:rPr>
          <w:rFonts w:hint="eastAsia"/>
          <w:lang w:val="en-US" w:eastAsia="zh-CN"/>
        </w:rPr>
      </w:pPr>
      <w:r>
        <w:rPr>
          <w:rFonts w:hint="eastAsia"/>
          <w:lang w:val="en-US" w:eastAsia="zh-CN"/>
        </w:rPr>
        <w:t>三、基于现在的数据的情况</w:t>
      </w:r>
    </w:p>
    <w:p w14:paraId="6E3F523C">
      <w:pPr>
        <w:widowControl w:val="0"/>
        <w:numPr>
          <w:ilvl w:val="0"/>
          <w:numId w:val="0"/>
        </w:numPr>
        <w:jc w:val="both"/>
        <w:rPr>
          <w:rFonts w:ascii="宋体" w:hAnsi="宋体" w:eastAsia="宋体" w:cs="宋体"/>
          <w:sz w:val="24"/>
          <w:szCs w:val="24"/>
        </w:rPr>
      </w:pPr>
      <w:r>
        <w:rPr>
          <w:rFonts w:hint="eastAsia" w:ascii="宋体" w:hAnsi="宋体" w:eastAsia="宋体" w:cs="宋体"/>
          <w:sz w:val="24"/>
          <w:szCs w:val="24"/>
          <w:lang w:val="en-US" w:eastAsia="zh-CN"/>
        </w:rPr>
        <w:t>1、</w:t>
      </w:r>
      <w:r>
        <w:rPr>
          <w:rFonts w:ascii="宋体" w:hAnsi="宋体" w:eastAsia="宋体" w:cs="宋体"/>
          <w:sz w:val="24"/>
          <w:szCs w:val="24"/>
        </w:rPr>
        <w:t>纯无监督</w:t>
      </w:r>
      <w:r>
        <w:rPr>
          <w:rFonts w:hint="eastAsia" w:ascii="宋体" w:hAnsi="宋体" w:eastAsia="宋体" w:cs="宋体"/>
          <w:sz w:val="24"/>
          <w:szCs w:val="24"/>
          <w:lang w:val="en-US" w:eastAsia="zh-CN"/>
        </w:rPr>
        <w:t>,</w:t>
      </w:r>
      <w:r>
        <w:rPr>
          <w:rFonts w:ascii="宋体" w:hAnsi="宋体" w:eastAsia="宋体" w:cs="宋体"/>
          <w:sz w:val="24"/>
          <w:szCs w:val="24"/>
        </w:rPr>
        <w:t>自监督</w:t>
      </w:r>
    </w:p>
    <w:p w14:paraId="2ECB6698">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A表征学习得到embedding，再聚类成几个亚类，使用LLM对每个亚型给出解释（主要是使用每个类统计学特征，在进行指标特征的画像）</w:t>
      </w:r>
    </w:p>
    <w:p w14:paraId="14225C97">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可以采用的方法：TabTransformer</w:t>
      </w:r>
    </w:p>
    <w:p w14:paraId="64C65B1C">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B多指标关联分析</w:t>
      </w:r>
    </w:p>
    <w:p w14:paraId="377D5646">
      <w:pPr>
        <w:widowControl w:val="0"/>
        <w:numPr>
          <w:ilvl w:val="0"/>
          <w:numId w:val="0"/>
        </w:numPr>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这个不是因果，因为没有随访数据和RCT数据，只能进行关联分析，具体方法不清楚，但是目标是得到哪些维度是重要的和其他维度是什么关系</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2、</w:t>
      </w:r>
      <w:r>
        <w:rPr>
          <w:rFonts w:ascii="宋体" w:hAnsi="宋体" w:eastAsia="宋体" w:cs="宋体"/>
          <w:sz w:val="24"/>
          <w:szCs w:val="24"/>
        </w:rPr>
        <w:t>弱监督</w:t>
      </w:r>
      <w:r>
        <w:rPr>
          <w:rFonts w:ascii="宋体" w:hAnsi="宋体" w:eastAsia="宋体" w:cs="宋体"/>
          <w:sz w:val="24"/>
          <w:szCs w:val="24"/>
        </w:rPr>
        <w:br w:type="textWrapping"/>
      </w:r>
      <w:r>
        <w:rPr>
          <w:rFonts w:hint="eastAsia" w:ascii="宋体" w:hAnsi="宋体" w:eastAsia="宋体" w:cs="宋体"/>
          <w:sz w:val="24"/>
          <w:szCs w:val="24"/>
          <w:lang w:val="en-US" w:eastAsia="zh-CN"/>
        </w:rPr>
        <w:t>A.其实我们是有标签的，因为这些数据涉及面非常广，尤其是IC指标，我们可以根据WHO评分标准得到每个人的IC得分，实现对IC的预测。</w:t>
      </w:r>
    </w:p>
    <w:p w14:paraId="6D2C7BBF">
      <w:pPr>
        <w:widowControl w:val="0"/>
        <w:numPr>
          <w:ilvl w:val="0"/>
          <w:numId w:val="0"/>
        </w:numPr>
        <w:ind w:left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按照这个思想还可以做缺失某个维度，用其他维度预测</w:t>
      </w:r>
    </w:p>
    <w:p w14:paraId="1C1E2CFF">
      <w:pPr>
        <w:widowControl w:val="0"/>
        <w:numPr>
          <w:ilvl w:val="0"/>
          <w:numId w:val="0"/>
        </w:numPr>
        <w:ind w:leftChars="0"/>
        <w:jc w:val="both"/>
        <w:rPr>
          <w:rFonts w:hint="eastAsia" w:ascii="宋体" w:hAnsi="宋体" w:eastAsia="宋体" w:cs="宋体"/>
          <w:sz w:val="24"/>
          <w:szCs w:val="24"/>
          <w:lang w:val="en-US" w:eastAsia="zh-CN"/>
        </w:rPr>
      </w:pPr>
    </w:p>
    <w:p w14:paraId="5451E7F9">
      <w:pPr>
        <w:widowControl w:val="0"/>
        <w:numPr>
          <w:ilvl w:val="0"/>
          <w:numId w:val="0"/>
        </w:numPr>
        <w:ind w:leftChars="0"/>
        <w:jc w:val="both"/>
        <w:rPr>
          <w:rFonts w:hint="eastAsia" w:ascii="宋体" w:hAnsi="宋体" w:eastAsia="宋体" w:cs="宋体"/>
          <w:sz w:val="24"/>
          <w:szCs w:val="24"/>
          <w:lang w:val="en-US" w:eastAsia="zh-CN"/>
        </w:rPr>
      </w:pPr>
    </w:p>
    <w:p w14:paraId="3656D76F">
      <w:pPr>
        <w:widowControl w:val="0"/>
        <w:numPr>
          <w:ilvl w:val="0"/>
          <w:numId w:val="0"/>
        </w:numPr>
        <w:ind w:leftChars="0"/>
        <w:jc w:val="both"/>
        <w:rPr>
          <w:rFonts w:hint="eastAsia" w:ascii="宋体" w:hAnsi="宋体" w:eastAsia="宋体" w:cs="宋体"/>
          <w:sz w:val="24"/>
          <w:szCs w:val="24"/>
          <w:lang w:val="en-US" w:eastAsia="zh-CN"/>
        </w:rPr>
      </w:pPr>
    </w:p>
    <w:p w14:paraId="72808C33">
      <w:pPr>
        <w:widowControl w:val="0"/>
        <w:numPr>
          <w:ilvl w:val="0"/>
          <w:numId w:val="0"/>
        </w:numPr>
        <w:ind w:leftChars="0"/>
        <w:jc w:val="both"/>
        <w:rPr>
          <w:rFonts w:hint="eastAsia" w:ascii="宋体" w:hAnsi="宋体" w:eastAsia="宋体" w:cs="宋体"/>
          <w:sz w:val="24"/>
          <w:szCs w:val="24"/>
          <w:lang w:val="en-US" w:eastAsia="zh-CN"/>
        </w:rPr>
      </w:pPr>
    </w:p>
    <w:p w14:paraId="579EA69B">
      <w:pPr>
        <w:widowControl w:val="0"/>
        <w:numPr>
          <w:ilvl w:val="0"/>
          <w:numId w:val="0"/>
        </w:numPr>
        <w:ind w:left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3、大模型方向</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A.用llm将每个人的数据转化成文本，用llm进行embedding，用llm做数据审核（可能存在矛盾的数据），LLM解释</w:t>
      </w:r>
    </w:p>
    <w:p w14:paraId="40C1E80E">
      <w:pPr>
        <w:widowControl w:val="0"/>
        <w:numPr>
          <w:ilvl w:val="0"/>
          <w:numId w:val="0"/>
        </w:numPr>
        <w:jc w:val="both"/>
        <w:rPr>
          <w:rFonts w:hint="eastAsia"/>
          <w:lang w:val="en-US" w:eastAsia="zh-CN"/>
        </w:rPr>
      </w:pPr>
    </w:p>
    <w:p w14:paraId="7C0D3107">
      <w:pPr>
        <w:rPr>
          <w:rFonts w:hint="default" w:ascii="宋体" w:hAnsi="宋体" w:eastAsia="宋体" w:cs="宋体"/>
          <w:sz w:val="24"/>
          <w:szCs w:val="24"/>
          <w:lang w:val="en-US" w:eastAsia="zh-CN"/>
        </w:rPr>
      </w:pPr>
    </w:p>
    <w:p w14:paraId="04663A59">
      <w:pPr>
        <w:numPr>
          <w:ilvl w:val="0"/>
          <w:numId w:val="0"/>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核心的两个方向</w:t>
      </w:r>
    </w:p>
    <w:p w14:paraId="337BB573">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ascii="宋体" w:hAnsi="宋体" w:eastAsia="宋体" w:cs="宋体"/>
          <w:sz w:val="24"/>
          <w:szCs w:val="24"/>
        </w:rPr>
        <w:t>研究问题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IC受损比例，WHO的两个Step其中的1是否可靠，IC,ADL,social关系</w:t>
      </w:r>
    </w:p>
    <w:p w14:paraId="3BDE8774">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数据类型：横断数据</w:t>
      </w:r>
    </w:p>
    <w:p w14:paraId="43889096">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标签：IC是否受损（1/0），关系</w:t>
      </w:r>
    </w:p>
    <w:p w14:paraId="5AF270B4">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方法：两个step，传统统计学方法SEM</w:t>
      </w:r>
    </w:p>
    <w:p w14:paraId="269DE2F5">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指标：敏感性，特异性（类似于准确率和召回率）</w:t>
      </w:r>
    </w:p>
    <w:p w14:paraId="2BAFCF9F">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优缺点：优点：设计很清晰，两个step，</w:t>
      </w:r>
      <w:r>
        <w:rPr>
          <w:rFonts w:ascii="宋体" w:hAnsi="宋体" w:eastAsia="宋体" w:cs="宋体"/>
          <w:sz w:val="24"/>
          <w:szCs w:val="24"/>
        </w:rPr>
        <w:t>把 IC与社会参与/ADL 用 SEM 串起来</w:t>
      </w:r>
      <w:r>
        <w:rPr>
          <w:rFonts w:hint="eastAsia" w:ascii="宋体" w:hAnsi="宋体" w:eastAsia="宋体" w:cs="宋体"/>
          <w:sz w:val="24"/>
          <w:szCs w:val="24"/>
          <w:lang w:val="en-US" w:eastAsia="zh-CN"/>
        </w:rPr>
        <w:t>比较容易讲故事；缺点：只能说相关而不能说因果和预测未来（咱们也是）</w:t>
      </w:r>
    </w:p>
    <w:p w14:paraId="4A64E16C">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能否复刻：可以，因为有IC,ADL,social</w:t>
      </w:r>
    </w:p>
    <w:p w14:paraId="48623A89">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怎么升级：表征学习+IC得分或者受损比例（但是没结局标签这是最难受的）</w:t>
      </w:r>
    </w:p>
    <w:p w14:paraId="4FEF665E">
      <w:pPr>
        <w:numPr>
          <w:ilvl w:val="0"/>
          <w:numId w:val="0"/>
        </w:numPr>
        <w:rPr>
          <w:rFonts w:hint="eastAsia"/>
          <w:lang w:val="en-US" w:eastAsia="zh-CN"/>
        </w:rPr>
      </w:pPr>
      <w:r>
        <w:rPr>
          <w:rFonts w:hint="eastAsia" w:ascii="宋体" w:hAnsi="宋体" w:eastAsia="宋体" w:cs="宋体"/>
          <w:sz w:val="24"/>
          <w:szCs w:val="24"/>
          <w:lang w:val="en-US" w:eastAsia="zh-CN"/>
        </w:rPr>
        <w:t>输出：</w:t>
      </w:r>
      <w:r>
        <w:t>IC受损情况</w:t>
      </w:r>
      <w:r>
        <w:rPr>
          <w:rFonts w:hint="eastAsia"/>
          <w:lang w:eastAsia="zh-CN"/>
        </w:rPr>
        <w:t>，</w:t>
      </w:r>
      <w:r>
        <w:rPr>
          <w:rFonts w:hint="eastAsia"/>
          <w:lang w:val="en-US" w:eastAsia="zh-CN"/>
        </w:rPr>
        <w:t>step1，2的测评指标，SEM变量关系图，IC与ADL正相关</w:t>
      </w:r>
    </w:p>
    <w:p w14:paraId="3B085956">
      <w:pPr>
        <w:numPr>
          <w:ilvl w:val="0"/>
          <w:numId w:val="0"/>
        </w:numPr>
        <w:rPr>
          <w:rFonts w:hint="default"/>
          <w:lang w:val="en-US" w:eastAsia="zh-CN"/>
        </w:rPr>
      </w:pPr>
      <w:r>
        <w:rPr>
          <w:rFonts w:hint="eastAsia"/>
          <w:lang w:val="en-US" w:eastAsia="zh-CN"/>
        </w:rPr>
        <w:t>风险：还是没有纵向数据，只能单点预测</w:t>
      </w:r>
    </w:p>
    <w:p w14:paraId="6293869D">
      <w:pPr>
        <w:numPr>
          <w:ilvl w:val="0"/>
          <w:numId w:val="3"/>
        </w:numPr>
        <w:rPr>
          <w:rFonts w:hint="eastAsia"/>
          <w:lang w:val="en-US" w:eastAsia="zh-CN"/>
        </w:rPr>
      </w:pPr>
      <w:r>
        <w:rPr>
          <w:rFonts w:hint="eastAsia"/>
          <w:lang w:val="en-US" w:eastAsia="zh-CN"/>
        </w:rPr>
        <w:t>研究问题：哪些因素与IC下降相关并区分下降程度</w:t>
      </w:r>
    </w:p>
    <w:p w14:paraId="121B0782">
      <w:pPr>
        <w:numPr>
          <w:ilvl w:val="0"/>
          <w:numId w:val="0"/>
        </w:numPr>
        <w:rPr>
          <w:rFonts w:hint="eastAsia"/>
          <w:lang w:val="en-US" w:eastAsia="zh-CN"/>
        </w:rPr>
      </w:pPr>
      <w:r>
        <w:rPr>
          <w:rFonts w:hint="eastAsia"/>
          <w:lang w:val="en-US" w:eastAsia="zh-CN"/>
        </w:rPr>
        <w:t>数据：横断数据</w:t>
      </w:r>
    </w:p>
    <w:p w14:paraId="7E03086A">
      <w:pPr>
        <w:numPr>
          <w:ilvl w:val="0"/>
          <w:numId w:val="0"/>
        </w:numPr>
        <w:rPr>
          <w:rFonts w:hint="eastAsia"/>
          <w:lang w:val="en-US" w:eastAsia="zh-CN"/>
        </w:rPr>
      </w:pPr>
      <w:r>
        <w:rPr>
          <w:rFonts w:hint="eastAsia"/>
          <w:lang w:val="en-US" w:eastAsia="zh-CN"/>
        </w:rPr>
        <w:t>标签：IC（Σ（1/0））</w:t>
      </w:r>
    </w:p>
    <w:p w14:paraId="598F3959">
      <w:pPr>
        <w:numPr>
          <w:ilvl w:val="0"/>
          <w:numId w:val="0"/>
        </w:numPr>
        <w:rPr>
          <w:rFonts w:hint="default"/>
          <w:lang w:val="en-US" w:eastAsia="zh-CN"/>
        </w:rPr>
      </w:pPr>
      <w:r>
        <w:rPr>
          <w:rFonts w:hint="eastAsia"/>
          <w:lang w:val="en-US" w:eastAsia="zh-CN"/>
        </w:rPr>
        <w:t>方法：逻辑回归+引入交互项</w:t>
      </w:r>
    </w:p>
    <w:p w14:paraId="777F6951">
      <w:pPr>
        <w:numPr>
          <w:ilvl w:val="0"/>
          <w:numId w:val="0"/>
        </w:numPr>
        <w:rPr>
          <w:rFonts w:hint="default"/>
          <w:lang w:val="en-US" w:eastAsia="zh-CN"/>
        </w:rPr>
      </w:pPr>
      <w:r>
        <w:rPr>
          <w:rFonts w:hint="eastAsia"/>
          <w:lang w:val="en-US" w:eastAsia="zh-CN"/>
        </w:rPr>
        <w:t>指标：重点不是AUC，而是IC受损率及其置信区间以及交互项的显著性</w:t>
      </w:r>
    </w:p>
    <w:p w14:paraId="1373A5D2">
      <w:pPr>
        <w:numPr>
          <w:ilvl w:val="0"/>
          <w:numId w:val="0"/>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优缺点：理论很清楚，将IC进行分层拆分；缺点：横断数据，唯一能做的就是相同时间点的不同人群的对比，但是这个就真的很难说了，感觉这个走不通</w:t>
      </w:r>
    </w:p>
    <w:p w14:paraId="222786B4">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升级：将逻辑回归升级表征学习和分类；prompt大模型（但是深度学习真的擅长这一块吗？这不应该用统计学的知识去进行研究吗？顶多是数据预测吧，要十分相关性的话，感觉不合适。即使使用大模型也只是一些工具性和辅助性的作用吧）</w:t>
      </w:r>
    </w:p>
    <w:p w14:paraId="2213EC31">
      <w:pPr>
        <w:numPr>
          <w:ilvl w:val="0"/>
          <w:numId w:val="0"/>
        </w:numPr>
        <w:rPr>
          <w:rFonts w:ascii="宋体" w:hAnsi="宋体" w:eastAsia="宋体" w:cs="宋体"/>
          <w:sz w:val="24"/>
          <w:szCs w:val="24"/>
        </w:rPr>
      </w:pPr>
      <w:r>
        <w:rPr>
          <w:rFonts w:hint="eastAsia" w:ascii="宋体" w:hAnsi="宋体" w:eastAsia="宋体" w:cs="宋体"/>
          <w:sz w:val="24"/>
          <w:szCs w:val="24"/>
          <w:lang w:val="en-US" w:eastAsia="zh-CN"/>
        </w:rPr>
        <w:t>输出：聚类三档人IC分布对比；OR图（一种指标）；交互项的可视化（看变量的影响程度）风险：数据复刻不完整，但是仍然可以分成</w:t>
      </w:r>
      <w:r>
        <w:rPr>
          <w:rFonts w:ascii="宋体" w:hAnsi="宋体" w:eastAsia="宋体" w:cs="宋体"/>
          <w:sz w:val="24"/>
          <w:szCs w:val="24"/>
        </w:rPr>
        <w:t>四大块。</w:t>
      </w:r>
    </w:p>
    <w:p w14:paraId="64CC4B85">
      <w:pPr>
        <w:rPr>
          <w:rFonts w:hint="eastAsia" w:ascii="宋体" w:hAnsi="宋体" w:eastAsia="宋体" w:cs="宋体"/>
          <w:sz w:val="24"/>
          <w:szCs w:val="24"/>
          <w:lang w:val="en-US" w:eastAsia="zh-CN"/>
        </w:rPr>
      </w:pPr>
    </w:p>
    <w:p w14:paraId="3FAD8E67">
      <w:pPr>
        <w:rPr>
          <w:rFonts w:hint="eastAsia" w:ascii="宋体" w:hAnsi="宋体" w:eastAsia="宋体" w:cs="宋体"/>
          <w:sz w:val="24"/>
          <w:szCs w:val="24"/>
          <w:lang w:val="en-US" w:eastAsia="zh-CN"/>
        </w:rPr>
      </w:pPr>
    </w:p>
    <w:p w14:paraId="17F0EFC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思路1：</w:t>
      </w:r>
      <w:r>
        <w:rPr>
          <w:rFonts w:hint="eastAsia" w:ascii="宋体" w:hAnsi="宋体" w:eastAsia="宋体" w:cs="宋体"/>
          <w:color w:val="0000FF"/>
          <w:sz w:val="24"/>
          <w:szCs w:val="24"/>
          <w:lang w:val="en-US" w:eastAsia="zh-CN"/>
        </w:rPr>
        <w:t>表格自监督预训练</w:t>
      </w:r>
      <w:r>
        <w:rPr>
          <w:rFonts w:hint="eastAsia" w:ascii="宋体" w:hAnsi="宋体" w:eastAsia="宋体" w:cs="宋体"/>
          <w:sz w:val="24"/>
          <w:szCs w:val="24"/>
          <w:lang w:val="en-US" w:eastAsia="zh-CN"/>
        </w:rPr>
        <w:t>（使用对比学习）+</w:t>
      </w:r>
      <w:r>
        <w:rPr>
          <w:rFonts w:hint="eastAsia" w:ascii="宋体" w:hAnsi="宋体" w:eastAsia="宋体" w:cs="宋体"/>
          <w:color w:val="0000FF"/>
          <w:sz w:val="24"/>
          <w:szCs w:val="24"/>
          <w:lang w:val="en-US" w:eastAsia="zh-CN"/>
        </w:rPr>
        <w:t>分型</w:t>
      </w:r>
      <w:r>
        <w:rPr>
          <w:rFonts w:hint="eastAsia" w:ascii="宋体" w:hAnsi="宋体" w:eastAsia="宋体" w:cs="宋体"/>
          <w:sz w:val="24"/>
          <w:szCs w:val="24"/>
          <w:lang w:val="en-US" w:eastAsia="zh-CN"/>
        </w:rPr>
        <w:t>+</w:t>
      </w:r>
      <w:r>
        <w:rPr>
          <w:rFonts w:hint="eastAsia" w:ascii="宋体" w:hAnsi="宋体" w:eastAsia="宋体" w:cs="宋体"/>
          <w:color w:val="0000FF"/>
          <w:sz w:val="24"/>
          <w:szCs w:val="24"/>
          <w:lang w:val="en-US" w:eastAsia="zh-CN"/>
        </w:rPr>
        <w:t>LLM解释</w:t>
      </w:r>
      <w:r>
        <w:rPr>
          <w:rFonts w:hint="eastAsia" w:ascii="宋体" w:hAnsi="宋体" w:eastAsia="宋体" w:cs="宋体"/>
          <w:sz w:val="24"/>
          <w:szCs w:val="24"/>
          <w:lang w:val="en-US" w:eastAsia="zh-CN"/>
        </w:rPr>
        <w:t>（使用</w:t>
      </w:r>
      <w:r>
        <w:rPr>
          <w:rFonts w:ascii="宋体" w:hAnsi="宋体" w:eastAsia="宋体" w:cs="宋体"/>
          <w:sz w:val="24"/>
          <w:szCs w:val="24"/>
        </w:rPr>
        <w:t xml:space="preserve">FT-Transformer </w:t>
      </w:r>
      <w:r>
        <w:rPr>
          <w:rFonts w:hint="eastAsia" w:ascii="宋体" w:hAnsi="宋体" w:eastAsia="宋体" w:cs="宋体"/>
          <w:sz w:val="24"/>
          <w:szCs w:val="24"/>
          <w:lang w:val="en-US" w:eastAsia="zh-CN"/>
        </w:rPr>
        <w:t>或者</w:t>
      </w:r>
      <w:r>
        <w:rPr>
          <w:rFonts w:ascii="宋体" w:hAnsi="宋体" w:eastAsia="宋体" w:cs="宋体"/>
          <w:sz w:val="24"/>
          <w:szCs w:val="24"/>
        </w:rPr>
        <w:t xml:space="preserve"> TabTransformer</w:t>
      </w:r>
      <w:r>
        <w:rPr>
          <w:rFonts w:hint="eastAsia" w:ascii="宋体" w:hAnsi="宋体" w:eastAsia="宋体" w:cs="宋体"/>
          <w:sz w:val="24"/>
          <w:szCs w:val="24"/>
          <w:lang w:val="en-US" w:eastAsia="zh-CN"/>
        </w:rPr>
        <w:t>作为backbone）</w:t>
      </w:r>
    </w:p>
    <w:p w14:paraId="378CAF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思路2：特</w:t>
      </w:r>
      <w:r>
        <w:rPr>
          <w:rFonts w:hint="eastAsia" w:ascii="宋体" w:hAnsi="宋体" w:eastAsia="宋体" w:cs="宋体"/>
          <w:color w:val="0000FF"/>
          <w:sz w:val="24"/>
          <w:szCs w:val="24"/>
          <w:lang w:val="en-US" w:eastAsia="zh-CN"/>
        </w:rPr>
        <w:t>征按照语义分组进行跨组的预测，重建</w:t>
      </w:r>
      <w:r>
        <w:rPr>
          <w:rFonts w:hint="eastAsia" w:ascii="宋体" w:hAnsi="宋体" w:eastAsia="宋体" w:cs="宋体"/>
          <w:sz w:val="24"/>
          <w:szCs w:val="24"/>
          <w:lang w:val="en-US" w:eastAsia="zh-CN"/>
        </w:rPr>
        <w:t>，能够得到生理轴、心理轴等不同变量轴的样本分布或者亚型划分</w:t>
      </w:r>
    </w:p>
    <w:p w14:paraId="6CA696E6">
      <w:pPr>
        <w:rPr>
          <w:rFonts w:hint="default"/>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思路3：</w:t>
      </w:r>
      <w:r>
        <w:rPr>
          <w:rFonts w:hint="eastAsia" w:ascii="宋体" w:hAnsi="宋体" w:eastAsia="宋体" w:cs="宋体"/>
          <w:color w:val="0000FF"/>
          <w:sz w:val="24"/>
          <w:szCs w:val="24"/>
          <w:lang w:val="en-US" w:eastAsia="zh-CN"/>
        </w:rPr>
        <w:t>LLM进行特征语义建模</w:t>
      </w:r>
      <w:r>
        <w:rPr>
          <w:rFonts w:hint="eastAsia" w:ascii="宋体" w:hAnsi="宋体" w:eastAsia="宋体" w:cs="宋体"/>
          <w:sz w:val="24"/>
          <w:szCs w:val="24"/>
          <w:lang w:val="en-US" w:eastAsia="zh-CN"/>
        </w:rPr>
        <w:t>+</w:t>
      </w:r>
      <w:r>
        <w:rPr>
          <w:rFonts w:hint="eastAsia" w:ascii="宋体" w:hAnsi="宋体" w:eastAsia="宋体" w:cs="宋体"/>
          <w:color w:val="0000FF"/>
          <w:sz w:val="24"/>
          <w:szCs w:val="24"/>
          <w:lang w:val="en-US" w:eastAsia="zh-CN"/>
        </w:rPr>
        <w:t>自动生成伪标签</w:t>
      </w:r>
      <w:r>
        <w:rPr>
          <w:rFonts w:hint="eastAsia" w:ascii="宋体" w:hAnsi="宋体" w:eastAsia="宋体" w:cs="宋体"/>
          <w:sz w:val="24"/>
          <w:szCs w:val="24"/>
          <w:lang w:val="en-US" w:eastAsia="zh-CN"/>
        </w:rPr>
        <w:t>（是否可行？）+LLM解释</w:t>
      </w:r>
    </w:p>
    <w:p w14:paraId="6549F5E8">
      <w:pPr>
        <w:widowControl w:val="0"/>
        <w:numPr>
          <w:ilvl w:val="0"/>
          <w:numId w:val="0"/>
        </w:numPr>
        <w:jc w:val="both"/>
        <w:rPr>
          <w:rFonts w:hint="default"/>
          <w:lang w:val="en-US" w:eastAsia="zh-CN"/>
        </w:rPr>
      </w:pPr>
      <w:r>
        <w:rPr>
          <w:rFonts w:hint="eastAsia"/>
          <w:lang w:val="en-US" w:eastAsia="zh-CN"/>
        </w:rPr>
        <w:t>学长告诉我现阶段我作为项目的第一负责人。我的想法是这样的：</w:t>
      </w:r>
      <w:r>
        <w:rPr>
          <w:rFonts w:hint="eastAsia"/>
          <w:lang w:val="en-US" w:eastAsia="zh-CN"/>
        </w:rPr>
        <w:br w:type="textWrapping"/>
      </w:r>
      <w:r>
        <w:rPr>
          <w:rFonts w:hint="eastAsia"/>
          <w:lang w:val="en-US" w:eastAsia="zh-CN"/>
        </w:rPr>
        <w:t>1、对361维数据首先借助LLM进行清洗和Tab2Text转化，对每个样本进行“人话版”画像，并根据WHO的评价体系输出每个样本的IC得分</w:t>
      </w:r>
    </w:p>
    <w:p w14:paraId="77D8A636">
      <w:pPr>
        <w:widowControl w:val="0"/>
        <w:numPr>
          <w:ilvl w:val="0"/>
          <w:numId w:val="11"/>
        </w:numPr>
        <w:jc w:val="both"/>
        <w:rPr>
          <w:rFonts w:hint="eastAsia"/>
          <w:lang w:val="en-US" w:eastAsia="zh-CN"/>
        </w:rPr>
      </w:pPr>
      <w:r>
        <w:rPr>
          <w:rFonts w:hint="eastAsia"/>
          <w:lang w:val="en-US" w:eastAsia="zh-CN"/>
        </w:rPr>
        <w:t>使用清洗后的数据进行表征学习，将高维数据映射到较小的语义空间中。这个环节最重要的就是embedding和综合语义空间的学习。具体工程方式还需要结合数据特性进行深度考量。</w:t>
      </w:r>
    </w:p>
    <w:p w14:paraId="6134987A">
      <w:pPr>
        <w:widowControl w:val="0"/>
        <w:numPr>
          <w:ilvl w:val="0"/>
          <w:numId w:val="11"/>
        </w:numPr>
        <w:jc w:val="both"/>
        <w:rPr>
          <w:rFonts w:hint="default"/>
          <w:lang w:val="en-US" w:eastAsia="zh-CN"/>
        </w:rPr>
      </w:pPr>
      <w:r>
        <w:rPr>
          <w:rFonts w:hint="eastAsia"/>
          <w:lang w:val="en-US" w:eastAsia="zh-CN"/>
        </w:rPr>
        <w:t>根据语义空间进行聚类分型，并根据其统计学特征使用LLM进行解释和特征描述</w:t>
      </w:r>
    </w:p>
    <w:p w14:paraId="07E48D65">
      <w:pPr>
        <w:widowControl w:val="0"/>
        <w:numPr>
          <w:ilvl w:val="0"/>
          <w:numId w:val="11"/>
        </w:numPr>
        <w:jc w:val="both"/>
        <w:rPr>
          <w:rFonts w:hint="default"/>
          <w:lang w:val="en-US" w:eastAsia="zh-CN"/>
        </w:rPr>
      </w:pPr>
      <w:r>
        <w:rPr>
          <w:rFonts w:hint="eastAsia"/>
          <w:lang w:val="en-US" w:eastAsia="zh-CN"/>
        </w:rPr>
        <w:t>根据不同亚型的特征及相应的IC得分寻找影响IC和亚型分类的主要因素</w:t>
      </w:r>
      <w:r>
        <w:rPr>
          <w:rFonts w:hint="eastAsia"/>
          <w:lang w:val="en-US" w:eastAsia="zh-CN"/>
        </w:rPr>
        <w:br w:type="textWrapping"/>
      </w:r>
      <w:r>
        <w:rPr>
          <w:rFonts w:hint="eastAsia"/>
          <w:lang w:val="en-US" w:eastAsia="zh-CN"/>
        </w:rPr>
        <w:t>通过这样的流程我们可以综合上面所讨论的思路，下面是一些我的心里话和问题：</w:t>
      </w:r>
    </w:p>
    <w:p w14:paraId="33DD01DE">
      <w:pPr>
        <w:widowControl w:val="0"/>
        <w:numPr>
          <w:ilvl w:val="0"/>
          <w:numId w:val="12"/>
        </w:numPr>
        <w:jc w:val="both"/>
        <w:rPr>
          <w:rFonts w:hint="eastAsia"/>
          <w:lang w:val="en-US" w:eastAsia="zh-CN"/>
        </w:rPr>
      </w:pPr>
      <w:r>
        <w:rPr>
          <w:rFonts w:hint="eastAsia"/>
          <w:lang w:val="en-US" w:eastAsia="zh-CN"/>
        </w:rPr>
        <w:t>我目前知识系统性地学习了深度学习的课程，但是我并没有学习大模型，多模态，智能体等前沿的AI技术</w:t>
      </w:r>
    </w:p>
    <w:p w14:paraId="467F1556">
      <w:pPr>
        <w:widowControl w:val="0"/>
        <w:numPr>
          <w:ilvl w:val="0"/>
          <w:numId w:val="12"/>
        </w:numPr>
        <w:jc w:val="both"/>
        <w:rPr>
          <w:rFonts w:hint="default"/>
          <w:lang w:val="en-US" w:eastAsia="zh-CN"/>
        </w:rPr>
      </w:pPr>
      <w:r>
        <w:rPr>
          <w:rFonts w:hint="eastAsia"/>
          <w:lang w:val="en-US" w:eastAsia="zh-CN"/>
        </w:rPr>
        <w:t>我只是大一的学生，第一认真参加项目工作，我对这方面没有经验，我上面的想法主要是依照我们上面的讨论和自己天真的脑洞想的，并不一定靠谱</w:t>
      </w:r>
    </w:p>
    <w:p w14:paraId="69EA39B7">
      <w:pPr>
        <w:widowControl w:val="0"/>
        <w:numPr>
          <w:ilvl w:val="0"/>
          <w:numId w:val="12"/>
        </w:numPr>
        <w:jc w:val="both"/>
        <w:rPr>
          <w:rFonts w:hint="default"/>
          <w:lang w:val="en-US" w:eastAsia="zh-CN"/>
        </w:rPr>
      </w:pPr>
      <w:r>
        <w:rPr>
          <w:rFonts w:hint="eastAsia"/>
          <w:lang w:val="en-US" w:eastAsia="zh-CN"/>
        </w:rPr>
        <w:t>我认为这个过程非常像数学建模。我前面参加了2026年的美赛，但是我不管是在准备比赛还是在打比赛的过程中，在那种问题定义非常清楚以及数据相对来说比较靠谱和“理想化”的情况下，我都无法真正的实现比较好看的结果，也就是说我对自己的工程能力有着极大的怀疑，尤其是在这个没有问题的定义，数据非常现实没有任何的“理想化”的条件下，我不认为自己能真正实现多么好的效果。</w:t>
      </w:r>
    </w:p>
    <w:p w14:paraId="164377EB">
      <w:pPr>
        <w:widowControl w:val="0"/>
        <w:numPr>
          <w:ilvl w:val="0"/>
          <w:numId w:val="12"/>
        </w:numPr>
        <w:jc w:val="both"/>
        <w:rPr>
          <w:rFonts w:hint="default"/>
          <w:lang w:val="en-US" w:eastAsia="zh-CN"/>
        </w:rPr>
      </w:pPr>
      <w:r>
        <w:rPr>
          <w:rFonts w:hint="eastAsia"/>
          <w:lang w:val="en-US" w:eastAsia="zh-CN"/>
        </w:rPr>
        <w:t>我们需要再次明确问题的定义，也就是我们到底核心的卖点是什么。以及我们数据现在到底能支撑我们做什么，无法支撑我们做什么</w:t>
      </w:r>
    </w:p>
    <w:p w14:paraId="198D6887">
      <w:pPr>
        <w:widowControl w:val="0"/>
        <w:numPr>
          <w:ilvl w:val="0"/>
          <w:numId w:val="12"/>
        </w:numPr>
        <w:ind w:left="0" w:leftChars="0" w:firstLine="0" w:firstLineChars="0"/>
        <w:jc w:val="both"/>
        <w:rPr>
          <w:rFonts w:hint="eastAsia"/>
          <w:lang w:val="en-US" w:eastAsia="zh-CN"/>
        </w:rPr>
      </w:pPr>
      <w:r>
        <w:rPr>
          <w:rFonts w:hint="eastAsia"/>
          <w:lang w:val="en-US" w:eastAsia="zh-CN"/>
        </w:rPr>
        <w:t>我想了解一下Nature age是一个怎么样的子刊，我们这个项目有没有可能往这个方向投（这是学长的一个不太正式的想法而已）</w:t>
      </w:r>
      <w:r>
        <w:rPr>
          <w:rFonts w:hint="eastAsia"/>
          <w:lang w:val="en-US" w:eastAsia="zh-CN"/>
        </w:rPr>
        <w:br w:type="textWrapping"/>
      </w:r>
      <w:r>
        <w:rPr>
          <w:rFonts w:hint="eastAsia"/>
          <w:lang w:val="en-US" w:eastAsia="zh-CN"/>
        </w:rPr>
        <w:br w:type="textWrapping"/>
      </w:r>
      <w:r>
        <w:rPr>
          <w:rFonts w:hint="eastAsia"/>
          <w:lang w:val="en-US" w:eastAsia="zh-CN"/>
        </w:rPr>
        <w:br w:type="textWrapping"/>
      </w:r>
      <w:r>
        <w:rPr>
          <w:rFonts w:hint="eastAsia"/>
          <w:lang w:val="en-US" w:eastAsia="zh-CN"/>
        </w:rPr>
        <w:t>解答：</w:t>
      </w:r>
    </w:p>
    <w:p w14:paraId="0BA6D425">
      <w:pPr>
        <w:widowControl w:val="0"/>
        <w:numPr>
          <w:ilvl w:val="0"/>
          <w:numId w:val="13"/>
        </w:numPr>
        <w:ind w:leftChars="0"/>
        <w:jc w:val="both"/>
        <w:rPr>
          <w:rFonts w:hint="default"/>
          <w:lang w:val="en-US" w:eastAsia="zh-CN"/>
        </w:rPr>
      </w:pPr>
      <w:r>
        <w:rPr>
          <w:rFonts w:hint="eastAsia"/>
          <w:lang w:val="en-US" w:eastAsia="zh-CN"/>
        </w:rPr>
        <w:t>我的四部方案是否靠谱？</w:t>
      </w:r>
      <w:r>
        <w:rPr>
          <w:rFonts w:hint="eastAsia"/>
          <w:lang w:val="en-US" w:eastAsia="zh-CN"/>
        </w:rPr>
        <w:br w:type="textWrapping"/>
      </w:r>
      <w:r>
        <w:rPr>
          <w:rFonts w:hint="eastAsia"/>
          <w:lang w:val="en-US" w:eastAsia="zh-CN"/>
        </w:rPr>
        <w:t>MVP：数据清洗，IC指标代理构建，表征学习+聚类（传统+深度对照）+亚型解释+关键因素</w:t>
      </w:r>
      <w:r>
        <w:rPr>
          <w:rFonts w:hint="eastAsia"/>
          <w:lang w:val="en-US" w:eastAsia="zh-CN"/>
        </w:rPr>
        <w:br w:type="textWrapping"/>
      </w:r>
      <w:r>
        <w:rPr>
          <w:rFonts w:hint="eastAsia"/>
          <w:lang w:val="en-US" w:eastAsia="zh-CN"/>
        </w:rPr>
        <w:t>做成之后在升级：Tab2text+llm embedding</w:t>
      </w:r>
      <w:r>
        <w:rPr>
          <w:rFonts w:hint="eastAsia"/>
          <w:lang w:val="en-US" w:eastAsia="zh-CN"/>
        </w:rPr>
        <w:br w:type="textWrapping"/>
      </w:r>
      <w:r>
        <w:rPr>
          <w:rFonts w:hint="eastAsia"/>
          <w:lang w:val="en-US" w:eastAsia="zh-CN"/>
        </w:rPr>
        <w:t>2、《我的能力》</w:t>
      </w:r>
      <w:r>
        <w:rPr>
          <w:rFonts w:hint="eastAsia"/>
          <w:lang w:val="en-US" w:eastAsia="zh-CN"/>
        </w:rPr>
        <w:br w:type="textWrapping"/>
      </w:r>
      <w:r>
        <w:rPr>
          <w:rFonts w:hint="eastAsia"/>
          <w:lang w:val="en-US" w:eastAsia="zh-CN"/>
        </w:rPr>
        <w:t>llm到底是个啥：“翻译”+模板生成+亚型解释——llm不用训练，纯属自动化工具</w:t>
      </w:r>
      <w:r>
        <w:rPr>
          <w:rFonts w:hint="eastAsia"/>
          <w:lang w:val="en-US" w:eastAsia="zh-CN"/>
        </w:rPr>
        <w:br w:type="textWrapping"/>
      </w:r>
      <w:r>
        <w:rPr>
          <w:rFonts w:hint="eastAsia"/>
          <w:lang w:val="en-US" w:eastAsia="zh-CN"/>
        </w:rPr>
        <w:t>3、前期工作流程骨干</w:t>
      </w:r>
      <w:r>
        <w:rPr>
          <w:rFonts w:hint="eastAsia"/>
          <w:lang w:val="en-US" w:eastAsia="zh-CN"/>
        </w:rPr>
        <w:br w:type="textWrapping"/>
      </w:r>
      <w:r>
        <w:rPr>
          <w:rFonts w:hint="eastAsia"/>
          <w:lang w:val="en-US" w:eastAsia="zh-CN"/>
        </w:rPr>
        <w:t>D1：数据体检报告：确实情况，异常值，类别分布，地区分布</w:t>
      </w:r>
    </w:p>
    <w:p w14:paraId="6C2526E9">
      <w:pPr>
        <w:widowControl w:val="0"/>
        <w:numPr>
          <w:ilvl w:val="0"/>
          <w:numId w:val="0"/>
        </w:numPr>
        <w:jc w:val="both"/>
        <w:rPr>
          <w:rFonts w:hint="eastAsia"/>
          <w:lang w:val="en-US" w:eastAsia="zh-CN"/>
        </w:rPr>
      </w:pPr>
      <w:r>
        <w:rPr>
          <w:rFonts w:hint="eastAsia"/>
          <w:lang w:val="en-US" w:eastAsia="zh-CN"/>
        </w:rPr>
        <w:t>D2：IC近似分层规则+每个样本的IC</w:t>
      </w:r>
    </w:p>
    <w:p w14:paraId="710BD4E0">
      <w:pPr>
        <w:widowControl w:val="0"/>
        <w:numPr>
          <w:ilvl w:val="0"/>
          <w:numId w:val="0"/>
        </w:numPr>
        <w:jc w:val="both"/>
        <w:rPr>
          <w:rFonts w:hint="eastAsia"/>
          <w:lang w:val="en-US" w:eastAsia="zh-CN"/>
        </w:rPr>
      </w:pPr>
      <w:r>
        <w:rPr>
          <w:rFonts w:hint="eastAsia"/>
          <w:lang w:val="en-US" w:eastAsia="zh-CN"/>
        </w:rPr>
        <w:t>D3：embedding+聚类+每类的雷达图和特征表</w:t>
      </w:r>
      <w:r>
        <w:rPr>
          <w:rFonts w:hint="eastAsia"/>
          <w:lang w:val="en-US" w:eastAsia="zh-CN"/>
        </w:rPr>
        <w:br w:type="textWrapping"/>
      </w:r>
      <w:r>
        <w:rPr>
          <w:rFonts w:hint="eastAsia"/>
          <w:lang w:val="en-US" w:eastAsia="zh-CN"/>
        </w:rPr>
        <w:t>D4：关键影响因素排名（IC+亚型）+解释图</w:t>
      </w:r>
    </w:p>
    <w:p w14:paraId="3668B15E">
      <w:pPr>
        <w:widowControl w:val="0"/>
        <w:numPr>
          <w:ilvl w:val="0"/>
          <w:numId w:val="0"/>
        </w:numPr>
        <w:ind w:leftChars="0"/>
        <w:jc w:val="both"/>
        <w:rPr>
          <w:rFonts w:ascii="宋体" w:hAnsi="宋体" w:eastAsia="宋体" w:cs="宋体"/>
          <w:sz w:val="24"/>
          <w:szCs w:val="24"/>
        </w:rPr>
      </w:pPr>
      <w:r>
        <w:rPr>
          <w:rFonts w:hint="eastAsia"/>
          <w:lang w:val="en-US" w:eastAsia="zh-CN"/>
        </w:rPr>
        <w:t>4、问题定义和数据情况</w:t>
      </w:r>
      <w:r>
        <w:rPr>
          <w:rFonts w:hint="eastAsia"/>
          <w:lang w:val="en-US" w:eastAsia="zh-CN"/>
        </w:rPr>
        <w:br w:type="textWrapping"/>
      </w:r>
      <w:r>
        <w:rPr>
          <w:rFonts w:hint="eastAsia"/>
          <w:lang w:val="en-US" w:eastAsia="zh-CN"/>
        </w:rPr>
        <w:t>A</w:t>
      </w:r>
      <w:r>
        <w:rPr>
          <w:rFonts w:ascii="宋体" w:hAnsi="宋体" w:eastAsia="宋体" w:cs="宋体"/>
          <w:sz w:val="24"/>
          <w:szCs w:val="24"/>
        </w:rPr>
        <w:t>建立“内在功能IC的横断面表型图谱”</w:t>
      </w:r>
      <w:r>
        <w:rPr>
          <w:rFonts w:hint="eastAsia" w:ascii="宋体" w:hAnsi="宋体" w:eastAsia="宋体" w:cs="宋体"/>
          <w:sz w:val="24"/>
          <w:szCs w:val="24"/>
          <w:lang w:eastAsia="zh-CN"/>
        </w:rPr>
        <w:t>：</w:t>
      </w:r>
      <w:r>
        <w:rPr>
          <w:rFonts w:ascii="宋体" w:hAnsi="宋体" w:eastAsia="宋体" w:cs="宋体"/>
          <w:sz w:val="24"/>
          <w:szCs w:val="24"/>
        </w:rPr>
        <w:t>IC分布（画像）+ 亚型（分型）+ 可解释因素（解释）</w:t>
      </w:r>
    </w:p>
    <w:p w14:paraId="6C22650E">
      <w:pPr>
        <w:widowControl w:val="0"/>
        <w:numPr>
          <w:ilvl w:val="0"/>
          <w:numId w:val="0"/>
        </w:numPr>
        <w:ind w:leftChars="0"/>
        <w:jc w:val="both"/>
        <w:rPr>
          <w:rFonts w:ascii="宋体" w:hAnsi="宋体" w:eastAsia="宋体" w:cs="宋体"/>
          <w:sz w:val="24"/>
          <w:szCs w:val="24"/>
        </w:rPr>
      </w:pPr>
      <w:r>
        <w:rPr>
          <w:rFonts w:hint="eastAsia" w:ascii="宋体" w:hAnsi="宋体" w:eastAsia="宋体" w:cs="宋体"/>
          <w:sz w:val="24"/>
          <w:szCs w:val="24"/>
          <w:lang w:val="en-US" w:eastAsia="zh-CN"/>
        </w:rPr>
        <w:t>B</w:t>
      </w:r>
      <w:r>
        <w:rPr>
          <w:rFonts w:ascii="宋体" w:hAnsi="宋体" w:eastAsia="宋体" w:cs="宋体"/>
          <w:sz w:val="24"/>
          <w:szCs w:val="24"/>
        </w:rPr>
        <w:t>根据多指标给每人一个IC分层/风险等级</w:t>
      </w:r>
    </w:p>
    <w:p w14:paraId="03890F4B">
      <w:pPr>
        <w:widowControl w:val="0"/>
        <w:numPr>
          <w:ilvl w:val="0"/>
          <w:numId w:val="0"/>
        </w:numPr>
        <w:ind w:leftChars="0"/>
        <w:jc w:val="both"/>
        <w:rPr>
          <w:rFonts w:ascii="宋体" w:hAnsi="宋体" w:eastAsia="宋体" w:cs="宋体"/>
          <w:sz w:val="24"/>
          <w:szCs w:val="24"/>
        </w:rPr>
      </w:pPr>
      <w:r>
        <w:rPr>
          <w:rFonts w:hint="eastAsia" w:ascii="宋体" w:hAnsi="宋体" w:eastAsia="宋体" w:cs="宋体"/>
          <w:sz w:val="24"/>
          <w:szCs w:val="24"/>
          <w:lang w:val="en-US" w:eastAsia="zh-CN"/>
        </w:rPr>
        <w:t>C</w:t>
      </w:r>
      <w:r>
        <w:rPr>
          <w:rFonts w:ascii="宋体" w:hAnsi="宋体" w:eastAsia="宋体" w:cs="宋体"/>
          <w:sz w:val="24"/>
          <w:szCs w:val="24"/>
        </w:rPr>
        <w:t>多中心/多地区的一致性与差异</w:t>
      </w:r>
    </w:p>
    <w:p w14:paraId="2C9F11B7">
      <w:pPr>
        <w:rPr>
          <w:rFonts w:ascii="宋体" w:hAnsi="宋体" w:eastAsia="宋体" w:cs="宋体"/>
          <w:sz w:val="24"/>
          <w:szCs w:val="24"/>
        </w:rPr>
      </w:pPr>
      <w:r>
        <w:rPr>
          <w:rFonts w:ascii="宋体" w:hAnsi="宋体" w:eastAsia="宋体" w:cs="宋体"/>
          <w:sz w:val="24"/>
          <w:szCs w:val="24"/>
        </w:rPr>
        <w:br w:type="page"/>
      </w:r>
    </w:p>
    <w:p w14:paraId="32A0CCA2">
      <w:pPr>
        <w:widowControl w:val="0"/>
        <w:numPr>
          <w:ilvl w:val="0"/>
          <w:numId w:val="0"/>
        </w:numPr>
        <w:ind w:leftChars="0"/>
        <w:jc w:val="both"/>
        <w:rPr>
          <w:rFonts w:ascii="宋体" w:hAnsi="宋体" w:eastAsia="宋体" w:cs="宋体"/>
          <w:sz w:val="24"/>
          <w:szCs w:val="24"/>
        </w:rPr>
      </w:pPr>
    </w:p>
    <w:p w14:paraId="0FE702B9">
      <w:pPr>
        <w:pStyle w:val="2"/>
        <w:keepNext w:val="0"/>
        <w:keepLines w:val="0"/>
        <w:widowControl/>
        <w:suppressLineNumbers w:val="0"/>
      </w:pPr>
      <w:r>
        <w:rPr>
          <w:rFonts w:hint="eastAsia" w:ascii="宋体" w:hAnsi="宋体" w:eastAsia="宋体" w:cs="宋体"/>
          <w:sz w:val="24"/>
          <w:szCs w:val="24"/>
          <w:lang w:val="en-US" w:eastAsia="zh-CN"/>
        </w:rPr>
        <w:t>5、nature aging</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条件：</w:t>
      </w:r>
      <w:r>
        <w:rPr>
          <w:rFonts w:ascii="Symbol" w:hAnsi="Symbol" w:eastAsia="Symbol" w:cs="Symbol"/>
          <w:sz w:val="24"/>
        </w:rPr>
        <w:t>·</w:t>
      </w:r>
      <w:r>
        <w:rPr>
          <w:rFonts w:hint="eastAsia" w:ascii="宋体" w:hAnsi="宋体" w:eastAsia="宋体" w:cs="宋体"/>
          <w:sz w:val="24"/>
        </w:rPr>
        <w:t xml:space="preserve">  </w:t>
      </w:r>
      <w:r>
        <w:rPr>
          <w:rStyle w:val="6"/>
        </w:rPr>
        <w:t>方法学创新很硬</w:t>
      </w:r>
      <w:r>
        <w:t>（比如一个通用的“IC表型基础模型/资源”被证明可跨中心迁移）</w:t>
      </w:r>
    </w:p>
    <w:p w14:paraId="6E897155">
      <w:pPr>
        <w:pStyle w:val="2"/>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rPr>
          <w:rFonts w:hint="default" w:ascii="Symbol" w:hAnsi="Symbol" w:eastAsia="Symbol" w:cs="Symbol"/>
          <w:sz w:val="24"/>
        </w:rPr>
        <w:t>·</w:t>
      </w:r>
      <w:r>
        <w:rPr>
          <w:rFonts w:hint="eastAsia" w:ascii="宋体" w:hAnsi="宋体" w:eastAsia="宋体" w:cs="宋体"/>
          <w:sz w:val="24"/>
        </w:rPr>
        <w:t xml:space="preserve">  </w:t>
      </w:r>
      <w:r>
        <w:rPr>
          <w:rStyle w:val="6"/>
        </w:rPr>
        <w:t>数据资源极强且公开/可复用</w:t>
      </w:r>
      <w:r>
        <w:t>（或有非常扎实的外部验证）</w:t>
      </w:r>
    </w:p>
    <w:p w14:paraId="64FE56FF">
      <w:pPr>
        <w:pStyle w:val="2"/>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rPr>
          <w:rFonts w:hint="default" w:ascii="Symbol" w:hAnsi="Symbol" w:eastAsia="Symbol" w:cs="Symbol"/>
          <w:sz w:val="24"/>
        </w:rPr>
        <w:t>·</w:t>
      </w:r>
      <w:r>
        <w:rPr>
          <w:rFonts w:hint="eastAsia" w:ascii="宋体" w:hAnsi="宋体" w:eastAsia="宋体" w:cs="宋体"/>
          <w:sz w:val="24"/>
        </w:rPr>
        <w:t xml:space="preserve">  </w:t>
      </w:r>
      <w:r>
        <w:rPr>
          <w:rStyle w:val="6"/>
        </w:rPr>
        <w:t>对老龄化机制或政策/健康系统有明确高影响结论</w:t>
      </w:r>
      <w:r>
        <w:t>（不仅是统计关联）</w:t>
      </w:r>
    </w:p>
    <w:p w14:paraId="35E9D18C">
      <w:pPr>
        <w:widowControl w:val="0"/>
        <w:numPr>
          <w:ilvl w:val="0"/>
          <w:numId w:val="0"/>
        </w:numPr>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61B4F2D4">
      <w:pPr>
        <w:widowControl w:val="0"/>
        <w:numPr>
          <w:ilvl w:val="0"/>
          <w:numId w:val="0"/>
        </w:numPr>
        <w:ind w:leftChars="0"/>
        <w:jc w:val="both"/>
      </w:pPr>
      <w:r>
        <w:drawing>
          <wp:inline distT="0" distB="0" distL="114300" distR="114300">
            <wp:extent cx="5257800" cy="46958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57800" cy="4695825"/>
                    </a:xfrm>
                    <a:prstGeom prst="rect">
                      <a:avLst/>
                    </a:prstGeom>
                    <a:noFill/>
                    <a:ln>
                      <a:noFill/>
                    </a:ln>
                  </pic:spPr>
                </pic:pic>
              </a:graphicData>
            </a:graphic>
          </wp:inline>
        </w:drawing>
      </w:r>
    </w:p>
    <w:p w14:paraId="07DC39A5">
      <w:pPr>
        <w:widowControl w:val="0"/>
        <w:numPr>
          <w:ilvl w:val="0"/>
          <w:numId w:val="0"/>
        </w:numPr>
        <w:ind w:leftChars="0"/>
        <w:jc w:val="both"/>
        <w:sectPr>
          <w:pgSz w:w="11906" w:h="16838"/>
          <w:pgMar w:top="1440" w:right="1800" w:bottom="1440" w:left="1800" w:header="851" w:footer="992" w:gutter="0"/>
          <w:cols w:space="425" w:num="1"/>
          <w:docGrid w:type="lines" w:linePitch="312" w:charSpace="0"/>
        </w:sectPr>
      </w:pPr>
    </w:p>
    <w:p w14:paraId="2F5BEB92">
      <w:pPr>
        <w:widowControl w:val="0"/>
        <w:numPr>
          <w:ilvl w:val="0"/>
          <w:numId w:val="0"/>
        </w:numPr>
        <w:ind w:leftChars="0"/>
        <w:jc w:val="both"/>
        <w:rPr>
          <w:rFonts w:hint="default"/>
          <w:lang w:val="en-US" w:eastAsia="zh-CN"/>
        </w:rPr>
      </w:pPr>
      <w:r>
        <w:rPr>
          <w:rFonts w:hint="eastAsia"/>
          <w:lang w:val="en-US" w:eastAsia="zh-CN"/>
        </w:rPr>
        <w:t>这是我们现在最核心的资源——数据，我们后续所有工作都需要在这个数据的基础上。请你对这份数据进行全面的检查，下面我将使用codex智能体插件，对项目进行自动化初始阶段起步，请你将现在项目的基本情况和需要完成的任务详细地描述清楚，包括但不限于我们现阶段的详细的任务，我们现在的数据情况，我们需要的输出，以及一些必要的细节。用以帮助codex明确清晰地任务流，完成D1：数据体检报告：确实情况，异常值，类别分布，地区分布</w:t>
      </w:r>
    </w:p>
    <w:p w14:paraId="362E428D">
      <w:pPr>
        <w:widowControl w:val="0"/>
        <w:numPr>
          <w:ilvl w:val="0"/>
          <w:numId w:val="0"/>
        </w:numPr>
        <w:jc w:val="both"/>
        <w:rPr>
          <w:rFonts w:hint="eastAsia"/>
          <w:lang w:val="en-US" w:eastAsia="zh-CN"/>
        </w:rPr>
      </w:pPr>
      <w:r>
        <w:rPr>
          <w:rFonts w:hint="eastAsia"/>
          <w:lang w:val="en-US" w:eastAsia="zh-CN"/>
        </w:rPr>
        <w:t>D2：IC近似分层规则+每个样本的IC</w:t>
      </w:r>
    </w:p>
    <w:p w14:paraId="7F0020E2">
      <w:pPr>
        <w:widowControl w:val="0"/>
        <w:numPr>
          <w:ilvl w:val="0"/>
          <w:numId w:val="0"/>
        </w:numPr>
        <w:jc w:val="both"/>
        <w:rPr>
          <w:rFonts w:hint="eastAsia"/>
          <w:lang w:val="en-US" w:eastAsia="zh-CN"/>
        </w:rPr>
      </w:pPr>
      <w:r>
        <w:rPr>
          <w:rFonts w:hint="eastAsia"/>
          <w:lang w:val="en-US" w:eastAsia="zh-CN"/>
        </w:rPr>
        <w:t>D3：embedding+聚类+每类的雷达图和特征表</w:t>
      </w:r>
      <w:r>
        <w:rPr>
          <w:rFonts w:hint="eastAsia"/>
          <w:lang w:val="en-US" w:eastAsia="zh-CN"/>
        </w:rPr>
        <w:br w:type="textWrapping"/>
      </w:r>
      <w:r>
        <w:rPr>
          <w:rFonts w:hint="eastAsia"/>
          <w:lang w:val="en-US" w:eastAsia="zh-CN"/>
        </w:rPr>
        <w:t>D4：关键影响因素排名（IC+亚型）+解释图</w:t>
      </w:r>
    </w:p>
    <w:p w14:paraId="70393C2C">
      <w:pPr>
        <w:widowControl w:val="0"/>
        <w:numPr>
          <w:ilvl w:val="0"/>
          <w:numId w:val="0"/>
        </w:numPr>
        <w:jc w:val="both"/>
        <w:rPr>
          <w:rFonts w:hint="eastAsia"/>
          <w:lang w:val="en-US" w:eastAsia="zh-CN"/>
        </w:rPr>
      </w:pPr>
      <w:r>
        <w:rPr>
          <w:rFonts w:hint="eastAsia"/>
          <w:lang w:val="en-US" w:eastAsia="zh-CN"/>
        </w:rPr>
        <w:t>以及关键的输出、解释、可视化</w:t>
      </w:r>
    </w:p>
    <w:p w14:paraId="024FF07D">
      <w:pPr>
        <w:widowControl w:val="0"/>
        <w:numPr>
          <w:ilvl w:val="0"/>
          <w:numId w:val="0"/>
        </w:numPr>
        <w:jc w:val="both"/>
        <w:rPr>
          <w:rFonts w:hint="eastAsia"/>
          <w:lang w:val="en-US" w:eastAsia="zh-CN"/>
        </w:rPr>
      </w:pPr>
    </w:p>
    <w:p w14:paraId="75AF7030">
      <w:pPr>
        <w:widowControl w:val="0"/>
        <w:numPr>
          <w:ilvl w:val="0"/>
          <w:numId w:val="0"/>
        </w:numPr>
        <w:jc w:val="both"/>
        <w:rPr>
          <w:rFonts w:hint="eastAsia"/>
          <w:lang w:val="en-US" w:eastAsia="zh-CN"/>
        </w:rPr>
      </w:pPr>
    </w:p>
    <w:p w14:paraId="09A02EB6">
      <w:pPr>
        <w:widowControl w:val="0"/>
        <w:numPr>
          <w:ilvl w:val="0"/>
          <w:numId w:val="0"/>
        </w:numPr>
        <w:jc w:val="both"/>
        <w:rPr>
          <w:rFonts w:hint="eastAsia"/>
          <w:lang w:val="en-US" w:eastAsia="zh-CN"/>
        </w:rPr>
      </w:pPr>
      <w:r>
        <w:rPr>
          <w:rFonts w:hint="eastAsia"/>
          <w:lang w:val="en-US" w:eastAsia="zh-CN"/>
        </w:rPr>
        <w:t>Codex任务流：</w:t>
      </w:r>
    </w:p>
    <w:p w14:paraId="3DE447DE">
      <w:pPr>
        <w:widowControl w:val="0"/>
        <w:numPr>
          <w:ilvl w:val="0"/>
          <w:numId w:val="0"/>
        </w:numPr>
        <w:jc w:val="both"/>
        <w:rPr>
          <w:rFonts w:ascii="宋体" w:hAnsi="宋体" w:eastAsia="宋体" w:cs="宋体"/>
          <w:sz w:val="24"/>
          <w:szCs w:val="24"/>
        </w:rPr>
      </w:pPr>
      <w:r>
        <w:rPr>
          <w:rFonts w:hint="eastAsia"/>
          <w:lang w:val="en-US" w:eastAsia="zh-CN"/>
        </w:rPr>
        <w:t>整体任务：</w:t>
      </w:r>
      <w:r>
        <w:rPr>
          <w:rFonts w:ascii="宋体" w:hAnsi="宋体" w:eastAsia="宋体" w:cs="宋体"/>
          <w:sz w:val="24"/>
          <w:szCs w:val="24"/>
        </w:rPr>
        <w:t>IC 的横断面“近似评分/分层”</w:t>
      </w:r>
      <w:r>
        <w:rPr>
          <w:rFonts w:hint="eastAsia" w:ascii="宋体" w:hAnsi="宋体" w:eastAsia="宋体" w:cs="宋体"/>
          <w:sz w:val="24"/>
          <w:szCs w:val="24"/>
          <w:lang w:eastAsia="zh-CN"/>
        </w:rPr>
        <w:t>，</w:t>
      </w:r>
      <w:r>
        <w:rPr>
          <w:rFonts w:ascii="宋体" w:hAnsi="宋体" w:eastAsia="宋体" w:cs="宋体"/>
          <w:sz w:val="24"/>
          <w:szCs w:val="24"/>
        </w:rPr>
        <w:t>基于 embedding 的无监督聚类分型</w:t>
      </w:r>
      <w:r>
        <w:rPr>
          <w:rFonts w:hint="eastAsia" w:ascii="宋体" w:hAnsi="宋体" w:eastAsia="宋体" w:cs="宋体"/>
          <w:sz w:val="24"/>
          <w:szCs w:val="24"/>
          <w:lang w:eastAsia="zh-CN"/>
        </w:rPr>
        <w:t>，</w:t>
      </w:r>
      <w:r>
        <w:rPr>
          <w:rFonts w:ascii="宋体" w:hAnsi="宋体" w:eastAsia="宋体" w:cs="宋体"/>
          <w:sz w:val="24"/>
          <w:szCs w:val="24"/>
        </w:rPr>
        <w:t>亚型可解释特征（关键因素）</w:t>
      </w:r>
      <w:r>
        <w:rPr>
          <w:rFonts w:hint="eastAsia" w:ascii="宋体" w:hAnsi="宋体" w:eastAsia="宋体" w:cs="宋体"/>
          <w:sz w:val="24"/>
          <w:szCs w:val="24"/>
          <w:lang w:eastAsia="zh-CN"/>
        </w:rPr>
        <w:t>，</w:t>
      </w:r>
      <w:r>
        <w:rPr>
          <w:rFonts w:ascii="宋体" w:hAnsi="宋体" w:eastAsia="宋体" w:cs="宋体"/>
          <w:sz w:val="24"/>
          <w:szCs w:val="24"/>
        </w:rPr>
        <w:t>多中心/地域差异（如果字段可用）</w:t>
      </w:r>
    </w:p>
    <w:p w14:paraId="245D4448">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数据现状：</w:t>
      </w:r>
    </w:p>
    <w:p w14:paraId="6F84D0C4">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文件路径不对</w:t>
      </w:r>
    </w:p>
    <w:p w14:paraId="4F455079">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输出什么：</w:t>
      </w:r>
    </w:p>
    <w:p w14:paraId="05B59CD1">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D1：1数据概况，2缺失率分析（分桶柱状图），3极端值情况，4类别分布，5地区分布，6时间线推断</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得到</w:t>
      </w:r>
      <w:r>
        <w:rPr>
          <w:rFonts w:ascii="宋体" w:hAnsi="宋体" w:eastAsia="宋体" w:cs="宋体"/>
          <w:sz w:val="24"/>
          <w:szCs w:val="24"/>
        </w:rPr>
        <w:t>D1_data_audit_report.md</w:t>
      </w:r>
      <w:r>
        <w:rPr>
          <w:rFonts w:hint="eastAsia" w:ascii="宋体" w:hAnsi="宋体" w:eastAsia="宋体" w:cs="宋体"/>
          <w:sz w:val="24"/>
          <w:szCs w:val="24"/>
          <w:lang w:val="en-US" w:eastAsia="zh-CN"/>
        </w:rPr>
        <w:t>和figure/D1</w:t>
      </w:r>
    </w:p>
    <w:p w14:paraId="0B78E685">
      <w:pPr>
        <w:widowControl w:val="0"/>
        <w:numPr>
          <w:ilvl w:val="0"/>
          <w:numId w:val="0"/>
        </w:numPr>
        <w:jc w:val="both"/>
        <w:rPr>
          <w:rStyle w:val="8"/>
          <w:rFonts w:hint="eastAsia" w:ascii="宋体" w:hAnsi="宋体" w:eastAsia="宋体" w:cs="宋体"/>
          <w:sz w:val="24"/>
          <w:szCs w:val="24"/>
          <w:lang w:eastAsia="zh-CN"/>
        </w:rPr>
      </w:pPr>
      <w:r>
        <w:rPr>
          <w:rFonts w:hint="eastAsia" w:ascii="宋体" w:hAnsi="宋体" w:eastAsia="宋体" w:cs="宋体"/>
          <w:sz w:val="24"/>
          <w:szCs w:val="24"/>
          <w:lang w:val="en-US" w:eastAsia="zh-CN"/>
        </w:rPr>
        <w:t>D2：1IC分数规则说明</w:t>
      </w:r>
      <w:r>
        <w:rPr>
          <w:rFonts w:ascii="宋体" w:hAnsi="宋体" w:eastAsia="宋体" w:cs="宋体"/>
          <w:sz w:val="24"/>
          <w:szCs w:val="24"/>
        </w:rPr>
        <w:t>D2_IC_rules.md</w:t>
      </w:r>
      <w:r>
        <w:rPr>
          <w:rFonts w:hint="eastAsia" w:ascii="宋体" w:hAnsi="宋体" w:eastAsia="宋体" w:cs="宋体"/>
          <w:sz w:val="24"/>
          <w:szCs w:val="24"/>
          <w:lang w:eastAsia="zh-CN"/>
        </w:rPr>
        <w:t>，</w:t>
      </w:r>
      <w:r>
        <w:rPr>
          <w:rStyle w:val="8"/>
          <w:rFonts w:ascii="宋体" w:hAnsi="宋体" w:eastAsia="宋体" w:cs="宋体"/>
          <w:sz w:val="24"/>
          <w:szCs w:val="24"/>
        </w:rPr>
        <w:t>D2_with_IC.csv</w:t>
      </w:r>
      <w:r>
        <w:rPr>
          <w:rStyle w:val="8"/>
          <w:rFonts w:hint="eastAsia" w:ascii="宋体" w:hAnsi="宋体" w:eastAsia="宋体" w:cs="宋体"/>
          <w:sz w:val="24"/>
          <w:szCs w:val="24"/>
          <w:lang w:eastAsia="zh-CN"/>
        </w:rPr>
        <w:t>（</w:t>
      </w:r>
      <w:r>
        <w:rPr>
          <w:rStyle w:val="8"/>
          <w:rFonts w:hint="eastAsia" w:ascii="宋体" w:hAnsi="宋体" w:eastAsia="宋体" w:cs="宋体"/>
          <w:sz w:val="24"/>
          <w:szCs w:val="24"/>
          <w:lang w:val="en-US" w:eastAsia="zh-CN"/>
        </w:rPr>
        <w:t>IC详细数据</w:t>
      </w:r>
      <w:r>
        <w:rPr>
          <w:rStyle w:val="8"/>
          <w:rFonts w:hint="eastAsia" w:ascii="宋体" w:hAnsi="宋体" w:eastAsia="宋体" w:cs="宋体"/>
          <w:sz w:val="24"/>
          <w:szCs w:val="24"/>
          <w:lang w:eastAsia="zh-CN"/>
        </w:rPr>
        <w:t>）</w:t>
      </w:r>
    </w:p>
    <w:p w14:paraId="013C403B">
      <w:pPr>
        <w:widowControl w:val="0"/>
        <w:numPr>
          <w:ilvl w:val="0"/>
          <w:numId w:val="0"/>
        </w:numPr>
        <w:jc w:val="both"/>
        <w:rPr>
          <w:rFonts w:ascii="宋体" w:hAnsi="宋体" w:eastAsia="宋体" w:cs="宋体"/>
          <w:sz w:val="24"/>
          <w:szCs w:val="24"/>
        </w:rPr>
      </w:pPr>
      <w:r>
        <w:rPr>
          <w:rStyle w:val="8"/>
          <w:rFonts w:hint="eastAsia" w:ascii="宋体" w:hAnsi="宋体" w:eastAsia="宋体" w:cs="宋体"/>
          <w:sz w:val="24"/>
          <w:szCs w:val="24"/>
          <w:lang w:val="en-US" w:eastAsia="zh-CN"/>
        </w:rPr>
        <w:t>D3：</w:t>
      </w:r>
      <w:r>
        <w:rPr>
          <w:rStyle w:val="8"/>
          <w:rFonts w:ascii="宋体" w:hAnsi="宋体" w:eastAsia="宋体" w:cs="宋体"/>
          <w:sz w:val="24"/>
          <w:szCs w:val="24"/>
        </w:rPr>
        <w:t>D3_embeddings.parquet</w:t>
      </w:r>
      <w:r>
        <w:rPr>
          <w:rFonts w:ascii="宋体" w:hAnsi="宋体" w:eastAsia="宋体" w:cs="宋体"/>
          <w:sz w:val="24"/>
          <w:szCs w:val="24"/>
        </w:rPr>
        <w:t>（编号 + embedding向量）</w:t>
      </w:r>
      <w:r>
        <w:rPr>
          <w:rFonts w:hint="eastAsia" w:ascii="宋体" w:hAnsi="宋体" w:eastAsia="宋体" w:cs="宋体"/>
          <w:sz w:val="24"/>
          <w:szCs w:val="24"/>
          <w:lang w:eastAsia="zh-CN"/>
        </w:rPr>
        <w:t>，</w:t>
      </w:r>
      <w:r>
        <w:rPr>
          <w:rStyle w:val="8"/>
          <w:rFonts w:ascii="宋体" w:hAnsi="宋体" w:eastAsia="宋体" w:cs="宋体"/>
          <w:sz w:val="24"/>
          <w:szCs w:val="24"/>
        </w:rPr>
        <w:t>D3_cluster_assignments.csv</w:t>
      </w:r>
      <w:r>
        <w:rPr>
          <w:rFonts w:ascii="宋体" w:hAnsi="宋体" w:eastAsia="宋体" w:cs="宋体"/>
          <w:sz w:val="24"/>
          <w:szCs w:val="24"/>
        </w:rPr>
        <w:t>（编号 + cluster_id + IC_total/level）</w:t>
      </w:r>
      <w:r>
        <w:rPr>
          <w:rFonts w:hint="eastAsia" w:ascii="宋体" w:hAnsi="宋体" w:eastAsia="宋体" w:cs="宋体"/>
          <w:sz w:val="24"/>
          <w:szCs w:val="24"/>
          <w:lang w:eastAsia="zh-CN"/>
        </w:rPr>
        <w:t>，</w:t>
      </w:r>
      <w:r>
        <w:rPr>
          <w:rFonts w:ascii="宋体" w:hAnsi="宋体" w:eastAsia="宋体" w:cs="宋体"/>
          <w:sz w:val="24"/>
          <w:szCs w:val="24"/>
        </w:rPr>
        <w:t>figures/D3_umap_clusters.png</w:t>
      </w:r>
      <w:r>
        <w:rPr>
          <w:rFonts w:hint="eastAsia" w:ascii="宋体" w:hAnsi="宋体" w:eastAsia="宋体" w:cs="宋体"/>
          <w:sz w:val="24"/>
          <w:szCs w:val="24"/>
          <w:lang w:eastAsia="zh-CN"/>
        </w:rPr>
        <w:t>，</w:t>
      </w:r>
      <w:r>
        <w:rPr>
          <w:rFonts w:ascii="宋体" w:hAnsi="宋体" w:eastAsia="宋体" w:cs="宋体"/>
          <w:sz w:val="24"/>
          <w:szCs w:val="24"/>
        </w:rPr>
        <w:t>figures/D3_radar_by_cluster.png</w:t>
      </w:r>
      <w:r>
        <w:rPr>
          <w:rFonts w:hint="eastAsia" w:ascii="宋体" w:hAnsi="宋体" w:eastAsia="宋体" w:cs="宋体"/>
          <w:sz w:val="24"/>
          <w:szCs w:val="24"/>
          <w:lang w:eastAsia="zh-CN"/>
        </w:rPr>
        <w:t>，</w:t>
      </w:r>
      <w:r>
        <w:rPr>
          <w:rStyle w:val="8"/>
          <w:rFonts w:ascii="宋体" w:hAnsi="宋体" w:eastAsia="宋体" w:cs="宋体"/>
          <w:sz w:val="24"/>
          <w:szCs w:val="24"/>
        </w:rPr>
        <w:t>D3_cluster_profiles.xlsx</w:t>
      </w:r>
      <w:r>
        <w:rPr>
          <w:rFonts w:ascii="宋体" w:hAnsi="宋体" w:eastAsia="宋体" w:cs="宋体"/>
          <w:sz w:val="24"/>
          <w:szCs w:val="24"/>
        </w:rPr>
        <w:t>（每个 cluster 的统计摘要表）</w:t>
      </w:r>
    </w:p>
    <w:p w14:paraId="2061E2C7">
      <w:pPr>
        <w:widowControl w:val="0"/>
        <w:numPr>
          <w:ilvl w:val="0"/>
          <w:numId w:val="0"/>
        </w:numPr>
        <w:jc w:val="both"/>
        <w:rPr>
          <w:rFonts w:ascii="宋体" w:hAnsi="宋体" w:eastAsia="宋体" w:cs="宋体"/>
          <w:sz w:val="24"/>
          <w:szCs w:val="24"/>
        </w:rPr>
      </w:pPr>
      <w:r>
        <w:rPr>
          <w:rFonts w:hint="eastAsia" w:ascii="宋体" w:hAnsi="宋体" w:eastAsia="宋体" w:cs="宋体"/>
          <w:sz w:val="24"/>
          <w:szCs w:val="24"/>
          <w:lang w:val="en-US" w:eastAsia="zh-CN"/>
        </w:rPr>
        <w:t>D4：</w:t>
      </w:r>
      <w:r>
        <w:rPr>
          <w:rFonts w:ascii="宋体" w:hAnsi="宋体" w:eastAsia="宋体" w:cs="宋体"/>
          <w:sz w:val="24"/>
          <w:szCs w:val="24"/>
        </w:rPr>
        <w:t>全局重要性排名</w:t>
      </w:r>
      <w:r>
        <w:rPr>
          <w:rFonts w:hint="eastAsia" w:ascii="宋体" w:hAnsi="宋体" w:eastAsia="宋体" w:cs="宋体"/>
          <w:sz w:val="24"/>
          <w:szCs w:val="24"/>
          <w:lang w:eastAsia="zh-CN"/>
        </w:rPr>
        <w:t>，</w:t>
      </w:r>
      <w:r>
        <w:rPr>
          <w:rFonts w:ascii="宋体" w:hAnsi="宋体" w:eastAsia="宋体" w:cs="宋体"/>
          <w:sz w:val="24"/>
          <w:szCs w:val="24"/>
        </w:rPr>
        <w:t>每个亚型的“驱动因素”差异（cluster-wise SHAP summary）</w:t>
      </w:r>
      <w:r>
        <w:rPr>
          <w:rFonts w:hint="eastAsia" w:ascii="宋体" w:hAnsi="宋体" w:eastAsia="宋体" w:cs="宋体"/>
          <w:sz w:val="24"/>
          <w:szCs w:val="24"/>
          <w:lang w:eastAsia="zh-CN"/>
        </w:rPr>
        <w:t>，</w:t>
      </w:r>
      <w:r>
        <w:rPr>
          <w:rFonts w:ascii="宋体" w:hAnsi="宋体" w:eastAsia="宋体" w:cs="宋体"/>
          <w:sz w:val="24"/>
          <w:szCs w:val="24"/>
        </w:rPr>
        <w:t>方向性解释（dependence plot：变量值越大风险越高/越低）</w:t>
      </w:r>
    </w:p>
    <w:p w14:paraId="1CA18BE1">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具体而言是：</w:t>
      </w:r>
      <w:r>
        <w:rPr>
          <w:rFonts w:ascii="宋体" w:hAnsi="宋体" w:eastAsia="宋体" w:cs="宋体"/>
          <w:sz w:val="24"/>
          <w:szCs w:val="24"/>
        </w:rPr>
        <w:t>D4_feature_importance_IC.csv</w:t>
      </w:r>
      <w:r>
        <w:rPr>
          <w:rFonts w:hint="eastAsia" w:ascii="宋体" w:hAnsi="宋体" w:eastAsia="宋体" w:cs="宋体"/>
          <w:sz w:val="24"/>
          <w:szCs w:val="24"/>
          <w:lang w:eastAsia="zh-CN"/>
        </w:rPr>
        <w:t>，</w:t>
      </w:r>
      <w:r>
        <w:rPr>
          <w:rFonts w:ascii="宋体" w:hAnsi="宋体" w:eastAsia="宋体" w:cs="宋体"/>
          <w:sz w:val="24"/>
          <w:szCs w:val="24"/>
        </w:rPr>
        <w:t>D4_feature_importance_cluster.csv</w:t>
      </w:r>
      <w:r>
        <w:rPr>
          <w:rFonts w:hint="eastAsia" w:ascii="宋体" w:hAnsi="宋体" w:eastAsia="宋体" w:cs="宋体"/>
          <w:sz w:val="24"/>
          <w:szCs w:val="24"/>
          <w:lang w:eastAsia="zh-CN"/>
        </w:rPr>
        <w:t>，</w:t>
      </w:r>
      <w:r>
        <w:rPr>
          <w:rFonts w:ascii="宋体" w:hAnsi="宋体" w:eastAsia="宋体" w:cs="宋体"/>
          <w:sz w:val="24"/>
          <w:szCs w:val="24"/>
        </w:rPr>
        <w:t>figures/D4_shap_summary_IC.png</w:t>
      </w:r>
      <w:r>
        <w:rPr>
          <w:rFonts w:hint="eastAsia" w:ascii="宋体" w:hAnsi="宋体" w:eastAsia="宋体" w:cs="宋体"/>
          <w:sz w:val="24"/>
          <w:szCs w:val="24"/>
          <w:lang w:eastAsia="zh-CN"/>
        </w:rPr>
        <w:t>，</w:t>
      </w:r>
      <w:r>
        <w:rPr>
          <w:rFonts w:ascii="宋体" w:hAnsi="宋体" w:eastAsia="宋体" w:cs="宋体"/>
          <w:sz w:val="24"/>
          <w:szCs w:val="24"/>
        </w:rPr>
        <w:t>figures/D4_shap_summary_cluster.png</w:t>
      </w:r>
      <w:r>
        <w:rPr>
          <w:rFonts w:hint="eastAsia" w:ascii="宋体" w:hAnsi="宋体" w:eastAsia="宋体" w:cs="宋体"/>
          <w:sz w:val="24"/>
          <w:szCs w:val="24"/>
          <w:lang w:eastAsia="zh-CN"/>
        </w:rPr>
        <w:t>，</w:t>
      </w:r>
      <w:r>
        <w:rPr>
          <w:rFonts w:ascii="宋体" w:hAnsi="宋体" w:eastAsia="宋体" w:cs="宋体"/>
          <w:sz w:val="24"/>
          <w:szCs w:val="24"/>
        </w:rPr>
        <w:t>figures/D4_top_features_bar.png</w:t>
      </w:r>
    </w:p>
    <w:p w14:paraId="190547D5">
      <w:pPr>
        <w:widowControl w:val="0"/>
        <w:numPr>
          <w:ilvl w:val="0"/>
          <w:numId w:val="0"/>
        </w:numPr>
        <w:jc w:val="both"/>
        <w:rPr>
          <w:rFonts w:hint="eastAsia" w:ascii="宋体" w:hAnsi="宋体" w:eastAsia="宋体" w:cs="宋体"/>
          <w:sz w:val="24"/>
          <w:szCs w:val="24"/>
          <w:lang w:val="en-US" w:eastAsia="zh-CN"/>
        </w:rPr>
      </w:pPr>
    </w:p>
    <w:p w14:paraId="5D6017CD">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2.24这个阶段我们到底在干什么：</w:t>
      </w:r>
    </w:p>
    <w:p w14:paraId="753A88FA">
      <w:pPr>
        <w:widowControl w:val="0"/>
        <w:numPr>
          <w:ilvl w:val="0"/>
          <w:numId w:val="0"/>
        </w:numPr>
        <w:jc w:val="both"/>
        <w:rPr>
          <w:rFonts w:hint="default" w:ascii="宋体" w:hAnsi="宋体" w:eastAsia="宋体" w:cs="宋体"/>
          <w:sz w:val="24"/>
          <w:szCs w:val="24"/>
          <w:lang w:val="en-US" w:eastAsia="zh-CN"/>
        </w:rPr>
      </w:pPr>
      <w:r>
        <w:rPr>
          <w:rFonts w:ascii="宋体" w:hAnsi="宋体" w:eastAsia="宋体" w:cs="宋体"/>
          <w:sz w:val="24"/>
          <w:szCs w:val="24"/>
        </w:rPr>
        <w:t>我们用这 6025×361 的横断面数据先做 D1 数据体检与口径统一；然后按 ICOPE 五域构造一个可解释的 IC 近似总分与分层（D2）；再用表格自监督/Transformer 学 embedding，做无监督聚类分型并输出每型雷达图与特征表（D3）；最后用可解释模型做 IC 与亚型的关键因素排名和解释图（D4）。这条线完全不依赖随访/RCT，也对齐方案强调的无监督分型与评估体系建设。”</w:t>
      </w:r>
    </w:p>
    <w:p w14:paraId="2B242A87">
      <w:pPr>
        <w:widowControl w:val="0"/>
        <w:numPr>
          <w:ilvl w:val="0"/>
          <w:numId w:val="0"/>
        </w:numPr>
        <w:jc w:val="both"/>
        <w:rPr>
          <w:rFonts w:hint="eastAsia" w:ascii="宋体" w:hAnsi="宋体" w:eastAsia="宋体" w:cs="宋体"/>
          <w:sz w:val="24"/>
          <w:szCs w:val="24"/>
          <w:lang w:val="en-US" w:eastAsia="zh-CN"/>
        </w:rPr>
      </w:pPr>
    </w:p>
    <w:p w14:paraId="45458893">
      <w:pPr>
        <w:widowControl w:val="0"/>
        <w:numPr>
          <w:ilvl w:val="0"/>
          <w:numId w:val="0"/>
        </w:numPr>
        <w:jc w:val="both"/>
        <w:rPr>
          <w:rFonts w:hint="default"/>
          <w:lang w:val="en-US" w:eastAsia="zh-CN"/>
        </w:rPr>
      </w:pPr>
    </w:p>
    <w:p w14:paraId="7CDB9F87">
      <w:pPr>
        <w:rPr>
          <w:rFonts w:hint="default"/>
          <w:lang w:val="en-US" w:eastAsia="zh-CN"/>
        </w:rPr>
      </w:pPr>
      <w:r>
        <w:rPr>
          <w:rFonts w:hint="default"/>
          <w:lang w:val="en-US" w:eastAsia="zh-CN"/>
        </w:rPr>
        <w:br w:type="page"/>
      </w:r>
    </w:p>
    <w:p w14:paraId="48D69962">
      <w:pPr>
        <w:widowControl w:val="0"/>
        <w:numPr>
          <w:ilvl w:val="0"/>
          <w:numId w:val="0"/>
        </w:numPr>
        <w:ind w:leftChars="0"/>
        <w:jc w:val="both"/>
        <w:rPr>
          <w:rFonts w:hint="eastAsia"/>
          <w:sz w:val="28"/>
          <w:szCs w:val="28"/>
          <w:lang w:val="en-US" w:eastAsia="zh-CN"/>
        </w:rPr>
      </w:pPr>
      <w:r>
        <w:rPr>
          <w:rFonts w:hint="eastAsia"/>
          <w:sz w:val="28"/>
          <w:szCs w:val="28"/>
          <w:lang w:val="en-US" w:eastAsia="zh-CN"/>
        </w:rPr>
        <w:t>两个方案：</w:t>
      </w:r>
    </w:p>
    <w:p w14:paraId="44D47957">
      <w:pPr>
        <w:widowControl w:val="0"/>
        <w:numPr>
          <w:ilvl w:val="0"/>
          <w:numId w:val="14"/>
        </w:numPr>
        <w:ind w:leftChars="0"/>
        <w:jc w:val="both"/>
        <w:rPr>
          <w:rFonts w:hint="eastAsia"/>
          <w:sz w:val="28"/>
          <w:szCs w:val="28"/>
          <w:lang w:val="en-US" w:eastAsia="zh-CN"/>
        </w:rPr>
      </w:pPr>
      <w:r>
        <w:rPr>
          <w:rFonts w:hint="eastAsia"/>
          <w:sz w:val="28"/>
          <w:szCs w:val="28"/>
          <w:lang w:val="en-US" w:eastAsia="zh-CN"/>
        </w:rPr>
        <w:t>自监督学习再做无监督分型</w:t>
      </w:r>
    </w:p>
    <w:p w14:paraId="43523ABE">
      <w:pPr>
        <w:widowControl w:val="0"/>
        <w:numPr>
          <w:ilvl w:val="0"/>
          <w:numId w:val="14"/>
        </w:numPr>
        <w:ind w:leftChars="0"/>
        <w:jc w:val="both"/>
        <w:rPr>
          <w:rFonts w:hint="default"/>
          <w:lang w:val="en-US" w:eastAsia="zh-CN"/>
        </w:rPr>
      </w:pPr>
      <w:r>
        <w:rPr>
          <w:rFonts w:hint="eastAsia"/>
          <w:sz w:val="28"/>
          <w:szCs w:val="28"/>
          <w:lang w:val="en-US" w:eastAsia="zh-CN"/>
        </w:rPr>
        <w:t>表格转化为文本，再把表格和文本视图在embedding上对齐，这是跨模态的方案</w:t>
      </w:r>
      <w:r>
        <w:rPr>
          <w:rFonts w:hint="eastAsia"/>
          <w:lang w:val="en-US" w:eastAsia="zh-CN"/>
        </w:rPr>
        <w:br w:type="textWrapping"/>
      </w:r>
      <w:r>
        <w:rPr>
          <w:rFonts w:hint="eastAsia"/>
          <w:lang w:val="en-US" w:eastAsia="zh-CN"/>
        </w:rPr>
        <w:br w:type="textWrapping"/>
      </w:r>
      <w:r>
        <w:rPr>
          <w:rFonts w:hint="eastAsia"/>
          <w:b/>
          <w:bCs/>
          <w:lang w:val="en-US" w:eastAsia="zh-CN"/>
        </w:rPr>
        <w:t>主推1：这个其实我们第一阶段就已经做出来了，但是做的还是不够系统</w:t>
      </w:r>
    </w:p>
    <w:p w14:paraId="6892B9CA">
      <w:pPr>
        <w:widowControl w:val="0"/>
        <w:numPr>
          <w:numId w:val="0"/>
        </w:numPr>
        <w:jc w:val="both"/>
        <w:rPr>
          <w:rFonts w:hint="eastAsia"/>
          <w:b/>
          <w:bCs/>
          <w:lang w:val="en-US" w:eastAsia="zh-CN"/>
        </w:rPr>
      </w:pPr>
    </w:p>
    <w:p w14:paraId="227E58E4">
      <w:pPr>
        <w:widowControl w:val="0"/>
        <w:numPr>
          <w:numId w:val="0"/>
        </w:numPr>
        <w:jc w:val="both"/>
        <w:rPr>
          <w:rFonts w:hint="eastAsia"/>
          <w:b w:val="0"/>
          <w:bCs w:val="0"/>
          <w:lang w:val="en-US" w:eastAsia="zh-CN"/>
        </w:rPr>
      </w:pPr>
      <w:r>
        <w:rPr>
          <w:rFonts w:hint="eastAsia"/>
          <w:b w:val="0"/>
          <w:bCs w:val="0"/>
          <w:lang w:val="en-US" w:eastAsia="zh-CN"/>
        </w:rPr>
        <w:t>初步的实验：</w:t>
      </w:r>
    </w:p>
    <w:p w14:paraId="3D147B1B">
      <w:pPr>
        <w:widowControl w:val="0"/>
        <w:numPr>
          <w:numId w:val="0"/>
        </w:numPr>
        <w:jc w:val="both"/>
        <w:rPr>
          <w:rFonts w:hint="eastAsia"/>
          <w:b w:val="0"/>
          <w:bCs w:val="0"/>
          <w:lang w:val="en-US" w:eastAsia="zh-CN"/>
        </w:rPr>
      </w:pPr>
      <w:r>
        <w:rPr>
          <w:rFonts w:hint="eastAsia"/>
          <w:b w:val="0"/>
          <w:bCs w:val="0"/>
          <w:lang w:val="en-US" w:eastAsia="zh-CN"/>
        </w:rPr>
        <w:t>做baseline：PCA，最朴素但是目前来看最强。PCA的效果比目前这个MLP效果好</w:t>
      </w:r>
    </w:p>
    <w:p w14:paraId="2E347476">
      <w:pPr>
        <w:widowControl w:val="0"/>
        <w:numPr>
          <w:numId w:val="0"/>
        </w:numPr>
        <w:jc w:val="both"/>
        <w:rPr>
          <w:rFonts w:hint="default"/>
          <w:b w:val="0"/>
          <w:bCs w:val="0"/>
          <w:lang w:val="en-US" w:eastAsia="zh-CN"/>
        </w:rPr>
      </w:pPr>
      <w:r>
        <w:rPr>
          <w:rFonts w:hint="eastAsia"/>
          <w:b w:val="0"/>
          <w:bCs w:val="0"/>
          <w:lang w:val="en-US" w:eastAsia="zh-CN"/>
        </w:rPr>
        <w:t>下面是encode的类代码，latent_dim=32掩码重建，训练出来loss能降，但是聚类不稳、不清晰、和IC的依赖关系也不明确不好解释，目前这个轻量版的MLP做的提取器效果没有PCA效果好</w:t>
      </w:r>
    </w:p>
    <w:p w14:paraId="6AD07826">
      <w:pPr>
        <w:keepNext w:val="0"/>
        <w:keepLines w:val="0"/>
        <w:widowControl/>
        <w:suppressLineNumbers w:val="0"/>
        <w:shd w:val="clear" w:fill="1F1F1F"/>
        <w:spacing w:line="143"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encoder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Sequential</w:t>
      </w:r>
      <w:r>
        <w:rPr>
          <w:rFonts w:hint="default" w:ascii="Consolas" w:hAnsi="Consolas" w:eastAsia="Consolas" w:cs="Consolas"/>
          <w:b w:val="0"/>
          <w:bCs w:val="0"/>
          <w:color w:val="CCCCCC"/>
          <w:kern w:val="0"/>
          <w:sz w:val="21"/>
          <w:szCs w:val="21"/>
          <w:shd w:val="clear" w:fill="1F1F1F"/>
          <w:lang w:val="en-US" w:eastAsia="zh-CN" w:bidi="ar"/>
        </w:rPr>
        <w:t>(</w:t>
      </w:r>
    </w:p>
    <w:p w14:paraId="760EFA69">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input_dim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256</w:t>
      </w:r>
      <w:r>
        <w:rPr>
          <w:rFonts w:hint="default" w:ascii="Consolas" w:hAnsi="Consolas" w:eastAsia="Consolas" w:cs="Consolas"/>
          <w:b w:val="0"/>
          <w:bCs w:val="0"/>
          <w:color w:val="CCCCCC"/>
          <w:kern w:val="0"/>
          <w:sz w:val="21"/>
          <w:szCs w:val="21"/>
          <w:shd w:val="clear" w:fill="1F1F1F"/>
          <w:lang w:val="en-US" w:eastAsia="zh-CN" w:bidi="ar"/>
        </w:rPr>
        <w:t>),</w:t>
      </w:r>
    </w:p>
    <w:p w14:paraId="68152B76">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ReLU</w:t>
      </w:r>
      <w:r>
        <w:rPr>
          <w:rFonts w:hint="default" w:ascii="Consolas" w:hAnsi="Consolas" w:eastAsia="Consolas" w:cs="Consolas"/>
          <w:b w:val="0"/>
          <w:bCs w:val="0"/>
          <w:color w:val="CCCCCC"/>
          <w:kern w:val="0"/>
          <w:sz w:val="21"/>
          <w:szCs w:val="21"/>
          <w:shd w:val="clear" w:fill="1F1F1F"/>
          <w:lang w:val="en-US" w:eastAsia="zh-CN" w:bidi="ar"/>
        </w:rPr>
        <w:t>(),</w:t>
      </w:r>
    </w:p>
    <w:p w14:paraId="15FD5782">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Dropout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0.1</w:t>
      </w:r>
      <w:r>
        <w:rPr>
          <w:rFonts w:hint="default" w:ascii="Consolas" w:hAnsi="Consolas" w:eastAsia="Consolas" w:cs="Consolas"/>
          <w:b w:val="0"/>
          <w:bCs w:val="0"/>
          <w:color w:val="CCCCCC"/>
          <w:kern w:val="0"/>
          <w:sz w:val="21"/>
          <w:szCs w:val="21"/>
          <w:shd w:val="clear" w:fill="1F1F1F"/>
          <w:lang w:val="en-US" w:eastAsia="zh-CN" w:bidi="ar"/>
        </w:rPr>
        <w:t>),</w:t>
      </w:r>
    </w:p>
    <w:p w14:paraId="7BB48C5C">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256</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128</w:t>
      </w:r>
      <w:r>
        <w:rPr>
          <w:rFonts w:hint="default" w:ascii="Consolas" w:hAnsi="Consolas" w:eastAsia="Consolas" w:cs="Consolas"/>
          <w:b w:val="0"/>
          <w:bCs w:val="0"/>
          <w:color w:val="CCCCCC"/>
          <w:kern w:val="0"/>
          <w:sz w:val="21"/>
          <w:szCs w:val="21"/>
          <w:shd w:val="clear" w:fill="1F1F1F"/>
          <w:lang w:val="en-US" w:eastAsia="zh-CN" w:bidi="ar"/>
        </w:rPr>
        <w:t>),</w:t>
      </w:r>
    </w:p>
    <w:p w14:paraId="29C0EC4E">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ReLU</w:t>
      </w:r>
      <w:r>
        <w:rPr>
          <w:rFonts w:hint="default" w:ascii="Consolas" w:hAnsi="Consolas" w:eastAsia="Consolas" w:cs="Consolas"/>
          <w:b w:val="0"/>
          <w:bCs w:val="0"/>
          <w:color w:val="CCCCCC"/>
          <w:kern w:val="0"/>
          <w:sz w:val="21"/>
          <w:szCs w:val="21"/>
          <w:shd w:val="clear" w:fill="1F1F1F"/>
          <w:lang w:val="en-US" w:eastAsia="zh-CN" w:bidi="ar"/>
        </w:rPr>
        <w:t>(),</w:t>
      </w:r>
    </w:p>
    <w:p w14:paraId="5908069F">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128</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latent_dim</w:t>
      </w:r>
      <w:r>
        <w:rPr>
          <w:rFonts w:hint="default" w:ascii="Consolas" w:hAnsi="Consolas" w:eastAsia="Consolas" w:cs="Consolas"/>
          <w:b w:val="0"/>
          <w:bCs w:val="0"/>
          <w:color w:val="CCCCCC"/>
          <w:kern w:val="0"/>
          <w:sz w:val="21"/>
          <w:szCs w:val="21"/>
          <w:shd w:val="clear" w:fill="1F1F1F"/>
          <w:lang w:val="en-US" w:eastAsia="zh-CN" w:bidi="ar"/>
        </w:rPr>
        <w:t>),</w:t>
      </w:r>
    </w:p>
    <w:p w14:paraId="4914B0FD">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624EFFD">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decoder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Sequential</w:t>
      </w:r>
      <w:r>
        <w:rPr>
          <w:rFonts w:hint="default" w:ascii="Consolas" w:hAnsi="Consolas" w:eastAsia="Consolas" w:cs="Consolas"/>
          <w:b w:val="0"/>
          <w:bCs w:val="0"/>
          <w:color w:val="CCCCCC"/>
          <w:kern w:val="0"/>
          <w:sz w:val="21"/>
          <w:szCs w:val="21"/>
          <w:shd w:val="clear" w:fill="1F1F1F"/>
          <w:lang w:val="en-US" w:eastAsia="zh-CN" w:bidi="ar"/>
        </w:rPr>
        <w:t>(</w:t>
      </w:r>
    </w:p>
    <w:p w14:paraId="2F2840A7">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latent_dim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128</w:t>
      </w:r>
      <w:r>
        <w:rPr>
          <w:rFonts w:hint="default" w:ascii="Consolas" w:hAnsi="Consolas" w:eastAsia="Consolas" w:cs="Consolas"/>
          <w:b w:val="0"/>
          <w:bCs w:val="0"/>
          <w:color w:val="CCCCCC"/>
          <w:kern w:val="0"/>
          <w:sz w:val="21"/>
          <w:szCs w:val="21"/>
          <w:shd w:val="clear" w:fill="1F1F1F"/>
          <w:lang w:val="en-US" w:eastAsia="zh-CN" w:bidi="ar"/>
        </w:rPr>
        <w:t>),</w:t>
      </w:r>
    </w:p>
    <w:p w14:paraId="6F96E5A6">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ReLU</w:t>
      </w:r>
      <w:r>
        <w:rPr>
          <w:rFonts w:hint="default" w:ascii="Consolas" w:hAnsi="Consolas" w:eastAsia="Consolas" w:cs="Consolas"/>
          <w:b w:val="0"/>
          <w:bCs w:val="0"/>
          <w:color w:val="CCCCCC"/>
          <w:kern w:val="0"/>
          <w:sz w:val="21"/>
          <w:szCs w:val="21"/>
          <w:shd w:val="clear" w:fill="1F1F1F"/>
          <w:lang w:val="en-US" w:eastAsia="zh-CN" w:bidi="ar"/>
        </w:rPr>
        <w:t>(),</w:t>
      </w:r>
    </w:p>
    <w:p w14:paraId="0C261CEB">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128</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256</w:t>
      </w:r>
      <w:r>
        <w:rPr>
          <w:rFonts w:hint="default" w:ascii="Consolas" w:hAnsi="Consolas" w:eastAsia="Consolas" w:cs="Consolas"/>
          <w:b w:val="0"/>
          <w:bCs w:val="0"/>
          <w:color w:val="CCCCCC"/>
          <w:kern w:val="0"/>
          <w:sz w:val="21"/>
          <w:szCs w:val="21"/>
          <w:shd w:val="clear" w:fill="1F1F1F"/>
          <w:lang w:val="en-US" w:eastAsia="zh-CN" w:bidi="ar"/>
        </w:rPr>
        <w:t>),</w:t>
      </w:r>
    </w:p>
    <w:p w14:paraId="32F85BE4">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ReLU</w:t>
      </w:r>
      <w:r>
        <w:rPr>
          <w:rFonts w:hint="default" w:ascii="Consolas" w:hAnsi="Consolas" w:eastAsia="Consolas" w:cs="Consolas"/>
          <w:b w:val="0"/>
          <w:bCs w:val="0"/>
          <w:color w:val="CCCCCC"/>
          <w:kern w:val="0"/>
          <w:sz w:val="21"/>
          <w:szCs w:val="21"/>
          <w:shd w:val="clear" w:fill="1F1F1F"/>
          <w:lang w:val="en-US" w:eastAsia="zh-CN" w:bidi="ar"/>
        </w:rPr>
        <w:t>(),</w:t>
      </w:r>
    </w:p>
    <w:p w14:paraId="0937A476">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nn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Linear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256</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input_dim</w:t>
      </w:r>
      <w:r>
        <w:rPr>
          <w:rFonts w:hint="default" w:ascii="Consolas" w:hAnsi="Consolas" w:eastAsia="Consolas" w:cs="Consolas"/>
          <w:b w:val="0"/>
          <w:bCs w:val="0"/>
          <w:color w:val="CCCCCC"/>
          <w:kern w:val="0"/>
          <w:sz w:val="21"/>
          <w:szCs w:val="21"/>
          <w:shd w:val="clear" w:fill="1F1F1F"/>
          <w:lang w:val="en-US" w:eastAsia="zh-CN" w:bidi="ar"/>
        </w:rPr>
        <w:t>),</w:t>
      </w:r>
    </w:p>
    <w:p w14:paraId="0E5604FE">
      <w:pPr>
        <w:keepNext w:val="0"/>
        <w:keepLines w:val="0"/>
        <w:widowControl/>
        <w:suppressLineNumbers w:val="0"/>
        <w:shd w:val="clear" w:fill="1F1F1F"/>
        <w:spacing w:line="143"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DCC92C1">
      <w:pPr>
        <w:widowControl w:val="0"/>
        <w:numPr>
          <w:numId w:val="0"/>
        </w:numPr>
        <w:jc w:val="both"/>
        <w:rPr>
          <w:rFonts w:hint="default"/>
          <w:lang w:val="en-US" w:eastAsia="zh-CN"/>
        </w:rPr>
      </w:pPr>
      <w:r>
        <w:rPr>
          <w:rFonts w:hint="default"/>
          <w:b w:val="0"/>
          <w:bCs w:val="0"/>
          <w:lang w:val="en-US" w:eastAsia="zh-CN"/>
        </w:rPr>
        <w:br w:type="textWrapping"/>
      </w:r>
      <w:r>
        <w:rPr>
          <w:rFonts w:hint="eastAsia"/>
          <w:b/>
          <w:bCs/>
          <w:lang w:val="en-US" w:eastAsia="zh-CN"/>
        </w:rPr>
        <w:t>方案2：做了一个只有一部分数据的</w:t>
      </w:r>
    </w:p>
    <w:p w14:paraId="59D9007B">
      <w:pPr>
        <w:widowControl w:val="0"/>
        <w:numPr>
          <w:numId w:val="0"/>
        </w:numPr>
        <w:jc w:val="both"/>
        <w:rPr>
          <w:rFonts w:hint="default"/>
          <w:b w:val="0"/>
          <w:bCs w:val="0"/>
          <w:lang w:val="en-US" w:eastAsia="zh-CN"/>
        </w:rPr>
      </w:pPr>
    </w:p>
    <w:p w14:paraId="7872822F">
      <w:pPr>
        <w:bidi w:val="0"/>
        <w:rPr>
          <w:rFonts w:hint="eastAsia" w:cstheme="minorBidi"/>
          <w:kern w:val="2"/>
          <w:sz w:val="21"/>
          <w:szCs w:val="24"/>
          <w:lang w:val="en-US" w:eastAsia="zh-CN" w:bidi="ar-SA"/>
        </w:rPr>
      </w:pPr>
      <w:r>
        <w:rPr>
          <w:rFonts w:hint="eastAsia" w:cstheme="minorBidi"/>
          <w:kern w:val="2"/>
          <w:sz w:val="21"/>
          <w:szCs w:val="24"/>
          <w:lang w:val="en-US" w:eastAsia="zh-CN" w:bidi="ar-SA"/>
        </w:rPr>
        <w:t>使用的第二个方案原理是这样的：</w:t>
      </w:r>
    </w:p>
    <w:p w14:paraId="714EAC75">
      <w:pPr>
        <w:bidi w:val="0"/>
        <w:rPr>
          <w:rFonts w:hint="default" w:cstheme="minorBidi"/>
          <w:kern w:val="2"/>
          <w:sz w:val="21"/>
          <w:szCs w:val="24"/>
          <w:lang w:val="en-US" w:eastAsia="zh-CN" w:bidi="ar-SA"/>
        </w:rPr>
      </w:pPr>
      <w:r>
        <w:rPr>
          <w:rFonts w:hint="eastAsia" w:cstheme="minorBidi"/>
          <w:kern w:val="2"/>
          <w:sz w:val="21"/>
          <w:szCs w:val="24"/>
          <w:lang w:val="en-US" w:eastAsia="zh-CN" w:bidi="ar-SA"/>
        </w:rPr>
        <w:t>先将表格数据转化成文本数据，用文本编码器（目前使用的是非深度学习的文本编码方式</w:t>
      </w:r>
      <w:r>
        <w:rPr>
          <w:rFonts w:ascii="宋体" w:hAnsi="宋体" w:eastAsia="宋体" w:cs="宋体"/>
          <w:sz w:val="24"/>
          <w:szCs w:val="24"/>
        </w:rPr>
        <w:t>TfidfVectorizer</w:t>
      </w:r>
      <w:r>
        <w:rPr>
          <w:rFonts w:hint="eastAsia" w:cstheme="minorBidi"/>
          <w:kern w:val="2"/>
          <w:sz w:val="21"/>
          <w:szCs w:val="24"/>
          <w:lang w:val="en-US" w:eastAsia="zh-CN" w:bidi="ar-SA"/>
        </w:rPr>
        <w:t>）学习压缩到64为向量，再使用正常的MLP压缩到64维，进行对比学习，看一下聚类情况。（目前制作了一个很少数据的轻量版的，还没有做一个全面的实验）</w:t>
      </w:r>
      <w:r>
        <w:rPr>
          <w:rFonts w:hint="eastAsia" w:cstheme="minorBidi"/>
          <w:kern w:val="2"/>
          <w:sz w:val="21"/>
          <w:szCs w:val="24"/>
          <w:lang w:val="en-US" w:eastAsia="zh-CN" w:bidi="ar-SA"/>
        </w:rPr>
        <w:br w:type="textWrapping"/>
      </w:r>
      <w:r>
        <w:rPr>
          <w:rFonts w:hint="eastAsia" w:cstheme="minorBidi"/>
          <w:kern w:val="2"/>
          <w:sz w:val="21"/>
          <w:szCs w:val="24"/>
          <w:lang w:val="en-US" w:eastAsia="zh-CN" w:bidi="ar-SA"/>
        </w:rPr>
        <w:t>这个是一个表格转化出来的文本的例子：</w:t>
      </w:r>
    </w:p>
    <w:p w14:paraId="479FA99A">
      <w:pPr>
        <w:bidi w:val="0"/>
        <w:rPr>
          <w:rFonts w:hint="default" w:eastAsia="宋体" w:cstheme="minorBidi"/>
          <w:kern w:val="2"/>
          <w:sz w:val="21"/>
          <w:szCs w:val="24"/>
          <w:lang w:val="en-US" w:eastAsia="zh-CN" w:bidi="ar-SA"/>
        </w:rPr>
      </w:pPr>
      <w:r>
        <w:rPr>
          <w:rFonts w:hint="default" w:cstheme="minorBidi"/>
          <w:kern w:val="2"/>
          <w:sz w:val="21"/>
          <w:szCs w:val="24"/>
          <w:lang w:val="en-US" w:eastAsia="zh-CN" w:bidi="ar-SA"/>
        </w:rPr>
        <w:t>7,样本编号7。 74岁。 性别男。 婚姻状况1。 文化程度初中。 市南京市。 患有慢性病数量0。 服用药物数量0。 过去一年住院次数0。 过去一年急诊次数0。 是否高血压0。 是否糖尿病0。 是否骨质疏松0。 是否脑血栓0。 是否焦虑抑郁症0。 听力障碍无。 视力障碍无。 活力-BMI值23.44。 认知-总分28。 心理-总分1。 活力-总分14。 运动-总分12。 生活行为与社会功能评估-总分3。</w:t>
      </w:r>
      <w:r>
        <w:rPr>
          <w:rFonts w:hint="default" w:cstheme="minorBidi"/>
          <w:kern w:val="2"/>
          <w:sz w:val="21"/>
          <w:szCs w:val="24"/>
          <w:lang w:val="en-US" w:eastAsia="zh-CN" w:bidi="ar-SA"/>
        </w:rPr>
        <w:br w:type="textWrapping"/>
      </w:r>
      <w:r>
        <w:rPr>
          <w:rFonts w:hint="default" w:cstheme="minorBidi"/>
          <w:kern w:val="2"/>
          <w:sz w:val="21"/>
          <w:szCs w:val="24"/>
          <w:lang w:val="en-US" w:eastAsia="zh-CN" w:bidi="ar-SA"/>
        </w:rPr>
        <w:br w:type="textWrapping"/>
      </w:r>
      <w:r>
        <w:rPr>
          <w:rFonts w:hint="eastAsia" w:cstheme="minorBidi"/>
          <w:kern w:val="2"/>
          <w:sz w:val="21"/>
          <w:szCs w:val="24"/>
          <w:lang w:val="en-US" w:eastAsia="zh-CN" w:bidi="ar-SA"/>
        </w:rPr>
        <w:t>这个轻量型的实验目前的聚类的效果不够强，可以把它当成一个分支来做，目前只是证明了这个方案可行，但是还没有进行大规模的实验。</w:t>
      </w:r>
      <w:r>
        <w:rPr>
          <w:rFonts w:hint="eastAsia" w:cstheme="minorBidi"/>
          <w:kern w:val="2"/>
          <w:sz w:val="21"/>
          <w:szCs w:val="24"/>
          <w:lang w:val="en-US" w:eastAsia="zh-CN" w:bidi="ar-SA"/>
        </w:rPr>
        <w:br w:type="textWrapping"/>
      </w:r>
      <w:r>
        <w:rPr>
          <w:rFonts w:hint="eastAsia" w:cstheme="minorBidi"/>
          <w:kern w:val="2"/>
          <w:sz w:val="21"/>
          <w:szCs w:val="24"/>
          <w:lang w:val="en-US" w:eastAsia="zh-CN" w:bidi="ar-SA"/>
        </w:rPr>
        <w:t>目前这个轻量型实验的局限在于：知识将表格数据换一种几乎完全相同的表达方式，</w:t>
      </w:r>
      <w:r>
        <w:rPr>
          <w:rFonts w:ascii="宋体" w:hAnsi="宋体" w:eastAsia="宋体" w:cs="宋体"/>
          <w:sz w:val="24"/>
          <w:szCs w:val="24"/>
        </w:rPr>
        <w:t>字段间复杂关系没有真正被自然语言重组</w:t>
      </w:r>
    </w:p>
    <w:p w14:paraId="3042D5D3">
      <w:pPr>
        <w:rPr>
          <w:rFonts w:hint="default"/>
          <w:lang w:val="en-US" w:eastAsia="zh-CN"/>
        </w:rPr>
      </w:pPr>
      <w:r>
        <w:rPr>
          <w:rFonts w:hint="default"/>
          <w:lang w:val="en-US" w:eastAsia="zh-CN"/>
        </w:rPr>
        <w:br w:type="page"/>
      </w:r>
    </w:p>
    <w:p w14:paraId="1FAE7F03">
      <w:pPr>
        <w:bidi w:val="0"/>
        <w:rPr>
          <w:rFonts w:hint="eastAsia" w:cstheme="minorBidi"/>
          <w:kern w:val="2"/>
          <w:sz w:val="21"/>
          <w:szCs w:val="24"/>
          <w:lang w:val="en-US" w:eastAsia="zh-CN" w:bidi="ar-SA"/>
        </w:rPr>
      </w:pPr>
      <w:bookmarkStart w:id="0" w:name="_GoBack"/>
      <w:r>
        <w:rPr>
          <w:rFonts w:hint="eastAsia" w:cstheme="minorBidi"/>
          <w:kern w:val="2"/>
          <w:sz w:val="21"/>
          <w:szCs w:val="24"/>
          <w:lang w:val="en-US" w:eastAsia="zh-CN" w:bidi="ar-SA"/>
        </w:rPr>
        <w:t>这两个方案的对应的改进方向：</w:t>
      </w:r>
    </w:p>
    <w:p w14:paraId="42202498">
      <w:pPr>
        <w:bidi w:val="0"/>
        <w:rPr>
          <w:rFonts w:hint="default"/>
          <w:lang w:val="en-US" w:eastAsia="zh-CN"/>
        </w:rPr>
      </w:pPr>
      <w:r>
        <w:rPr>
          <w:rFonts w:hint="eastAsia" w:cstheme="minorBidi"/>
          <w:kern w:val="2"/>
          <w:sz w:val="21"/>
          <w:szCs w:val="24"/>
          <w:lang w:val="en-US" w:eastAsia="zh-CN" w:bidi="ar-SA"/>
        </w:rPr>
        <w:t>A：把MLP升级成更加符合表格数据的FT-Transformer/SAINT；在得到超越PCA的更好地聚类结果之后进行①关联性解释、②伪时序（比如在压缩的32维空间中，能找到IC高的中心和IC低的中心，那么一个样本的32维的向量，就可以用两中心之间的距离来表示他目前的健康状况的连续变化方向）、③反事实分析（</w:t>
      </w:r>
      <w:r>
        <w:rPr>
          <w:rFonts w:hint="default" w:cstheme="minorBidi"/>
          <w:kern w:val="2"/>
          <w:sz w:val="21"/>
          <w:szCs w:val="24"/>
          <w:lang w:val="en-US" w:eastAsia="zh-CN" w:bidi="ar-SA"/>
        </w:rPr>
        <w:t>如果这个样本不是现在这个坏状态，而是更接近一个更好的状态，那通常要往哪些变量方向变化</w:t>
      </w:r>
      <w:r>
        <w:rPr>
          <w:rFonts w:hint="eastAsia"/>
          <w:lang w:val="en-US" w:eastAsia="zh-CN"/>
        </w:rPr>
        <w:t>）</w:t>
      </w:r>
      <w:r>
        <w:rPr>
          <w:rFonts w:hint="eastAsia"/>
          <w:lang w:val="en-US" w:eastAsia="zh-CN"/>
        </w:rPr>
        <w:br w:type="textWrapping"/>
      </w:r>
    </w:p>
    <w:p w14:paraId="480ACEB6">
      <w:pPr>
        <w:bidi w:val="0"/>
        <w:jc w:val="left"/>
        <w:rPr>
          <w:rFonts w:hint="eastAsia"/>
          <w:lang w:val="en-US" w:eastAsia="zh-CN"/>
        </w:rPr>
      </w:pPr>
      <w:r>
        <w:rPr>
          <w:rFonts w:hint="eastAsia"/>
          <w:lang w:val="en-US" w:eastAsia="zh-CN"/>
        </w:rPr>
        <w:t>B：把tab2text使用LLM来做，使用BERT做文本编码器，把所有的数据都是用上进行文本和表格数据的对齐</w:t>
      </w:r>
    </w:p>
    <w:p w14:paraId="01036062">
      <w:pPr>
        <w:bidi w:val="0"/>
        <w:jc w:val="left"/>
        <w:rPr>
          <w:rFonts w:hint="eastAsia"/>
          <w:lang w:val="en-US" w:eastAsia="zh-CN"/>
        </w:rPr>
      </w:pPr>
    </w:p>
    <w:p w14:paraId="023781BC">
      <w:pPr>
        <w:bidi w:val="0"/>
        <w:jc w:val="left"/>
        <w:rPr>
          <w:rFonts w:hint="eastAsia"/>
          <w:lang w:val="en-US" w:eastAsia="zh-CN"/>
        </w:rPr>
      </w:pPr>
      <w:r>
        <w:rPr>
          <w:rFonts w:hint="eastAsia"/>
          <w:lang w:val="en-US" w:eastAsia="zh-CN"/>
        </w:rPr>
        <w:t>LLM的用武之地：</w:t>
      </w:r>
    </w:p>
    <w:p w14:paraId="3A8D1390">
      <w:pPr>
        <w:bidi w:val="0"/>
        <w:jc w:val="left"/>
        <w:rPr>
          <w:rFonts w:hint="eastAsia"/>
          <w:lang w:val="en-US" w:eastAsia="zh-CN"/>
        </w:rPr>
      </w:pPr>
      <w:r>
        <w:rPr>
          <w:rFonts w:hint="eastAsia"/>
          <w:lang w:val="en-US" w:eastAsia="zh-CN"/>
        </w:rPr>
        <w:t>tab2text</w:t>
      </w:r>
    </w:p>
    <w:p w14:paraId="723FADA2">
      <w:pPr>
        <w:bidi w:val="0"/>
        <w:jc w:val="left"/>
        <w:rPr>
          <w:rFonts w:hint="eastAsia"/>
          <w:lang w:val="en-US" w:eastAsia="zh-CN"/>
        </w:rPr>
      </w:pPr>
      <w:r>
        <w:rPr>
          <w:rFonts w:hint="eastAsia"/>
          <w:lang w:val="en-US" w:eastAsia="zh-CN"/>
        </w:rPr>
        <w:t>亚型命名</w:t>
      </w:r>
    </w:p>
    <w:p w14:paraId="3F409444">
      <w:pPr>
        <w:bidi w:val="0"/>
        <w:jc w:val="left"/>
        <w:rPr>
          <w:rFonts w:hint="default"/>
          <w:lang w:val="en-US" w:eastAsia="zh-CN"/>
        </w:rPr>
      </w:pPr>
      <w:r>
        <w:rPr>
          <w:rFonts w:hint="eastAsia"/>
          <w:lang w:val="en-US" w:eastAsia="zh-CN"/>
        </w:rPr>
        <w:t>病例的临床报告</w:t>
      </w:r>
    </w:p>
    <w:bookmarkEnd w:id="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DAA8D"/>
    <w:multiLevelType w:val="singleLevel"/>
    <w:tmpl w:val="8DFDAA8D"/>
    <w:lvl w:ilvl="0" w:tentative="0">
      <w:start w:val="1"/>
      <w:numFmt w:val="decimal"/>
      <w:suff w:val="nothing"/>
      <w:lvlText w:val="%1、"/>
      <w:lvlJc w:val="left"/>
    </w:lvl>
  </w:abstractNum>
  <w:abstractNum w:abstractNumId="1">
    <w:nsid w:val="A3D3A366"/>
    <w:multiLevelType w:val="singleLevel"/>
    <w:tmpl w:val="A3D3A366"/>
    <w:lvl w:ilvl="0" w:tentative="0">
      <w:start w:val="2"/>
      <w:numFmt w:val="decimal"/>
      <w:suff w:val="nothing"/>
      <w:lvlText w:val="%1、"/>
      <w:lvlJc w:val="left"/>
    </w:lvl>
  </w:abstractNum>
  <w:abstractNum w:abstractNumId="2">
    <w:nsid w:val="A80D3CB7"/>
    <w:multiLevelType w:val="singleLevel"/>
    <w:tmpl w:val="A80D3CB7"/>
    <w:lvl w:ilvl="0" w:tentative="0">
      <w:start w:val="1"/>
      <w:numFmt w:val="decimal"/>
      <w:suff w:val="nothing"/>
      <w:lvlText w:val="%1、"/>
      <w:lvlJc w:val="left"/>
    </w:lvl>
  </w:abstractNum>
  <w:abstractNum w:abstractNumId="3">
    <w:nsid w:val="B9E27244"/>
    <w:multiLevelType w:val="singleLevel"/>
    <w:tmpl w:val="B9E27244"/>
    <w:lvl w:ilvl="0" w:tentative="0">
      <w:start w:val="2"/>
      <w:numFmt w:val="upperLetter"/>
      <w:lvlText w:val="%1."/>
      <w:lvlJc w:val="left"/>
      <w:pPr>
        <w:tabs>
          <w:tab w:val="left" w:pos="312"/>
        </w:tabs>
      </w:pPr>
    </w:lvl>
  </w:abstractNum>
  <w:abstractNum w:abstractNumId="4">
    <w:nsid w:val="BE941963"/>
    <w:multiLevelType w:val="singleLevel"/>
    <w:tmpl w:val="BE941963"/>
    <w:lvl w:ilvl="0" w:tentative="0">
      <w:start w:val="2"/>
      <w:numFmt w:val="decimal"/>
      <w:suff w:val="nothing"/>
      <w:lvlText w:val="%1、"/>
      <w:lvlJc w:val="left"/>
    </w:lvl>
  </w:abstractNum>
  <w:abstractNum w:abstractNumId="5">
    <w:nsid w:val="CD349525"/>
    <w:multiLevelType w:val="singleLevel"/>
    <w:tmpl w:val="CD349525"/>
    <w:lvl w:ilvl="0" w:tentative="0">
      <w:start w:val="1"/>
      <w:numFmt w:val="decimal"/>
      <w:suff w:val="nothing"/>
      <w:lvlText w:val="%1、"/>
      <w:lvlJc w:val="left"/>
    </w:lvl>
  </w:abstractNum>
  <w:abstractNum w:abstractNumId="6">
    <w:nsid w:val="CFA14274"/>
    <w:multiLevelType w:val="singleLevel"/>
    <w:tmpl w:val="CFA14274"/>
    <w:lvl w:ilvl="0" w:tentative="0">
      <w:start w:val="1"/>
      <w:numFmt w:val="decimal"/>
      <w:suff w:val="nothing"/>
      <w:lvlText w:val="%1、"/>
      <w:lvlJc w:val="left"/>
    </w:lvl>
  </w:abstractNum>
  <w:abstractNum w:abstractNumId="7">
    <w:nsid w:val="D7E87AEC"/>
    <w:multiLevelType w:val="singleLevel"/>
    <w:tmpl w:val="D7E87AEC"/>
    <w:lvl w:ilvl="0" w:tentative="0">
      <w:start w:val="1"/>
      <w:numFmt w:val="decimal"/>
      <w:suff w:val="nothing"/>
      <w:lvlText w:val="%1、"/>
      <w:lvlJc w:val="left"/>
    </w:lvl>
  </w:abstractNum>
  <w:abstractNum w:abstractNumId="8">
    <w:nsid w:val="E97E1A69"/>
    <w:multiLevelType w:val="singleLevel"/>
    <w:tmpl w:val="E97E1A69"/>
    <w:lvl w:ilvl="0" w:tentative="0">
      <w:start w:val="2"/>
      <w:numFmt w:val="decimal"/>
      <w:suff w:val="nothing"/>
      <w:lvlText w:val="%1、"/>
      <w:lvlJc w:val="left"/>
    </w:lvl>
  </w:abstractNum>
  <w:abstractNum w:abstractNumId="9">
    <w:nsid w:val="EBC5E103"/>
    <w:multiLevelType w:val="singleLevel"/>
    <w:tmpl w:val="EBC5E103"/>
    <w:lvl w:ilvl="0" w:tentative="0">
      <w:start w:val="1"/>
      <w:numFmt w:val="decimal"/>
      <w:suff w:val="nothing"/>
      <w:lvlText w:val="%1、"/>
      <w:lvlJc w:val="left"/>
    </w:lvl>
  </w:abstractNum>
  <w:abstractNum w:abstractNumId="10">
    <w:nsid w:val="02E84666"/>
    <w:multiLevelType w:val="singleLevel"/>
    <w:tmpl w:val="02E84666"/>
    <w:lvl w:ilvl="0" w:tentative="0">
      <w:start w:val="1"/>
      <w:numFmt w:val="decimal"/>
      <w:suff w:val="nothing"/>
      <w:lvlText w:val="%1、"/>
      <w:lvlJc w:val="left"/>
    </w:lvl>
  </w:abstractNum>
  <w:abstractNum w:abstractNumId="11">
    <w:nsid w:val="2EF79F7D"/>
    <w:multiLevelType w:val="singleLevel"/>
    <w:tmpl w:val="2EF79F7D"/>
    <w:lvl w:ilvl="0" w:tentative="0">
      <w:start w:val="1"/>
      <w:numFmt w:val="decimal"/>
      <w:suff w:val="nothing"/>
      <w:lvlText w:val="%1、"/>
      <w:lvlJc w:val="left"/>
    </w:lvl>
  </w:abstractNum>
  <w:abstractNum w:abstractNumId="12">
    <w:nsid w:val="578FB10B"/>
    <w:multiLevelType w:val="singleLevel"/>
    <w:tmpl w:val="578FB10B"/>
    <w:lvl w:ilvl="0" w:tentative="0">
      <w:start w:val="2"/>
      <w:numFmt w:val="upperLetter"/>
      <w:lvlText w:val="%1."/>
      <w:lvlJc w:val="left"/>
      <w:pPr>
        <w:tabs>
          <w:tab w:val="left" w:pos="312"/>
        </w:tabs>
      </w:pPr>
    </w:lvl>
  </w:abstractNum>
  <w:abstractNum w:abstractNumId="13">
    <w:nsid w:val="79413F56"/>
    <w:multiLevelType w:val="singleLevel"/>
    <w:tmpl w:val="79413F56"/>
    <w:lvl w:ilvl="0" w:tentative="0">
      <w:start w:val="1"/>
      <w:numFmt w:val="chineseCounting"/>
      <w:suff w:val="nothing"/>
      <w:lvlText w:val="%1、"/>
      <w:lvlJc w:val="left"/>
      <w:rPr>
        <w:rFonts w:hint="eastAsia"/>
      </w:rPr>
    </w:lvl>
  </w:abstractNum>
  <w:num w:numId="1">
    <w:abstractNumId w:val="8"/>
  </w:num>
  <w:num w:numId="2">
    <w:abstractNumId w:val="9"/>
  </w:num>
  <w:num w:numId="3">
    <w:abstractNumId w:val="4"/>
  </w:num>
  <w:num w:numId="4">
    <w:abstractNumId w:val="5"/>
  </w:num>
  <w:num w:numId="5">
    <w:abstractNumId w:val="10"/>
  </w:num>
  <w:num w:numId="6">
    <w:abstractNumId w:val="11"/>
  </w:num>
  <w:num w:numId="7">
    <w:abstractNumId w:val="13"/>
  </w:num>
  <w:num w:numId="8">
    <w:abstractNumId w:val="0"/>
  </w:num>
  <w:num w:numId="9">
    <w:abstractNumId w:val="3"/>
  </w:num>
  <w:num w:numId="10">
    <w:abstractNumId w:val="12"/>
  </w:num>
  <w:num w:numId="11">
    <w:abstractNumId w:val="1"/>
  </w:num>
  <w:num w:numId="12">
    <w:abstractNumId w:val="7"/>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1D863BB"/>
    <w:rsid w:val="223C139D"/>
    <w:rsid w:val="22B4514B"/>
    <w:rsid w:val="25292B82"/>
    <w:rsid w:val="2C8B2A96"/>
    <w:rsid w:val="2CB73169"/>
    <w:rsid w:val="34E935E3"/>
    <w:rsid w:val="36393D08"/>
    <w:rsid w:val="446217B4"/>
    <w:rsid w:val="483B65A4"/>
    <w:rsid w:val="576B0F4F"/>
    <w:rsid w:val="5F0507DB"/>
    <w:rsid w:val="691107B5"/>
    <w:rsid w:val="7B2224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 w:type="character" w:styleId="7">
    <w:name w:val="Hyperlink"/>
    <w:basedOn w:val="5"/>
    <w:qFormat/>
    <w:uiPriority w:val="0"/>
    <w:rPr>
      <w:color w:val="0000FF"/>
      <w:u w:val="single"/>
    </w:rPr>
  </w:style>
  <w:style w:type="character" w:styleId="8">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6205</Words>
  <Characters>8299</Characters>
  <Lines>0</Lines>
  <Paragraphs>0</Paragraphs>
  <TotalTime>50</TotalTime>
  <ScaleCrop>false</ScaleCrop>
  <LinksUpToDate>false</LinksUpToDate>
  <CharactersWithSpaces>8663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2026-02-20T12:01:00Z</dcterms:created>
  <dc:creator>华为</dc:creator>
  <cp:lastModifiedBy>WPS_1700286676</cp:lastModifiedBy>
  <dcterms:modified xsi:type="dcterms:W3CDTF">2026-03-08T17:07:16Z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eyJoZGlkIjoiMzEwNTM5NzYwMDRjMzkwZTVkZjY2ODkwMGIxNGU0OTUiLCJ1c2VySWQiOiIxNTU4MjA3MDQxIn0=</vt:lpwstr>
  </property>
  <property fmtid="{D5CDD505-2E9C-101B-9397-08002B2CF9AE}" pid="4" name="ICV">
    <vt:lpwstr>BC02DB50F0D345DDB80D5F93E48F02F1_12</vt:lpwstr>
  </property>
</Properties>
</file>