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8FD75" w14:textId="77777777" w:rsidR="00BD4E0A" w:rsidRDefault="004E3881">
      <w:pPr>
        <w:ind w:firstLineChars="0" w:firstLine="0"/>
      </w:pPr>
      <w:bookmarkStart w:id="0" w:name="_Hlk137076485"/>
      <w:bookmarkEnd w:id="0"/>
      <w:r>
        <w:rPr>
          <w:b/>
          <w:bCs/>
          <w:u w:val="single"/>
        </w:rPr>
        <w:t>Forward Problem:</w:t>
      </w:r>
      <w:r>
        <w:br/>
      </w:r>
      <w:r>
        <w:rPr>
          <w:b/>
          <w:bCs/>
        </w:rPr>
        <w:t>3. Make reasonable guesses of the parameters. Use the parameters to predict Y.  Plot Y and the data to make sure the parameters are reasonably close to the true parameters.</w:t>
      </w:r>
    </w:p>
    <w:p w14:paraId="70506497" w14:textId="77777777" w:rsidR="00BD4E0A" w:rsidRDefault="004E3881">
      <w:pPr>
        <w:widowControl/>
        <w:ind w:firstLineChars="0" w:firstLine="0"/>
        <w:jc w:val="center"/>
        <w:rPr>
          <w:rFonts w:ascii="宋体" w:eastAsia="宋体" w:hAnsi="宋体" w:cs="宋体"/>
          <w:kern w:val="0"/>
          <w:lang w:bidi="ar"/>
        </w:rPr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4BCF9B02" wp14:editId="767A8BF7">
            <wp:extent cx="3208020" cy="2407920"/>
            <wp:effectExtent l="0" t="0" r="11430" b="1143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407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2FF50F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565886AE" wp14:editId="1D33961B">
            <wp:extent cx="3202305" cy="2402205"/>
            <wp:effectExtent l="0" t="0" r="17145" b="17145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2402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D91232" w14:textId="77777777" w:rsidR="00BD4E0A" w:rsidRDefault="004E3881">
      <w:pPr>
        <w:widowControl/>
        <w:ind w:firstLineChars="0" w:firstLine="0"/>
        <w:jc w:val="center"/>
        <w:rPr>
          <w:b/>
          <w:bCs/>
        </w:rPr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5F125BEE" wp14:editId="5E5D964C">
            <wp:extent cx="3183890" cy="2388235"/>
            <wp:effectExtent l="0" t="0" r="16510" b="12065"/>
            <wp:docPr id="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9BE885" w14:textId="77777777" w:rsidR="00BD4E0A" w:rsidRDefault="004E3881">
      <w:pPr>
        <w:tabs>
          <w:tab w:val="left" w:pos="312"/>
        </w:tabs>
        <w:ind w:firstLineChars="0" w:firstLine="0"/>
        <w:rPr>
          <w:b/>
          <w:bCs/>
        </w:rPr>
      </w:pPr>
      <w:r>
        <w:rPr>
          <w:b/>
          <w:bCs/>
        </w:rPr>
        <w:lastRenderedPageBreak/>
        <w:t xml:space="preserve">4. Plot the scaled sensitivity coefficients for each </w:t>
      </w:r>
      <w:r>
        <w:rPr>
          <w:b/>
          <w:bCs/>
        </w:rPr>
        <w:t xml:space="preserve">parameter and </w:t>
      </w:r>
      <w:proofErr w:type="spellStart"/>
      <w:r>
        <w:rPr>
          <w:b/>
          <w:bCs/>
        </w:rPr>
        <w:t>Ypredicted</w:t>
      </w:r>
      <w:proofErr w:type="spellEnd"/>
      <w:r>
        <w:rPr>
          <w:b/>
          <w:bCs/>
        </w:rPr>
        <w:t xml:space="preserve"> on the same plot.</w:t>
      </w:r>
    </w:p>
    <w:p w14:paraId="1F3426C9" w14:textId="77777777" w:rsidR="00BD4E0A" w:rsidRDefault="00BD4E0A">
      <w:pPr>
        <w:widowControl/>
        <w:ind w:firstLineChars="0" w:firstLine="0"/>
        <w:jc w:val="center"/>
        <w:rPr>
          <w:rFonts w:ascii="宋体" w:eastAsia="宋体" w:hAnsi="宋体" w:cs="宋体"/>
          <w:kern w:val="0"/>
          <w:lang w:bidi="ar"/>
        </w:rPr>
      </w:pPr>
    </w:p>
    <w:p w14:paraId="2EC0B926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475BBD79" wp14:editId="258098F6">
            <wp:extent cx="3129280" cy="2347595"/>
            <wp:effectExtent l="0" t="0" r="13970" b="14605"/>
            <wp:docPr id="11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2347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8BAF43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5178CC37" wp14:editId="223F3253">
            <wp:extent cx="3081655" cy="2311400"/>
            <wp:effectExtent l="0" t="0" r="4445" b="12700"/>
            <wp:docPr id="12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CF699E" w14:textId="77777777" w:rsidR="00BD4E0A" w:rsidRDefault="00BD4E0A">
      <w:pPr>
        <w:widowControl/>
        <w:ind w:firstLineChars="0" w:firstLine="0"/>
        <w:jc w:val="left"/>
      </w:pPr>
    </w:p>
    <w:p w14:paraId="3713A8CB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6D7A538C" wp14:editId="08E400F2">
            <wp:extent cx="2959735" cy="2219960"/>
            <wp:effectExtent l="0" t="0" r="12065" b="8890"/>
            <wp:docPr id="1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2219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F37C9" w14:textId="77777777" w:rsidR="00BD4E0A" w:rsidRDefault="00BD4E0A">
      <w:pPr>
        <w:ind w:firstLineChars="0" w:firstLine="0"/>
        <w:rPr>
          <w:b/>
          <w:bCs/>
        </w:rPr>
      </w:pPr>
    </w:p>
    <w:p w14:paraId="7C4BCACB" w14:textId="77777777" w:rsidR="00BD4E0A" w:rsidRDefault="00BD4E0A">
      <w:pPr>
        <w:ind w:firstLineChars="0" w:firstLine="0"/>
        <w:rPr>
          <w:b/>
          <w:bCs/>
        </w:rPr>
      </w:pPr>
    </w:p>
    <w:p w14:paraId="02AFD778" w14:textId="77777777" w:rsidR="00BD4E0A" w:rsidRDefault="004E3881">
      <w:pPr>
        <w:ind w:firstLineChars="0" w:firstLine="0"/>
        <w:rPr>
          <w:b/>
          <w:bCs/>
        </w:rPr>
      </w:pPr>
      <w:r>
        <w:rPr>
          <w:b/>
          <w:bCs/>
        </w:rPr>
        <w:lastRenderedPageBreak/>
        <w:t>a. Which parameters can be estimated, and why?</w:t>
      </w:r>
    </w:p>
    <w:p w14:paraId="2EE9C4AD" w14:textId="77777777" w:rsidR="00BD4E0A" w:rsidRDefault="004E3881">
      <w:pPr>
        <w:ind w:firstLineChars="0" w:firstLine="0"/>
      </w:pPr>
      <w:r>
        <w:rPr>
          <w:rFonts w:hint="eastAsia"/>
        </w:rPr>
        <w:t>Each of the t</w:t>
      </w:r>
      <w:r>
        <w:rPr>
          <w:rFonts w:hint="eastAsia"/>
        </w:rPr>
        <w:t>wo</w:t>
      </w:r>
      <w:r>
        <w:rPr>
          <w:rFonts w:hint="eastAsia"/>
        </w:rPr>
        <w:t xml:space="preserve"> parameters.</w:t>
      </w:r>
    </w:p>
    <w:p w14:paraId="592AEF86" w14:textId="77777777" w:rsidR="00BD4E0A" w:rsidRDefault="004E3881">
      <w:pPr>
        <w:ind w:firstLineChars="0" w:firstLine="0"/>
      </w:pPr>
      <w:r>
        <w:rPr>
          <w:rFonts w:hint="eastAsia"/>
        </w:rPr>
        <w:t>Because none of the X</w:t>
      </w:r>
      <w:r>
        <w:t>’</w:t>
      </w:r>
      <w:r>
        <w:rPr>
          <w:rFonts w:hint="eastAsia"/>
        </w:rPr>
        <w:t xml:space="preserve"> was completely linearly dependent, each of the t</w:t>
      </w:r>
      <w:r>
        <w:rPr>
          <w:rFonts w:hint="eastAsia"/>
        </w:rPr>
        <w:t>wo</w:t>
      </w:r>
      <w:r>
        <w:rPr>
          <w:rFonts w:hint="eastAsia"/>
        </w:rPr>
        <w:t xml:space="preserve"> parameters could be separately estimated.</w:t>
      </w:r>
      <w:r>
        <w:br/>
      </w:r>
      <w:r>
        <w:rPr>
          <w:b/>
          <w:bCs/>
        </w:rPr>
        <w:t>b. State whi</w:t>
      </w:r>
      <w:r>
        <w:rPr>
          <w:b/>
          <w:bCs/>
        </w:rPr>
        <w:t>ch parameters will be estimated most accurately, in order.</w:t>
      </w:r>
    </w:p>
    <w:p w14:paraId="5F33CDE1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/>
        </w:rPr>
        <w:t>β1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&gt;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β2</w:t>
      </w:r>
      <w:r>
        <w:rPr>
          <w:rFonts w:cs="Times New Roman" w:hint="eastAsia"/>
        </w:rPr>
        <w:t xml:space="preserve">, because </w:t>
      </w:r>
      <w:r>
        <w:rPr>
          <w:rFonts w:cs="Times New Roman"/>
        </w:rPr>
        <w:t>β1</w:t>
      </w:r>
      <w:r>
        <w:rPr>
          <w:rFonts w:cs="Times New Roman"/>
        </w:rPr>
        <w:t>’</w:t>
      </w:r>
      <w:r>
        <w:rPr>
          <w:rFonts w:cs="Times New Roman" w:hint="eastAsia"/>
        </w:rPr>
        <w:t xml:space="preserve"> SSC &gt; </w:t>
      </w:r>
      <w:r>
        <w:rPr>
          <w:rFonts w:cs="Times New Roman"/>
        </w:rPr>
        <w:t>β</w:t>
      </w:r>
      <w:r>
        <w:rPr>
          <w:rFonts w:cs="Times New Roman" w:hint="eastAsia"/>
        </w:rPr>
        <w:t>2</w:t>
      </w:r>
      <w:r>
        <w:rPr>
          <w:rFonts w:cs="Times New Roman"/>
        </w:rPr>
        <w:t>’</w:t>
      </w:r>
      <w:r>
        <w:rPr>
          <w:rFonts w:cs="Times New Roman" w:hint="eastAsia"/>
        </w:rPr>
        <w:t xml:space="preserve"> SSC.</w:t>
      </w:r>
    </w:p>
    <w:p w14:paraId="616E27A6" w14:textId="77777777" w:rsidR="00BD4E0A" w:rsidRDefault="00BD4E0A">
      <w:pPr>
        <w:ind w:firstLineChars="0" w:firstLine="0"/>
        <w:rPr>
          <w:rFonts w:cs="Times New Roman"/>
          <w:b/>
          <w:bCs/>
          <w:u w:val="single"/>
        </w:rPr>
      </w:pPr>
    </w:p>
    <w:p w14:paraId="59F3EF42" w14:textId="0F33A8A4" w:rsidR="00BD4E0A" w:rsidRDefault="00BD4E0A">
      <w:pPr>
        <w:ind w:firstLineChars="0" w:firstLine="0"/>
        <w:rPr>
          <w:rFonts w:cs="Times New Roman"/>
          <w:b/>
          <w:bCs/>
          <w:u w:val="single"/>
        </w:rPr>
      </w:pPr>
    </w:p>
    <w:p w14:paraId="7E2E9CA7" w14:textId="77777777" w:rsidR="00BD4E0A" w:rsidRDefault="00BD4E0A">
      <w:pPr>
        <w:ind w:firstLineChars="0" w:firstLine="0"/>
        <w:rPr>
          <w:rFonts w:cs="Times New Roman"/>
          <w:b/>
          <w:bCs/>
          <w:u w:val="single"/>
        </w:rPr>
      </w:pPr>
    </w:p>
    <w:p w14:paraId="5D3C9F2A" w14:textId="77777777" w:rsidR="00BD4E0A" w:rsidRDefault="004E3881">
      <w:pPr>
        <w:ind w:firstLineChars="0" w:firstLine="0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u w:val="single"/>
        </w:rPr>
        <w:t>Ordinary Least Squares (OLS) Inverse Problem:</w:t>
      </w:r>
    </w:p>
    <w:p w14:paraId="79B2E8B1" w14:textId="77777777" w:rsidR="00BD4E0A" w:rsidRDefault="004E3881">
      <w:pPr>
        <w:ind w:firstLineChars="0"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6. Estimate parameters using OLS and obtain all statistical results.  Report all statistical measures, and </w:t>
      </w:r>
      <w:r>
        <w:rPr>
          <w:rFonts w:cs="Times New Roman"/>
          <w:b/>
          <w:bCs/>
        </w:rPr>
        <w:t>interpret the results as to what insights we can gain:</w:t>
      </w:r>
    </w:p>
    <w:p w14:paraId="5F95D7B8" w14:textId="77777777" w:rsidR="00BD4E0A" w:rsidRDefault="004E3881">
      <w:pPr>
        <w:ind w:firstLineChars="0" w:firstLine="0"/>
        <w:rPr>
          <w:rFonts w:cs="Times New Roman"/>
        </w:rPr>
      </w:pPr>
      <w:proofErr w:type="gramStart"/>
      <w:r>
        <w:rPr>
          <w:rFonts w:cs="Times New Roman" w:hint="eastAsia"/>
        </w:rPr>
        <w:t>P</w:t>
      </w:r>
      <w:r>
        <w:rPr>
          <w:rFonts w:cs="Times New Roman"/>
        </w:rPr>
        <w:t>arameters</w:t>
      </w:r>
      <w:proofErr w:type="gramEnd"/>
      <w:r>
        <w:rPr>
          <w:rFonts w:cs="Times New Roman"/>
        </w:rPr>
        <w:t xml:space="preserve"> estimation results:</w:t>
      </w:r>
    </w:p>
    <w:p w14:paraId="12818CC8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/>
        </w:rPr>
        <w:t>beta = 1×</w:t>
      </w:r>
      <w:r>
        <w:rPr>
          <w:rFonts w:cs="Times New Roman" w:hint="eastAsia"/>
        </w:rPr>
        <w:t>2</w:t>
      </w:r>
      <w:r>
        <w:rPr>
          <w:rFonts w:cs="Times New Roman"/>
        </w:rPr>
        <w:t xml:space="preserve">    </w:t>
      </w:r>
      <w:r>
        <w:rPr>
          <w:rFonts w:cs="Times New Roman" w:hint="eastAsia"/>
        </w:rPr>
        <w:t>6.3519</w:t>
      </w:r>
      <w:r>
        <w:rPr>
          <w:rFonts w:cs="Times New Roman"/>
        </w:rPr>
        <w:t xml:space="preserve">    </w:t>
      </w:r>
      <w:r>
        <w:rPr>
          <w:rFonts w:cs="Times New Roman" w:hint="eastAsia"/>
        </w:rPr>
        <w:t>3.5544</w:t>
      </w:r>
    </w:p>
    <w:p w14:paraId="0F028D75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/>
        </w:rPr>
        <w:t xml:space="preserve">which means:  </w:t>
      </w:r>
      <w:proofErr w:type="spellStart"/>
      <w:r>
        <w:rPr>
          <w:rFonts w:cs="Times New Roman"/>
        </w:rPr>
        <w:t>AsymD</w:t>
      </w:r>
      <w:proofErr w:type="spellEnd"/>
      <w:r>
        <w:rPr>
          <w:rFonts w:cs="Times New Roman"/>
        </w:rPr>
        <w:t>=</w:t>
      </w:r>
      <w:r>
        <w:rPr>
          <w:rFonts w:cs="Times New Roman" w:hint="eastAsia"/>
        </w:rPr>
        <w:t>6.3519</w:t>
      </w:r>
      <w:r>
        <w:rPr>
          <w:rFonts w:cs="Times New Roman"/>
        </w:rPr>
        <w:t>, z=</w:t>
      </w:r>
      <w:r>
        <w:rPr>
          <w:rFonts w:cs="Times New Roman" w:hint="eastAsia"/>
        </w:rPr>
        <w:t>3.5544</w:t>
      </w:r>
      <w:r>
        <w:rPr>
          <w:rFonts w:cs="Times New Roman"/>
        </w:rPr>
        <w:t>.</w:t>
      </w:r>
    </w:p>
    <w:p w14:paraId="6FF968D7" w14:textId="77777777" w:rsidR="00BD4E0A" w:rsidRDefault="004E3881">
      <w:pPr>
        <w:ind w:firstLineChars="0"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a. Parameter standard errors, relative errors, </w:t>
      </w:r>
      <w:bookmarkStart w:id="1" w:name="_Hlk137076050"/>
      <w:r>
        <w:rPr>
          <w:rFonts w:cs="Times New Roman"/>
          <w:b/>
          <w:bCs/>
        </w:rPr>
        <w:t>confidence intervals</w:t>
      </w:r>
      <w:bookmarkEnd w:id="1"/>
      <w:r>
        <w:rPr>
          <w:rFonts w:cs="Times New Roman"/>
          <w:b/>
          <w:bCs/>
        </w:rPr>
        <w:t>, and correlation matrix;</w:t>
      </w:r>
    </w:p>
    <w:p w14:paraId="4E37E7CE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 w:hint="eastAsia"/>
        </w:rPr>
        <w:t>s</w:t>
      </w:r>
      <w:r>
        <w:rPr>
          <w:rFonts w:cs="Times New Roman"/>
        </w:rPr>
        <w:t>tandard errors: sigma = 1.9</w:t>
      </w:r>
      <w:r>
        <w:rPr>
          <w:rFonts w:cs="Times New Roman" w:hint="eastAsia"/>
        </w:rPr>
        <w:t>537</w:t>
      </w:r>
      <w:r>
        <w:rPr>
          <w:rFonts w:cs="Times New Roman"/>
        </w:rPr>
        <w:t xml:space="preserve">   </w:t>
      </w:r>
      <w:r>
        <w:rPr>
          <w:rFonts w:cs="Times New Roman" w:hint="eastAsia"/>
        </w:rPr>
        <w:t>1.2000</w:t>
      </w:r>
    </w:p>
    <w:p w14:paraId="51C4B2A9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 w:hint="eastAsia"/>
        </w:rPr>
        <w:t>r</w:t>
      </w:r>
      <w:r>
        <w:rPr>
          <w:rFonts w:cs="Times New Roman"/>
        </w:rPr>
        <w:t xml:space="preserve">elative errors: </w:t>
      </w:r>
      <w:proofErr w:type="spellStart"/>
      <w:proofErr w:type="gramStart"/>
      <w:r>
        <w:rPr>
          <w:rFonts w:cs="Times New Roman"/>
        </w:rPr>
        <w:t>relerr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>%) = 0.3</w:t>
      </w:r>
      <w:r>
        <w:rPr>
          <w:rFonts w:cs="Times New Roman" w:hint="eastAsia"/>
        </w:rPr>
        <w:t>076</w:t>
      </w:r>
      <w:r>
        <w:rPr>
          <w:rFonts w:cs="Times New Roman"/>
        </w:rPr>
        <w:t xml:space="preserve">    0.</w:t>
      </w:r>
      <w:r>
        <w:rPr>
          <w:rFonts w:cs="Times New Roman" w:hint="eastAsia"/>
        </w:rPr>
        <w:t>3379</w:t>
      </w:r>
    </w:p>
    <w:p w14:paraId="0206DBA9" w14:textId="77777777" w:rsidR="00BD4E0A" w:rsidRDefault="004E3881">
      <w:pPr>
        <w:ind w:firstLineChars="0" w:firstLine="0"/>
        <w:jc w:val="left"/>
        <w:rPr>
          <w:rFonts w:cs="Times New Roman"/>
        </w:rPr>
      </w:pPr>
      <w:r>
        <w:rPr>
          <w:rFonts w:cs="Times New Roman"/>
        </w:rPr>
        <w:t>confidence intervals: will be shown in the following plots.</w:t>
      </w:r>
    </w:p>
    <w:p w14:paraId="5C2582D6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/>
        </w:rPr>
        <w:t xml:space="preserve">correlation matrix: </w:t>
      </w:r>
      <w:r>
        <w:rPr>
          <w:rFonts w:cs="Times New Roman" w:hint="eastAsia"/>
        </w:rPr>
        <w:t>R = 1.0000   0.9984</w:t>
      </w:r>
    </w:p>
    <w:p w14:paraId="26193E89" w14:textId="77777777" w:rsidR="00BD4E0A" w:rsidRDefault="004E3881">
      <w:pPr>
        <w:ind w:firstLineChars="996" w:firstLine="2390"/>
        <w:rPr>
          <w:rFonts w:cs="Times New Roman"/>
        </w:rPr>
      </w:pPr>
      <w:r>
        <w:rPr>
          <w:rFonts w:cs="Times New Roman" w:hint="eastAsia"/>
        </w:rPr>
        <w:t>0.9984   1.0000</w:t>
      </w:r>
    </w:p>
    <w:p w14:paraId="3180E2BD" w14:textId="77777777" w:rsidR="00BD4E0A" w:rsidRDefault="00BD4E0A">
      <w:pPr>
        <w:ind w:firstLineChars="0" w:firstLine="0"/>
        <w:jc w:val="center"/>
        <w:rPr>
          <w:rFonts w:cs="Times New Roman"/>
        </w:rPr>
      </w:pPr>
    </w:p>
    <w:p w14:paraId="388745C0" w14:textId="77777777" w:rsidR="00BD4E0A" w:rsidRDefault="004E3881">
      <w:pPr>
        <w:ind w:firstLineChars="0" w:firstLine="0"/>
        <w:rPr>
          <w:rFonts w:cs="Times New Roman"/>
          <w:i/>
          <w:iCs/>
        </w:rPr>
      </w:pPr>
      <w:r>
        <w:rPr>
          <w:rFonts w:cs="Times New Roman"/>
          <w:i/>
          <w:iCs/>
        </w:rPr>
        <w:t>From relative errors, we can estimate β1</w:t>
      </w:r>
      <w:r>
        <w:rPr>
          <w:rFonts w:cs="Times New Roman" w:hint="eastAsia"/>
          <w:i/>
          <w:iCs/>
        </w:rPr>
        <w:t xml:space="preserve"> </w:t>
      </w:r>
      <w:r>
        <w:rPr>
          <w:rFonts w:cs="Times New Roman"/>
          <w:i/>
          <w:iCs/>
        </w:rPr>
        <w:t>and</w:t>
      </w:r>
      <w:r>
        <w:rPr>
          <w:rFonts w:cs="Times New Roman" w:hint="eastAsia"/>
          <w:i/>
          <w:iCs/>
        </w:rPr>
        <w:t xml:space="preserve"> </w:t>
      </w:r>
      <w:r>
        <w:rPr>
          <w:rFonts w:cs="Times New Roman"/>
          <w:i/>
          <w:iCs/>
        </w:rPr>
        <w:t xml:space="preserve">β2 with </w:t>
      </w:r>
      <w:r>
        <w:rPr>
          <w:rFonts w:cs="Times New Roman"/>
          <w:i/>
          <w:iCs/>
        </w:rPr>
        <w:t>relative accuracy, β1</w:t>
      </w:r>
      <w:r>
        <w:rPr>
          <w:rFonts w:cs="Times New Roman" w:hint="eastAsia"/>
          <w:i/>
          <w:iCs/>
        </w:rPr>
        <w:t xml:space="preserve"> </w:t>
      </w:r>
      <w:r>
        <w:rPr>
          <w:rFonts w:cs="Times New Roman"/>
          <w:i/>
          <w:iCs/>
        </w:rPr>
        <w:t>and β2 have high correlation according to the R matrix.</w:t>
      </w:r>
    </w:p>
    <w:p w14:paraId="388BAF77" w14:textId="77777777" w:rsidR="00BD4E0A" w:rsidRDefault="004E3881">
      <w:pPr>
        <w:ind w:firstLineChars="0"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>b. Root mean square error of the dependent variable;</w:t>
      </w:r>
    </w:p>
    <w:p w14:paraId="61D74477" w14:textId="77777777" w:rsidR="00BD4E0A" w:rsidRDefault="004E3881">
      <w:pPr>
        <w:ind w:firstLineChars="0" w:firstLine="0"/>
        <w:rPr>
          <w:rFonts w:cs="Times New Roman"/>
        </w:rPr>
      </w:pPr>
      <w:proofErr w:type="spellStart"/>
      <w:r>
        <w:rPr>
          <w:rFonts w:cs="Times New Roman" w:hint="eastAsia"/>
        </w:rPr>
        <w:t>r</w:t>
      </w:r>
      <w:r>
        <w:rPr>
          <w:rFonts w:cs="Times New Roman"/>
        </w:rPr>
        <w:t>mse</w:t>
      </w:r>
      <w:proofErr w:type="spellEnd"/>
      <w:r>
        <w:rPr>
          <w:rFonts w:cs="Times New Roman"/>
        </w:rPr>
        <w:t xml:space="preserve"> = 0.</w:t>
      </w:r>
      <w:r>
        <w:rPr>
          <w:rFonts w:cs="Times New Roman" w:hint="eastAsia"/>
        </w:rPr>
        <w:t>4178</w:t>
      </w:r>
    </w:p>
    <w:p w14:paraId="1A6A7A13" w14:textId="77777777" w:rsidR="00BD4E0A" w:rsidRDefault="004E3881">
      <w:pPr>
        <w:ind w:firstLineChars="0"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>c. Fitted curve and the observed data on the same plot. Show the asymptotic CB and PBs.</w:t>
      </w:r>
    </w:p>
    <w:p w14:paraId="01D9F383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lastRenderedPageBreak/>
        <w:drawing>
          <wp:inline distT="0" distB="0" distL="114300" distR="114300" wp14:anchorId="2E050AB9" wp14:editId="127927A3">
            <wp:extent cx="3166110" cy="2374900"/>
            <wp:effectExtent l="0" t="0" r="15240" b="6350"/>
            <wp:docPr id="14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5F9C71" w14:textId="77777777" w:rsidR="00BD4E0A" w:rsidRDefault="00BD4E0A">
      <w:pPr>
        <w:widowControl/>
        <w:ind w:firstLineChars="0" w:firstLine="0"/>
        <w:jc w:val="center"/>
        <w:rPr>
          <w:rFonts w:ascii="宋体" w:eastAsia="宋体" w:hAnsi="宋体" w:cs="宋体"/>
          <w:kern w:val="0"/>
          <w:lang w:bidi="ar"/>
        </w:rPr>
      </w:pPr>
    </w:p>
    <w:p w14:paraId="6C016933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4CF2562E" wp14:editId="07E104DF">
            <wp:extent cx="3047365" cy="2286000"/>
            <wp:effectExtent l="0" t="0" r="635" b="0"/>
            <wp:docPr id="15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2DCBAE" w14:textId="77777777" w:rsidR="00BD4E0A" w:rsidRDefault="004E3881">
      <w:pPr>
        <w:widowControl/>
        <w:ind w:firstLineChars="0" w:firstLine="0"/>
        <w:jc w:val="center"/>
        <w:rPr>
          <w:rFonts w:cs="Times New Roman"/>
        </w:rPr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5E84908A" wp14:editId="1EA9DA72">
            <wp:extent cx="2990850" cy="2242820"/>
            <wp:effectExtent l="0" t="0" r="0" b="5080"/>
            <wp:docPr id="16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4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EB9952" w14:textId="77777777" w:rsidR="00BD4E0A" w:rsidRDefault="00BD4E0A">
      <w:pPr>
        <w:ind w:firstLineChars="0" w:firstLine="0"/>
        <w:rPr>
          <w:rFonts w:cs="Times New Roman"/>
          <w:b/>
          <w:bCs/>
        </w:rPr>
      </w:pPr>
    </w:p>
    <w:p w14:paraId="5965A0BA" w14:textId="77777777" w:rsidR="00BD4E0A" w:rsidRDefault="00BD4E0A">
      <w:pPr>
        <w:ind w:firstLineChars="0" w:firstLine="0"/>
        <w:rPr>
          <w:rFonts w:cs="Times New Roman"/>
          <w:b/>
          <w:bCs/>
        </w:rPr>
      </w:pPr>
    </w:p>
    <w:p w14:paraId="2AD3D36B" w14:textId="77777777" w:rsidR="00BD4E0A" w:rsidRDefault="00BD4E0A">
      <w:pPr>
        <w:ind w:firstLineChars="0" w:firstLine="0"/>
        <w:rPr>
          <w:rFonts w:cs="Times New Roman"/>
          <w:b/>
          <w:bCs/>
        </w:rPr>
      </w:pPr>
    </w:p>
    <w:p w14:paraId="1B626D2A" w14:textId="77777777" w:rsidR="00BD4E0A" w:rsidRDefault="00BD4E0A">
      <w:pPr>
        <w:ind w:firstLineChars="0" w:firstLine="0"/>
        <w:rPr>
          <w:rFonts w:cs="Times New Roman"/>
          <w:b/>
          <w:bCs/>
        </w:rPr>
      </w:pPr>
    </w:p>
    <w:p w14:paraId="2A02AE10" w14:textId="77777777" w:rsidR="00BD4E0A" w:rsidRDefault="00BD4E0A">
      <w:pPr>
        <w:ind w:firstLineChars="0" w:firstLine="0"/>
        <w:rPr>
          <w:rFonts w:cs="Times New Roman"/>
          <w:b/>
          <w:bCs/>
        </w:rPr>
      </w:pPr>
    </w:p>
    <w:p w14:paraId="43DC726E" w14:textId="77777777" w:rsidR="00BD4E0A" w:rsidRDefault="004E3881">
      <w:pPr>
        <w:ind w:firstLineChars="0"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d. Residual scatter plot and residual histogram. List whether </w:t>
      </w:r>
      <w:bookmarkStart w:id="2" w:name="OLE_LINK1"/>
      <w:r>
        <w:rPr>
          <w:rFonts w:cs="Times New Roman"/>
          <w:b/>
          <w:bCs/>
        </w:rPr>
        <w:t>the first five standard statistical assumptions</w:t>
      </w:r>
      <w:bookmarkEnd w:id="2"/>
      <w:r>
        <w:rPr>
          <w:rFonts w:cs="Times New Roman"/>
          <w:b/>
          <w:bCs/>
        </w:rPr>
        <w:t xml:space="preserve"> were met or not.</w:t>
      </w:r>
    </w:p>
    <w:p w14:paraId="7B1EBEE6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/>
        </w:rPr>
        <w:t>01001</w:t>
      </w:r>
    </w:p>
    <w:p w14:paraId="658E6EB2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/>
        </w:rPr>
        <w:t>Assumption1: 0, when the y is large, the error is small, and when the y gets smaller, the error gets larger.</w:t>
      </w:r>
    </w:p>
    <w:p w14:paraId="2439874B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/>
        </w:rPr>
        <w:t>Assumption2: 1, mean(</w:t>
      </w:r>
      <w:proofErr w:type="spellStart"/>
      <w:r>
        <w:rPr>
          <w:rFonts w:cs="Times New Roman"/>
        </w:rPr>
        <w:t>resids</w:t>
      </w:r>
      <w:proofErr w:type="spellEnd"/>
      <w:r>
        <w:rPr>
          <w:rFonts w:cs="Times New Roman"/>
        </w:rPr>
        <w:t>)=-0.0</w:t>
      </w:r>
      <w:r>
        <w:rPr>
          <w:rFonts w:cs="Times New Roman" w:hint="eastAsia"/>
        </w:rPr>
        <w:t>826</w:t>
      </w:r>
      <w:r>
        <w:rPr>
          <w:rFonts w:cs="Times New Roman"/>
        </w:rPr>
        <w:t>≈</w:t>
      </w:r>
      <w:r>
        <w:rPr>
          <w:rFonts w:cs="Times New Roman" w:hint="eastAsia"/>
        </w:rPr>
        <w:t>0</w:t>
      </w:r>
    </w:p>
    <w:p w14:paraId="4E081FE9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/>
        </w:rPr>
        <w:t>Assumption3: 0, constant variance of errors over x is false</w:t>
      </w:r>
    </w:p>
    <w:p w14:paraId="28BD1B6B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/>
        </w:rPr>
        <w:t>Assumption4: 0, with number of runs &lt; (n+1)/2, 4&lt;12,</w:t>
      </w:r>
      <w:r>
        <w:rPr>
          <w:rFonts w:cs="Times New Roman" w:hint="eastAsia"/>
        </w:rPr>
        <w:t xml:space="preserve"> 7</w:t>
      </w:r>
      <w:r>
        <w:rPr>
          <w:rFonts w:cs="Times New Roman"/>
        </w:rPr>
        <w:t xml:space="preserve">&lt;10.5 and </w:t>
      </w:r>
      <w:r>
        <w:rPr>
          <w:rFonts w:cs="Times New Roman" w:hint="eastAsia"/>
        </w:rPr>
        <w:t>2</w:t>
      </w:r>
      <w:r>
        <w:rPr>
          <w:rFonts w:cs="Times New Roman"/>
        </w:rPr>
        <w:t>&lt;9.</w:t>
      </w:r>
    </w:p>
    <w:p w14:paraId="79D18F51" w14:textId="77777777" w:rsidR="00BD4E0A" w:rsidRDefault="004E3881">
      <w:pPr>
        <w:ind w:firstLineChars="0" w:firstLine="0"/>
        <w:rPr>
          <w:rFonts w:cs="Times New Roman"/>
        </w:rPr>
      </w:pPr>
      <w:r>
        <w:rPr>
          <w:rFonts w:cs="Times New Roman"/>
        </w:rPr>
        <w:t>Assumption5: 1, normal distribution of errors.</w:t>
      </w:r>
    </w:p>
    <w:p w14:paraId="77740026" w14:textId="77777777" w:rsidR="00BD4E0A" w:rsidRDefault="004E3881">
      <w:pPr>
        <w:widowControl/>
        <w:ind w:firstLineChars="0" w:firstLine="0"/>
        <w:jc w:val="center"/>
        <w:rPr>
          <w:rFonts w:ascii="宋体" w:eastAsia="宋体" w:hAnsi="宋体" w:cs="宋体"/>
          <w:kern w:val="0"/>
          <w:lang w:bidi="ar"/>
        </w:rPr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752E18DC" wp14:editId="047C9AC6">
            <wp:extent cx="2526665" cy="1896110"/>
            <wp:effectExtent l="0" t="0" r="6985" b="8890"/>
            <wp:docPr id="17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1896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lang w:bidi="ar"/>
        </w:rPr>
        <w:t xml:space="preserve"> </w:t>
      </w: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3B4A524E" wp14:editId="2D4452E7">
            <wp:extent cx="2569210" cy="1927860"/>
            <wp:effectExtent l="0" t="0" r="2540" b="15240"/>
            <wp:docPr id="19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927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369709" w14:textId="77777777" w:rsidR="00BD4E0A" w:rsidRDefault="00BD4E0A">
      <w:pPr>
        <w:widowControl/>
        <w:ind w:firstLineChars="0" w:firstLine="0"/>
        <w:rPr>
          <w:rFonts w:ascii="宋体" w:eastAsia="宋体" w:hAnsi="宋体" w:cs="宋体"/>
          <w:kern w:val="0"/>
          <w:lang w:bidi="ar"/>
        </w:rPr>
      </w:pPr>
    </w:p>
    <w:p w14:paraId="214CF708" w14:textId="77777777" w:rsidR="00BD4E0A" w:rsidRDefault="004E3881">
      <w:pPr>
        <w:widowControl/>
        <w:ind w:firstLineChars="0" w:firstLine="0"/>
        <w:jc w:val="center"/>
        <w:rPr>
          <w:rFonts w:ascii="宋体" w:eastAsia="宋体" w:hAnsi="宋体" w:cs="宋体"/>
          <w:kern w:val="0"/>
          <w:lang w:bidi="ar"/>
        </w:rPr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312D3638" wp14:editId="2E85D511">
            <wp:extent cx="2553335" cy="1915160"/>
            <wp:effectExtent l="0" t="0" r="18415" b="8890"/>
            <wp:docPr id="20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1915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lang w:bidi="ar"/>
        </w:rPr>
        <w:t xml:space="preserve"> </w:t>
      </w: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5F4BB508" wp14:editId="766CD529">
            <wp:extent cx="2538730" cy="1905000"/>
            <wp:effectExtent l="0" t="0" r="13970" b="0"/>
            <wp:docPr id="21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ADC1AE" w14:textId="77777777" w:rsidR="00BD4E0A" w:rsidRDefault="00BD4E0A">
      <w:pPr>
        <w:widowControl/>
        <w:ind w:firstLineChars="0" w:firstLine="0"/>
        <w:jc w:val="center"/>
        <w:rPr>
          <w:rFonts w:ascii="宋体" w:eastAsia="宋体" w:hAnsi="宋体" w:cs="宋体"/>
          <w:kern w:val="0"/>
          <w:lang w:bidi="ar"/>
        </w:rPr>
      </w:pPr>
    </w:p>
    <w:p w14:paraId="44EBE689" w14:textId="77777777" w:rsidR="00BD4E0A" w:rsidRDefault="004E3881">
      <w:pPr>
        <w:widowControl/>
        <w:ind w:firstLineChars="0" w:firstLine="0"/>
        <w:jc w:val="center"/>
        <w:rPr>
          <w:rFonts w:ascii="宋体" w:eastAsia="宋体" w:hAnsi="宋体" w:cs="宋体"/>
          <w:kern w:val="0"/>
          <w:lang w:bidi="ar"/>
        </w:rPr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483A7D41" wp14:editId="06E40E18">
            <wp:extent cx="2498090" cy="1873885"/>
            <wp:effectExtent l="0" t="0" r="16510" b="12065"/>
            <wp:docPr id="2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1873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lang w:bidi="ar"/>
        </w:rPr>
        <w:t xml:space="preserve"> </w:t>
      </w: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75FD5C46" wp14:editId="13C9D40E">
            <wp:extent cx="2611120" cy="1958975"/>
            <wp:effectExtent l="0" t="0" r="17780" b="3175"/>
            <wp:docPr id="23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95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F7E3B2" w14:textId="77777777" w:rsidR="00BD4E0A" w:rsidRDefault="004E3881">
      <w:pPr>
        <w:ind w:firstLineChars="0"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e. Final scaled sensitivity</w:t>
      </w:r>
      <w:r>
        <w:rPr>
          <w:rFonts w:cs="Times New Roman"/>
          <w:b/>
          <w:bCs/>
        </w:rPr>
        <w:t xml:space="preserve"> coefficients.</w:t>
      </w:r>
    </w:p>
    <w:p w14:paraId="48E6F9E8" w14:textId="77777777" w:rsidR="00BD4E0A" w:rsidRDefault="004E3881">
      <w:pPr>
        <w:widowControl/>
        <w:ind w:firstLineChars="0" w:firstLine="0"/>
        <w:jc w:val="center"/>
        <w:rPr>
          <w:rFonts w:ascii="宋体" w:eastAsia="宋体" w:hAnsi="宋体" w:cs="宋体"/>
          <w:kern w:val="0"/>
          <w:lang w:bidi="ar"/>
        </w:rPr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40D8E2D8" wp14:editId="5B83566D">
            <wp:extent cx="3286760" cy="2465070"/>
            <wp:effectExtent l="0" t="0" r="8890" b="11430"/>
            <wp:docPr id="26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46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0E15BE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58978B42" wp14:editId="48C63FE3">
            <wp:extent cx="3295650" cy="2472055"/>
            <wp:effectExtent l="0" t="0" r="0" b="4445"/>
            <wp:docPr id="25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72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64F969" w14:textId="77777777" w:rsidR="00BD4E0A" w:rsidRDefault="004E3881">
      <w:pPr>
        <w:widowControl/>
        <w:ind w:firstLineChars="0" w:firstLine="0"/>
        <w:jc w:val="center"/>
        <w:rPr>
          <w:rFonts w:cs="Times New Roman"/>
        </w:rPr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788DCA4B" wp14:editId="72968F7C">
            <wp:extent cx="3319780" cy="2489835"/>
            <wp:effectExtent l="0" t="0" r="13970" b="5715"/>
            <wp:docPr id="27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2489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C0ED64" w14:textId="77777777" w:rsidR="00BD4E0A" w:rsidRDefault="00BD4E0A">
      <w:pPr>
        <w:ind w:firstLineChars="0" w:firstLine="0"/>
        <w:jc w:val="left"/>
        <w:rPr>
          <w:rFonts w:cs="Times New Roman"/>
        </w:rPr>
      </w:pPr>
    </w:p>
    <w:p w14:paraId="5F5FCA4D" w14:textId="77777777" w:rsidR="00BD4E0A" w:rsidRDefault="00BD4E0A">
      <w:pPr>
        <w:ind w:firstLineChars="0" w:firstLine="0"/>
        <w:jc w:val="left"/>
        <w:rPr>
          <w:rFonts w:cs="Times New Roman"/>
        </w:rPr>
      </w:pPr>
    </w:p>
    <w:p w14:paraId="78E0D5EB" w14:textId="77777777" w:rsidR="00BD4E0A" w:rsidRDefault="00BD4E0A">
      <w:pPr>
        <w:ind w:firstLineChars="0" w:firstLine="0"/>
        <w:jc w:val="left"/>
        <w:rPr>
          <w:rFonts w:cs="Times New Roman"/>
        </w:rPr>
      </w:pPr>
    </w:p>
    <w:p w14:paraId="647B926D" w14:textId="77777777" w:rsidR="00BD4E0A" w:rsidRDefault="004E3881">
      <w:pPr>
        <w:ind w:firstLineChars="0" w:firstLine="0"/>
        <w:jc w:val="left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u w:val="single"/>
        </w:rPr>
        <w:lastRenderedPageBreak/>
        <w:t>Optimal Experimental Design (Forward Problem):</w:t>
      </w:r>
    </w:p>
    <w:p w14:paraId="73AD5BC0" w14:textId="77777777" w:rsidR="00BD4E0A" w:rsidRDefault="004E3881">
      <w:pPr>
        <w:ind w:firstLineChars="0" w:firstLine="0"/>
        <w:jc w:val="left"/>
      </w:pPr>
      <w:r>
        <w:rPr>
          <w:rFonts w:hint="eastAsia"/>
          <w:b/>
          <w:bCs/>
        </w:rPr>
        <w:t xml:space="preserve">7. </w:t>
      </w:r>
      <w:r>
        <w:rPr>
          <w:b/>
          <w:bCs/>
        </w:rPr>
        <w:t>Plot the delta criterion and plot all C11, C22, …</w:t>
      </w:r>
      <w:proofErr w:type="spellStart"/>
      <w:proofErr w:type="gramStart"/>
      <w:r>
        <w:rPr>
          <w:b/>
          <w:bCs/>
        </w:rPr>
        <w:t>Cpp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p = # of parameters) curves, assuming fixed parameter values, to determine an optimal experimental design.  If there is no </w:t>
      </w:r>
      <w:r>
        <w:rPr>
          <w:b/>
          <w:bCs/>
        </w:rPr>
        <w:t>optimum, show how you know that.</w:t>
      </w:r>
    </w:p>
    <w:p w14:paraId="5CA5D420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150B8C26" wp14:editId="770C4A45">
            <wp:extent cx="3071495" cy="2303145"/>
            <wp:effectExtent l="0" t="0" r="14605" b="1905"/>
            <wp:docPr id="28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303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C7C7BC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2D8A294F" wp14:editId="285F9970">
            <wp:extent cx="2999740" cy="2250440"/>
            <wp:effectExtent l="0" t="0" r="10160" b="16510"/>
            <wp:docPr id="29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2250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4657A7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768E1A14" wp14:editId="448B5A8A">
            <wp:extent cx="3059430" cy="2294890"/>
            <wp:effectExtent l="0" t="0" r="7620" b="10160"/>
            <wp:docPr id="30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294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9D9224" w14:textId="77777777" w:rsidR="00BD4E0A" w:rsidRDefault="004E3881">
      <w:pPr>
        <w:ind w:firstLineChars="0" w:firstLine="0"/>
        <w:jc w:val="left"/>
      </w:pPr>
      <w:r>
        <w:rPr>
          <w:rFonts w:hint="eastAsia"/>
        </w:rPr>
        <w:t>T</w:t>
      </w:r>
      <w:r>
        <w:t>here is no optimum</w:t>
      </w:r>
      <w:r>
        <w:rPr>
          <w:rFonts w:hint="eastAsia"/>
        </w:rPr>
        <w:t xml:space="preserve">, because the </w:t>
      </w:r>
      <w:r>
        <w:t>delta keeps going up and does not hit a maximum, it means the longer</w:t>
      </w:r>
      <w:r>
        <w:rPr>
          <w:rFonts w:hint="eastAsia"/>
        </w:rPr>
        <w:t xml:space="preserve"> </w:t>
      </w:r>
      <w:r>
        <w:t>the experiment</w:t>
      </w:r>
      <w:r>
        <w:rPr>
          <w:rFonts w:hint="eastAsia"/>
        </w:rPr>
        <w:t xml:space="preserve"> runs</w:t>
      </w:r>
      <w:r>
        <w:t>, the more accurate</w:t>
      </w:r>
      <w:r>
        <w:rPr>
          <w:rFonts w:hint="eastAsia"/>
        </w:rPr>
        <w:t xml:space="preserve"> the</w:t>
      </w:r>
      <w:r>
        <w:t xml:space="preserve"> parameters will be. </w:t>
      </w:r>
    </w:p>
    <w:p w14:paraId="2BFC14EB" w14:textId="77777777" w:rsidR="00BD4E0A" w:rsidRDefault="004E3881">
      <w:pPr>
        <w:ind w:firstLineChars="0" w:firstLine="0"/>
        <w:jc w:val="left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u w:val="single"/>
        </w:rPr>
        <w:lastRenderedPageBreak/>
        <w:t>Bootstrapping:</w:t>
      </w:r>
    </w:p>
    <w:p w14:paraId="00BB4ACD" w14:textId="77777777" w:rsidR="00BD4E0A" w:rsidRDefault="004E3881">
      <w:pPr>
        <w:numPr>
          <w:ilvl w:val="0"/>
          <w:numId w:val="1"/>
        </w:numPr>
        <w:ind w:firstLineChars="0" w:firstLine="0"/>
        <w:rPr>
          <w:rFonts w:cs="Times New Roman"/>
          <w:b/>
          <w:bCs/>
        </w:rPr>
      </w:pPr>
      <w:r>
        <w:rPr>
          <w:b/>
          <w:bCs/>
        </w:rPr>
        <w:t xml:space="preserve">Using either </w:t>
      </w:r>
      <w:r>
        <w:rPr>
          <w:b/>
          <w:bCs/>
        </w:rPr>
        <w:t xml:space="preserve">bootstrapping of data or bootstrapping of residuals, report the 95% confidence interval for each parameter individually, and plot the bootstrap confidence bands (CBs) and prediction bands (PBs).  Comment on whether the bootstrap CBs and PBs were larger or </w:t>
      </w:r>
      <w:r>
        <w:rPr>
          <w:b/>
          <w:bCs/>
        </w:rPr>
        <w:t>smaller than the asymptotic CBs and PBs.</w:t>
      </w:r>
    </w:p>
    <w:p w14:paraId="2C313C44" w14:textId="77777777" w:rsidR="00BD4E0A" w:rsidRDefault="004E3881">
      <w:pPr>
        <w:widowControl/>
        <w:ind w:firstLineChars="0" w:firstLine="0"/>
        <w:jc w:val="center"/>
        <w:rPr>
          <w:rFonts w:ascii="宋体" w:eastAsia="宋体" w:hAnsi="宋体" w:cs="宋体"/>
          <w:kern w:val="0"/>
          <w:lang w:bidi="ar"/>
        </w:rPr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311D41EA" wp14:editId="4A76896C">
            <wp:extent cx="3145790" cy="2359660"/>
            <wp:effectExtent l="0" t="0" r="16510" b="2540"/>
            <wp:docPr id="31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235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E1D378" w14:textId="77777777" w:rsidR="00BD4E0A" w:rsidRDefault="004E3881">
      <w:pPr>
        <w:widowControl/>
        <w:ind w:firstLineChars="0" w:firstLine="0"/>
        <w:jc w:val="center"/>
        <w:rPr>
          <w:rFonts w:ascii="宋体" w:eastAsia="宋体" w:hAnsi="宋体" w:cs="宋体"/>
          <w:kern w:val="0"/>
          <w:lang w:bidi="ar"/>
        </w:rPr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4082BECA" wp14:editId="72DE1AF4">
            <wp:extent cx="3076575" cy="2307590"/>
            <wp:effectExtent l="0" t="0" r="9525" b="16510"/>
            <wp:docPr id="32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07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7A94F9" w14:textId="77777777" w:rsidR="00BD4E0A" w:rsidRDefault="004E3881">
      <w:pPr>
        <w:widowControl/>
        <w:ind w:firstLineChars="0" w:firstLine="0"/>
        <w:jc w:val="center"/>
      </w:pPr>
      <w:r>
        <w:rPr>
          <w:rFonts w:ascii="宋体" w:eastAsia="宋体" w:hAnsi="宋体" w:cs="宋体"/>
          <w:noProof/>
          <w:kern w:val="0"/>
          <w:lang w:bidi="ar"/>
        </w:rPr>
        <w:drawing>
          <wp:inline distT="0" distB="0" distL="114300" distR="114300" wp14:anchorId="4DBCFF19" wp14:editId="669330AE">
            <wp:extent cx="3182620" cy="2386965"/>
            <wp:effectExtent l="0" t="0" r="17780" b="13335"/>
            <wp:docPr id="33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7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B1E5C1" w14:textId="77777777" w:rsidR="00BD4E0A" w:rsidRDefault="00BD4E0A">
      <w:pPr>
        <w:ind w:firstLineChars="0" w:firstLine="0"/>
        <w:jc w:val="left"/>
        <w:rPr>
          <w:rFonts w:cs="Times New Roman"/>
          <w:b/>
          <w:bCs/>
          <w:u w:val="single"/>
        </w:rPr>
      </w:pPr>
    </w:p>
    <w:sectPr w:rsidR="00BD4E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A8015" w14:textId="77777777" w:rsidR="004E3881" w:rsidRDefault="004E3881">
      <w:pPr>
        <w:spacing w:line="240" w:lineRule="auto"/>
        <w:ind w:firstLine="480"/>
      </w:pPr>
      <w:r>
        <w:separator/>
      </w:r>
    </w:p>
  </w:endnote>
  <w:endnote w:type="continuationSeparator" w:id="0">
    <w:p w14:paraId="158079FC" w14:textId="77777777" w:rsidR="004E3881" w:rsidRDefault="004E388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B07E0" w14:textId="77777777" w:rsidR="004E3881" w:rsidRDefault="004E3881">
      <w:pPr>
        <w:spacing w:line="240" w:lineRule="auto"/>
        <w:ind w:firstLine="480"/>
      </w:pPr>
      <w:r>
        <w:separator/>
      </w:r>
    </w:p>
  </w:footnote>
  <w:footnote w:type="continuationSeparator" w:id="0">
    <w:p w14:paraId="12147D62" w14:textId="77777777" w:rsidR="004E3881" w:rsidRDefault="004E3881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72CB61"/>
    <w:multiLevelType w:val="singleLevel"/>
    <w:tmpl w:val="7C72CB61"/>
    <w:lvl w:ilvl="0">
      <w:start w:val="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IwODJmNmNiMDBmMTM3ZDY2Y2RlNzlmZDFjN2MxM2YifQ=="/>
  </w:docVars>
  <w:rsids>
    <w:rsidRoot w:val="5DCE5330"/>
    <w:rsid w:val="000065FE"/>
    <w:rsid w:val="0001002C"/>
    <w:rsid w:val="00020FFB"/>
    <w:rsid w:val="000660E7"/>
    <w:rsid w:val="00067927"/>
    <w:rsid w:val="00097632"/>
    <w:rsid w:val="000B788E"/>
    <w:rsid w:val="000C2333"/>
    <w:rsid w:val="000D6E2B"/>
    <w:rsid w:val="000E1426"/>
    <w:rsid w:val="000E414F"/>
    <w:rsid w:val="001210FE"/>
    <w:rsid w:val="001229C6"/>
    <w:rsid w:val="00124CF8"/>
    <w:rsid w:val="001429B1"/>
    <w:rsid w:val="00156552"/>
    <w:rsid w:val="00174A09"/>
    <w:rsid w:val="001D0E24"/>
    <w:rsid w:val="001E02B8"/>
    <w:rsid w:val="002734C5"/>
    <w:rsid w:val="002A5F72"/>
    <w:rsid w:val="002C74D0"/>
    <w:rsid w:val="002E6567"/>
    <w:rsid w:val="002F506F"/>
    <w:rsid w:val="00311B37"/>
    <w:rsid w:val="00342D54"/>
    <w:rsid w:val="0039028A"/>
    <w:rsid w:val="0039665D"/>
    <w:rsid w:val="003A5DCA"/>
    <w:rsid w:val="003F6831"/>
    <w:rsid w:val="004108BF"/>
    <w:rsid w:val="00426A09"/>
    <w:rsid w:val="00427F99"/>
    <w:rsid w:val="004464FD"/>
    <w:rsid w:val="00452E7A"/>
    <w:rsid w:val="00454697"/>
    <w:rsid w:val="004557DD"/>
    <w:rsid w:val="00466F14"/>
    <w:rsid w:val="004703B2"/>
    <w:rsid w:val="004816D0"/>
    <w:rsid w:val="004B3EE5"/>
    <w:rsid w:val="004D6D99"/>
    <w:rsid w:val="004E3881"/>
    <w:rsid w:val="005336E5"/>
    <w:rsid w:val="00536044"/>
    <w:rsid w:val="00594B3B"/>
    <w:rsid w:val="005B0C07"/>
    <w:rsid w:val="005F0E20"/>
    <w:rsid w:val="005F3E62"/>
    <w:rsid w:val="00661FA8"/>
    <w:rsid w:val="0069036B"/>
    <w:rsid w:val="00691283"/>
    <w:rsid w:val="00697940"/>
    <w:rsid w:val="006B1E0D"/>
    <w:rsid w:val="006C7DA3"/>
    <w:rsid w:val="006F762A"/>
    <w:rsid w:val="00712B6E"/>
    <w:rsid w:val="00717EA3"/>
    <w:rsid w:val="00730932"/>
    <w:rsid w:val="00747D3E"/>
    <w:rsid w:val="007679CD"/>
    <w:rsid w:val="00770D7D"/>
    <w:rsid w:val="0079327E"/>
    <w:rsid w:val="007D0E85"/>
    <w:rsid w:val="007E5595"/>
    <w:rsid w:val="00800D58"/>
    <w:rsid w:val="00805ED4"/>
    <w:rsid w:val="00824C65"/>
    <w:rsid w:val="008359B0"/>
    <w:rsid w:val="008415D9"/>
    <w:rsid w:val="008840BB"/>
    <w:rsid w:val="008901B5"/>
    <w:rsid w:val="008A6D47"/>
    <w:rsid w:val="008B7604"/>
    <w:rsid w:val="00900F49"/>
    <w:rsid w:val="009206A1"/>
    <w:rsid w:val="0092136A"/>
    <w:rsid w:val="0092399C"/>
    <w:rsid w:val="00977359"/>
    <w:rsid w:val="009C02B2"/>
    <w:rsid w:val="00A01758"/>
    <w:rsid w:val="00A3643C"/>
    <w:rsid w:val="00A43E2F"/>
    <w:rsid w:val="00A52D78"/>
    <w:rsid w:val="00A83303"/>
    <w:rsid w:val="00AB715A"/>
    <w:rsid w:val="00AD7031"/>
    <w:rsid w:val="00AD7DEA"/>
    <w:rsid w:val="00AF4805"/>
    <w:rsid w:val="00AF616C"/>
    <w:rsid w:val="00B0065A"/>
    <w:rsid w:val="00B4046D"/>
    <w:rsid w:val="00B54689"/>
    <w:rsid w:val="00B56B62"/>
    <w:rsid w:val="00B6402D"/>
    <w:rsid w:val="00B718DD"/>
    <w:rsid w:val="00B8349E"/>
    <w:rsid w:val="00B955A8"/>
    <w:rsid w:val="00BB284C"/>
    <w:rsid w:val="00BB28D1"/>
    <w:rsid w:val="00BB65B0"/>
    <w:rsid w:val="00BD4E0A"/>
    <w:rsid w:val="00C0110E"/>
    <w:rsid w:val="00C45C0A"/>
    <w:rsid w:val="00C6724D"/>
    <w:rsid w:val="00CA3659"/>
    <w:rsid w:val="00CA7194"/>
    <w:rsid w:val="00CE6837"/>
    <w:rsid w:val="00D16FDD"/>
    <w:rsid w:val="00D2252F"/>
    <w:rsid w:val="00D30EC5"/>
    <w:rsid w:val="00D551B2"/>
    <w:rsid w:val="00DA57F0"/>
    <w:rsid w:val="00DB212A"/>
    <w:rsid w:val="00DD5A55"/>
    <w:rsid w:val="00DD7217"/>
    <w:rsid w:val="00DE699F"/>
    <w:rsid w:val="00E10A7D"/>
    <w:rsid w:val="00E70BA9"/>
    <w:rsid w:val="00EA1871"/>
    <w:rsid w:val="00EA5A59"/>
    <w:rsid w:val="00EE37D2"/>
    <w:rsid w:val="00EF7128"/>
    <w:rsid w:val="00F146F4"/>
    <w:rsid w:val="00F21961"/>
    <w:rsid w:val="00F31319"/>
    <w:rsid w:val="00F442CA"/>
    <w:rsid w:val="00F650E2"/>
    <w:rsid w:val="00F731F1"/>
    <w:rsid w:val="00F92664"/>
    <w:rsid w:val="00FA2B78"/>
    <w:rsid w:val="00FC7F7C"/>
    <w:rsid w:val="00FE1ED2"/>
    <w:rsid w:val="09D21BBD"/>
    <w:rsid w:val="160D1707"/>
    <w:rsid w:val="22AF07C4"/>
    <w:rsid w:val="35997343"/>
    <w:rsid w:val="5DCE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0184C3"/>
  <w15:docId w15:val="{316EC59C-3B31-46D5-B3EA-CFC28259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00" w:lineRule="atLeast"/>
      <w:ind w:firstLineChars="200" w:firstLine="420"/>
      <w:jc w:val="both"/>
    </w:pPr>
    <w:rPr>
      <w:rFonts w:eastAsiaTheme="minorEastAsia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cry</dc:creator>
  <cp:lastModifiedBy>Zheng Yuanhao</cp:lastModifiedBy>
  <cp:revision>2</cp:revision>
  <dcterms:created xsi:type="dcterms:W3CDTF">2023-06-13T11:56:00Z</dcterms:created>
  <dcterms:modified xsi:type="dcterms:W3CDTF">2023-06-13T11:56:00Z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14E74AE344284D538DF763B440A75197_11</vt:lpwstr>
  </property>
</Properties>
</file>