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75A15">
      <w:pPr>
        <w:pStyle w:val="31"/>
        <w:rPr>
          <w:rFonts w:hint="eastAsia" w:ascii="宋体" w:hAnsi="宋体" w:eastAsia="宋体" w:cs="宋体"/>
        </w:rPr>
      </w:pPr>
      <w:r>
        <w:rPr>
          <w:rFonts w:hint="eastAsia" w:ascii="宋体" w:hAnsi="宋体" w:eastAsia="宋体" w:cs="宋体"/>
        </w:rPr>
        <w:t>计算机软件著作权登记软件 V1.0 说明书</w:t>
      </w:r>
    </w:p>
    <w:p w14:paraId="1EDB78E6">
      <w:pPr>
        <w:jc w:val="left"/>
        <w:rPr>
          <w:rFonts w:hint="eastAsia" w:ascii="宋体" w:hAnsi="宋体" w:eastAsia="宋体" w:cs="宋体"/>
        </w:rPr>
      </w:pPr>
      <w:r>
        <w:rPr>
          <w:rFonts w:hint="eastAsia" w:ascii="宋体" w:hAnsi="宋体" w:eastAsia="宋体" w:cs="宋体"/>
          <w:b/>
          <w:sz w:val="24"/>
        </w:rPr>
        <w:t>【软件全称】檐下风铃-扎染文化数字平台 V1.0 软件说明书</w:t>
      </w:r>
    </w:p>
    <w:p w14:paraId="6F68104E">
      <w:pPr>
        <w:pStyle w:val="3"/>
        <w:jc w:val="left"/>
        <w:rPr>
          <w:rFonts w:hint="eastAsia" w:ascii="宋体" w:hAnsi="宋体" w:eastAsia="宋体" w:cs="宋体"/>
        </w:rPr>
      </w:pPr>
      <w:r>
        <w:rPr>
          <w:rFonts w:hint="eastAsia" w:ascii="宋体" w:hAnsi="宋体" w:eastAsia="宋体" w:cs="宋体"/>
        </w:rPr>
        <w:t>第 1 章 引言</w:t>
      </w:r>
    </w:p>
    <w:p w14:paraId="6E6C1579">
      <w:pPr>
        <w:pStyle w:val="4"/>
        <w:jc w:val="left"/>
        <w:rPr>
          <w:rFonts w:hint="eastAsia" w:ascii="宋体" w:hAnsi="宋体" w:eastAsia="宋体" w:cs="宋体"/>
        </w:rPr>
      </w:pPr>
      <w:r>
        <w:rPr>
          <w:rFonts w:hint="eastAsia" w:ascii="宋体" w:hAnsi="宋体" w:eastAsia="宋体" w:cs="宋体"/>
        </w:rPr>
        <w:t>1.1 编写目的</w:t>
      </w:r>
    </w:p>
    <w:p w14:paraId="294EB95A">
      <w:pPr>
        <w:jc w:val="left"/>
        <w:rPr>
          <w:rFonts w:hint="eastAsia" w:ascii="宋体" w:hAnsi="宋体" w:eastAsia="宋体" w:cs="宋体"/>
        </w:rPr>
      </w:pPr>
      <w:r>
        <w:rPr>
          <w:rFonts w:hint="eastAsia" w:ascii="宋体" w:hAnsi="宋体" w:eastAsia="宋体" w:cs="宋体"/>
          <w:b w:val="0"/>
          <w:sz w:val="24"/>
        </w:rPr>
        <w:t>本文档用于【檐下风铃-扎染文化数字平台】V1.0 的计算机软件著作权登记申请，详细描述该软件的功能特点、操作流程、运行环境及使用方法，供软件著作权登记机构审查使用。</w:t>
      </w:r>
    </w:p>
    <w:p w14:paraId="24B25AB4">
      <w:pPr>
        <w:pStyle w:val="4"/>
        <w:jc w:val="left"/>
        <w:rPr>
          <w:rFonts w:hint="eastAsia" w:ascii="宋体" w:hAnsi="宋体" w:eastAsia="宋体" w:cs="宋体"/>
        </w:rPr>
      </w:pPr>
      <w:r>
        <w:rPr>
          <w:rFonts w:hint="eastAsia" w:ascii="宋体" w:hAnsi="宋体" w:eastAsia="宋体" w:cs="宋体"/>
        </w:rPr>
        <w:t>1.2 软件基本信息</w:t>
      </w:r>
    </w:p>
    <w:p w14:paraId="5A691C20">
      <w:pPr>
        <w:jc w:val="left"/>
        <w:rPr>
          <w:rFonts w:hint="eastAsia" w:ascii="宋体" w:hAnsi="宋体" w:eastAsia="宋体" w:cs="宋体"/>
        </w:rPr>
      </w:pPr>
      <w:r>
        <w:rPr>
          <w:rFonts w:hint="eastAsia" w:ascii="宋体" w:hAnsi="宋体" w:eastAsia="宋体" w:cs="宋体"/>
          <w:b w:val="0"/>
          <w:sz w:val="24"/>
        </w:rPr>
        <w:t>软件全称：檐下风铃-扎染文化数字平台</w:t>
      </w:r>
    </w:p>
    <w:p w14:paraId="1C8AF501">
      <w:pPr>
        <w:jc w:val="left"/>
        <w:rPr>
          <w:rFonts w:hint="eastAsia" w:ascii="宋体" w:hAnsi="宋体" w:eastAsia="宋体" w:cs="宋体"/>
        </w:rPr>
      </w:pPr>
      <w:r>
        <w:rPr>
          <w:rFonts w:hint="eastAsia" w:ascii="宋体" w:hAnsi="宋体" w:eastAsia="宋体" w:cs="宋体"/>
          <w:b w:val="0"/>
          <w:sz w:val="24"/>
        </w:rPr>
        <w:t>软件简称：檐下风铃</w:t>
      </w:r>
    </w:p>
    <w:p w14:paraId="554D5848">
      <w:pPr>
        <w:jc w:val="left"/>
        <w:rPr>
          <w:rFonts w:hint="eastAsia" w:ascii="宋体" w:hAnsi="宋体" w:eastAsia="宋体" w:cs="宋体"/>
        </w:rPr>
      </w:pPr>
      <w:r>
        <w:rPr>
          <w:rFonts w:hint="eastAsia" w:ascii="宋体" w:hAnsi="宋体" w:eastAsia="宋体" w:cs="宋体"/>
          <w:b w:val="0"/>
          <w:sz w:val="24"/>
        </w:rPr>
        <w:t>版本号：V1.0</w:t>
      </w:r>
    </w:p>
    <w:p w14:paraId="64767B7A">
      <w:pPr>
        <w:jc w:val="left"/>
        <w:rPr>
          <w:rFonts w:hint="eastAsia" w:ascii="宋体" w:hAnsi="宋体" w:eastAsia="宋体" w:cs="宋体"/>
        </w:rPr>
      </w:pPr>
      <w:r>
        <w:rPr>
          <w:rFonts w:hint="eastAsia" w:ascii="宋体" w:hAnsi="宋体" w:eastAsia="宋体" w:cs="宋体"/>
          <w:b w:val="0"/>
          <w:sz w:val="24"/>
        </w:rPr>
        <w:t>开发完成日期：2026年03月01日</w:t>
      </w:r>
    </w:p>
    <w:p w14:paraId="7F60285B">
      <w:pPr>
        <w:jc w:val="left"/>
        <w:rPr>
          <w:rFonts w:hint="eastAsia" w:ascii="宋体" w:hAnsi="宋体" w:eastAsia="宋体" w:cs="宋体"/>
        </w:rPr>
      </w:pPr>
      <w:r>
        <w:rPr>
          <w:rFonts w:hint="eastAsia" w:ascii="宋体" w:hAnsi="宋体" w:eastAsia="宋体" w:cs="宋体"/>
          <w:b w:val="0"/>
          <w:sz w:val="24"/>
        </w:rPr>
        <w:t>首次发表日期：未发表</w:t>
      </w:r>
    </w:p>
    <w:p w14:paraId="3FD5BAE8">
      <w:pPr>
        <w:jc w:val="left"/>
        <w:rPr>
          <w:rFonts w:hint="eastAsia" w:ascii="宋体" w:hAnsi="宋体" w:eastAsia="宋体" w:cs="宋体"/>
        </w:rPr>
      </w:pPr>
      <w:r>
        <w:rPr>
          <w:rFonts w:hint="eastAsia" w:ascii="宋体" w:hAnsi="宋体" w:eastAsia="宋体" w:cs="宋体"/>
          <w:b w:val="0"/>
          <w:sz w:val="24"/>
        </w:rPr>
        <w:t>开发者：郑骐嵘（个人）</w:t>
      </w:r>
    </w:p>
    <w:p w14:paraId="716A23D2">
      <w:pPr>
        <w:jc w:val="left"/>
        <w:rPr>
          <w:rFonts w:hint="eastAsia" w:ascii="宋体" w:hAnsi="宋体" w:eastAsia="宋体" w:cs="宋体"/>
        </w:rPr>
      </w:pPr>
      <w:r>
        <w:rPr>
          <w:rFonts w:hint="eastAsia" w:ascii="宋体" w:hAnsi="宋体" w:eastAsia="宋体" w:cs="宋体"/>
          <w:b w:val="0"/>
          <w:sz w:val="24"/>
        </w:rPr>
        <w:t>权利归属：郑骐嵘（个人）</w:t>
      </w:r>
    </w:p>
    <w:p w14:paraId="2E54D809">
      <w:pPr>
        <w:pStyle w:val="4"/>
        <w:jc w:val="left"/>
        <w:rPr>
          <w:rFonts w:hint="eastAsia" w:ascii="宋体" w:hAnsi="宋体" w:eastAsia="宋体" w:cs="宋体"/>
        </w:rPr>
      </w:pPr>
      <w:r>
        <w:rPr>
          <w:rFonts w:hint="eastAsia" w:ascii="宋体" w:hAnsi="宋体" w:eastAsia="宋体" w:cs="宋体"/>
        </w:rPr>
        <w:t>1.3 术语定义</w:t>
      </w:r>
    </w:p>
    <w:p w14:paraId="57C133B6">
      <w:pPr>
        <w:jc w:val="left"/>
        <w:rPr>
          <w:rFonts w:hint="eastAsia" w:ascii="宋体" w:hAnsi="宋体" w:eastAsia="宋体" w:cs="宋体"/>
        </w:rPr>
      </w:pPr>
      <w:r>
        <w:rPr>
          <w:rFonts w:hint="eastAsia" w:ascii="宋体" w:hAnsi="宋体" w:eastAsia="宋体" w:cs="宋体"/>
          <w:b w:val="0"/>
          <w:sz w:val="24"/>
        </w:rPr>
        <w:t>无专用术语需要定义。</w:t>
      </w:r>
    </w:p>
    <w:p w14:paraId="11A333F5">
      <w:pPr>
        <w:pStyle w:val="4"/>
        <w:jc w:val="left"/>
        <w:rPr>
          <w:rFonts w:hint="eastAsia" w:ascii="宋体" w:hAnsi="宋体" w:eastAsia="宋体" w:cs="宋体"/>
        </w:rPr>
      </w:pPr>
      <w:r>
        <w:rPr>
          <w:rFonts w:hint="eastAsia" w:ascii="宋体" w:hAnsi="宋体" w:eastAsia="宋体" w:cs="宋体"/>
        </w:rPr>
        <w:t>1.4 参考资料</w:t>
      </w:r>
    </w:p>
    <w:p w14:paraId="001A6472">
      <w:pPr>
        <w:jc w:val="left"/>
        <w:rPr>
          <w:rFonts w:hint="eastAsia" w:ascii="宋体" w:hAnsi="宋体" w:eastAsia="宋体" w:cs="宋体"/>
        </w:rPr>
      </w:pPr>
      <w:r>
        <w:rPr>
          <w:rFonts w:hint="eastAsia" w:ascii="宋体" w:hAnsi="宋体" w:eastAsia="宋体" w:cs="宋体"/>
          <w:b w:val="0"/>
          <w:sz w:val="24"/>
        </w:rPr>
        <w:t>【项目需求说明书 V1.0】</w:t>
      </w:r>
    </w:p>
    <w:p w14:paraId="5AEA1579">
      <w:pPr>
        <w:jc w:val="left"/>
        <w:rPr>
          <w:rFonts w:hint="eastAsia" w:ascii="宋体" w:hAnsi="宋体" w:eastAsia="宋体" w:cs="宋体"/>
        </w:rPr>
      </w:pPr>
      <w:r>
        <w:rPr>
          <w:rFonts w:hint="eastAsia" w:ascii="宋体" w:hAnsi="宋体" w:eastAsia="宋体" w:cs="宋体"/>
          <w:b w:val="0"/>
          <w:sz w:val="24"/>
        </w:rPr>
        <w:t>【系统设计说明书 V1.0】</w:t>
      </w:r>
    </w:p>
    <w:p w14:paraId="732236BA">
      <w:pPr>
        <w:jc w:val="left"/>
        <w:rPr>
          <w:rFonts w:hint="eastAsia" w:ascii="宋体" w:hAnsi="宋体" w:eastAsia="宋体" w:cs="宋体"/>
        </w:rPr>
      </w:pPr>
      <w:r>
        <w:rPr>
          <w:rFonts w:hint="eastAsia" w:ascii="宋体" w:hAnsi="宋体" w:eastAsia="宋体" w:cs="宋体"/>
          <w:b w:val="0"/>
          <w:sz w:val="24"/>
        </w:rPr>
        <w:t>【软件测试报告 V1.0】</w:t>
      </w:r>
    </w:p>
    <w:p w14:paraId="0473A07E">
      <w:pPr>
        <w:jc w:val="left"/>
        <w:rPr>
          <w:rFonts w:hint="eastAsia" w:ascii="宋体" w:hAnsi="宋体" w:eastAsia="宋体" w:cs="宋体"/>
        </w:rPr>
      </w:pPr>
      <w:r>
        <w:rPr>
          <w:rFonts w:hint="eastAsia" w:ascii="宋体" w:hAnsi="宋体" w:eastAsia="宋体" w:cs="宋体"/>
          <w:b w:val="0"/>
          <w:sz w:val="24"/>
        </w:rPr>
        <w:t>（图片预留位置）</w:t>
      </w:r>
    </w:p>
    <w:p w14:paraId="0A6A8991">
      <w:pPr>
        <w:pStyle w:val="3"/>
        <w:jc w:val="left"/>
        <w:rPr>
          <w:rFonts w:hint="eastAsia" w:ascii="宋体" w:hAnsi="宋体" w:eastAsia="宋体" w:cs="宋体"/>
        </w:rPr>
      </w:pPr>
      <w:r>
        <w:rPr>
          <w:rFonts w:hint="eastAsia" w:ascii="宋体" w:hAnsi="宋体" w:eastAsia="宋体" w:cs="宋体"/>
        </w:rPr>
        <w:t>第 2 章 软件概述</w:t>
      </w:r>
    </w:p>
    <w:p w14:paraId="64B620F3">
      <w:pPr>
        <w:pStyle w:val="4"/>
        <w:jc w:val="left"/>
        <w:rPr>
          <w:rFonts w:hint="eastAsia" w:ascii="宋体" w:hAnsi="宋体" w:eastAsia="宋体" w:cs="宋体"/>
        </w:rPr>
      </w:pPr>
      <w:r>
        <w:rPr>
          <w:rFonts w:hint="eastAsia" w:ascii="宋体" w:hAnsi="宋体" w:eastAsia="宋体" w:cs="宋体"/>
        </w:rPr>
        <w:t>2.1 软件功能概述</w:t>
      </w:r>
    </w:p>
    <w:p w14:paraId="53AC0FB1">
      <w:pPr>
        <w:jc w:val="left"/>
        <w:rPr>
          <w:rFonts w:hint="eastAsia" w:ascii="宋体" w:hAnsi="宋体" w:eastAsia="宋体" w:cs="宋体"/>
        </w:rPr>
      </w:pPr>
      <w:r>
        <w:rPr>
          <w:rFonts w:hint="eastAsia" w:ascii="宋体" w:hAnsi="宋体" w:eastAsia="宋体" w:cs="宋体"/>
          <w:b w:val="0"/>
          <w:sz w:val="24"/>
        </w:rPr>
        <w:t>本软件是一款面向内容创作者和消费者的综合平台用户的内容创作与数字商品交易管理平台，主要解决自贡扎染及同类非遗项目面临的五大行业痛点：</w:t>
      </w:r>
    </w:p>
    <w:p w14:paraId="44FCC991">
      <w:pPr>
        <w:jc w:val="left"/>
        <w:rPr>
          <w:rFonts w:hint="eastAsia" w:ascii="宋体" w:hAnsi="宋体" w:eastAsia="宋体" w:cs="宋体"/>
        </w:rPr>
      </w:pPr>
      <w:r>
        <w:rPr>
          <w:rFonts w:hint="eastAsia" w:ascii="宋体" w:hAnsi="宋体" w:eastAsia="宋体" w:cs="宋体"/>
          <w:b w:val="0"/>
          <w:sz w:val="24"/>
        </w:rPr>
        <w:t>1. 认知壁垒厚重：64.6%受访者未听说过扎染，大众普遍存在"云南=扎染"的刻板印象，自贡扎染独特的蜀地技艺与文化价值被严重低估，市场辨识度不足。</w:t>
      </w:r>
    </w:p>
    <w:p w14:paraId="5B653F1D">
      <w:pPr>
        <w:jc w:val="left"/>
        <w:rPr>
          <w:rFonts w:hint="eastAsia" w:ascii="宋体" w:hAnsi="宋体" w:eastAsia="宋体" w:cs="宋体"/>
        </w:rPr>
      </w:pPr>
      <w:r>
        <w:rPr>
          <w:rFonts w:hint="eastAsia" w:ascii="宋体" w:hAnsi="宋体" w:eastAsia="宋体" w:cs="宋体"/>
          <w:b w:val="0"/>
          <w:sz w:val="24"/>
        </w:rPr>
        <w:t>2. 传承断代危机：仅7位受认可的自贡扎染传承人且普遍老龄化，年轻群体因收入低、学习周期长参与意愿低，传统"口传心授"模式易导致技艺流失。</w:t>
      </w:r>
    </w:p>
    <w:p w14:paraId="6E1D2980">
      <w:pPr>
        <w:jc w:val="left"/>
        <w:rPr>
          <w:rFonts w:hint="eastAsia" w:ascii="宋体" w:hAnsi="宋体" w:eastAsia="宋体" w:cs="宋体"/>
        </w:rPr>
      </w:pPr>
      <w:r>
        <w:rPr>
          <w:rFonts w:hint="eastAsia" w:ascii="宋体" w:hAnsi="宋体" w:eastAsia="宋体" w:cs="宋体"/>
          <w:b w:val="0"/>
          <w:sz w:val="24"/>
        </w:rPr>
        <w:t>3. 商业成本高企：纯手工制作需经历数十道工序，单件耗时72小时以上，天然原料与人工成本导致产品定价偏高，传统品类单一缺乏高溢价变现渠道。</w:t>
      </w:r>
    </w:p>
    <w:p w14:paraId="7D3DBCE6">
      <w:pPr>
        <w:jc w:val="left"/>
        <w:rPr>
          <w:rFonts w:hint="eastAsia" w:ascii="宋体" w:hAnsi="宋体" w:eastAsia="宋体" w:cs="宋体"/>
        </w:rPr>
      </w:pPr>
      <w:r>
        <w:rPr>
          <w:rFonts w:hint="eastAsia" w:ascii="宋体" w:hAnsi="宋体" w:eastAsia="宋体" w:cs="宋体"/>
          <w:b w:val="0"/>
          <w:sz w:val="24"/>
        </w:rPr>
        <w:t>4. 版权保护缺失：传统扎染纹样易被抄袭盗用，缺乏数字化确权与溯源机制，非遗传承人与设计师的合法权益难以保障。</w:t>
      </w:r>
    </w:p>
    <w:p w14:paraId="44742AFC">
      <w:pPr>
        <w:jc w:val="left"/>
        <w:rPr>
          <w:rFonts w:hint="eastAsia" w:ascii="宋体" w:hAnsi="宋体" w:eastAsia="宋体" w:cs="宋体"/>
        </w:rPr>
      </w:pPr>
      <w:r>
        <w:rPr>
          <w:rFonts w:hint="eastAsia" w:ascii="宋体" w:hAnsi="宋体" w:eastAsia="宋体" w:cs="宋体"/>
          <w:b w:val="0"/>
          <w:sz w:val="24"/>
        </w:rPr>
        <w:t>5. 传播形式滞后：固守传统表达形式，与Z世代审美脱节，难以吸引年轻群体关注与消费，非遗文化陷入"博物馆式保护"的困境。</w:t>
      </w:r>
    </w:p>
    <w:p w14:paraId="189FDA6B">
      <w:pPr>
        <w:jc w:val="left"/>
        <w:rPr>
          <w:rFonts w:hint="eastAsia" w:ascii="宋体" w:hAnsi="宋体" w:eastAsia="宋体" w:cs="宋体"/>
        </w:rPr>
      </w:pPr>
      <w:r>
        <w:rPr>
          <w:rFonts w:hint="eastAsia" w:ascii="宋体" w:hAnsi="宋体" w:eastAsia="宋体" w:cs="宋体"/>
          <w:b w:val="0"/>
          <w:sz w:val="24"/>
        </w:rPr>
        <w:t>平台打造8大核心功能模块，形成"内容-交易-共创-服务"的完整闭环：</w:t>
      </w:r>
    </w:p>
    <w:p w14:paraId="715DC5EC">
      <w:pPr>
        <w:jc w:val="left"/>
        <w:rPr>
          <w:rFonts w:hint="eastAsia" w:ascii="宋体" w:hAnsi="宋体" w:eastAsia="宋体" w:cs="宋体"/>
        </w:rPr>
      </w:pPr>
      <w:r>
        <w:rPr>
          <w:rFonts w:hint="eastAsia" w:ascii="宋体" w:hAnsi="宋体" w:eastAsia="宋体" w:cs="宋体"/>
          <w:b w:val="0"/>
          <w:sz w:val="24"/>
        </w:rPr>
        <w:t>【首页】提供IP故事、科普百科、基因库等板块的快速导航；设置横幅展览位，出售轮播广告权提升版权方曝光；长期保留自贡扎染IP专属展示位</w:t>
      </w:r>
    </w:p>
    <w:p w14:paraId="254459D7">
      <w:pPr>
        <w:jc w:val="left"/>
        <w:rPr>
          <w:rFonts w:hint="eastAsia" w:ascii="宋体" w:hAnsi="宋体" w:eastAsia="宋体" w:cs="宋体"/>
        </w:rPr>
      </w:pPr>
      <w:r>
        <w:rPr>
          <w:rFonts w:hint="eastAsia" w:ascii="宋体" w:hAnsi="宋体" w:eastAsia="宋体" w:cs="宋体"/>
          <w:b w:val="0"/>
          <w:sz w:val="24"/>
        </w:rPr>
        <w:t>【IP故事页】展示入驻IP的宣传视频、原创角色（OC）设定、背景世界观、人物关系图谱；以自贡扎染为例，详细呈现"盐夏""绞缬"等染灵系列的完整设定</w:t>
      </w:r>
    </w:p>
    <w:p w14:paraId="7C9DAFD9">
      <w:pPr>
        <w:jc w:val="left"/>
        <w:rPr>
          <w:rFonts w:hint="eastAsia" w:ascii="宋体" w:hAnsi="宋体" w:eastAsia="宋体" w:cs="宋体"/>
        </w:rPr>
      </w:pPr>
      <w:r>
        <w:rPr>
          <w:rFonts w:hint="eastAsia" w:ascii="宋体" w:hAnsi="宋体" w:eastAsia="宋体" w:cs="宋体"/>
          <w:b w:val="0"/>
          <w:sz w:val="24"/>
        </w:rPr>
        <w:t>【科普百科】以文章、短视频形式科普非遗文化，讲解扎染工艺流程、地域特色差异（如自贡热染与云南冷染的区别）；发布传承人访谈与技艺教学内容</w:t>
      </w:r>
    </w:p>
    <w:p w14:paraId="631F4C5B">
      <w:pPr>
        <w:jc w:val="left"/>
        <w:rPr>
          <w:rFonts w:hint="eastAsia" w:ascii="宋体" w:hAnsi="宋体" w:eastAsia="宋体" w:cs="宋体"/>
        </w:rPr>
      </w:pPr>
      <w:r>
        <w:rPr>
          <w:rFonts w:hint="eastAsia" w:ascii="宋体" w:hAnsi="宋体" w:eastAsia="宋体" w:cs="宋体"/>
          <w:b w:val="0"/>
          <w:sz w:val="24"/>
        </w:rPr>
        <w:t>【纹样基因库】存储经区块链确权的非遗核心纹样，分为免费开放与版权授权两类；支持按主题、风格、地域检索纹样；点击可跳转至版权所有者页面完成交易，支持第三方非遗基因库嫁接</w:t>
      </w:r>
    </w:p>
    <w:p w14:paraId="0AD53759">
      <w:pPr>
        <w:jc w:val="left"/>
        <w:rPr>
          <w:rFonts w:hint="eastAsia" w:ascii="宋体" w:hAnsi="宋体" w:eastAsia="宋体" w:cs="宋体"/>
        </w:rPr>
      </w:pPr>
      <w:r>
        <w:rPr>
          <w:rFonts w:hint="eastAsia" w:ascii="宋体" w:hAnsi="宋体" w:eastAsia="宋体" w:cs="宋体"/>
          <w:b w:val="0"/>
          <w:sz w:val="24"/>
        </w:rPr>
        <w:t>【创意工坊】提供在线设计白板与基因库素材，支持用户组合创新设计；涉及版权素材需购买授权后方可导出成果；支持发布设计"召集令"，面向平台用户招标征集作品</w:t>
      </w:r>
    </w:p>
    <w:p w14:paraId="2486D060">
      <w:pPr>
        <w:jc w:val="left"/>
        <w:rPr>
          <w:rFonts w:hint="eastAsia" w:ascii="宋体" w:hAnsi="宋体" w:eastAsia="宋体" w:cs="宋体"/>
        </w:rPr>
      </w:pPr>
      <w:r>
        <w:rPr>
          <w:rFonts w:hint="eastAsia" w:ascii="宋体" w:hAnsi="宋体" w:eastAsia="宋体" w:cs="宋体"/>
          <w:b w:val="0"/>
          <w:sz w:val="24"/>
        </w:rPr>
        <w:t>【文创商城】分类展示版权作品与实体文创商品，支持按关键词、价格、品类搜索；提供智能合约自动交易与买卖双方直接沟通两种模式；基于用户行为数据进行个性化推荐</w:t>
      </w:r>
    </w:p>
    <w:p w14:paraId="2F2A6831">
      <w:pPr>
        <w:jc w:val="left"/>
        <w:rPr>
          <w:rFonts w:hint="eastAsia" w:ascii="宋体" w:hAnsi="宋体" w:eastAsia="宋体" w:cs="宋体"/>
        </w:rPr>
      </w:pPr>
      <w:r>
        <w:rPr>
          <w:rFonts w:hint="eastAsia" w:ascii="宋体" w:hAnsi="宋体" w:eastAsia="宋体" w:cs="宋体"/>
          <w:b w:val="0"/>
          <w:sz w:val="24"/>
        </w:rPr>
        <w:t>【共创社区】设置"我卖版权""我要版权""分享"三大发帖板块，平台根据用户需求精准推流；定期发布官方共创活动，出售活动置顶权提升第三方IP曝光</w:t>
      </w:r>
    </w:p>
    <w:p w14:paraId="273F4C31">
      <w:pPr>
        <w:jc w:val="left"/>
        <w:rPr>
          <w:rFonts w:hint="eastAsia" w:ascii="宋体" w:hAnsi="宋体" w:eastAsia="宋体" w:cs="宋体"/>
        </w:rPr>
      </w:pPr>
      <w:r>
        <w:rPr>
          <w:rFonts w:hint="eastAsia" w:ascii="宋体" w:hAnsi="宋体" w:eastAsia="宋体" w:cs="宋体"/>
          <w:b w:val="0"/>
          <w:sz w:val="24"/>
        </w:rPr>
        <w:t>【个人中心】管理账户流水、交易记录、发布/已购/已售作品、收藏关注；支持购买作品额外流量、设计3D虚拟形象并装扮；提供账号设置、消息通知、非遗传承人资质查询等基础功能</w:t>
      </w:r>
    </w:p>
    <w:p w14:paraId="253D6552">
      <w:pPr>
        <w:jc w:val="left"/>
        <w:rPr>
          <w:rFonts w:hint="eastAsia" w:ascii="宋体" w:hAnsi="宋体" w:eastAsia="宋体" w:cs="宋体"/>
        </w:rPr>
      </w:pPr>
      <w:r>
        <w:rPr>
          <w:rFonts w:hint="eastAsia" w:ascii="宋体" w:hAnsi="宋体" w:eastAsia="宋体" w:cs="宋体"/>
          <w:b w:val="0"/>
          <w:sz w:val="24"/>
        </w:rPr>
        <w:t>平台核心价值包括：</w:t>
      </w:r>
    </w:p>
    <w:p w14:paraId="5BBE7FD1">
      <w:pPr>
        <w:jc w:val="left"/>
        <w:rPr>
          <w:rFonts w:hint="eastAsia" w:ascii="宋体" w:hAnsi="宋体" w:eastAsia="宋体" w:cs="宋体"/>
        </w:rPr>
      </w:pPr>
      <w:r>
        <w:rPr>
          <w:rFonts w:hint="eastAsia" w:ascii="宋体" w:hAnsi="宋体" w:eastAsia="宋体" w:cs="宋体"/>
          <w:b w:val="0"/>
          <w:sz w:val="24"/>
        </w:rPr>
        <w:t>1. 文化传承价值：数字化永久保存非遗技艺，年轻化破圈传播</w:t>
      </w:r>
    </w:p>
    <w:p w14:paraId="7AE84A03">
      <w:pPr>
        <w:jc w:val="left"/>
        <w:rPr>
          <w:rFonts w:hint="eastAsia" w:ascii="宋体" w:hAnsi="宋体" w:eastAsia="宋体" w:cs="宋体"/>
        </w:rPr>
      </w:pPr>
      <w:r>
        <w:rPr>
          <w:rFonts w:hint="eastAsia" w:ascii="宋体" w:hAnsi="宋体" w:eastAsia="宋体" w:cs="宋体"/>
          <w:b w:val="0"/>
          <w:sz w:val="24"/>
        </w:rPr>
        <w:t>2. 商业赋能价值：多元变现体系，柔性生产模式</w:t>
      </w:r>
    </w:p>
    <w:p w14:paraId="24372046">
      <w:pPr>
        <w:jc w:val="left"/>
        <w:rPr>
          <w:rFonts w:hint="eastAsia" w:ascii="宋体" w:hAnsi="宋体" w:eastAsia="宋体" w:cs="宋体"/>
        </w:rPr>
      </w:pPr>
      <w:r>
        <w:rPr>
          <w:rFonts w:hint="eastAsia" w:ascii="宋体" w:hAnsi="宋体" w:eastAsia="宋体" w:cs="宋体"/>
          <w:b w:val="0"/>
          <w:sz w:val="24"/>
        </w:rPr>
        <w:t>3. 社会公益价值：赋能乡村振兴，增强文化认同</w:t>
      </w:r>
    </w:p>
    <w:p w14:paraId="482674FE">
      <w:pPr>
        <w:jc w:val="left"/>
        <w:rPr>
          <w:rFonts w:hint="eastAsia" w:ascii="宋体" w:hAnsi="宋体" w:eastAsia="宋体" w:cs="宋体"/>
        </w:rPr>
      </w:pPr>
      <w:r>
        <w:rPr>
          <w:rFonts w:hint="eastAsia" w:ascii="宋体" w:hAnsi="宋体" w:eastAsia="宋体" w:cs="宋体"/>
          <w:b w:val="0"/>
          <w:sz w:val="24"/>
        </w:rPr>
        <w:t>4. 行业示范价值：可复制非遗活化范式</w:t>
      </w:r>
    </w:p>
    <w:p w14:paraId="47131A0A">
      <w:pPr>
        <w:pStyle w:val="4"/>
        <w:jc w:val="left"/>
        <w:rPr>
          <w:rFonts w:hint="eastAsia" w:ascii="宋体" w:hAnsi="宋体" w:eastAsia="宋体" w:cs="宋体"/>
        </w:rPr>
      </w:pPr>
      <w:r>
        <w:rPr>
          <w:rFonts w:hint="eastAsia" w:ascii="宋体" w:hAnsi="宋体" w:eastAsia="宋体" w:cs="宋体"/>
        </w:rPr>
        <w:t>2.2 软件运行环境</w:t>
      </w:r>
    </w:p>
    <w:p w14:paraId="485BA585">
      <w:pPr>
        <w:pStyle w:val="5"/>
        <w:jc w:val="left"/>
        <w:rPr>
          <w:rFonts w:hint="eastAsia" w:ascii="宋体" w:hAnsi="宋体" w:eastAsia="宋体" w:cs="宋体"/>
        </w:rPr>
      </w:pPr>
      <w:r>
        <w:rPr>
          <w:rFonts w:hint="eastAsia" w:ascii="宋体" w:hAnsi="宋体" w:eastAsia="宋体" w:cs="宋体"/>
        </w:rPr>
        <w:t>2.2.1 服务器端环境</w:t>
      </w:r>
    </w:p>
    <w:p w14:paraId="6291D424">
      <w:pPr>
        <w:jc w:val="left"/>
        <w:rPr>
          <w:rFonts w:hint="eastAsia" w:ascii="宋体" w:hAnsi="宋体" w:eastAsia="宋体" w:cs="宋体"/>
        </w:rPr>
      </w:pPr>
      <w:r>
        <w:rPr>
          <w:rFonts w:hint="eastAsia" w:ascii="宋体" w:hAnsi="宋体" w:eastAsia="宋体" w:cs="宋体"/>
          <w:b w:val="0"/>
          <w:sz w:val="24"/>
        </w:rPr>
        <w:t>操作系统：Windows Server 2022</w:t>
      </w:r>
    </w:p>
    <w:p w14:paraId="42FBBA09">
      <w:pPr>
        <w:jc w:val="left"/>
        <w:rPr>
          <w:rFonts w:hint="eastAsia" w:ascii="宋体" w:hAnsi="宋体" w:eastAsia="宋体" w:cs="宋体"/>
        </w:rPr>
      </w:pPr>
      <w:r>
        <w:rPr>
          <w:rFonts w:hint="eastAsia" w:ascii="宋体" w:hAnsi="宋体" w:eastAsia="宋体" w:cs="宋体"/>
          <w:b w:val="0"/>
          <w:sz w:val="24"/>
        </w:rPr>
        <w:t xml:space="preserve">CPU：Intel </w:t>
      </w:r>
    </w:p>
    <w:p w14:paraId="0873561C">
      <w:pPr>
        <w:jc w:val="left"/>
        <w:rPr>
          <w:rFonts w:hint="eastAsia" w:ascii="宋体" w:hAnsi="宋体" w:eastAsia="宋体" w:cs="宋体"/>
        </w:rPr>
      </w:pPr>
      <w:r>
        <w:rPr>
          <w:rFonts w:hint="eastAsia" w:ascii="宋体" w:hAnsi="宋体" w:eastAsia="宋体" w:cs="宋体"/>
          <w:b w:val="0"/>
          <w:sz w:val="24"/>
        </w:rPr>
        <w:t>内存：8GB 及以上</w:t>
      </w:r>
      <w:bookmarkStart w:id="0" w:name="_GoBack"/>
      <w:bookmarkEnd w:id="0"/>
    </w:p>
    <w:p w14:paraId="46C67D91">
      <w:pPr>
        <w:jc w:val="left"/>
        <w:rPr>
          <w:rFonts w:hint="eastAsia" w:ascii="宋体" w:hAnsi="宋体" w:eastAsia="宋体" w:cs="宋体"/>
        </w:rPr>
      </w:pPr>
      <w:r>
        <w:rPr>
          <w:rFonts w:hint="eastAsia" w:ascii="宋体" w:hAnsi="宋体" w:eastAsia="宋体" w:cs="宋体"/>
          <w:b w:val="0"/>
          <w:sz w:val="24"/>
        </w:rPr>
        <w:t>硬盘：100GB 及以上可用空间</w:t>
      </w:r>
    </w:p>
    <w:p w14:paraId="082426CC">
      <w:pPr>
        <w:jc w:val="left"/>
        <w:rPr>
          <w:rFonts w:hint="eastAsia" w:ascii="宋体" w:hAnsi="宋体" w:eastAsia="宋体" w:cs="宋体"/>
        </w:rPr>
      </w:pPr>
      <w:r>
        <w:rPr>
          <w:rFonts w:hint="eastAsia" w:ascii="宋体" w:hAnsi="宋体" w:eastAsia="宋体" w:cs="宋体"/>
          <w:b w:val="0"/>
          <w:sz w:val="24"/>
        </w:rPr>
        <w:t>数据库：PostgreSQL 15</w:t>
      </w:r>
    </w:p>
    <w:p w14:paraId="5E49C830">
      <w:pPr>
        <w:jc w:val="left"/>
        <w:rPr>
          <w:rFonts w:hint="eastAsia" w:ascii="宋体" w:hAnsi="宋体" w:eastAsia="宋体" w:cs="宋体"/>
        </w:rPr>
      </w:pPr>
      <w:r>
        <w:rPr>
          <w:rFonts w:hint="eastAsia" w:ascii="宋体" w:hAnsi="宋体" w:eastAsia="宋体" w:cs="宋体"/>
          <w:b w:val="0"/>
          <w:sz w:val="24"/>
        </w:rPr>
        <w:t>开发语言：C# .NET 9.0</w:t>
      </w:r>
    </w:p>
    <w:p w14:paraId="5491AAAD">
      <w:pPr>
        <w:jc w:val="left"/>
        <w:rPr>
          <w:rFonts w:hint="eastAsia" w:ascii="宋体" w:hAnsi="宋体" w:eastAsia="宋体" w:cs="宋体"/>
        </w:rPr>
      </w:pPr>
      <w:r>
        <w:rPr>
          <w:rFonts w:hint="eastAsia" w:ascii="宋体" w:hAnsi="宋体" w:eastAsia="宋体" w:cs="宋体"/>
          <w:b w:val="0"/>
          <w:sz w:val="24"/>
        </w:rPr>
        <w:t>后端框架：FastEndpoints</w:t>
      </w:r>
    </w:p>
    <w:p w14:paraId="73789A7D">
      <w:pPr>
        <w:jc w:val="left"/>
        <w:rPr>
          <w:rFonts w:hint="eastAsia" w:ascii="宋体" w:hAnsi="宋体" w:eastAsia="宋体" w:cs="宋体"/>
        </w:rPr>
      </w:pPr>
      <w:r>
        <w:rPr>
          <w:rFonts w:hint="eastAsia" w:ascii="宋体" w:hAnsi="宋体" w:eastAsia="宋体" w:cs="宋体"/>
          <w:b w:val="0"/>
          <w:sz w:val="24"/>
        </w:rPr>
        <w:t>Web服务器：Kestrel</w:t>
      </w:r>
    </w:p>
    <w:p w14:paraId="5063D39F">
      <w:pPr>
        <w:pStyle w:val="5"/>
        <w:jc w:val="left"/>
        <w:rPr>
          <w:rFonts w:hint="eastAsia" w:ascii="宋体" w:hAnsi="宋体" w:eastAsia="宋体" w:cs="宋体"/>
        </w:rPr>
      </w:pPr>
      <w:r>
        <w:rPr>
          <w:rFonts w:hint="eastAsia" w:ascii="宋体" w:hAnsi="宋体" w:eastAsia="宋体" w:cs="宋体"/>
        </w:rPr>
        <w:t>2.2.2 客户端环境</w:t>
      </w:r>
    </w:p>
    <w:p w14:paraId="63CB88E2">
      <w:pPr>
        <w:jc w:val="left"/>
        <w:rPr>
          <w:rFonts w:hint="eastAsia" w:ascii="宋体" w:hAnsi="宋体" w:eastAsia="宋体" w:cs="宋体"/>
          <w:b w:val="0"/>
          <w:sz w:val="24"/>
        </w:rPr>
      </w:pPr>
      <w:r>
        <w:rPr>
          <w:rFonts w:hint="eastAsia" w:ascii="宋体" w:hAnsi="宋体" w:eastAsia="宋体" w:cs="宋体"/>
          <w:b w:val="0"/>
          <w:sz w:val="24"/>
        </w:rPr>
        <w:t>操作系统：Windows 11 64位</w:t>
      </w:r>
    </w:p>
    <w:p w14:paraId="447E537A">
      <w:pPr>
        <w:jc w:val="left"/>
        <w:rPr>
          <w:rFonts w:hint="eastAsia" w:ascii="宋体" w:hAnsi="宋体" w:eastAsia="宋体" w:cs="宋体"/>
          <w:b w:val="0"/>
          <w:sz w:val="24"/>
        </w:rPr>
      </w:pPr>
      <w:r>
        <w:rPr>
          <w:rFonts w:hint="eastAsia" w:ascii="宋体" w:hAnsi="宋体" w:eastAsia="宋体" w:cs="宋体"/>
          <w:b w:val="0"/>
          <w:sz w:val="24"/>
        </w:rPr>
        <w:t xml:space="preserve">浏览器：Microsoft Edge </w:t>
      </w:r>
    </w:p>
    <w:p w14:paraId="3D686D2A">
      <w:pPr>
        <w:jc w:val="left"/>
        <w:rPr>
          <w:rFonts w:hint="eastAsia" w:ascii="宋体" w:hAnsi="宋体" w:eastAsia="宋体" w:cs="宋体"/>
        </w:rPr>
      </w:pPr>
      <w:r>
        <w:rPr>
          <w:rFonts w:hint="eastAsia" w:ascii="宋体" w:hAnsi="宋体" w:eastAsia="宋体" w:cs="宋体"/>
          <w:b w:val="0"/>
          <w:sz w:val="24"/>
        </w:rPr>
        <w:t>分辨率：1920×1080及以上</w:t>
      </w:r>
    </w:p>
    <w:p w14:paraId="091221B3">
      <w:pPr>
        <w:pStyle w:val="4"/>
        <w:jc w:val="left"/>
        <w:rPr>
          <w:rFonts w:hint="eastAsia" w:ascii="宋体" w:hAnsi="宋体" w:eastAsia="宋体" w:cs="宋体"/>
        </w:rPr>
      </w:pPr>
      <w:r>
        <w:rPr>
          <w:rFonts w:hint="eastAsia" w:ascii="宋体" w:hAnsi="宋体" w:eastAsia="宋体" w:cs="宋体"/>
        </w:rPr>
        <w:t>2.3 软件整体架构</w:t>
      </w:r>
    </w:p>
    <w:p w14:paraId="25277B49">
      <w:pPr>
        <w:jc w:val="left"/>
        <w:rPr>
          <w:rFonts w:hint="eastAsia" w:ascii="宋体" w:hAnsi="宋体" w:eastAsia="宋体" w:cs="宋体"/>
        </w:rPr>
      </w:pPr>
      <w:r>
        <w:rPr>
          <w:rFonts w:hint="eastAsia" w:ascii="宋体" w:hAnsi="宋体" w:eastAsia="宋体" w:cs="宋体"/>
          <w:b w:val="0"/>
          <w:sz w:val="24"/>
        </w:rPr>
        <w:t>本软件采用经典的三层B/S架构设计，分为表现层、业务逻辑层和数据访问层：</w:t>
      </w:r>
    </w:p>
    <w:p w14:paraId="5BDF024B">
      <w:pPr>
        <w:jc w:val="left"/>
        <w:rPr>
          <w:rFonts w:hint="eastAsia" w:ascii="宋体" w:hAnsi="宋体" w:eastAsia="宋体" w:cs="宋体"/>
        </w:rPr>
      </w:pPr>
      <w:r>
        <w:rPr>
          <w:rFonts w:hint="eastAsia" w:ascii="宋体" w:hAnsi="宋体" w:eastAsia="宋体" w:cs="宋体"/>
          <w:b w:val="0"/>
          <w:sz w:val="24"/>
        </w:rPr>
        <w:t>表现层：负责与用户交互，展示系统界面和数据，使用HTML、CSS、JavaScript（Vue 3 / Nuxt 3）开发</w:t>
      </w:r>
    </w:p>
    <w:p w14:paraId="61C87EB3">
      <w:pPr>
        <w:jc w:val="left"/>
        <w:rPr>
          <w:rFonts w:hint="eastAsia" w:ascii="宋体" w:hAnsi="宋体" w:eastAsia="宋体" w:cs="宋体"/>
        </w:rPr>
      </w:pPr>
      <w:r>
        <w:rPr>
          <w:rFonts w:hint="eastAsia" w:ascii="宋体" w:hAnsi="宋体" w:eastAsia="宋体" w:cs="宋体"/>
          <w:b w:val="0"/>
          <w:sz w:val="24"/>
        </w:rPr>
        <w:t>业务逻辑层：实现系统的核心业务逻辑，处理用户请求，使用C# .NET 9.0 + FastEndpoints框架开发</w:t>
      </w:r>
    </w:p>
    <w:p w14:paraId="446911B8">
      <w:pPr>
        <w:jc w:val="left"/>
        <w:rPr>
          <w:rFonts w:hint="eastAsia" w:ascii="宋体" w:hAnsi="宋体" w:eastAsia="宋体" w:cs="宋体"/>
        </w:rPr>
      </w:pPr>
      <w:r>
        <w:rPr>
          <w:rFonts w:hint="eastAsia" w:ascii="宋体" w:hAnsi="宋体" w:eastAsia="宋体" w:cs="宋体"/>
          <w:b w:val="0"/>
          <w:sz w:val="24"/>
        </w:rPr>
        <w:t>数据访问层：负责与数据库交互，实现数据的增删改查操作，使用Entity Framework Core + PostgreSQL</w:t>
      </w:r>
    </w:p>
    <w:p w14:paraId="6893BCB8">
      <w:pPr>
        <w:jc w:val="left"/>
        <w:rPr>
          <w:rFonts w:hint="eastAsia" w:ascii="宋体" w:hAnsi="宋体" w:eastAsia="宋体" w:cs="宋体"/>
        </w:rPr>
      </w:pPr>
      <w:r>
        <w:rPr>
          <w:rFonts w:hint="eastAsia" w:ascii="宋体" w:hAnsi="宋体" w:eastAsia="宋体" w:cs="宋体"/>
          <w:b w:val="0"/>
          <w:sz w:val="24"/>
        </w:rPr>
        <w:t>【此处插入软件架构图】</w:t>
      </w:r>
    </w:p>
    <w:p w14:paraId="12B593B1">
      <w:pPr>
        <w:pStyle w:val="3"/>
        <w:jc w:val="left"/>
        <w:rPr>
          <w:rFonts w:hint="eastAsia" w:ascii="宋体" w:hAnsi="宋体" w:eastAsia="宋体" w:cs="宋体"/>
        </w:rPr>
      </w:pPr>
      <w:r>
        <w:rPr>
          <w:rFonts w:hint="eastAsia" w:ascii="宋体" w:hAnsi="宋体" w:eastAsia="宋体" w:cs="宋体"/>
        </w:rPr>
        <w:t>第 3 章 软件安装与部署</w:t>
      </w:r>
    </w:p>
    <w:p w14:paraId="02DFAAFE">
      <w:pPr>
        <w:pStyle w:val="4"/>
        <w:jc w:val="left"/>
        <w:rPr>
          <w:rFonts w:hint="eastAsia" w:ascii="宋体" w:hAnsi="宋体" w:eastAsia="宋体" w:cs="宋体"/>
        </w:rPr>
      </w:pPr>
      <w:r>
        <w:rPr>
          <w:rFonts w:hint="eastAsia" w:ascii="宋体" w:hAnsi="宋体" w:eastAsia="宋体" w:cs="宋体"/>
        </w:rPr>
        <w:t>3.1 服务器端部署步骤</w:t>
      </w:r>
    </w:p>
    <w:p w14:paraId="27648FF2">
      <w:pPr>
        <w:jc w:val="left"/>
        <w:rPr>
          <w:rFonts w:hint="eastAsia" w:ascii="宋体" w:hAnsi="宋体" w:eastAsia="宋体" w:cs="宋体"/>
        </w:rPr>
      </w:pPr>
      <w:r>
        <w:rPr>
          <w:rFonts w:hint="eastAsia" w:ascii="宋体" w:hAnsi="宋体" w:eastAsia="宋体" w:cs="宋体"/>
          <w:b w:val="0"/>
          <w:sz w:val="24"/>
        </w:rPr>
        <w:t>1. 安装操作系统（Ubuntu 22.04 LTS），配置网络环境</w:t>
      </w:r>
    </w:p>
    <w:p w14:paraId="20F51DE1">
      <w:pPr>
        <w:jc w:val="left"/>
        <w:rPr>
          <w:rFonts w:hint="eastAsia" w:ascii="宋体" w:hAnsi="宋体" w:eastAsia="宋体" w:cs="宋体"/>
        </w:rPr>
      </w:pPr>
      <w:r>
        <w:rPr>
          <w:rFonts w:hint="eastAsia" w:ascii="宋体" w:hAnsi="宋体" w:eastAsia="宋体" w:cs="宋体"/>
          <w:b w:val="0"/>
          <w:sz w:val="24"/>
        </w:rPr>
        <w:t>2. 安装.NET 9.0 SDK、PostgreSQL 15和Nginx</w:t>
      </w:r>
    </w:p>
    <w:p w14:paraId="2E376DF1">
      <w:pPr>
        <w:jc w:val="left"/>
        <w:rPr>
          <w:rFonts w:hint="eastAsia" w:ascii="宋体" w:hAnsi="宋体" w:eastAsia="宋体" w:cs="宋体"/>
        </w:rPr>
      </w:pPr>
      <w:r>
        <w:rPr>
          <w:rFonts w:hint="eastAsia" w:ascii="宋体" w:hAnsi="宋体" w:eastAsia="宋体" w:cs="宋体"/>
          <w:b w:val="0"/>
          <w:sz w:val="24"/>
        </w:rPr>
        <w:t>3. 克隆项目代码到服务器指定目录：git clone【项目地址】</w:t>
      </w:r>
    </w:p>
    <w:p w14:paraId="091B4BA2">
      <w:pPr>
        <w:jc w:val="left"/>
        <w:rPr>
          <w:rFonts w:hint="eastAsia" w:ascii="宋体" w:hAnsi="宋体" w:eastAsia="宋体" w:cs="宋体"/>
        </w:rPr>
      </w:pPr>
      <w:r>
        <w:rPr>
          <w:rFonts w:hint="eastAsia" w:ascii="宋体" w:hAnsi="宋体" w:eastAsia="宋体" w:cs="宋体"/>
          <w:b w:val="0"/>
          <w:sz w:val="24"/>
        </w:rPr>
        <w:t>4. 安装项目依赖：dotnet restore</w:t>
      </w:r>
    </w:p>
    <w:p w14:paraId="1C870B5C">
      <w:pPr>
        <w:jc w:val="left"/>
        <w:rPr>
          <w:rFonts w:hint="eastAsia" w:ascii="宋体" w:hAnsi="宋体" w:eastAsia="宋体" w:cs="宋体"/>
        </w:rPr>
      </w:pPr>
      <w:r>
        <w:rPr>
          <w:rFonts w:hint="eastAsia" w:ascii="宋体" w:hAnsi="宋体" w:eastAsia="宋体" w:cs="宋体"/>
          <w:b w:val="0"/>
          <w:sz w:val="24"/>
        </w:rPr>
        <w:t>5. 配置数据库连接信息，更新appsettings.json</w:t>
      </w:r>
    </w:p>
    <w:p w14:paraId="6B25DEAB">
      <w:pPr>
        <w:jc w:val="left"/>
        <w:rPr>
          <w:rFonts w:hint="eastAsia" w:ascii="宋体" w:hAnsi="宋体" w:eastAsia="宋体" w:cs="宋体"/>
        </w:rPr>
      </w:pPr>
      <w:r>
        <w:rPr>
          <w:rFonts w:hint="eastAsia" w:ascii="宋体" w:hAnsi="宋体" w:eastAsia="宋体" w:cs="宋体"/>
          <w:b w:val="0"/>
          <w:sz w:val="24"/>
        </w:rPr>
        <w:t>6. 构建项目：dotnet build --configuration Release</w:t>
      </w:r>
    </w:p>
    <w:p w14:paraId="2C60E51A">
      <w:pPr>
        <w:jc w:val="left"/>
        <w:rPr>
          <w:rFonts w:hint="eastAsia" w:ascii="宋体" w:hAnsi="宋体" w:eastAsia="宋体" w:cs="宋体"/>
        </w:rPr>
      </w:pPr>
      <w:r>
        <w:rPr>
          <w:rFonts w:hint="eastAsia" w:ascii="宋体" w:hAnsi="宋体" w:eastAsia="宋体" w:cs="宋体"/>
          <w:b w:val="0"/>
          <w:sz w:val="24"/>
        </w:rPr>
        <w:t>7. 启动服务：dotnet run --configuration Release</w:t>
      </w:r>
    </w:p>
    <w:p w14:paraId="6098F838">
      <w:pPr>
        <w:jc w:val="left"/>
        <w:rPr>
          <w:rFonts w:hint="eastAsia" w:ascii="宋体" w:hAnsi="宋体" w:eastAsia="宋体" w:cs="宋体"/>
        </w:rPr>
      </w:pPr>
      <w:r>
        <w:rPr>
          <w:rFonts w:hint="eastAsia" w:ascii="宋体" w:hAnsi="宋体" w:eastAsia="宋体" w:cs="宋体"/>
          <w:b w:val="0"/>
          <w:sz w:val="24"/>
        </w:rPr>
        <w:t>8. 配置Nginx反向代理，设置域名解析</w:t>
      </w:r>
    </w:p>
    <w:p w14:paraId="20B8AEDE">
      <w:pPr>
        <w:jc w:val="left"/>
        <w:rPr>
          <w:rFonts w:hint="eastAsia" w:ascii="宋体" w:hAnsi="宋体" w:eastAsia="宋体" w:cs="宋体"/>
        </w:rPr>
      </w:pPr>
      <w:r>
        <w:rPr>
          <w:rFonts w:hint="eastAsia" w:ascii="宋体" w:hAnsi="宋体" w:eastAsia="宋体" w:cs="宋体"/>
          <w:b w:val="0"/>
          <w:sz w:val="24"/>
        </w:rPr>
        <w:t>9. 访问系统地址，验证部署成功</w:t>
      </w:r>
    </w:p>
    <w:p w14:paraId="740DC26F">
      <w:pPr>
        <w:pStyle w:val="4"/>
        <w:jc w:val="left"/>
        <w:rPr>
          <w:rFonts w:hint="eastAsia" w:ascii="宋体" w:hAnsi="宋体" w:eastAsia="宋体" w:cs="宋体"/>
        </w:rPr>
      </w:pPr>
      <w:r>
        <w:rPr>
          <w:rFonts w:hint="eastAsia" w:ascii="宋体" w:hAnsi="宋体" w:eastAsia="宋体" w:cs="宋体"/>
        </w:rPr>
        <w:t>3.2 客户端访问方式</w:t>
      </w:r>
    </w:p>
    <w:p w14:paraId="6F8674F3">
      <w:pPr>
        <w:jc w:val="left"/>
        <w:rPr>
          <w:rFonts w:hint="eastAsia" w:ascii="宋体" w:hAnsi="宋体" w:eastAsia="宋体" w:cs="宋体"/>
        </w:rPr>
      </w:pPr>
      <w:r>
        <w:rPr>
          <w:rFonts w:hint="eastAsia" w:ascii="宋体" w:hAnsi="宋体" w:eastAsia="宋体" w:cs="宋体"/>
          <w:b w:val="0"/>
          <w:sz w:val="24"/>
        </w:rPr>
        <w:t>1. 打开浏览器，输入系统访问地址：【例如：http://www.yanxiafengling.com】</w:t>
      </w:r>
    </w:p>
    <w:p w14:paraId="421DE237">
      <w:pPr>
        <w:jc w:val="left"/>
        <w:rPr>
          <w:rFonts w:hint="eastAsia" w:ascii="宋体" w:hAnsi="宋体" w:eastAsia="宋体" w:cs="宋体"/>
        </w:rPr>
      </w:pPr>
      <w:r>
        <w:rPr>
          <w:rFonts w:hint="eastAsia" w:ascii="宋体" w:hAnsi="宋体" w:eastAsia="宋体" w:cs="宋体"/>
          <w:b w:val="0"/>
          <w:sz w:val="24"/>
        </w:rPr>
        <w:t>2. 进入系统登录界面，输入账号密码即可使用</w:t>
      </w:r>
    </w:p>
    <w:p w14:paraId="220F311E">
      <w:pPr>
        <w:pStyle w:val="3"/>
        <w:jc w:val="left"/>
        <w:rPr>
          <w:rFonts w:hint="eastAsia" w:ascii="宋体" w:hAnsi="宋体" w:eastAsia="宋体" w:cs="宋体"/>
        </w:rPr>
      </w:pPr>
      <w:r>
        <w:rPr>
          <w:rFonts w:hint="eastAsia" w:ascii="宋体" w:hAnsi="宋体" w:eastAsia="宋体" w:cs="宋体"/>
        </w:rPr>
        <w:t>第 4 章 功能模块详细说明</w:t>
      </w:r>
    </w:p>
    <w:p w14:paraId="3C20832C">
      <w:pPr>
        <w:pStyle w:val="4"/>
        <w:jc w:val="left"/>
        <w:rPr>
          <w:rFonts w:hint="eastAsia" w:ascii="宋体" w:hAnsi="宋体" w:eastAsia="宋体" w:cs="宋体"/>
        </w:rPr>
      </w:pPr>
      <w:r>
        <w:rPr>
          <w:rFonts w:hint="eastAsia" w:ascii="宋体" w:hAnsi="宋体" w:eastAsia="宋体" w:cs="宋体"/>
        </w:rPr>
        <w:t>4.1 用户登录模块</w:t>
      </w:r>
    </w:p>
    <w:p w14:paraId="0DFA93D7">
      <w:pPr>
        <w:pStyle w:val="5"/>
        <w:jc w:val="left"/>
        <w:rPr>
          <w:rFonts w:hint="eastAsia" w:ascii="宋体" w:hAnsi="宋体" w:eastAsia="宋体" w:cs="宋体"/>
        </w:rPr>
      </w:pPr>
      <w:r>
        <w:rPr>
          <w:rFonts w:hint="eastAsia" w:ascii="宋体" w:hAnsi="宋体" w:eastAsia="宋体" w:cs="宋体"/>
        </w:rPr>
        <w:t>4.1.1 功能描述</w:t>
      </w:r>
    </w:p>
    <w:p w14:paraId="5F9E0863">
      <w:pPr>
        <w:jc w:val="left"/>
        <w:rPr>
          <w:rFonts w:hint="eastAsia" w:ascii="宋体" w:hAnsi="宋体" w:eastAsia="宋体" w:cs="宋体"/>
        </w:rPr>
      </w:pPr>
      <w:r>
        <w:rPr>
          <w:rFonts w:hint="eastAsia" w:ascii="宋体" w:hAnsi="宋体" w:eastAsia="宋体" w:cs="宋体"/>
          <w:b w:val="0"/>
          <w:sz w:val="24"/>
        </w:rPr>
        <w:t>实现用户身份验证，支持账号密码登录。登录成功后，系统根据用户角色自动跳转至对应的主界面；登录失败时，给出明确的错误提示。</w:t>
      </w:r>
    </w:p>
    <w:p w14:paraId="1862237A">
      <w:pPr>
        <w:pStyle w:val="5"/>
        <w:jc w:val="left"/>
        <w:rPr>
          <w:rFonts w:hint="eastAsia" w:ascii="宋体" w:hAnsi="宋体" w:eastAsia="宋体" w:cs="宋体"/>
        </w:rPr>
      </w:pPr>
      <w:r>
        <w:rPr>
          <w:rFonts w:hint="eastAsia" w:ascii="宋体" w:hAnsi="宋体" w:eastAsia="宋体" w:cs="宋体"/>
        </w:rPr>
        <w:t>4.1.2 操作步骤</w:t>
      </w:r>
    </w:p>
    <w:p w14:paraId="76FBB034">
      <w:pPr>
        <w:jc w:val="left"/>
        <w:rPr>
          <w:rFonts w:hint="eastAsia" w:ascii="宋体" w:hAnsi="宋体" w:eastAsia="宋体" w:cs="宋体"/>
        </w:rPr>
      </w:pPr>
      <w:r>
        <w:rPr>
          <w:rFonts w:hint="eastAsia" w:ascii="宋体" w:hAnsi="宋体" w:eastAsia="宋体" w:cs="宋体"/>
          <w:b w:val="0"/>
          <w:sz w:val="24"/>
        </w:rPr>
        <w:t>1. 打开浏览器，输入系统访问地址，进入登录界面</w:t>
      </w:r>
    </w:p>
    <w:p w14:paraId="6C43FA60">
      <w:pPr>
        <w:jc w:val="left"/>
        <w:rPr>
          <w:rFonts w:hint="eastAsia" w:ascii="宋体" w:hAnsi="宋体" w:eastAsia="宋体" w:cs="宋体"/>
        </w:rPr>
      </w:pPr>
      <w:r>
        <w:rPr>
          <w:rFonts w:hint="eastAsia" w:ascii="宋体" w:hAnsi="宋体" w:eastAsia="宋体" w:cs="宋体"/>
          <w:b w:val="0"/>
          <w:sz w:val="24"/>
        </w:rPr>
        <w:t>2. 输入账号和密码</w:t>
      </w:r>
    </w:p>
    <w:p w14:paraId="4B43029E">
      <w:pPr>
        <w:jc w:val="left"/>
        <w:rPr>
          <w:rFonts w:hint="eastAsia" w:ascii="宋体" w:hAnsi="宋体" w:eastAsia="宋体" w:cs="宋体"/>
        </w:rPr>
      </w:pPr>
      <w:r>
        <w:rPr>
          <w:rFonts w:hint="eastAsia" w:ascii="宋体" w:hAnsi="宋体" w:eastAsia="宋体" w:cs="宋体"/>
          <w:b w:val="0"/>
          <w:sz w:val="24"/>
        </w:rPr>
        <w:t>3. 点击"登录"按钮</w:t>
      </w:r>
    </w:p>
    <w:p w14:paraId="1B175A41">
      <w:pPr>
        <w:jc w:val="left"/>
        <w:rPr>
          <w:rFonts w:hint="eastAsia" w:ascii="宋体" w:hAnsi="宋体" w:eastAsia="宋体" w:cs="宋体"/>
        </w:rPr>
      </w:pPr>
      <w:r>
        <w:rPr>
          <w:rFonts w:hint="eastAsia" w:ascii="宋体" w:hAnsi="宋体" w:eastAsia="宋体" w:cs="宋体"/>
          <w:b w:val="0"/>
          <w:sz w:val="24"/>
        </w:rPr>
        <w:t>4. 验证通过后，跳转至对应角色的主界面；验证失败，提示"账号或密码错误"</w:t>
      </w:r>
    </w:p>
    <w:p w14:paraId="43B4A4B1">
      <w:pPr>
        <w:pStyle w:val="5"/>
        <w:jc w:val="left"/>
        <w:rPr>
          <w:rFonts w:hint="eastAsia" w:ascii="宋体" w:hAnsi="宋体" w:eastAsia="宋体" w:cs="宋体"/>
        </w:rPr>
      </w:pPr>
      <w:r>
        <w:rPr>
          <w:rFonts w:hint="eastAsia" w:ascii="宋体" w:hAnsi="宋体" w:eastAsia="宋体" w:cs="宋体"/>
        </w:rPr>
        <w:t>4.1.3 运行截图</w:t>
      </w:r>
    </w:p>
    <w:p w14:paraId="2CD0D648">
      <w:pPr>
        <w:jc w:val="left"/>
        <w:rPr>
          <w:rFonts w:hint="eastAsia" w:ascii="宋体" w:hAnsi="宋体" w:eastAsia="宋体" w:cs="宋体"/>
        </w:rPr>
      </w:pPr>
      <w:r>
        <w:rPr>
          <w:rFonts w:hint="eastAsia" w:ascii="宋体" w:hAnsi="宋体" w:eastAsia="宋体" w:cs="宋体"/>
          <w:b w:val="0"/>
          <w:sz w:val="24"/>
        </w:rPr>
        <w:t>【此处插入登录界面截图】</w:t>
      </w:r>
    </w:p>
    <w:p w14:paraId="462A57BE">
      <w:pPr>
        <w:pStyle w:val="4"/>
        <w:jc w:val="left"/>
        <w:rPr>
          <w:rFonts w:hint="eastAsia" w:ascii="宋体" w:hAnsi="宋体" w:eastAsia="宋体" w:cs="宋体"/>
        </w:rPr>
      </w:pPr>
      <w:r>
        <w:rPr>
          <w:rFonts w:hint="eastAsia" w:ascii="宋体" w:hAnsi="宋体" w:eastAsia="宋体" w:cs="宋体"/>
        </w:rPr>
        <w:t>4.2 用户管理模块</w:t>
      </w:r>
    </w:p>
    <w:p w14:paraId="63E474FC">
      <w:pPr>
        <w:pStyle w:val="5"/>
        <w:jc w:val="left"/>
        <w:rPr>
          <w:rFonts w:hint="eastAsia" w:ascii="宋体" w:hAnsi="宋体" w:eastAsia="宋体" w:cs="宋体"/>
        </w:rPr>
      </w:pPr>
      <w:r>
        <w:rPr>
          <w:rFonts w:hint="eastAsia" w:ascii="宋体" w:hAnsi="宋体" w:eastAsia="宋体" w:cs="宋体"/>
        </w:rPr>
        <w:t>4.2.1 功能描述</w:t>
      </w:r>
    </w:p>
    <w:p w14:paraId="6F9C903A">
      <w:pPr>
        <w:jc w:val="left"/>
        <w:rPr>
          <w:rFonts w:hint="eastAsia" w:ascii="宋体" w:hAnsi="宋体" w:eastAsia="宋体" w:cs="宋体"/>
        </w:rPr>
      </w:pPr>
      <w:r>
        <w:rPr>
          <w:rFonts w:hint="eastAsia" w:ascii="宋体" w:hAnsi="宋体" w:eastAsia="宋体" w:cs="宋体"/>
          <w:b w:val="0"/>
          <w:sz w:val="24"/>
        </w:rPr>
        <w:t>管理员可对系统用户进行管理，包括查看用户列表、查看用户详情、修改用户信息、重置用户密码、分配用户权限等操作。</w:t>
      </w:r>
    </w:p>
    <w:p w14:paraId="04417DA8">
      <w:pPr>
        <w:pStyle w:val="5"/>
        <w:jc w:val="left"/>
        <w:rPr>
          <w:rFonts w:hint="eastAsia" w:ascii="宋体" w:hAnsi="宋体" w:eastAsia="宋体" w:cs="宋体"/>
        </w:rPr>
      </w:pPr>
      <w:r>
        <w:rPr>
          <w:rFonts w:hint="eastAsia" w:ascii="宋体" w:hAnsi="宋体" w:eastAsia="宋体" w:cs="宋体"/>
        </w:rPr>
        <w:t>4.2.2 操作步骤</w:t>
      </w:r>
    </w:p>
    <w:p w14:paraId="0F168047">
      <w:pPr>
        <w:jc w:val="left"/>
        <w:rPr>
          <w:rFonts w:hint="eastAsia" w:ascii="宋体" w:hAnsi="宋体" w:eastAsia="宋体" w:cs="宋体"/>
        </w:rPr>
      </w:pPr>
      <w:r>
        <w:rPr>
          <w:rFonts w:hint="eastAsia" w:ascii="宋体" w:hAnsi="宋体" w:eastAsia="宋体" w:cs="宋体"/>
          <w:b w:val="0"/>
          <w:sz w:val="24"/>
        </w:rPr>
        <w:t>1. 管理员登录系统，进入"用户管理"页面</w:t>
      </w:r>
    </w:p>
    <w:p w14:paraId="3D6BDA8A">
      <w:pPr>
        <w:jc w:val="left"/>
        <w:rPr>
          <w:rFonts w:hint="eastAsia" w:ascii="宋体" w:hAnsi="宋体" w:eastAsia="宋体" w:cs="宋体"/>
        </w:rPr>
      </w:pPr>
      <w:r>
        <w:rPr>
          <w:rFonts w:hint="eastAsia" w:ascii="宋体" w:hAnsi="宋体" w:eastAsia="宋体" w:cs="宋体"/>
          <w:b w:val="0"/>
          <w:sz w:val="24"/>
        </w:rPr>
        <w:t>2. 查看用户列表，可按关键词搜索用户</w:t>
      </w:r>
    </w:p>
    <w:p w14:paraId="19D2F017">
      <w:pPr>
        <w:jc w:val="left"/>
        <w:rPr>
          <w:rFonts w:hint="eastAsia" w:ascii="宋体" w:hAnsi="宋体" w:eastAsia="宋体" w:cs="宋体"/>
        </w:rPr>
      </w:pPr>
      <w:r>
        <w:rPr>
          <w:rFonts w:hint="eastAsia" w:ascii="宋体" w:hAnsi="宋体" w:eastAsia="宋体" w:cs="宋体"/>
          <w:b w:val="0"/>
          <w:sz w:val="24"/>
        </w:rPr>
        <w:t>3. 点击用户列表中的"详情"按钮，查看用户详细信息</w:t>
      </w:r>
    </w:p>
    <w:p w14:paraId="79D76FFE">
      <w:pPr>
        <w:jc w:val="left"/>
        <w:rPr>
          <w:rFonts w:hint="eastAsia" w:ascii="宋体" w:hAnsi="宋体" w:eastAsia="宋体" w:cs="宋体"/>
        </w:rPr>
      </w:pPr>
      <w:r>
        <w:rPr>
          <w:rFonts w:hint="eastAsia" w:ascii="宋体" w:hAnsi="宋体" w:eastAsia="宋体" w:cs="宋体"/>
          <w:b w:val="0"/>
          <w:sz w:val="24"/>
        </w:rPr>
        <w:t>4. 点击用户列表中的"编辑"按钮，可修改用户信息</w:t>
      </w:r>
    </w:p>
    <w:p w14:paraId="18816FAA">
      <w:pPr>
        <w:jc w:val="left"/>
        <w:rPr>
          <w:rFonts w:hint="eastAsia" w:ascii="宋体" w:hAnsi="宋体" w:eastAsia="宋体" w:cs="宋体"/>
        </w:rPr>
      </w:pPr>
      <w:r>
        <w:rPr>
          <w:rFonts w:hint="eastAsia" w:ascii="宋体" w:hAnsi="宋体" w:eastAsia="宋体" w:cs="宋体"/>
          <w:b w:val="0"/>
          <w:sz w:val="24"/>
        </w:rPr>
        <w:t>5. 点击用户列表中的"重置密码"按钮，可重置用户密码</w:t>
      </w:r>
    </w:p>
    <w:p w14:paraId="22EB3EA0">
      <w:pPr>
        <w:pStyle w:val="5"/>
        <w:jc w:val="left"/>
        <w:rPr>
          <w:rFonts w:hint="eastAsia" w:ascii="宋体" w:hAnsi="宋体" w:eastAsia="宋体" w:cs="宋体"/>
        </w:rPr>
      </w:pPr>
      <w:r>
        <w:rPr>
          <w:rFonts w:hint="eastAsia" w:ascii="宋体" w:hAnsi="宋体" w:eastAsia="宋体" w:cs="宋体"/>
        </w:rPr>
        <w:t>4.2.3 运行截图</w:t>
      </w:r>
    </w:p>
    <w:p w14:paraId="0EDFE29B">
      <w:pPr>
        <w:jc w:val="left"/>
        <w:rPr>
          <w:rFonts w:hint="eastAsia" w:ascii="宋体" w:hAnsi="宋体" w:eastAsia="宋体" w:cs="宋体"/>
        </w:rPr>
      </w:pPr>
      <w:r>
        <w:rPr>
          <w:rFonts w:hint="eastAsia" w:ascii="宋体" w:hAnsi="宋体" w:eastAsia="宋体" w:cs="宋体"/>
          <w:b w:val="0"/>
          <w:sz w:val="24"/>
        </w:rPr>
        <w:t>【此处插入用户管理界面截图】</w:t>
      </w:r>
    </w:p>
    <w:p w14:paraId="1DFA662D">
      <w:pPr>
        <w:pStyle w:val="4"/>
        <w:jc w:val="left"/>
        <w:rPr>
          <w:rFonts w:hint="eastAsia" w:ascii="宋体" w:hAnsi="宋体" w:eastAsia="宋体" w:cs="宋体"/>
        </w:rPr>
      </w:pPr>
      <w:r>
        <w:rPr>
          <w:rFonts w:hint="eastAsia" w:ascii="宋体" w:hAnsi="宋体" w:eastAsia="宋体" w:cs="宋体"/>
        </w:rPr>
        <w:t>4.3 数字版权交易业务</w:t>
      </w:r>
    </w:p>
    <w:p w14:paraId="76BD591C">
      <w:pPr>
        <w:pStyle w:val="5"/>
        <w:jc w:val="left"/>
        <w:rPr>
          <w:rFonts w:hint="eastAsia" w:ascii="宋体" w:hAnsi="宋体" w:eastAsia="宋体" w:cs="宋体"/>
        </w:rPr>
      </w:pPr>
      <w:r>
        <w:rPr>
          <w:rFonts w:hint="eastAsia" w:ascii="宋体" w:hAnsi="宋体" w:eastAsia="宋体" w:cs="宋体"/>
        </w:rPr>
        <w:t>4.3.1 功能描述</w:t>
      </w:r>
    </w:p>
    <w:p w14:paraId="5BE189A4">
      <w:pPr>
        <w:jc w:val="left"/>
        <w:rPr>
          <w:rFonts w:hint="eastAsia" w:ascii="宋体" w:hAnsi="宋体" w:eastAsia="宋体" w:cs="宋体"/>
        </w:rPr>
      </w:pPr>
      <w:r>
        <w:rPr>
          <w:rFonts w:hint="eastAsia" w:ascii="宋体" w:hAnsi="宋体" w:eastAsia="宋体" w:cs="宋体"/>
          <w:b w:val="0"/>
          <w:sz w:val="24"/>
        </w:rPr>
        <w:t>提供非遗纹样版权的交易服务，支持版权作品的发布、购买、授权等操作。用户可上传原创设计作品，设置版权授权方式，其他用户可购买授权后使用。</w:t>
      </w:r>
    </w:p>
    <w:p w14:paraId="32A15DAF">
      <w:pPr>
        <w:pStyle w:val="5"/>
        <w:jc w:val="left"/>
        <w:rPr>
          <w:rFonts w:hint="eastAsia" w:ascii="宋体" w:hAnsi="宋体" w:eastAsia="宋体" w:cs="宋体"/>
        </w:rPr>
      </w:pPr>
      <w:r>
        <w:rPr>
          <w:rFonts w:hint="eastAsia" w:ascii="宋体" w:hAnsi="宋体" w:eastAsia="宋体" w:cs="宋体"/>
        </w:rPr>
        <w:t>4.3.2 操作步骤</w:t>
      </w:r>
    </w:p>
    <w:p w14:paraId="2C3DDA52">
      <w:pPr>
        <w:jc w:val="left"/>
        <w:rPr>
          <w:rFonts w:hint="eastAsia" w:ascii="宋体" w:hAnsi="宋体" w:eastAsia="宋体" w:cs="宋体"/>
        </w:rPr>
      </w:pPr>
      <w:r>
        <w:rPr>
          <w:rFonts w:hint="eastAsia" w:ascii="宋体" w:hAnsi="宋体" w:eastAsia="宋体" w:cs="宋体"/>
          <w:b w:val="0"/>
          <w:sz w:val="24"/>
        </w:rPr>
        <w:t>1. 用户登录系统，进入"文创商城"或"共创社区"</w:t>
      </w:r>
    </w:p>
    <w:p w14:paraId="4EF4B462">
      <w:pPr>
        <w:jc w:val="left"/>
        <w:rPr>
          <w:rFonts w:hint="eastAsia" w:ascii="宋体" w:hAnsi="宋体" w:eastAsia="宋体" w:cs="宋体"/>
        </w:rPr>
      </w:pPr>
      <w:r>
        <w:rPr>
          <w:rFonts w:hint="eastAsia" w:ascii="宋体" w:hAnsi="宋体" w:eastAsia="宋体" w:cs="宋体"/>
          <w:b w:val="0"/>
          <w:sz w:val="24"/>
        </w:rPr>
        <w:t>2. 选择"我卖版权"板块，发布版权作品</w:t>
      </w:r>
    </w:p>
    <w:p w14:paraId="675ACB87">
      <w:pPr>
        <w:jc w:val="left"/>
        <w:rPr>
          <w:rFonts w:hint="eastAsia" w:ascii="宋体" w:hAnsi="宋体" w:eastAsia="宋体" w:cs="宋体"/>
        </w:rPr>
      </w:pPr>
      <w:r>
        <w:rPr>
          <w:rFonts w:hint="eastAsia" w:ascii="宋体" w:hAnsi="宋体" w:eastAsia="宋体" w:cs="宋体"/>
          <w:b w:val="0"/>
          <w:sz w:val="24"/>
        </w:rPr>
        <w:t>3. 设置作品名称、描述、授权方式、价格等信息</w:t>
      </w:r>
    </w:p>
    <w:p w14:paraId="547F56A6">
      <w:pPr>
        <w:jc w:val="left"/>
        <w:rPr>
          <w:rFonts w:hint="eastAsia" w:ascii="宋体" w:hAnsi="宋体" w:eastAsia="宋体" w:cs="宋体"/>
        </w:rPr>
      </w:pPr>
      <w:r>
        <w:rPr>
          <w:rFonts w:hint="eastAsia" w:ascii="宋体" w:hAnsi="宋体" w:eastAsia="宋体" w:cs="宋体"/>
          <w:b w:val="0"/>
          <w:sz w:val="24"/>
        </w:rPr>
        <w:t>4. 其他用户浏览版权作品，选择购买授权</w:t>
      </w:r>
    </w:p>
    <w:p w14:paraId="3D00C3FE">
      <w:pPr>
        <w:jc w:val="left"/>
        <w:rPr>
          <w:rFonts w:hint="eastAsia" w:ascii="宋体" w:hAnsi="宋体" w:eastAsia="宋体" w:cs="宋体"/>
        </w:rPr>
      </w:pPr>
      <w:r>
        <w:rPr>
          <w:rFonts w:hint="eastAsia" w:ascii="宋体" w:hAnsi="宋体" w:eastAsia="宋体" w:cs="宋体"/>
          <w:b w:val="0"/>
          <w:sz w:val="24"/>
        </w:rPr>
        <w:t>5. 完成交易后，买家获得作品使用权</w:t>
      </w:r>
    </w:p>
    <w:p w14:paraId="5F3AD117">
      <w:pPr>
        <w:pStyle w:val="5"/>
        <w:jc w:val="left"/>
        <w:rPr>
          <w:rFonts w:hint="eastAsia" w:ascii="宋体" w:hAnsi="宋体" w:eastAsia="宋体" w:cs="宋体"/>
        </w:rPr>
      </w:pPr>
      <w:r>
        <w:rPr>
          <w:rFonts w:hint="eastAsia" w:ascii="宋体" w:hAnsi="宋体" w:eastAsia="宋体" w:cs="宋体"/>
        </w:rPr>
        <w:t>4.3.3 运行截图</w:t>
      </w:r>
    </w:p>
    <w:p w14:paraId="63A20170">
      <w:pPr>
        <w:jc w:val="left"/>
        <w:rPr>
          <w:rFonts w:hint="eastAsia" w:ascii="宋体" w:hAnsi="宋体" w:eastAsia="宋体" w:cs="宋体"/>
        </w:rPr>
      </w:pPr>
      <w:r>
        <w:rPr>
          <w:rFonts w:hint="eastAsia" w:ascii="宋体" w:hAnsi="宋体" w:eastAsia="宋体" w:cs="宋体"/>
          <w:b w:val="0"/>
          <w:sz w:val="24"/>
        </w:rPr>
        <w:t>【此处插入版权交易界面截图】</w:t>
      </w:r>
    </w:p>
    <w:p w14:paraId="0D4A226F">
      <w:pPr>
        <w:pStyle w:val="4"/>
        <w:jc w:val="left"/>
        <w:rPr>
          <w:rFonts w:hint="eastAsia" w:ascii="宋体" w:hAnsi="宋体" w:eastAsia="宋体" w:cs="宋体"/>
        </w:rPr>
      </w:pPr>
      <w:r>
        <w:rPr>
          <w:rFonts w:hint="eastAsia" w:ascii="宋体" w:hAnsi="宋体" w:eastAsia="宋体" w:cs="宋体"/>
        </w:rPr>
        <w:t>4.4 非遗基因库服务业务</w:t>
      </w:r>
    </w:p>
    <w:p w14:paraId="434E1011">
      <w:pPr>
        <w:pStyle w:val="5"/>
        <w:jc w:val="left"/>
        <w:rPr>
          <w:rFonts w:hint="eastAsia" w:ascii="宋体" w:hAnsi="宋体" w:eastAsia="宋体" w:cs="宋体"/>
        </w:rPr>
      </w:pPr>
      <w:r>
        <w:rPr>
          <w:rFonts w:hint="eastAsia" w:ascii="宋体" w:hAnsi="宋体" w:eastAsia="宋体" w:cs="宋体"/>
        </w:rPr>
        <w:t>4.4.1 功能描述</w:t>
      </w:r>
    </w:p>
    <w:p w14:paraId="15935305">
      <w:pPr>
        <w:jc w:val="left"/>
        <w:rPr>
          <w:rFonts w:hint="eastAsia" w:ascii="宋体" w:hAnsi="宋体" w:eastAsia="宋体" w:cs="宋体"/>
        </w:rPr>
      </w:pPr>
      <w:r>
        <w:rPr>
          <w:rFonts w:hint="eastAsia" w:ascii="宋体" w:hAnsi="宋体" w:eastAsia="宋体" w:cs="宋体"/>
          <w:b w:val="0"/>
          <w:sz w:val="24"/>
        </w:rPr>
        <w:t>存储经区块链确权的非遗核心纹样，分为免费开放与版权授权两类。支持按主题、风格、地域检索纹样，点击可跳转至版权所有者页面完成交易，支持第三方非遗基因库嫁接。</w:t>
      </w:r>
    </w:p>
    <w:p w14:paraId="4735D686">
      <w:pPr>
        <w:pStyle w:val="5"/>
        <w:jc w:val="left"/>
        <w:rPr>
          <w:rFonts w:hint="eastAsia" w:ascii="宋体" w:hAnsi="宋体" w:eastAsia="宋体" w:cs="宋体"/>
        </w:rPr>
      </w:pPr>
      <w:r>
        <w:rPr>
          <w:rFonts w:hint="eastAsia" w:ascii="宋体" w:hAnsi="宋体" w:eastAsia="宋体" w:cs="宋体"/>
        </w:rPr>
        <w:t>4.4.2 操作步骤</w:t>
      </w:r>
    </w:p>
    <w:p w14:paraId="0618CC41">
      <w:pPr>
        <w:jc w:val="left"/>
        <w:rPr>
          <w:rFonts w:hint="eastAsia" w:ascii="宋体" w:hAnsi="宋体" w:eastAsia="宋体" w:cs="宋体"/>
        </w:rPr>
      </w:pPr>
      <w:r>
        <w:rPr>
          <w:rFonts w:hint="eastAsia" w:ascii="宋体" w:hAnsi="宋体" w:eastAsia="宋体" w:cs="宋体"/>
          <w:b w:val="0"/>
          <w:sz w:val="24"/>
        </w:rPr>
        <w:t>1. 用户登录系统，进入"纹样基因库"页面</w:t>
      </w:r>
    </w:p>
    <w:p w14:paraId="3A4309B1">
      <w:pPr>
        <w:jc w:val="left"/>
        <w:rPr>
          <w:rFonts w:hint="eastAsia" w:ascii="宋体" w:hAnsi="宋体" w:eastAsia="宋体" w:cs="宋体"/>
        </w:rPr>
      </w:pPr>
      <w:r>
        <w:rPr>
          <w:rFonts w:hint="eastAsia" w:ascii="宋体" w:hAnsi="宋体" w:eastAsia="宋体" w:cs="宋体"/>
          <w:b w:val="0"/>
          <w:sz w:val="24"/>
        </w:rPr>
        <w:t>2. 使用搜索功能按主题、风格、地域检索纹样</w:t>
      </w:r>
    </w:p>
    <w:p w14:paraId="3043AD97">
      <w:pPr>
        <w:jc w:val="left"/>
        <w:rPr>
          <w:rFonts w:hint="eastAsia" w:ascii="宋体" w:hAnsi="宋体" w:eastAsia="宋体" w:cs="宋体"/>
        </w:rPr>
      </w:pPr>
      <w:r>
        <w:rPr>
          <w:rFonts w:hint="eastAsia" w:ascii="宋体" w:hAnsi="宋体" w:eastAsia="宋体" w:cs="宋体"/>
          <w:b w:val="0"/>
          <w:sz w:val="24"/>
        </w:rPr>
        <w:t>3. 浏览纹样详情，查看版权信息</w:t>
      </w:r>
    </w:p>
    <w:p w14:paraId="03AB72EA">
      <w:pPr>
        <w:jc w:val="left"/>
        <w:rPr>
          <w:rFonts w:hint="eastAsia" w:ascii="宋体" w:hAnsi="宋体" w:eastAsia="宋体" w:cs="宋体"/>
        </w:rPr>
      </w:pPr>
      <w:r>
        <w:rPr>
          <w:rFonts w:hint="eastAsia" w:ascii="宋体" w:hAnsi="宋体" w:eastAsia="宋体" w:cs="宋体"/>
          <w:b w:val="0"/>
          <w:sz w:val="24"/>
        </w:rPr>
        <w:t>4. 免费纹样可直接下载使用</w:t>
      </w:r>
    </w:p>
    <w:p w14:paraId="33244B97">
      <w:pPr>
        <w:jc w:val="left"/>
        <w:rPr>
          <w:rFonts w:hint="eastAsia" w:ascii="宋体" w:hAnsi="宋体" w:eastAsia="宋体" w:cs="宋体"/>
        </w:rPr>
      </w:pPr>
      <w:r>
        <w:rPr>
          <w:rFonts w:hint="eastAsia" w:ascii="宋体" w:hAnsi="宋体" w:eastAsia="宋体" w:cs="宋体"/>
          <w:b w:val="0"/>
          <w:sz w:val="24"/>
        </w:rPr>
        <w:t>5. 版权纹样需购买授权后方可使用</w:t>
      </w:r>
    </w:p>
    <w:p w14:paraId="2F133B3F">
      <w:pPr>
        <w:pStyle w:val="5"/>
        <w:jc w:val="left"/>
        <w:rPr>
          <w:rFonts w:hint="eastAsia" w:ascii="宋体" w:hAnsi="宋体" w:eastAsia="宋体" w:cs="宋体"/>
        </w:rPr>
      </w:pPr>
      <w:r>
        <w:rPr>
          <w:rFonts w:hint="eastAsia" w:ascii="宋体" w:hAnsi="宋体" w:eastAsia="宋体" w:cs="宋体"/>
        </w:rPr>
        <w:t>4.4.3 运行截图</w:t>
      </w:r>
    </w:p>
    <w:p w14:paraId="353DE8AB">
      <w:pPr>
        <w:jc w:val="left"/>
        <w:rPr>
          <w:rFonts w:hint="eastAsia" w:ascii="宋体" w:hAnsi="宋体" w:eastAsia="宋体" w:cs="宋体"/>
        </w:rPr>
      </w:pPr>
      <w:r>
        <w:rPr>
          <w:rFonts w:hint="eastAsia" w:ascii="宋体" w:hAnsi="宋体" w:eastAsia="宋体" w:cs="宋体"/>
          <w:b w:val="0"/>
          <w:sz w:val="24"/>
        </w:rPr>
        <w:t>【此处插入基因库界面截图】</w:t>
      </w:r>
    </w:p>
    <w:p w14:paraId="1A47DDEC">
      <w:pPr>
        <w:pStyle w:val="4"/>
        <w:jc w:val="left"/>
        <w:rPr>
          <w:rFonts w:hint="eastAsia" w:ascii="宋体" w:hAnsi="宋体" w:eastAsia="宋体" w:cs="宋体"/>
        </w:rPr>
      </w:pPr>
      <w:r>
        <w:rPr>
          <w:rFonts w:hint="eastAsia" w:ascii="宋体" w:hAnsi="宋体" w:eastAsia="宋体" w:cs="宋体"/>
        </w:rPr>
        <w:t>4.5 创意设计赋能业务</w:t>
      </w:r>
    </w:p>
    <w:p w14:paraId="203457E9">
      <w:pPr>
        <w:pStyle w:val="5"/>
        <w:jc w:val="left"/>
        <w:rPr>
          <w:rFonts w:hint="eastAsia" w:ascii="宋体" w:hAnsi="宋体" w:eastAsia="宋体" w:cs="宋体"/>
        </w:rPr>
      </w:pPr>
      <w:r>
        <w:rPr>
          <w:rFonts w:hint="eastAsia" w:ascii="宋体" w:hAnsi="宋体" w:eastAsia="宋体" w:cs="宋体"/>
        </w:rPr>
        <w:t>4.5.1 功能描述</w:t>
      </w:r>
    </w:p>
    <w:p w14:paraId="15C7515F">
      <w:pPr>
        <w:jc w:val="left"/>
        <w:rPr>
          <w:rFonts w:hint="eastAsia" w:ascii="宋体" w:hAnsi="宋体" w:eastAsia="宋体" w:cs="宋体"/>
        </w:rPr>
      </w:pPr>
      <w:r>
        <w:rPr>
          <w:rFonts w:hint="eastAsia" w:ascii="宋体" w:hAnsi="宋体" w:eastAsia="宋体" w:cs="宋体"/>
          <w:b w:val="0"/>
          <w:sz w:val="24"/>
        </w:rPr>
        <w:t>提供在线设计白板与基因库素材，支持用户组合创新设计。涉及版权素材需购买授权后方可导出成果，支持发布设计"召集令"，面向平台用户招标征集作品。</w:t>
      </w:r>
    </w:p>
    <w:p w14:paraId="23CB9287">
      <w:pPr>
        <w:pStyle w:val="5"/>
        <w:jc w:val="left"/>
        <w:rPr>
          <w:rFonts w:hint="eastAsia" w:ascii="宋体" w:hAnsi="宋体" w:eastAsia="宋体" w:cs="宋体"/>
        </w:rPr>
      </w:pPr>
      <w:r>
        <w:rPr>
          <w:rFonts w:hint="eastAsia" w:ascii="宋体" w:hAnsi="宋体" w:eastAsia="宋体" w:cs="宋体"/>
        </w:rPr>
        <w:t>4.5.2 操作步骤</w:t>
      </w:r>
    </w:p>
    <w:p w14:paraId="687AAEAC">
      <w:pPr>
        <w:jc w:val="left"/>
        <w:rPr>
          <w:rFonts w:hint="eastAsia" w:ascii="宋体" w:hAnsi="宋体" w:eastAsia="宋体" w:cs="宋体"/>
        </w:rPr>
      </w:pPr>
      <w:r>
        <w:rPr>
          <w:rFonts w:hint="eastAsia" w:ascii="宋体" w:hAnsi="宋体" w:eastAsia="宋体" w:cs="宋体"/>
          <w:b w:val="0"/>
          <w:sz w:val="24"/>
        </w:rPr>
        <w:t>1. 用户登录系统，进入"创意工坊"页面</w:t>
      </w:r>
    </w:p>
    <w:p w14:paraId="2E706906">
      <w:pPr>
        <w:jc w:val="left"/>
        <w:rPr>
          <w:rFonts w:hint="eastAsia" w:ascii="宋体" w:hAnsi="宋体" w:eastAsia="宋体" w:cs="宋体"/>
        </w:rPr>
      </w:pPr>
      <w:r>
        <w:rPr>
          <w:rFonts w:hint="eastAsia" w:ascii="宋体" w:hAnsi="宋体" w:eastAsia="宋体" w:cs="宋体"/>
          <w:b w:val="0"/>
          <w:sz w:val="24"/>
        </w:rPr>
        <w:t>2. 打开在线设计白板，选择基因库素材</w:t>
      </w:r>
    </w:p>
    <w:p w14:paraId="24ABD2F6">
      <w:pPr>
        <w:jc w:val="left"/>
        <w:rPr>
          <w:rFonts w:hint="eastAsia" w:ascii="宋体" w:hAnsi="宋体" w:eastAsia="宋体" w:cs="宋体"/>
        </w:rPr>
      </w:pPr>
      <w:r>
        <w:rPr>
          <w:rFonts w:hint="eastAsia" w:ascii="宋体" w:hAnsi="宋体" w:eastAsia="宋体" w:cs="宋体"/>
          <w:b w:val="0"/>
          <w:sz w:val="24"/>
        </w:rPr>
        <w:t>3. 组合设计元素，创作原创作品</w:t>
      </w:r>
    </w:p>
    <w:p w14:paraId="4E7052B1">
      <w:pPr>
        <w:jc w:val="left"/>
        <w:rPr>
          <w:rFonts w:hint="eastAsia" w:ascii="宋体" w:hAnsi="宋体" w:eastAsia="宋体" w:cs="宋体"/>
        </w:rPr>
      </w:pPr>
      <w:r>
        <w:rPr>
          <w:rFonts w:hint="eastAsia" w:ascii="宋体" w:hAnsi="宋体" w:eastAsia="宋体" w:cs="宋体"/>
          <w:b w:val="0"/>
          <w:sz w:val="24"/>
        </w:rPr>
        <w:t>4. 使用版权素材时需购买授权</w:t>
      </w:r>
    </w:p>
    <w:p w14:paraId="3BD8485B">
      <w:pPr>
        <w:jc w:val="left"/>
        <w:rPr>
          <w:rFonts w:hint="eastAsia" w:ascii="宋体" w:hAnsi="宋体" w:eastAsia="宋体" w:cs="宋体"/>
        </w:rPr>
      </w:pPr>
      <w:r>
        <w:rPr>
          <w:rFonts w:hint="eastAsia" w:ascii="宋体" w:hAnsi="宋体" w:eastAsia="宋体" w:cs="宋体"/>
          <w:b w:val="0"/>
          <w:sz w:val="24"/>
        </w:rPr>
        <w:t>5. 完成设计后导出作品或发布"召集令"</w:t>
      </w:r>
    </w:p>
    <w:p w14:paraId="6B687887">
      <w:pPr>
        <w:pStyle w:val="5"/>
        <w:jc w:val="left"/>
        <w:rPr>
          <w:rFonts w:hint="eastAsia" w:ascii="宋体" w:hAnsi="宋体" w:eastAsia="宋体" w:cs="宋体"/>
        </w:rPr>
      </w:pPr>
      <w:r>
        <w:rPr>
          <w:rFonts w:hint="eastAsia" w:ascii="宋体" w:hAnsi="宋体" w:eastAsia="宋体" w:cs="宋体"/>
        </w:rPr>
        <w:t>4.5.3 运行截图</w:t>
      </w:r>
    </w:p>
    <w:p w14:paraId="3BBC61DF">
      <w:pPr>
        <w:jc w:val="left"/>
        <w:rPr>
          <w:rFonts w:hint="eastAsia" w:ascii="宋体" w:hAnsi="宋体" w:eastAsia="宋体" w:cs="宋体"/>
        </w:rPr>
      </w:pPr>
      <w:r>
        <w:rPr>
          <w:rFonts w:hint="eastAsia" w:ascii="宋体" w:hAnsi="宋体" w:eastAsia="宋体" w:cs="宋体"/>
          <w:b w:val="0"/>
          <w:sz w:val="24"/>
        </w:rPr>
        <w:t>【此处插入创意工坊界面截图】</w:t>
      </w:r>
    </w:p>
    <w:p w14:paraId="66758430">
      <w:pPr>
        <w:pStyle w:val="4"/>
        <w:jc w:val="left"/>
        <w:rPr>
          <w:rFonts w:hint="eastAsia" w:ascii="宋体" w:hAnsi="宋体" w:eastAsia="宋体" w:cs="宋体"/>
        </w:rPr>
      </w:pPr>
      <w:r>
        <w:rPr>
          <w:rFonts w:hint="eastAsia" w:ascii="宋体" w:hAnsi="宋体" w:eastAsia="宋体" w:cs="宋体"/>
        </w:rPr>
        <w:t>4.6 系统设置模块</w:t>
      </w:r>
    </w:p>
    <w:p w14:paraId="64E7E722">
      <w:pPr>
        <w:pStyle w:val="5"/>
        <w:jc w:val="left"/>
        <w:rPr>
          <w:rFonts w:hint="eastAsia" w:ascii="宋体" w:hAnsi="宋体" w:eastAsia="宋体" w:cs="宋体"/>
        </w:rPr>
      </w:pPr>
      <w:r>
        <w:rPr>
          <w:rFonts w:hint="eastAsia" w:ascii="宋体" w:hAnsi="宋体" w:eastAsia="宋体" w:cs="宋体"/>
        </w:rPr>
        <w:t>4.6.1 功能描述</w:t>
      </w:r>
    </w:p>
    <w:p w14:paraId="1A1BA62B">
      <w:pPr>
        <w:jc w:val="left"/>
        <w:rPr>
          <w:rFonts w:hint="eastAsia" w:ascii="宋体" w:hAnsi="宋体" w:eastAsia="宋体" w:cs="宋体"/>
        </w:rPr>
      </w:pPr>
      <w:r>
        <w:rPr>
          <w:rFonts w:hint="eastAsia" w:ascii="宋体" w:hAnsi="宋体" w:eastAsia="宋体" w:cs="宋体"/>
          <w:b w:val="0"/>
          <w:sz w:val="24"/>
        </w:rPr>
        <w:t>用户可修改个人信息（姓名、头像、联系方式）和登录密码，管理员可配置系统参数（如系统名称、版权信息等）。</w:t>
      </w:r>
    </w:p>
    <w:p w14:paraId="300348C0">
      <w:pPr>
        <w:pStyle w:val="5"/>
        <w:jc w:val="left"/>
        <w:rPr>
          <w:rFonts w:hint="eastAsia" w:ascii="宋体" w:hAnsi="宋体" w:eastAsia="宋体" w:cs="宋体"/>
        </w:rPr>
      </w:pPr>
      <w:r>
        <w:rPr>
          <w:rFonts w:hint="eastAsia" w:ascii="宋体" w:hAnsi="宋体" w:eastAsia="宋体" w:cs="宋体"/>
        </w:rPr>
        <w:t>4.6.2 操作步骤</w:t>
      </w:r>
    </w:p>
    <w:p w14:paraId="458DDE93">
      <w:pPr>
        <w:jc w:val="left"/>
        <w:rPr>
          <w:rFonts w:hint="eastAsia" w:ascii="宋体" w:hAnsi="宋体" w:eastAsia="宋体" w:cs="宋体"/>
        </w:rPr>
      </w:pPr>
      <w:r>
        <w:rPr>
          <w:rFonts w:hint="eastAsia" w:ascii="宋体" w:hAnsi="宋体" w:eastAsia="宋体" w:cs="宋体"/>
          <w:b w:val="0"/>
          <w:sz w:val="24"/>
        </w:rPr>
        <w:t>1. 点击页面右上角的"个人中心"按钮</w:t>
      </w:r>
    </w:p>
    <w:p w14:paraId="148D9372">
      <w:pPr>
        <w:jc w:val="left"/>
        <w:rPr>
          <w:rFonts w:hint="eastAsia" w:ascii="宋体" w:hAnsi="宋体" w:eastAsia="宋体" w:cs="宋体"/>
        </w:rPr>
      </w:pPr>
      <w:r>
        <w:rPr>
          <w:rFonts w:hint="eastAsia" w:ascii="宋体" w:hAnsi="宋体" w:eastAsia="宋体" w:cs="宋体"/>
          <w:b w:val="0"/>
          <w:sz w:val="24"/>
        </w:rPr>
        <w:t>2. 进入"个人信息"页面，修改个人信息，点击"保存"按钮</w:t>
      </w:r>
    </w:p>
    <w:p w14:paraId="138BFB26">
      <w:pPr>
        <w:jc w:val="left"/>
        <w:rPr>
          <w:rFonts w:hint="eastAsia" w:ascii="宋体" w:hAnsi="宋体" w:eastAsia="宋体" w:cs="宋体"/>
        </w:rPr>
      </w:pPr>
      <w:r>
        <w:rPr>
          <w:rFonts w:hint="eastAsia" w:ascii="宋体" w:hAnsi="宋体" w:eastAsia="宋体" w:cs="宋体"/>
          <w:b w:val="0"/>
          <w:sz w:val="24"/>
        </w:rPr>
        <w:t>3. 进入"修改密码"页面，输入原密码和新密码，点击"确认"按钮</w:t>
      </w:r>
    </w:p>
    <w:p w14:paraId="649100EB">
      <w:pPr>
        <w:jc w:val="left"/>
        <w:rPr>
          <w:rFonts w:hint="eastAsia" w:ascii="宋体" w:hAnsi="宋体" w:eastAsia="宋体" w:cs="宋体"/>
        </w:rPr>
      </w:pPr>
      <w:r>
        <w:rPr>
          <w:rFonts w:hint="eastAsia" w:ascii="宋体" w:hAnsi="宋体" w:eastAsia="宋体" w:cs="宋体"/>
          <w:b w:val="0"/>
          <w:sz w:val="24"/>
        </w:rPr>
        <w:t>4. 管理员进入"系统设置"页面，配置系统参数，点击"保存"按钮</w:t>
      </w:r>
    </w:p>
    <w:p w14:paraId="495939C5">
      <w:pPr>
        <w:pStyle w:val="5"/>
        <w:jc w:val="left"/>
        <w:rPr>
          <w:rFonts w:hint="eastAsia" w:ascii="宋体" w:hAnsi="宋体" w:eastAsia="宋体" w:cs="宋体"/>
        </w:rPr>
      </w:pPr>
      <w:r>
        <w:rPr>
          <w:rFonts w:hint="eastAsia" w:ascii="宋体" w:hAnsi="宋体" w:eastAsia="宋体" w:cs="宋体"/>
        </w:rPr>
        <w:t>4.6.3 运行截图</w:t>
      </w:r>
    </w:p>
    <w:p w14:paraId="4B29635E">
      <w:pPr>
        <w:jc w:val="left"/>
        <w:rPr>
          <w:rFonts w:hint="eastAsia" w:ascii="宋体" w:hAnsi="宋体" w:eastAsia="宋体" w:cs="宋体"/>
        </w:rPr>
      </w:pPr>
      <w:r>
        <w:rPr>
          <w:rFonts w:hint="eastAsia" w:ascii="宋体" w:hAnsi="宋体" w:eastAsia="宋体" w:cs="宋体"/>
          <w:b w:val="0"/>
          <w:sz w:val="24"/>
        </w:rPr>
        <w:t>【此处插入系统设置界面截图】</w:t>
      </w:r>
    </w:p>
    <w:p w14:paraId="100B7ECB">
      <w:pPr>
        <w:pStyle w:val="3"/>
        <w:jc w:val="left"/>
        <w:rPr>
          <w:rFonts w:hint="eastAsia" w:ascii="宋体" w:hAnsi="宋体" w:eastAsia="宋体" w:cs="宋体"/>
        </w:rPr>
      </w:pPr>
      <w:r>
        <w:rPr>
          <w:rFonts w:hint="eastAsia" w:ascii="宋体" w:hAnsi="宋体" w:eastAsia="宋体" w:cs="宋体"/>
        </w:rPr>
        <w:t>第 5 章 异常处理说明</w:t>
      </w:r>
    </w:p>
    <w:p w14:paraId="0CACB311">
      <w:pPr>
        <w:jc w:val="left"/>
        <w:rPr>
          <w:rFonts w:hint="eastAsia" w:ascii="宋体" w:hAnsi="宋体" w:eastAsia="宋体" w:cs="宋体"/>
        </w:rPr>
      </w:pPr>
      <w:r>
        <w:rPr>
          <w:rFonts w:hint="eastAsia" w:ascii="宋体" w:hAnsi="宋体" w:eastAsia="宋体" w:cs="宋体"/>
          <w:b w:val="0"/>
          <w:sz w:val="24"/>
        </w:rPr>
        <w:t>本软件对常见的异常情况进行了处理，确保系统稳定运行：</w:t>
      </w:r>
    </w:p>
    <w:p w14:paraId="7FE53928">
      <w:pPr>
        <w:jc w:val="left"/>
        <w:rPr>
          <w:rFonts w:hint="eastAsia" w:ascii="宋体" w:hAnsi="宋体" w:eastAsia="宋体" w:cs="宋体"/>
        </w:rPr>
      </w:pPr>
      <w:r>
        <w:rPr>
          <w:rFonts w:hint="eastAsia" w:ascii="宋体" w:hAnsi="宋体" w:eastAsia="宋体" w:cs="宋体"/>
          <w:b w:val="0"/>
          <w:sz w:val="24"/>
        </w:rPr>
        <w:t>1. 网络异常：当网络连接中断时，系统会提示用户检查网络连接，并在网络恢复后自动重试操作</w:t>
      </w:r>
    </w:p>
    <w:p w14:paraId="3D9BB76F">
      <w:pPr>
        <w:jc w:val="left"/>
        <w:rPr>
          <w:rFonts w:hint="eastAsia" w:ascii="宋体" w:hAnsi="宋体" w:eastAsia="宋体" w:cs="宋体"/>
        </w:rPr>
      </w:pPr>
      <w:r>
        <w:rPr>
          <w:rFonts w:hint="eastAsia" w:ascii="宋体" w:hAnsi="宋体" w:eastAsia="宋体" w:cs="宋体"/>
          <w:b w:val="0"/>
          <w:sz w:val="24"/>
        </w:rPr>
        <w:t>2. 认证失败：当用户登录凭证过期或无效时，系统自动跳转至登录页面，并提示用户重新登录</w:t>
      </w:r>
    </w:p>
    <w:p w14:paraId="6A2D2BC4">
      <w:pPr>
        <w:jc w:val="left"/>
        <w:rPr>
          <w:rFonts w:hint="eastAsia" w:ascii="宋体" w:hAnsi="宋体" w:eastAsia="宋体" w:cs="宋体"/>
        </w:rPr>
      </w:pPr>
      <w:r>
        <w:rPr>
          <w:rFonts w:hint="eastAsia" w:ascii="宋体" w:hAnsi="宋体" w:eastAsia="宋体" w:cs="宋体"/>
          <w:b w:val="0"/>
          <w:sz w:val="24"/>
        </w:rPr>
        <w:t>3. 权限不足：当用户尝试访问未授权的功能时，系统提示"没有权限执行此操作"</w:t>
      </w:r>
    </w:p>
    <w:p w14:paraId="60AE2A3E">
      <w:pPr>
        <w:jc w:val="left"/>
        <w:rPr>
          <w:rFonts w:hint="eastAsia" w:ascii="宋体" w:hAnsi="宋体" w:eastAsia="宋体" w:cs="宋体"/>
        </w:rPr>
      </w:pPr>
      <w:r>
        <w:rPr>
          <w:rFonts w:hint="eastAsia" w:ascii="宋体" w:hAnsi="宋体" w:eastAsia="宋体" w:cs="宋体"/>
          <w:b w:val="0"/>
          <w:sz w:val="24"/>
        </w:rPr>
        <w:t>4. 参数错误：当用户提交的数据不符合要求时，系统提示具体的错误信息，如"用户名不能为空"</w:t>
      </w:r>
    </w:p>
    <w:p w14:paraId="7413EF2B">
      <w:pPr>
        <w:jc w:val="left"/>
        <w:rPr>
          <w:rFonts w:hint="eastAsia" w:ascii="宋体" w:hAnsi="宋体" w:eastAsia="宋体" w:cs="宋体"/>
        </w:rPr>
      </w:pPr>
      <w:r>
        <w:rPr>
          <w:rFonts w:hint="eastAsia" w:ascii="宋体" w:hAnsi="宋体" w:eastAsia="宋体" w:cs="宋体"/>
          <w:b w:val="0"/>
          <w:sz w:val="24"/>
        </w:rPr>
        <w:t>5. 资源不存在：当请求的资源不存在时，系统提示"请求的资源不存在"</w:t>
      </w:r>
    </w:p>
    <w:p w14:paraId="276F8F50">
      <w:pPr>
        <w:jc w:val="left"/>
        <w:rPr>
          <w:rFonts w:hint="eastAsia" w:ascii="宋体" w:hAnsi="宋体" w:eastAsia="宋体" w:cs="宋体"/>
        </w:rPr>
      </w:pPr>
      <w:r>
        <w:rPr>
          <w:rFonts w:hint="eastAsia" w:ascii="宋体" w:hAnsi="宋体" w:eastAsia="宋体" w:cs="宋体"/>
          <w:b w:val="0"/>
          <w:sz w:val="24"/>
        </w:rPr>
        <w:t>6. 交易异常：当交易过程中出现余额不足、库存不足等情况时，系统提示相应的错误信息并取消交易</w:t>
      </w:r>
    </w:p>
    <w:p w14:paraId="7334008A">
      <w:pPr>
        <w:jc w:val="left"/>
        <w:rPr>
          <w:rFonts w:hint="eastAsia" w:ascii="宋体" w:hAnsi="宋体" w:eastAsia="宋体" w:cs="宋体"/>
        </w:rPr>
      </w:pPr>
      <w:r>
        <w:rPr>
          <w:rFonts w:hint="eastAsia" w:ascii="宋体" w:hAnsi="宋体" w:eastAsia="宋体" w:cs="宋体"/>
          <w:b w:val="0"/>
          <w:sz w:val="24"/>
        </w:rPr>
        <w:t>7. 文件上传失败：当文件上传失败时，系统提示"文件上传失败，请重试"</w:t>
      </w:r>
    </w:p>
    <w:p w14:paraId="17E0A83E">
      <w:pPr>
        <w:jc w:val="left"/>
        <w:rPr>
          <w:rFonts w:hint="eastAsia" w:ascii="宋体" w:hAnsi="宋体" w:eastAsia="宋体" w:cs="宋体"/>
        </w:rPr>
      </w:pPr>
      <w:r>
        <w:rPr>
          <w:rFonts w:hint="eastAsia" w:ascii="宋体" w:hAnsi="宋体" w:eastAsia="宋体" w:cs="宋体"/>
          <w:b w:val="0"/>
          <w:sz w:val="24"/>
        </w:rPr>
        <w:t>8. 服务器错误：当服务器内部出现错误时，系统提示"服务器内部错误，请稍后重试"</w:t>
      </w:r>
    </w:p>
    <w:p w14:paraId="46C37598">
      <w:pPr>
        <w:pStyle w:val="3"/>
        <w:jc w:val="left"/>
        <w:rPr>
          <w:rFonts w:hint="eastAsia" w:ascii="宋体" w:hAnsi="宋体" w:eastAsia="宋体" w:cs="宋体"/>
        </w:rPr>
      </w:pPr>
      <w:r>
        <w:rPr>
          <w:rFonts w:hint="eastAsia" w:ascii="宋体" w:hAnsi="宋体" w:eastAsia="宋体" w:cs="宋体"/>
        </w:rPr>
        <w:t>第 6 章 软件更新日志</w:t>
      </w:r>
    </w:p>
    <w:p w14:paraId="26D11C75">
      <w:pPr>
        <w:jc w:val="left"/>
        <w:rPr>
          <w:rFonts w:hint="eastAsia" w:ascii="宋体" w:hAnsi="宋体" w:eastAsia="宋体" w:cs="宋体"/>
        </w:rPr>
      </w:pPr>
      <w:r>
        <w:rPr>
          <w:rFonts w:hint="eastAsia" w:ascii="宋体" w:hAnsi="宋体" w:eastAsia="宋体" w:cs="宋体"/>
          <w:b w:val="0"/>
          <w:sz w:val="24"/>
        </w:rPr>
        <w:t>V1.0（2026年03月01日）：首次发布，实现用户登录、用户管理、数字版权交易业务、非遗基因库服务业务、创意设计赋能业务、系统设置六大功能模块。</w:t>
      </w:r>
    </w:p>
    <w:sectPr>
      <w:pgSz w:w="11906" w:h="16838"/>
      <w:pgMar w:top="1417" w:right="1134" w:bottom="141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FC313B"/>
    <w:rsid w:val="717B5CF9"/>
    <w:rsid w:val="725779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3458</Words>
  <Characters>4063</Characters>
  <Lines>0</Lines>
  <Paragraphs>0</Paragraphs>
  <TotalTime>11</TotalTime>
  <ScaleCrop>false</ScaleCrop>
  <LinksUpToDate>false</LinksUpToDate>
  <CharactersWithSpaces>4236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求个名字</cp:lastModifiedBy>
  <dcterms:modified xsi:type="dcterms:W3CDTF">2026-05-15T12:16:05Z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eyJoZGlkIjoiMzk1MzkyY2YyZGZmNzBiM2EwYWY3OTJiM2I1N2FkYmEiLCJ1c2VySWQiOiIxNjA3NDczNTgyIn0=</vt:lpwstr>
  </property>
  <property fmtid="{D5CDD505-2E9C-101B-9397-08002B2CF9AE}" pid="3" name="KSOProductBuildVer">
    <vt:lpwstr>2052-12.1.0.25865</vt:lpwstr>
  </property>
  <property fmtid="{D5CDD505-2E9C-101B-9397-08002B2CF9AE}" pid="4" name="ICV">
    <vt:lpwstr>DF64B73BF23842E58CAC7BCE5BE3D639_12</vt:lpwstr>
  </property>
</Properties>
</file>