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10"/>
      </w:tblGrid>
      <w:tr w:rsidR="00FC18DA" w:rsidRPr="00146406" w14:paraId="74230430" w14:textId="77777777">
        <w:trPr>
          <w:jc w:val="center"/>
          <w:hidden/>
        </w:trPr>
        <w:tc>
          <w:tcPr>
            <w:tcW w:w="1101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 w14:paraId="2EBD014F" w14:textId="77777777" w:rsidR="00FC18DA" w:rsidRPr="00146406" w:rsidRDefault="00FC18DA">
            <w:pPr>
              <w:spacing w:line="420" w:lineRule="atLeast"/>
              <w:rPr>
                <w:rFonts w:ascii="微软雅黑" w:eastAsia="微软雅黑" w:hAnsi="微软雅黑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4"/>
            </w:tblGrid>
            <w:tr w:rsidR="00146406" w:rsidRPr="00146406" w14:paraId="5DAC7FC0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9154" w:type="dxa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817"/>
                    <w:gridCol w:w="2964"/>
                    <w:gridCol w:w="322"/>
                    <w:gridCol w:w="3321"/>
                  </w:tblGrid>
                  <w:tr w:rsidR="00146406" w:rsidRPr="00146406" w14:paraId="2AC2FBC7" w14:textId="77777777">
                    <w:trPr>
                      <w:trHeight w:val="453"/>
                    </w:trPr>
                    <w:tc>
                      <w:tcPr>
                        <w:tcW w:w="1730" w:type="dxa"/>
                        <w:vMerge w:val="restart"/>
                        <w:noWrap/>
                        <w:vAlign w:val="center"/>
                        <w:hideMark/>
                      </w:tcPr>
                      <w:p w14:paraId="23E7F497" w14:textId="77777777" w:rsidR="00FC18DA" w:rsidRPr="00146406" w:rsidRDefault="006A6766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Fonts w:hint="eastAsia"/>
                            <w:noProof/>
                            <w:color w:val="000000" w:themeColor="text1"/>
                          </w:rPr>
                          <w:drawing>
                            <wp:anchor distT="0" distB="0" distL="114300" distR="114300" simplePos="0" relativeHeight="251658240" behindDoc="0" locked="0" layoutInCell="1" allowOverlap="1" wp14:anchorId="725682CF" wp14:editId="7BE54432">
                              <wp:simplePos x="0" y="0"/>
                              <wp:positionH relativeFrom="column">
                                <wp:posOffset>0</wp:posOffset>
                              </wp:positionH>
                              <wp:positionV relativeFrom="paragraph">
                                <wp:posOffset>0</wp:posOffset>
                              </wp:positionV>
                              <wp:extent cx="828675" cy="1190625"/>
                              <wp:effectExtent l="0" t="0" r="9525" b="9525"/>
                              <wp:wrapNone/>
                              <wp:docPr id="2" name="图片 2" descr="头像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2" descr="头像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8675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49F03E0" w14:textId="77777777" w:rsidR="00FC18DA" w:rsidRPr="00146406" w:rsidRDefault="006A6766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36"/>
                            <w:szCs w:val="36"/>
                          </w:rPr>
                          <w:t>周骁翔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Align w:val="center"/>
                        <w:hideMark/>
                      </w:tcPr>
                      <w:p w14:paraId="336452A3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23C2F05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541BC7D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15E8CDEC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男 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29 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 xml:space="preserve"> (1989.10) </w:t>
                        </w:r>
                      </w:p>
                    </w:tc>
                    <w:tc>
                      <w:tcPr>
                        <w:tcW w:w="3643" w:type="dxa"/>
                        <w:gridSpan w:val="2"/>
                        <w:vMerge w:val="restart"/>
                        <w:vAlign w:val="center"/>
                        <w:hideMark/>
                      </w:tcPr>
                      <w:p w14:paraId="1F30874A" w14:textId="77777777" w:rsidR="00FC18DA" w:rsidRPr="00146406" w:rsidRDefault="006A6766">
                        <w:pPr>
                          <w:jc w:val="right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　</w:t>
                        </w:r>
                      </w:p>
                    </w:tc>
                  </w:tr>
                  <w:tr w:rsidR="00146406" w:rsidRPr="00146406" w14:paraId="01EB5FA6" w14:textId="77777777">
                    <w:trPr>
                      <w:trHeight w:val="287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88ACD8A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781" w:type="dxa"/>
                        <w:gridSpan w:val="2"/>
                        <w:vAlign w:val="center"/>
                        <w:hideMark/>
                      </w:tcPr>
                      <w:p w14:paraId="4FFBE6BF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现居住上海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-</w:t>
                        </w: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 xml:space="preserve">杨浦区 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14:paraId="0DD00F65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46406" w:rsidRPr="00146406" w14:paraId="7F6C7A0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3DC1217F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17" w:type="dxa"/>
                        <w:vMerge w:val="restart"/>
                        <w:hideMark/>
                      </w:tcPr>
                      <w:p w14:paraId="352ED5D6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60CE5545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手机：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13917149295</w:t>
                        </w:r>
                      </w:p>
                    </w:tc>
                    <w:tc>
                      <w:tcPr>
                        <w:tcW w:w="322" w:type="dxa"/>
                        <w:vMerge w:val="restart"/>
                        <w:hideMark/>
                      </w:tcPr>
                      <w:p w14:paraId="66AA32CC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 xml:space="preserve">　</w:t>
                        </w: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2A6BAA2E" w14:textId="77777777" w:rsidR="00FC18DA" w:rsidRPr="00146406" w:rsidRDefault="006A6766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QQ/</w:t>
                        </w:r>
                        <w:r w:rsidRPr="00146406">
                          <w:rPr>
                            <w:rFonts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微信：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982362241</w:t>
                        </w:r>
                      </w:p>
                    </w:tc>
                  </w:tr>
                  <w:tr w:rsidR="00146406" w:rsidRPr="00146406" w14:paraId="20FF0027" w14:textId="77777777">
                    <w:trPr>
                      <w:trHeight w:val="483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7F925E24" w14:textId="77777777" w:rsidR="00FC18DA" w:rsidRPr="00146406" w:rsidRDefault="00FC18DA">
                        <w:pPr>
                          <w:rPr>
                            <w:rFonts w:ascii="等线" w:eastAsia="等线" w:hAnsi="等线"/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D32982B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964" w:type="dxa"/>
                        <w:vAlign w:val="center"/>
                        <w:hideMark/>
                      </w:tcPr>
                      <w:p w14:paraId="090484AA" w14:textId="77777777" w:rsidR="00FC18DA" w:rsidRPr="00146406" w:rsidRDefault="006A6766">
                        <w:pPr>
                          <w:ind w:rightChars="-62" w:right="-149"/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</w:t>
                        </w:r>
                        <w:r w:rsidRPr="00146406">
                          <w:rPr>
                            <w:rFonts w:ascii="Times New Roman" w:eastAsia="等线" w:hAnsi="Times New Roman" w:cs="Times New Roman" w:hint="eastAsia"/>
                            <w:color w:val="000000" w:themeColor="text1"/>
                            <w:sz w:val="18"/>
                            <w:szCs w:val="18"/>
                          </w:rPr>
                          <w:t>：</w:t>
                        </w:r>
                        <w:r w:rsidRPr="00146406"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linkedin.com/in/KarlXaver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D621579" w14:textId="77777777" w:rsidR="00FC18DA" w:rsidRPr="00146406" w:rsidRDefault="00FC18DA">
                        <w:pPr>
                          <w:rPr>
                            <w:rFonts w:ascii="Times New Roman" w:eastAsia="等线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321" w:type="dxa"/>
                        <w:vAlign w:val="center"/>
                        <w:hideMark/>
                      </w:tcPr>
                      <w:p w14:paraId="06DE80C7" w14:textId="77777777" w:rsidR="00FC18DA" w:rsidRPr="00146406" w:rsidRDefault="006A6766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46406"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邮箱:zhouxiaoxiang572@gmail.com</w:t>
                        </w:r>
                      </w:p>
                    </w:tc>
                  </w:tr>
                </w:tbl>
                <w:p w14:paraId="71B591EF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492E322E" w14:textId="77777777">
              <w:trPr>
                <w:jc w:val="center"/>
              </w:trPr>
              <w:tc>
                <w:tcPr>
                  <w:tcW w:w="0" w:type="auto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14:paraId="3DADC164" w14:textId="77777777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当前工作：软件工程项目主管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                                                      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当前收入：</w:t>
                  </w:r>
                  <w:r w:rsidRPr="00146406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12</w:t>
                  </w: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万</w:t>
                  </w:r>
                </w:p>
                <w:p w14:paraId="4DE0EE99" w14:textId="77777777" w:rsidR="00FC18DA" w:rsidRPr="00146406" w:rsidRDefault="006A6766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146406">
                    <w:rPr>
                      <w:rFonts w:ascii="Times New Roman" w:hAnsi="Times New Roman" w:cs="Times New Roman" w:hint="eastAsia"/>
                      <w:color w:val="000000" w:themeColor="text1"/>
                      <w:sz w:val="20"/>
                      <w:szCs w:val="20"/>
                    </w:rPr>
                    <w:t>工作单位：上海正合奇胜信息科技有限公司</w:t>
                  </w:r>
                </w:p>
              </w:tc>
            </w:tr>
          </w:tbl>
          <w:p w14:paraId="0C47FD4F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p w14:paraId="40CD7712" w14:textId="77777777" w:rsidR="00FC18DA" w:rsidRPr="00146406" w:rsidRDefault="00FC18DA">
            <w:pPr>
              <w:spacing w:line="420" w:lineRule="atLeast"/>
              <w:rPr>
                <w:rFonts w:ascii="Times New Roman" w:hAnsi="Times New Roman" w:cs="Times New Roman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5"/>
            </w:tblGrid>
            <w:tr w:rsidR="00146406" w:rsidRPr="00146406" w14:paraId="54ADAA0A" w14:textId="77777777">
              <w:trPr>
                <w:trHeight w:val="810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tbl>
                  <w:tblPr>
                    <w:tblpPr w:leftFromText="180" w:rightFromText="180" w:vertAnchor="text" w:horzAnchor="margin" w:tblpY="-413"/>
                    <w:tblOverlap w:val="never"/>
                    <w:tblW w:w="10995" w:type="dxa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45"/>
                  </w:tblGrid>
                  <w:tr w:rsidR="00146406" w:rsidRPr="00146406" w14:paraId="1C04A31A" w14:textId="77777777">
                    <w:trPr>
                      <w:trHeight w:val="810"/>
                    </w:trPr>
                    <w:tc>
                      <w:tcPr>
                        <w:tcW w:w="10995" w:type="dxa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434"/>
                          <w:tblOverlap w:val="never"/>
                          <w:tblW w:w="10995" w:type="dxa"/>
                          <w:tblBorders>
                            <w:top w:val="single" w:sz="12" w:space="0" w:color="F2F3F5"/>
                          </w:tblBorders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95"/>
                        </w:tblGrid>
                        <w:tr w:rsidR="00146406" w:rsidRPr="00146406" w14:paraId="268038CD" w14:textId="77777777">
                          <w:trPr>
                            <w:trHeight w:val="1953"/>
                          </w:trPr>
                          <w:tc>
                            <w:tcPr>
                              <w:tcW w:w="10995" w:type="dxa"/>
                              <w:tcBorders>
                                <w:top w:val="single" w:sz="12" w:space="0" w:color="F2F3F5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cMar>
                                <w:top w:w="0" w:type="dxa"/>
                                <w:left w:w="375" w:type="dxa"/>
                                <w:bottom w:w="0" w:type="dxa"/>
                                <w:right w:w="375" w:type="dxa"/>
                              </w:tcMar>
                              <w:vAlign w:val="center"/>
                            </w:tcPr>
                            <w:p w14:paraId="255DD04C" w14:textId="77777777" w:rsidR="00FC18DA" w:rsidRPr="00146406" w:rsidRDefault="006A6766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个人简介</w:t>
                              </w:r>
                            </w:p>
                            <w:p w14:paraId="1B0CB686" w14:textId="77777777" w:rsidR="00FC18DA" w:rsidRPr="00146406" w:rsidRDefault="00FC18DA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076B1A25" w14:textId="3077E785" w:rsidR="00AD7A2E" w:rsidRPr="00146406" w:rsidRDefault="00AD7A2E" w:rsidP="00AD7A2E">
                              <w:pPr>
                                <w:ind w:firstLineChars="200" w:firstLine="400"/>
                                <w:rPr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我喜欢钻研计算机技术，在小学</w:t>
                              </w:r>
                              <w:r w:rsidR="000A09B5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时使用QuickBasic编写曲谱是我对计算机产生兴趣的开端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。我倾向使用计算机处理分析数据，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并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为了自己兴趣自学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PowerShell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、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Centos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VMware</w:t>
                              </w:r>
                              <w:r w:rsidR="00F4420A" w:rsidRPr="00146406">
                                <w:rPr>
                                  <w:rFonts w:cs="Times New Roman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。利用闲暇时间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SSH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VNC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部署了多台远程服务器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，不断学习和测试新想法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因在工作中多次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接触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IT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部门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并协助</w:t>
                              </w:r>
                              <w:r w:rsidRPr="0014640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Helpdesk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相关工作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，使我能将平时所学用于工作中，如协助</w:t>
                              </w:r>
                              <w:r w:rsidR="00F51DD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Active</w:t>
                              </w:r>
                              <w:r w:rsidR="00F51DDE">
                                <w:rPr>
                                  <w:rFonts w:cs="Calibri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51DD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Directory建立</w:t>
                              </w:r>
                              <w:r w:rsidR="00C83129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GPO</w:t>
                              </w:r>
                              <w:r w:rsidR="00F51DD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管理推送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C83129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以及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使用脚本创建</w:t>
                              </w:r>
                              <w:r w:rsidR="00C83129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OA域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账户等。我在工作中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较多面向客户需求编写相关方案，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主持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项目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开展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制定合理的任务计划。</w:t>
                              </w:r>
                              <w:r w:rsidR="002E4860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由于平日自建网站不断尝试克服困难，使我在对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HTML</w:t>
                              </w:r>
                              <w:r w:rsidR="002E4860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语言有一定程度的了解，并在项目中协助前端</w:t>
                              </w:r>
                              <w:r w:rsidR="00CA5E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使用IIS</w:t>
                              </w:r>
                              <w:r w:rsidR="002E4860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部署</w:t>
                              </w:r>
                              <w:r w:rsidR="00CA5E0E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内网</w:t>
                              </w:r>
                              <w:r w:rsidR="002E4860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服务。我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擅长使用编程式思维和最短路径法解决技术问题，推崇“配置即代码，运维即服务”理论，在此模式下</w:t>
                              </w:r>
                              <w:r w:rsidR="00F4420A"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Pr="00146406">
                                <w:rPr>
                                  <w:rFonts w:cs="Calibri"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跨部门协同工作。我有不少爱好，如国际象棋、长笛和卡牌游戏，这也使我在学习和工作之余获得更多别样的思维训练。</w:t>
                              </w:r>
                            </w:p>
                            <w:p w14:paraId="3E3230A0" w14:textId="77777777" w:rsidR="00FC18DA" w:rsidRPr="00146406" w:rsidRDefault="00FC18DA">
                              <w:pP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c>
                        </w:tr>
                      </w:tbl>
                      <w:p w14:paraId="200FDFAD" w14:textId="77777777" w:rsidR="00FC18DA" w:rsidRPr="00146406" w:rsidRDefault="006A6766">
                        <w:pPr>
                          <w:ind w:firstLineChars="150" w:firstLine="361"/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b/>
                            <w:bCs/>
                            <w:color w:val="000000" w:themeColor="text1"/>
                          </w:rPr>
                          <w:t>教育经历</w:t>
                        </w:r>
                      </w:p>
                    </w:tc>
                  </w:tr>
                  <w:tr w:rsidR="00146406" w:rsidRPr="00146406" w14:paraId="0AFCE6B5" w14:textId="77777777">
                    <w:tc>
                      <w:tcPr>
                        <w:tcW w:w="10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146406" w:rsidRPr="00146406" w14:paraId="74C9915C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8430"/>
                              </w:tblGrid>
                              <w:tr w:rsidR="00146406" w:rsidRPr="00146406" w14:paraId="796153C2" w14:textId="77777777">
                                <w:tc>
                                  <w:tcPr>
                                    <w:tcW w:w="180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8F1D936" w14:textId="77777777" w:rsidR="00FC18DA" w:rsidRPr="00146406" w:rsidRDefault="006A6766">
                                    <w:pPr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Fonts w:ascii="microsoft yahei" w:hAnsi="microsoft yahe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2008/9-2012/6</w:t>
                                    </w:r>
                                  </w:p>
                                </w:tc>
                                <w:tc>
                                  <w:tcPr>
                                    <w:tcW w:w="8355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14:paraId="7126D25E" w14:textId="596C8143" w:rsidR="00FC18DA" w:rsidRPr="00146406" w:rsidRDefault="006A6766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46406"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上海电力学院</w:t>
                                    </w:r>
                                  </w:p>
                                </w:tc>
                              </w:tr>
                              <w:tr w:rsidR="00146406" w:rsidRPr="00146406" w14:paraId="4E5F07DA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5D7442C" w14:textId="77777777" w:rsidR="00FC18DA" w:rsidRPr="00146406" w:rsidRDefault="00FC18DA">
                                    <w:pPr>
                                      <w:rPr>
                                        <w:rFonts w:ascii="microsoft yahei" w:hAnsi="microsoft yahei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146406" w:rsidRPr="00146406" w14:paraId="26DD9247" w14:textId="77777777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14:paraId="2EBD150E" w14:textId="77777777" w:rsidR="00FC18DA" w:rsidRPr="00146406" w:rsidRDefault="00FC18DA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D417F9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146406" w:rsidRPr="00146406" w14:paraId="2F137504" w14:textId="77777777">
                          <w:trPr>
                            <w:jc w:val="center"/>
                          </w:trPr>
                          <w:tc>
                            <w:tcPr>
                              <w:tcW w:w="10230" w:type="dxa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DA62C4" w14:textId="77777777" w:rsidR="00FC18DA" w:rsidRPr="00146406" w:rsidRDefault="006A6766">
                              <w:pPr>
                                <w:spacing w:line="420" w:lineRule="atLeast"/>
                                <w:rPr>
                                  <w:rFonts w:ascii="microsoft yahei" w:hAnsi="microsoft yahe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46406"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000000" w:themeColor="text1"/>
                                </w:rPr>
                                <w:t>技能与资质</w:t>
                              </w:r>
                            </w:p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230"/>
                              </w:tblGrid>
                              <w:tr w:rsidR="00146406" w:rsidRPr="00146406" w14:paraId="6D2C03F0" w14:textId="77777777">
                                <w:trPr>
                                  <w:trHeight w:val="300"/>
                                </w:trPr>
                                <w:tc>
                                  <w:tcPr>
                                    <w:tcW w:w="10230" w:type="dxa"/>
                                    <w:tcMar>
                                      <w:top w:w="225" w:type="dxa"/>
                                      <w:left w:w="0" w:type="dxa"/>
                                      <w:bottom w:w="225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pPr w:leftFromText="180" w:rightFromText="180" w:horzAnchor="margin" w:tblpY="1"/>
                                      <w:tblOverlap w:val="never"/>
                                      <w:tblW w:w="0" w:type="auto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289"/>
                                    </w:tblGrid>
                                    <w:tr w:rsidR="00146406" w:rsidRPr="00146406" w14:paraId="7E8F3AA4" w14:textId="77777777">
                                      <w:tc>
                                        <w:tcPr>
                                          <w:tcW w:w="8289" w:type="dxa"/>
                                          <w:tcMar>
                                            <w:top w:w="0" w:type="dxa"/>
                                            <w:left w:w="75" w:type="dxa"/>
                                            <w:bottom w:w="0" w:type="dxa"/>
                                            <w:right w:w="150" w:type="dxa"/>
                                          </w:tcMar>
                                          <w:hideMark/>
                                        </w:tcPr>
                                        <w:p w14:paraId="1C0BEC38" w14:textId="3F934B2F" w:rsidR="00FC18DA" w:rsidRPr="00146406" w:rsidRDefault="006A6766">
                                          <w:pPr>
                                            <w:spacing w:line="420" w:lineRule="atLeast"/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VMware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PowerShell，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Active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="002871B1">
                                            <w:rPr>
                                              <w:rStyle w:val="a9"/>
                                              <w:rFonts w:hint="eastAsia"/>
                                              <w:sz w:val="21"/>
                                              <w:szCs w:val="21"/>
                                            </w:rPr>
                                            <w:t>Directory，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IIS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HTML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5</w:t>
                                          </w:r>
                                          <w:r w:rsidR="00C5278E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CentOS，SQL Server</w:t>
                                          </w:r>
                                        </w:p>
                                        <w:p w14:paraId="1071F34B" w14:textId="0FA10D2E" w:rsidR="00FC18DA" w:rsidRPr="00146406" w:rsidRDefault="00D85A84">
                                          <w:pPr>
                                            <w:wordWrap w:val="0"/>
                                            <w:spacing w:line="420" w:lineRule="atLeast"/>
                                            <w:rPr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MS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r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Office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CET-6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 w:hint="eastAsia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>，</w:t>
                                          </w:r>
                                          <w:r w:rsidR="006A6766" w:rsidRPr="00146406">
                                            <w:rPr>
                                              <w:rStyle w:val="a9"/>
                                              <w:rFonts w:ascii="microsoft yahei" w:hAnsi="microsoft yahei"/>
                                              <w:color w:val="000000" w:themeColor="text1"/>
                                              <w:sz w:val="21"/>
                                              <w:szCs w:val="21"/>
                                            </w:rPr>
                                            <w:t xml:space="preserve"> PMP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7C9A0D6" w14:textId="77777777" w:rsidR="00FC18DA" w:rsidRPr="00146406" w:rsidRDefault="00FC18DA">
                                    <w:p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9FF1FE" w14:textId="77777777" w:rsidR="00FC18DA" w:rsidRPr="00146406" w:rsidRDefault="00FC18D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187CE8D5" w14:textId="77777777" w:rsidR="00FC18DA" w:rsidRPr="00146406" w:rsidRDefault="00FC18D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2B717E" w14:textId="77777777" w:rsidR="00FC18DA" w:rsidRPr="00146406" w:rsidRDefault="00FC18DA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5613579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1D4D35C1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tbl>
            <w:tblPr>
              <w:tblW w:w="0" w:type="auto"/>
              <w:jc w:val="center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57"/>
            </w:tblGrid>
            <w:tr w:rsidR="00146406" w:rsidRPr="00146406" w14:paraId="6A829505" w14:textId="77777777">
              <w:trPr>
                <w:trHeight w:val="810"/>
                <w:jc w:val="center"/>
              </w:trPr>
              <w:tc>
                <w:tcPr>
                  <w:tcW w:w="0" w:type="auto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14:paraId="3613FBF0" w14:textId="77777777" w:rsidR="00FC18DA" w:rsidRPr="00146406" w:rsidRDefault="006A6766">
                  <w:pPr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</w:pPr>
                  <w:r w:rsidRPr="00146406">
                    <w:rPr>
                      <w:rFonts w:ascii="microsoft yahei" w:hAnsi="microsoft yahei" w:hint="eastAsia"/>
                      <w:b/>
                      <w:bCs/>
                      <w:color w:val="000000" w:themeColor="text1"/>
                    </w:rPr>
                    <w:t>工作经验</w:t>
                  </w:r>
                </w:p>
                <w:tbl>
                  <w:tblPr>
                    <w:tblW w:w="10607" w:type="dxa"/>
                    <w:jc w:val="center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5"/>
                    <w:gridCol w:w="8732"/>
                  </w:tblGrid>
                  <w:tr w:rsidR="00146406" w:rsidRPr="00146406" w14:paraId="364D5886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37B50353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上海正合奇胜信息科技有限公司</w:t>
                        </w:r>
                        <w:r w:rsidRPr="00146406">
                          <w:rPr>
                            <w:rStyle w:val="gray3"/>
                            <w:rFonts w:ascii="microsoft yahei" w:hAnsi="microsoft yahei"/>
                            <w:color w:val="000000" w:themeColor="text1"/>
                          </w:rPr>
                          <w:t xml:space="preserve"> </w:t>
                        </w:r>
                      </w:p>
                    </w:tc>
                  </w:tr>
                  <w:tr w:rsidR="00146406" w:rsidRPr="00146406" w14:paraId="3E2129A6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049F08F" w14:textId="77777777" w:rsidR="00FC18DA" w:rsidRPr="00146406" w:rsidRDefault="006A6766">
                        <w:pPr>
                          <w:spacing w:line="420" w:lineRule="atLeast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2017/11-</w:t>
                        </w: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  <w:t>至今</w:t>
                        </w:r>
                      </w:p>
                    </w:tc>
                    <w:tc>
                      <w:tcPr>
                        <w:tcW w:w="4116" w:type="pct"/>
                        <w:tcMar>
                          <w:top w:w="0" w:type="dxa"/>
                          <w:left w:w="75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F9E7CA9" w14:textId="21735CA2" w:rsidR="00FC18DA" w:rsidRPr="00146406" w:rsidRDefault="001C3CA8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软件</w:t>
                        </w:r>
                        <w:r w:rsidR="00920A21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工程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项目</w:t>
                        </w:r>
                        <w:r w:rsidR="00370D85"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经理</w:t>
                        </w:r>
                      </w:p>
                    </w:tc>
                  </w:tr>
                  <w:tr w:rsidR="00146406" w:rsidRPr="00146406" w14:paraId="46E23EF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9479F5F" w14:textId="76EB2F27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0DDFCE1" w14:textId="5B2EE06C" w:rsidR="00A84F73" w:rsidRPr="00146406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操作系统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办公软件（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Word, Excel, PowerPoint, Outlook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）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、办公场所的工具（打印程序等）及常用程序</w:t>
                        </w:r>
                        <w:r w:rsidR="00704422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的打包与分发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、驱动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的安装、配置及故障排除</w:t>
                        </w:r>
                        <w:r w:rsidR="00E675F5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，并制作相关系统镜像。</w:t>
                        </w:r>
                      </w:p>
                      <w:p w14:paraId="2F5A38DD" w14:textId="0D0D5506" w:rsidR="00343670" w:rsidRPr="00146406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协助项目实施过程中操作系统及软硬件安装、网络基础设施搭建。</w:t>
                        </w:r>
                      </w:p>
                      <w:p w14:paraId="365D4766" w14:textId="13692C59" w:rsidR="00A84F73" w:rsidRPr="00146406" w:rsidRDefault="00A84F73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协助部署参与维护项目的后期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改造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升级，协助部署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设定与推送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34367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39A575D7" w14:textId="04614E65" w:rsidR="00A84F73" w:rsidRPr="00146406" w:rsidRDefault="00343670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编写</w:t>
                        </w:r>
                        <w:r w:rsidR="00A84F73"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脚本自动化执行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相应服务</w:t>
                        </w:r>
                        <w:r w:rsidR="00A84F7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4FFD0F99" w14:textId="0095D072" w:rsidR="00FC18DA" w:rsidRPr="00146406" w:rsidRDefault="006A67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主持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项目</w:t>
                        </w:r>
                        <w:r w:rsidR="00A7332E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投标文件编制，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规划设计综合布线和设备选型</w:t>
                        </w:r>
                        <w:r w:rsidR="00E96366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.</w:t>
                        </w:r>
                      </w:p>
                      <w:p w14:paraId="0E6A5239" w14:textId="2BB61C96" w:rsidR="00E96366" w:rsidRPr="00146406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参与现场的系统及软硬件调试，发现并排错，制作调试报告，并形成可追溯的</w:t>
                        </w:r>
                        <w:r w:rsidR="007A7E74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运行和维护依据。</w:t>
                        </w:r>
                      </w:p>
                      <w:p w14:paraId="17D7A504" w14:textId="51AF1730" w:rsidR="00FC18DA" w:rsidRPr="00146406" w:rsidRDefault="00E96366" w:rsidP="0034367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交底项目资料，培训用户掌握使用规范及一般</w:t>
                        </w:r>
                        <w:r w:rsidR="00E76EDB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系统及软硬件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故障排除方法。</w:t>
                        </w:r>
                      </w:p>
                    </w:tc>
                  </w:tr>
                  <w:tr w:rsidR="00146406" w:rsidRPr="00146406" w14:paraId="5A50C42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7096E352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79BAD35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D5146D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7824709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2018.12~2019.04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0BEC24ED" w14:textId="730F1364" w:rsidR="00FC18DA" w:rsidRPr="00146406" w:rsidRDefault="00C754FE">
                        <w:pPr>
                          <w:wordWrap w:val="0"/>
                          <w:spacing w:line="420" w:lineRule="atLeast"/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校园网</w:t>
                        </w:r>
                        <w:r w:rsidR="00AD182F"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服务部署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(</w:t>
                        </w:r>
                        <w:r w:rsidRPr="00146406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城川民族干部学院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2"/>
                            <w:szCs w:val="20"/>
                          </w:rPr>
                          <w:t>)</w:t>
                        </w:r>
                      </w:p>
                    </w:tc>
                  </w:tr>
                  <w:tr w:rsidR="00146406" w:rsidRPr="00146406" w14:paraId="5BF8724A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32180039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lastRenderedPageBreak/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BF81693" w14:textId="77777777" w:rsidR="00026C1C" w:rsidRPr="00146406" w:rsidRDefault="00026C1C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该校每年需接待约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万培训人员，人工管理难度大，教学计划与实施极易脱节，且传统的教学方式缺乏新颖性，决定投资进行整体改造。</w:t>
                        </w:r>
                      </w:p>
                      <w:p w14:paraId="0628653D" w14:textId="363694EF" w:rsidR="00626942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有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00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余台电脑安装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软件及相应办公工具，部署打印机环境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6C73BB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原有住宿管理与餐饮管理整合至校园网平台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并使用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IIS</w:t>
                        </w:r>
                        <w:r w:rsidR="00026C1C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发布校园网站</w:t>
                        </w:r>
                        <w:bookmarkStart w:id="0" w:name="_GoBack"/>
                        <w:bookmarkEnd w:id="0"/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6C73BB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将上述各功能整合并发布至远程服务器。</w:t>
                        </w:r>
                      </w:p>
                      <w:p w14:paraId="5143B3D7" w14:textId="77777777" w:rsidR="00A34789" w:rsidRPr="00146406" w:rsidRDefault="00A34789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部署上线了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台服务器用于教学与后勤等用途，并安装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及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SQL Server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，将原有住宿管理的写卡信息录入数据库，由平台统一下发住宿和考勤卡片信息至写卡终端，学员可自主进行身份验证匹配，在自助终端执行复合卡写卡操作。多媒体录播软件部署，配置跟踪摄像机。</w:t>
                        </w:r>
                      </w:p>
                      <w:p w14:paraId="0A72FDD2" w14:textId="2A84284C" w:rsidR="001812CA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及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Office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使用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="0067269D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创建域账号。</w:t>
                        </w:r>
                      </w:p>
                      <w:p w14:paraId="2913B9CA" w14:textId="72891C6F" w:rsidR="001812CA" w:rsidRPr="00146406" w:rsidRDefault="001812CA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将学校筛选后的数据备份至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当地指定的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远程大数据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终端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，并</w:t>
                        </w:r>
                        <w:r w:rsidR="00A34789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使远程终端与学校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建立内网连接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（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VPN</w:t>
                        </w:r>
                        <w:r w:rsidR="00993C2F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）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，按权限分类用户，实现远程数据的管理。</w:t>
                        </w:r>
                      </w:p>
                      <w:p w14:paraId="1A0F673E" w14:textId="76C52E16" w:rsidR="00FC18DA" w:rsidRPr="006C73BB" w:rsidRDefault="006A6766" w:rsidP="00026C1C">
                        <w:pPr>
                          <w:pStyle w:val="a8"/>
                          <w:numPr>
                            <w:ilvl w:val="0"/>
                            <w:numId w:val="4"/>
                          </w:numPr>
                          <w:ind w:firstLineChars="0"/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改造涉及新建软件平台，原有住宿管理与餐饮管理整合至校园网平台，新建多媒体录播教室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</w:tc>
                  </w:tr>
                  <w:tr w:rsidR="00146406" w:rsidRPr="00146406" w14:paraId="580621BE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54566A2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327F4851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红星美凯龙家居集团股份有限公司</w:t>
                        </w:r>
                      </w:p>
                    </w:tc>
                  </w:tr>
                  <w:tr w:rsidR="00146406" w:rsidRPr="00146406" w14:paraId="27725C8D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E495973" w14:textId="77777777" w:rsidR="00FC18DA" w:rsidRPr="00146406" w:rsidRDefault="006A6766">
                        <w:pPr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microsoft yahei" w:hAnsi="microsoft yahei"/>
                            <w:color w:val="000000" w:themeColor="text1"/>
                            <w:sz w:val="20"/>
                            <w:szCs w:val="20"/>
                          </w:rPr>
                          <w:t>2016/10-2017/8</w:t>
                        </w:r>
                      </w:p>
                    </w:tc>
                    <w:tc>
                      <w:tcPr>
                        <w:tcW w:w="4116" w:type="pct"/>
                        <w:hideMark/>
                      </w:tcPr>
                      <w:p w14:paraId="5EF99267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bCs w:val="0"/>
                            <w:color w:val="000000" w:themeColor="text1"/>
                            <w:sz w:val="22"/>
                            <w:szCs w:val="22"/>
                          </w:rPr>
                          <w:t>机电经理</w:t>
                        </w:r>
                      </w:p>
                    </w:tc>
                  </w:tr>
                  <w:tr w:rsidR="00146406" w:rsidRPr="00146406" w14:paraId="41BBE981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9554C9C" w14:textId="48828294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bookmarkStart w:id="1" w:name="_Hlk2094033"/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61D7D36" w14:textId="624F7659" w:rsidR="00956A67" w:rsidRPr="00146406" w:rsidRDefault="00956A67" w:rsidP="00351902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通过部署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软件，获取</w:t>
                        </w:r>
                        <w:r w:rsidR="00023F8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全国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商场的</w:t>
                        </w:r>
                        <w:r w:rsidR="00023F80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机电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资本化改造需求，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创建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审批路径并记录各级意见</w:t>
                        </w:r>
                      </w:p>
                      <w:p w14:paraId="53286A8B" w14:textId="6B34711B" w:rsidR="00800572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</w:t>
                        </w:r>
                        <w:r w:rsidR="00EA14F3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开展本部门的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Helpdesk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工作</w:t>
                        </w:r>
                      </w:p>
                      <w:p w14:paraId="023F6BA0" w14:textId="2A0376DC" w:rsidR="00800572" w:rsidRPr="00146406" w:rsidRDefault="00800572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IT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部门开展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Active</w:t>
                        </w:r>
                        <w:r w:rsidR="008944F4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Directory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管理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，参与管理部门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 w:rsidR="00D24377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协助升级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Windows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系统，排除大多数的故障，配置域环境。</w:t>
                        </w:r>
                      </w:p>
                      <w:p w14:paraId="6AE96A3F" w14:textId="77777777" w:rsidR="00023F80" w:rsidRPr="00146406" w:rsidRDefault="00023F80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对付诸实施的资本化改造项目，通过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平台定期反馈的进度汇报，评估项目实施的进展，及时纠偏，并将过程资料存档形成竣工档案。</w:t>
                        </w:r>
                      </w:p>
                      <w:p w14:paraId="43522756" w14:textId="7C9372E5" w:rsidR="00FC18DA" w:rsidRPr="00146406" w:rsidRDefault="004E30DA" w:rsidP="00023F80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参与公司内部技术交流，协助编制相关培训计划。</w:t>
                        </w:r>
                      </w:p>
                    </w:tc>
                  </w:tr>
                  <w:tr w:rsidR="00146406" w:rsidRPr="00146406" w14:paraId="48B159B7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60F9DCD8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6C9A2248" w14:textId="76924378" w:rsidR="00FC18DA" w:rsidRPr="00146406" w:rsidRDefault="008944F4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部门设备</w:t>
                        </w:r>
                        <w:r w:rsidR="00114AD6"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批量加域</w:t>
                        </w:r>
                      </w:p>
                      <w:p w14:paraId="70221FDC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682D36ED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原有约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台办公电脑为工作组账户，系统版本不统一，经常出现驱动问题，如投影机不识别，蓝屏等症状，且用户浏览网页及下载和插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U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盘的行为无法管理</w:t>
                        </w:r>
                      </w:p>
                      <w:p w14:paraId="29A1139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50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余台办公电脑的资料进行备份，重新安装系统，并为每个用户创建域账号</w:t>
                        </w:r>
                      </w:p>
                      <w:p w14:paraId="237A4EFF" w14:textId="020AC458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将部门人员的域账户添加到指定组，并推送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GPO</w:t>
                        </w:r>
                        <w:r w:rsidR="008944F4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263541C3" w14:textId="6D708F13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该项目提升了部门工作效率，</w:t>
                        </w:r>
                        <w:r w:rsidR="00DC69AA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使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用户行为</w:t>
                        </w:r>
                        <w:r w:rsidR="00DC69AA"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可控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</w:p>
                      <w:p w14:paraId="6428A75C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  <w:p w14:paraId="06A9663E" w14:textId="555B5A8B" w:rsidR="00FC18DA" w:rsidRPr="00146406" w:rsidRDefault="00114AD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批量创建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OA</w:t>
                        </w: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账户</w:t>
                        </w:r>
                      </w:p>
                      <w:p w14:paraId="2BC408A1" w14:textId="77777777" w:rsidR="00FC18DA" w:rsidRPr="00146406" w:rsidRDefault="006A6766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2017.3</w:t>
                        </w:r>
                      </w:p>
                      <w:p w14:paraId="1A8BD37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原有物业管理组织审批路径长、甚至出现循环审批的情况，审批全程达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个月，待到商场改造时状态已恶化。</w:t>
                        </w:r>
                      </w:p>
                      <w:p w14:paraId="013D5BCC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新成立物管中心并重构审批链，将相关各部门加入审批链，组建从商场负责人至物管中心总裁的垂直审批体系。</w:t>
                        </w:r>
                      </w:p>
                      <w:p w14:paraId="29F75E7A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通过已有的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，使用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PowerShell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脚本，查找域用户名，并生成对应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用户名的域用户账号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并移交给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部门。</w:t>
                        </w:r>
                      </w:p>
                      <w:p w14:paraId="11F03F19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批量生成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账号大大提升业务升级过程的效率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, 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减少了不必要的人工消耗。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OA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账号名称可追溯，便于管理与后期部署升级相关业务。</w:t>
                        </w:r>
                      </w:p>
                    </w:tc>
                    <w:bookmarkEnd w:id="1"/>
                  </w:tr>
                  <w:tr w:rsidR="00146406" w:rsidRPr="00146406" w14:paraId="7C6292B5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56CBA971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E30420B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76A5E290" w14:textId="77777777">
                    <w:trPr>
                      <w:jc w:val="center"/>
                    </w:trPr>
                    <w:tc>
                      <w:tcPr>
                        <w:tcW w:w="5000" w:type="pct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6CA32D7A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  <w:p w14:paraId="4B1487BF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  <w:r w:rsidRPr="00146406"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  <w:t>上海绿宛环境设备有限公司</w:t>
                        </w:r>
                      </w:p>
                      <w:p w14:paraId="6DA88FE9" w14:textId="77777777" w:rsidR="00FC18DA" w:rsidRPr="00146406" w:rsidRDefault="00FC18DA">
                        <w:pPr>
                          <w:wordWrap w:val="0"/>
                          <w:spacing w:line="420" w:lineRule="atLeast"/>
                          <w:rPr>
                            <w:rFonts w:ascii="microsoft yahei" w:hAnsi="microsoft yahei" w:hint="eastAsia"/>
                            <w:color w:val="000000" w:themeColor="text1"/>
                          </w:rPr>
                        </w:pPr>
                      </w:p>
                    </w:tc>
                  </w:tr>
                  <w:tr w:rsidR="00146406" w:rsidRPr="00146406" w14:paraId="6EEE8943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14:paraId="54F1B78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2013/2-2016/5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5819C02E" w14:textId="77777777" w:rsidR="00FC18DA" w:rsidRPr="00146406" w:rsidRDefault="006A6766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  <w:t>机电工程师</w:t>
                        </w:r>
                      </w:p>
                    </w:tc>
                  </w:tr>
                  <w:tr w:rsidR="00146406" w:rsidRPr="00146406" w14:paraId="158E8939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 w14:paraId="5014C666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480C2905" w14:textId="77777777" w:rsidR="00FC18DA" w:rsidRPr="00146406" w:rsidRDefault="00FC18DA">
                        <w:pPr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46406" w:rsidRPr="00146406" w14:paraId="15D05038" w14:textId="77777777">
                    <w:trPr>
                      <w:jc w:val="center"/>
                    </w:trPr>
                    <w:tc>
                      <w:tcPr>
                        <w:tcW w:w="884" w:type="pc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18331279" w14:textId="6A760230" w:rsidR="00FC18DA" w:rsidRPr="00146406" w:rsidRDefault="00DE4BA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职责</w:t>
                        </w:r>
                        <w:r w:rsidR="006A6766"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描述：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7A58595C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根据建筑图规划设备布局与管路走向</w:t>
                        </w:r>
                      </w:p>
                      <w:p w14:paraId="2A692179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计算冷热负荷及新风全热负荷</w:t>
                        </w:r>
                      </w:p>
                      <w:p w14:paraId="1E35ECF6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根据业主需求进行余热回收系统的设计，如夏季制冷废热用于泳池加热、生活热水等</w:t>
                        </w:r>
                      </w:p>
                    </w:tc>
                  </w:tr>
                  <w:tr w:rsidR="00146406" w:rsidRPr="00146406" w14:paraId="09B99519" w14:textId="77777777">
                    <w:trPr>
                      <w:jc w:val="center"/>
                    </w:trPr>
                    <w:tc>
                      <w:tcPr>
                        <w:tcW w:w="884" w:type="pct"/>
                        <w:vMerge w:val="restart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14:paraId="73A22651" w14:textId="77777777" w:rsidR="00FC18DA" w:rsidRPr="00146406" w:rsidRDefault="006A676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b/>
                            <w:color w:val="000000" w:themeColor="text1"/>
                            <w:sz w:val="20"/>
                            <w:szCs w:val="20"/>
                          </w:rPr>
                          <w:t>项目经历：</w:t>
                        </w: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2EA4F78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2EC03767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2F998E64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</w:tcPr>
                      <w:p w14:paraId="30F84F8C" w14:textId="77777777" w:rsidR="00FC18DA" w:rsidRPr="00146406" w:rsidRDefault="006A6766">
                        <w:pPr>
                          <w:wordWrap w:val="0"/>
                          <w:spacing w:line="420" w:lineRule="atLeast"/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146406">
                          <w:rPr>
                            <w:rStyle w:val="a9"/>
                            <w:rFonts w:ascii="microsoft yahei" w:hAnsi="microsoft yahei" w:hint="eastAsia"/>
                            <w:color w:val="000000" w:themeColor="text1"/>
                            <w:sz w:val="22"/>
                            <w:szCs w:val="22"/>
                          </w:rPr>
                          <w:t>驿展园</w:t>
                        </w:r>
                      </w:p>
                      <w:p w14:paraId="411070B2" w14:textId="77777777" w:rsidR="00FC18DA" w:rsidRPr="00146406" w:rsidRDefault="00FC18DA">
                        <w:pPr>
                          <w:pStyle w:val="a8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46406" w:rsidRPr="00146406" w14:paraId="39208900" w14:textId="77777777">
                    <w:trPr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1F1A42FC" w14:textId="77777777" w:rsidR="00FC18DA" w:rsidRPr="00146406" w:rsidRDefault="00FC18D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116" w:type="pct"/>
                        <w:vAlign w:val="center"/>
                        <w:hideMark/>
                      </w:tcPr>
                      <w:p w14:paraId="4D888BD9" w14:textId="77777777" w:rsidR="00FC18DA" w:rsidRPr="00146406" w:rsidRDefault="006A6766">
                        <w:pPr>
                          <w:pStyle w:val="a8"/>
                          <w:spacing w:line="360" w:lineRule="auto"/>
                          <w:ind w:left="420" w:firstLineChars="0" w:firstLine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时间：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2014.8~2016.5</w:t>
                        </w:r>
                      </w:p>
                      <w:p w14:paraId="0A69D68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新建移动媒体产业园（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23</w:t>
                        </w: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万平米建筑面积），位于天津武清开发区，导入全国移动媒体企业入驻</w:t>
                        </w:r>
                      </w:p>
                      <w:p w14:paraId="1958CD72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需设计并安装全区域采暖通风空调系统，并达到国家节能环保标准</w:t>
                        </w:r>
                      </w:p>
                      <w:p w14:paraId="7ECE494E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负责水力计算并根据结果选型水泵，计算选型自动控制阀门并整定，采集实时开度与流量反馈给控制机房电脑</w:t>
                        </w:r>
                      </w:p>
                      <w:p w14:paraId="4ADF2CB2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安装控制机房及控制电脑，采集阀门实时信号，记录使用数据</w:t>
                        </w:r>
                      </w:p>
                      <w:p w14:paraId="6EC29023" w14:textId="77777777" w:rsidR="00FC18DA" w:rsidRPr="00146406" w:rsidRDefault="006A6766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spacing w:line="360" w:lineRule="auto"/>
                          <w:ind w:firstLineChars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146406">
                          <w:rPr>
                            <w:rFonts w:ascii="Times New Roman" w:hAnsi="Times New Roman" w:cs="Times New Roman" w:hint="eastAsia"/>
                            <w:color w:val="000000" w:themeColor="text1"/>
                            <w:sz w:val="20"/>
                            <w:szCs w:val="20"/>
                          </w:rPr>
                          <w:t>优化管路设计及采用降低阻力的弯头和变径，使泵功耗比设计参数降低</w:t>
                        </w:r>
                        <w:r w:rsidRPr="00146406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25%</w:t>
                        </w:r>
                      </w:p>
                    </w:tc>
                  </w:tr>
                </w:tbl>
                <w:p w14:paraId="30348943" w14:textId="77777777" w:rsidR="00FC18DA" w:rsidRPr="00146406" w:rsidRDefault="00FC18DA">
                  <w:pPr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146406" w:rsidRPr="00146406" w14:paraId="2CA71367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14:paraId="2E9BDE2C" w14:textId="77777777" w:rsidR="00FC18DA" w:rsidRPr="00146406" w:rsidRDefault="00FC18DA">
                  <w:pP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20A032F5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3CCFA0FE" w14:textId="77777777" w:rsidR="00FC18DA" w:rsidRPr="00146406" w:rsidRDefault="00FC18DA">
            <w:pPr>
              <w:spacing w:line="420" w:lineRule="atLeast"/>
              <w:rPr>
                <w:rFonts w:ascii="microsoft yahei" w:hAnsi="microsoft yahei" w:hint="eastAsia"/>
                <w:vanish/>
                <w:color w:val="000000" w:themeColor="text1"/>
                <w:sz w:val="18"/>
                <w:szCs w:val="18"/>
              </w:rPr>
            </w:pPr>
          </w:p>
          <w:p w14:paraId="04600EC3" w14:textId="77777777" w:rsidR="00FC18DA" w:rsidRPr="00146406" w:rsidRDefault="00FC18D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E648BDC" w14:textId="77777777" w:rsidR="006A6766" w:rsidRPr="00146406" w:rsidRDefault="006A6766">
      <w:pPr>
        <w:rPr>
          <w:color w:val="000000" w:themeColor="text1"/>
        </w:rPr>
      </w:pPr>
    </w:p>
    <w:sectPr w:rsidR="006A6766" w:rsidRPr="00146406">
      <w:pgSz w:w="11906" w:h="16838"/>
      <w:pgMar w:top="1440" w:right="1800" w:bottom="1134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D063C"/>
    <w:multiLevelType w:val="hybridMultilevel"/>
    <w:tmpl w:val="B5DEB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AC388A"/>
    <w:multiLevelType w:val="hybridMultilevel"/>
    <w:tmpl w:val="02A4C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6D"/>
    <w:rsid w:val="00004C12"/>
    <w:rsid w:val="00023F80"/>
    <w:rsid w:val="00026C1C"/>
    <w:rsid w:val="000A09B5"/>
    <w:rsid w:val="00114AD6"/>
    <w:rsid w:val="00146406"/>
    <w:rsid w:val="001812CA"/>
    <w:rsid w:val="001B0B74"/>
    <w:rsid w:val="001C3CA8"/>
    <w:rsid w:val="00236D26"/>
    <w:rsid w:val="002871B1"/>
    <w:rsid w:val="002D0E86"/>
    <w:rsid w:val="002E4860"/>
    <w:rsid w:val="00305392"/>
    <w:rsid w:val="00343670"/>
    <w:rsid w:val="00370D85"/>
    <w:rsid w:val="00423D6D"/>
    <w:rsid w:val="004D4635"/>
    <w:rsid w:val="004E30DA"/>
    <w:rsid w:val="00574BBC"/>
    <w:rsid w:val="00626942"/>
    <w:rsid w:val="0067269D"/>
    <w:rsid w:val="006A6766"/>
    <w:rsid w:val="006C73BB"/>
    <w:rsid w:val="00704422"/>
    <w:rsid w:val="00781A4C"/>
    <w:rsid w:val="007A7E74"/>
    <w:rsid w:val="007D41FE"/>
    <w:rsid w:val="00800572"/>
    <w:rsid w:val="008414A0"/>
    <w:rsid w:val="008944F4"/>
    <w:rsid w:val="00920A21"/>
    <w:rsid w:val="00956A67"/>
    <w:rsid w:val="00993C2F"/>
    <w:rsid w:val="009B0FC7"/>
    <w:rsid w:val="009D4A71"/>
    <w:rsid w:val="00A34789"/>
    <w:rsid w:val="00A7332E"/>
    <w:rsid w:val="00A84F73"/>
    <w:rsid w:val="00AD182F"/>
    <w:rsid w:val="00AD1FA1"/>
    <w:rsid w:val="00AD7A2E"/>
    <w:rsid w:val="00AF4FA3"/>
    <w:rsid w:val="00B17587"/>
    <w:rsid w:val="00C5278E"/>
    <w:rsid w:val="00C754FE"/>
    <w:rsid w:val="00C83129"/>
    <w:rsid w:val="00CA5E0E"/>
    <w:rsid w:val="00D24377"/>
    <w:rsid w:val="00D80488"/>
    <w:rsid w:val="00D81D48"/>
    <w:rsid w:val="00D85A84"/>
    <w:rsid w:val="00DC69AA"/>
    <w:rsid w:val="00DE4BA0"/>
    <w:rsid w:val="00E675F5"/>
    <w:rsid w:val="00E76EDB"/>
    <w:rsid w:val="00E96366"/>
    <w:rsid w:val="00EA14F3"/>
    <w:rsid w:val="00ED5DF9"/>
    <w:rsid w:val="00F4420A"/>
    <w:rsid w:val="00F51DDE"/>
    <w:rsid w:val="00FC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8B8B1"/>
  <w15:chartTrackingRefBased/>
  <w15:docId w15:val="{5053CA85-633B-42A3-B817-15BCAF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  <w:uiPriority w:val="99"/>
    <w:semiHidden/>
  </w:style>
  <w:style w:type="paragraph" w:styleId="a5">
    <w:name w:val="Normal (Web)"/>
    <w:basedOn w:val="a"/>
    <w:uiPriority w:val="99"/>
    <w:semiHidden/>
    <w:unhideWhenUsed/>
  </w:style>
  <w:style w:type="paragraph" w:styleId="a6">
    <w:name w:val="Balloon Text"/>
    <w:basedOn w:val="a"/>
    <w:link w:val="a7"/>
    <w:uiPriority w:val="99"/>
    <w:semiHidden/>
    <w:unhideWhenUsed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Pr>
      <w:rFonts w:ascii="宋体" w:eastAsia="宋体" w:hAnsi="宋体" w:cs="宋体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xt32">
    <w:name w:val="txt32"/>
    <w:basedOn w:val="a"/>
    <w:uiPriority w:val="99"/>
    <w:semiHidden/>
    <w:rPr>
      <w:rFonts w:ascii="Arial" w:hAnsi="Arial" w:cs="Arial"/>
    </w:rPr>
  </w:style>
  <w:style w:type="paragraph" w:customStyle="1" w:styleId="txt12">
    <w:name w:val="txt1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rPr>
      <w:rFonts w:ascii="Arial" w:hAnsi="Arial" w:cs="Arial"/>
    </w:rPr>
  </w:style>
  <w:style w:type="paragraph" w:customStyle="1" w:styleId="keys3">
    <w:name w:val="keys3"/>
    <w:basedOn w:val="a"/>
    <w:uiPriority w:val="99"/>
    <w:semiHidden/>
    <w:pPr>
      <w:jc w:val="right"/>
    </w:pPr>
  </w:style>
  <w:style w:type="paragraph" w:customStyle="1" w:styleId="keys4">
    <w:name w:val="keys4"/>
    <w:basedOn w:val="a"/>
    <w:uiPriority w:val="99"/>
    <w:semiHidden/>
    <w:pPr>
      <w:jc w:val="right"/>
    </w:pPr>
  </w:style>
  <w:style w:type="paragraph" w:customStyle="1" w:styleId="keys22">
    <w:name w:val="keys22"/>
    <w:basedOn w:val="a"/>
    <w:uiPriority w:val="99"/>
    <w:semiHidden/>
  </w:style>
  <w:style w:type="paragraph" w:customStyle="1" w:styleId="time2">
    <w:name w:val="time2"/>
    <w:basedOn w:val="a"/>
    <w:uiPriority w:val="99"/>
    <w:semiHidden/>
    <w:pPr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customStyle="1" w:styleId="background-details">
    <w:name w:val="background-details"/>
    <w:basedOn w:val="a0"/>
  </w:style>
  <w:style w:type="character" w:customStyle="1" w:styleId="lt-line-clampline">
    <w:name w:val="lt-line-clamp__line"/>
    <w:basedOn w:val="a0"/>
  </w:style>
  <w:style w:type="character" w:customStyle="1" w:styleId="domain">
    <w:name w:val="domain"/>
    <w:basedOn w:val="a0"/>
  </w:style>
  <w:style w:type="character" w:customStyle="1" w:styleId="vanity-name">
    <w:name w:val="vanity-name"/>
    <w:basedOn w:val="a0"/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9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周骁翔</dc:creator>
  <cp:keywords/>
  <dc:description/>
  <cp:lastModifiedBy>骁翔 周</cp:lastModifiedBy>
  <cp:revision>58</cp:revision>
  <dcterms:created xsi:type="dcterms:W3CDTF">2019-07-23T08:14:00Z</dcterms:created>
  <dcterms:modified xsi:type="dcterms:W3CDTF">2019-08-01T00:30:00Z</dcterms:modified>
</cp:coreProperties>
</file>