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DC8F" w14:textId="77777777" w:rsidR="000E02B8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</w:p>
    <w:p w14:paraId="49E0D3F8" w14:textId="77777777" w:rsidR="000E02B8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</w:p>
    <w:p w14:paraId="7BD562DF" w14:textId="0F8B7B66" w:rsidR="00E71B90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sz w:val="84"/>
          <w:szCs w:val="84"/>
        </w:rPr>
        <w:t>微信小</w:t>
      </w:r>
      <w:r w:rsidRPr="000E02B8">
        <w:rPr>
          <w:rFonts w:ascii="宋体" w:eastAsia="宋体" w:hAnsi="宋体" w:hint="eastAsia"/>
          <w:sz w:val="84"/>
          <w:szCs w:val="84"/>
        </w:rPr>
        <w:t>程序说明书</w:t>
      </w:r>
    </w:p>
    <w:p w14:paraId="7509A1B6" w14:textId="0D8DC306" w:rsidR="000E02B8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</w:p>
    <w:p w14:paraId="127F730E" w14:textId="3E6DAA91" w:rsidR="000E02B8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</w:p>
    <w:p w14:paraId="10354549" w14:textId="66AFB55E" w:rsidR="000E02B8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</w:p>
    <w:p w14:paraId="7DCDCBA9" w14:textId="05308E63" w:rsidR="000E02B8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</w:p>
    <w:p w14:paraId="23F3F391" w14:textId="77777777" w:rsidR="000E02B8" w:rsidRDefault="000E02B8" w:rsidP="000E02B8">
      <w:pPr>
        <w:jc w:val="center"/>
        <w:rPr>
          <w:rFonts w:ascii="宋体" w:eastAsia="宋体" w:hAnsi="宋体"/>
          <w:sz w:val="84"/>
          <w:szCs w:val="84"/>
        </w:rPr>
      </w:pPr>
    </w:p>
    <w:p w14:paraId="4FAD8DBE" w14:textId="23B97B09" w:rsidR="000E02B8" w:rsidRDefault="000E02B8" w:rsidP="000E02B8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小程序名称：</w:t>
      </w:r>
      <w:r w:rsidRPr="00B234C3">
        <w:rPr>
          <w:rFonts w:ascii="宋体" w:eastAsia="宋体" w:hAnsi="宋体" w:hint="eastAsia"/>
          <w:sz w:val="32"/>
          <w:szCs w:val="32"/>
        </w:rPr>
        <w:t>CHD</w:t>
      </w:r>
      <w:r w:rsidRPr="00B234C3">
        <w:rPr>
          <w:rFonts w:ascii="宋体" w:eastAsia="宋体" w:hAnsi="宋体"/>
          <w:sz w:val="32"/>
          <w:szCs w:val="32"/>
        </w:rPr>
        <w:t>Library</w:t>
      </w:r>
    </w:p>
    <w:p w14:paraId="1DB1DC6B" w14:textId="77777777" w:rsidR="00B234C3" w:rsidRDefault="00B234C3" w:rsidP="000E02B8">
      <w:pPr>
        <w:jc w:val="center"/>
        <w:rPr>
          <w:rFonts w:ascii="宋体" w:eastAsia="宋体" w:hAnsi="宋体"/>
          <w:sz w:val="32"/>
          <w:szCs w:val="32"/>
        </w:rPr>
      </w:pPr>
    </w:p>
    <w:p w14:paraId="0D86AB27" w14:textId="67EE67CA" w:rsidR="000E02B8" w:rsidRDefault="000E02B8" w:rsidP="000E02B8">
      <w:pPr>
        <w:jc w:val="center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团队成员：</w:t>
      </w:r>
      <w:r w:rsidRPr="00B234C3">
        <w:rPr>
          <w:rFonts w:ascii="宋体" w:eastAsia="宋体" w:hAnsi="宋体" w:hint="eastAsia"/>
          <w:sz w:val="32"/>
          <w:szCs w:val="32"/>
        </w:rPr>
        <w:t>李正 李家栋 南蔼玲 卢佳玮</w:t>
      </w:r>
    </w:p>
    <w:p w14:paraId="40108F2B" w14:textId="565135D8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048B756A" w14:textId="75242418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06899C97" w14:textId="684907AC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54B841E0" w14:textId="3BC419E6" w:rsidR="000E02B8" w:rsidRDefault="000E02B8" w:rsidP="000E02B8">
      <w:pPr>
        <w:jc w:val="center"/>
        <w:rPr>
          <w:rFonts w:ascii="宋体" w:eastAsia="宋体" w:hAnsi="宋体"/>
          <w:sz w:val="32"/>
          <w:szCs w:val="32"/>
          <w:u w:val="single"/>
        </w:rPr>
      </w:pPr>
    </w:p>
    <w:p w14:paraId="6D225921" w14:textId="59C23941" w:rsidR="000E02B8" w:rsidRDefault="000E02B8" w:rsidP="000E02B8">
      <w:pPr>
        <w:jc w:val="center"/>
        <w:rPr>
          <w:rFonts w:ascii="宋体" w:eastAsia="宋体" w:hAnsi="宋体"/>
          <w:sz w:val="32"/>
          <w:szCs w:val="32"/>
          <w:u w:val="single"/>
        </w:rPr>
      </w:pPr>
    </w:p>
    <w:p w14:paraId="0B1B4C9B" w14:textId="31568F8E" w:rsidR="000E02B8" w:rsidRDefault="000E02B8" w:rsidP="000E02B8">
      <w:pPr>
        <w:jc w:val="center"/>
        <w:rPr>
          <w:rFonts w:ascii="宋体" w:eastAsia="宋体" w:hAnsi="宋体"/>
          <w:sz w:val="32"/>
          <w:szCs w:val="32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4970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C6011" w14:textId="50E8848A" w:rsidR="000E02B8" w:rsidRPr="00B234C3" w:rsidRDefault="000E02B8">
          <w:pPr>
            <w:pStyle w:val="TOC"/>
            <w:rPr>
              <w:rFonts w:ascii="宋体" w:eastAsia="宋体" w:hAnsi="宋体"/>
            </w:rPr>
          </w:pPr>
          <w:r w:rsidRPr="00B234C3">
            <w:rPr>
              <w:rFonts w:ascii="宋体" w:eastAsia="宋体" w:hAnsi="宋体"/>
              <w:lang w:val="zh-CN"/>
            </w:rPr>
            <w:t>目录</w:t>
          </w:r>
        </w:p>
        <w:p w14:paraId="1FB17928" w14:textId="60025422" w:rsidR="000E02B8" w:rsidRPr="00B234C3" w:rsidRDefault="000E02B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r w:rsidRPr="00B234C3">
            <w:rPr>
              <w:rFonts w:ascii="宋体" w:eastAsia="宋体" w:hAnsi="宋体"/>
              <w:sz w:val="24"/>
              <w:szCs w:val="24"/>
            </w:rPr>
            <w:fldChar w:fldCharType="begin"/>
          </w:r>
          <w:r w:rsidRPr="00B234C3">
            <w:rPr>
              <w:rFonts w:ascii="宋体" w:eastAsia="宋体" w:hAnsi="宋体"/>
              <w:sz w:val="24"/>
              <w:szCs w:val="24"/>
            </w:rPr>
            <w:instrText xml:space="preserve"> TOC \o "1-3" \h \z \u </w:instrText>
          </w:r>
          <w:r w:rsidRPr="00B234C3">
            <w:rPr>
              <w:rFonts w:ascii="宋体" w:eastAsia="宋体" w:hAnsi="宋体"/>
              <w:sz w:val="24"/>
              <w:szCs w:val="24"/>
            </w:rPr>
            <w:fldChar w:fldCharType="separate"/>
          </w:r>
          <w:hyperlink w:anchor="_Toc73041769" w:history="1">
            <w:r w:rsidRPr="00B234C3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一、小程序简介</w:t>
            </w:r>
            <w:r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_Toc73041769 \h </w:instrText>
            </w:r>
            <w:r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8631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1C144" w14:textId="0F29785B" w:rsidR="000E02B8" w:rsidRPr="00B234C3" w:rsidRDefault="00E5734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73041770" w:history="1">
            <w:r w:rsidR="000E02B8" w:rsidRPr="00B234C3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二、创意由来</w: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_Toc73041770 \h </w:instrTex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8631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04C11" w14:textId="44BED064" w:rsidR="000E02B8" w:rsidRPr="00B234C3" w:rsidRDefault="00E5734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73041771" w:history="1">
            <w:r w:rsidR="000E02B8" w:rsidRPr="00B234C3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三、创作思路</w: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_Toc73041771 \h </w:instrTex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8631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3223C" w14:textId="482C575D" w:rsidR="000E02B8" w:rsidRPr="00B234C3" w:rsidRDefault="00E57348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73041772" w:history="1">
            <w:r w:rsidR="000E02B8" w:rsidRPr="00B234C3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四、技术实现与功能应用</w: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_Toc73041772 \h </w:instrTex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58631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0E02B8" w:rsidRPr="00B234C3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E5BD3" w14:textId="6C032D2A" w:rsidR="000E02B8" w:rsidRDefault="000E02B8">
          <w:r w:rsidRPr="00B234C3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60CE0BBB" w14:textId="5BA4FA45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63221423" w14:textId="2D6B7236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0E093FE3" w14:textId="13E498C5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43C584F9" w14:textId="0B8B2245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73AE746D" w14:textId="06B55EC1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7700CDFA" w14:textId="74EAF50A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74C77F55" w14:textId="246CE614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00C34D09" w14:textId="5F6EF57C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3ECC7E20" w14:textId="460F5C07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564A608B" w14:textId="7E6692D4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0C2BBF31" w14:textId="05526AD5" w:rsidR="000E02B8" w:rsidRDefault="000E02B8" w:rsidP="000E02B8">
      <w:pPr>
        <w:jc w:val="left"/>
        <w:rPr>
          <w:rFonts w:ascii="宋体" w:eastAsia="宋体" w:hAnsi="宋体"/>
          <w:sz w:val="32"/>
          <w:szCs w:val="32"/>
          <w:u w:val="single"/>
        </w:rPr>
      </w:pPr>
    </w:p>
    <w:p w14:paraId="59C9B2C7" w14:textId="77777777" w:rsidR="008C174B" w:rsidRDefault="008C174B" w:rsidP="000E02B8">
      <w:pPr>
        <w:rPr>
          <w:rFonts w:ascii="宋体" w:eastAsia="宋体" w:hAnsi="宋体"/>
          <w:sz w:val="32"/>
          <w:szCs w:val="32"/>
          <w:u w:val="single"/>
        </w:rPr>
        <w:sectPr w:rsidR="008C174B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9DFF75" w14:textId="77777777" w:rsidR="000E02B8" w:rsidRDefault="000E02B8" w:rsidP="000E02B8">
      <w:pPr>
        <w:pStyle w:val="1"/>
      </w:pPr>
      <w:bookmarkStart w:id="0" w:name="_Toc73041769"/>
      <w:r w:rsidRPr="00B234C3">
        <w:rPr>
          <w:rFonts w:ascii="宋体" w:eastAsia="宋体" w:hAnsi="宋体" w:hint="eastAsia"/>
          <w:sz w:val="32"/>
          <w:szCs w:val="32"/>
        </w:rPr>
        <w:lastRenderedPageBreak/>
        <w:t>一、小程序简介</w:t>
      </w:r>
      <w:bookmarkEnd w:id="0"/>
    </w:p>
    <w:p w14:paraId="745DE426" w14:textId="3EAF8E0D" w:rsidR="000E02B8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CHDLibrary是一款以图书借阅辅助查询为基础，以座位预约、评论分享为特色，集咨询反馈、图书捐赠、活动发布等功能于一体的综合性图书馆微信小程序。</w:t>
      </w:r>
    </w:p>
    <w:p w14:paraId="6FE96B7A" w14:textId="78E78638" w:rsidR="00B234C3" w:rsidRPr="00762209" w:rsidRDefault="001840D4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本小程序旨在拉近本校图书馆和学生的距离，架起两者有效沟通交互的桥梁。方便图书馆及时将</w:t>
      </w:r>
      <w:r w:rsidR="000F2C3F">
        <w:rPr>
          <w:rFonts w:ascii="宋体" w:eastAsia="宋体" w:hAnsi="宋体" w:hint="eastAsia"/>
          <w:sz w:val="28"/>
          <w:szCs w:val="28"/>
        </w:rPr>
        <w:t>图书馆工作，</w:t>
      </w:r>
      <w:r>
        <w:rPr>
          <w:rFonts w:ascii="宋体" w:eastAsia="宋体" w:hAnsi="宋体" w:hint="eastAsia"/>
          <w:sz w:val="28"/>
          <w:szCs w:val="28"/>
        </w:rPr>
        <w:t>公告，图书馆新闻，</w:t>
      </w:r>
      <w:r w:rsidR="000F2C3F">
        <w:rPr>
          <w:rFonts w:ascii="宋体" w:eastAsia="宋体" w:hAnsi="宋体" w:hint="eastAsia"/>
          <w:sz w:val="28"/>
          <w:szCs w:val="28"/>
        </w:rPr>
        <w:t>图书</w:t>
      </w:r>
      <w:r>
        <w:rPr>
          <w:rFonts w:ascii="宋体" w:eastAsia="宋体" w:hAnsi="宋体" w:hint="eastAsia"/>
          <w:sz w:val="28"/>
          <w:szCs w:val="28"/>
        </w:rPr>
        <w:t>活动</w:t>
      </w:r>
      <w:r w:rsidR="000F2C3F">
        <w:rPr>
          <w:rFonts w:ascii="宋体" w:eastAsia="宋体" w:hAnsi="宋体" w:hint="eastAsia"/>
          <w:sz w:val="28"/>
          <w:szCs w:val="28"/>
        </w:rPr>
        <w:t>转发到学生中，也让同学们突破校园网的限制，随时随地查阅书籍，高效预约使用图书馆有限的自习座位，分享图书心得，获取图书馆近期动态，及时归还借阅书籍，便捷咨询图书馆的相关问题。</w:t>
      </w:r>
    </w:p>
    <w:p w14:paraId="51066BEE" w14:textId="77777777" w:rsidR="000E02B8" w:rsidRDefault="000E02B8" w:rsidP="000E02B8">
      <w:pPr>
        <w:pStyle w:val="1"/>
      </w:pPr>
      <w:bookmarkStart w:id="1" w:name="_Toc73041770"/>
      <w:r w:rsidRPr="00B234C3">
        <w:rPr>
          <w:rFonts w:ascii="宋体" w:eastAsia="宋体" w:hAnsi="宋体" w:hint="eastAsia"/>
          <w:sz w:val="32"/>
          <w:szCs w:val="32"/>
        </w:rPr>
        <w:t>二、创意由来</w:t>
      </w:r>
      <w:bookmarkEnd w:id="1"/>
    </w:p>
    <w:p w14:paraId="380952FA" w14:textId="77777777" w:rsidR="001840D4" w:rsidRDefault="001840D4" w:rsidP="001840D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微信小程序凭借其简单，便捷，友好交互的特点，一经推出便受到社会的广泛好评，愈来愈多的功能在微信小程序中使用，愈来愈完善的微信小程序生态，一时成为了社会热点。且在2</w:t>
      </w:r>
      <w:r>
        <w:rPr>
          <w:rFonts w:ascii="宋体" w:eastAsia="宋体" w:hAnsi="宋体"/>
          <w:sz w:val="28"/>
          <w:szCs w:val="28"/>
        </w:rPr>
        <w:t>020</w:t>
      </w:r>
      <w:r>
        <w:rPr>
          <w:rFonts w:ascii="宋体" w:eastAsia="宋体" w:hAnsi="宋体" w:hint="eastAsia"/>
          <w:sz w:val="28"/>
          <w:szCs w:val="28"/>
        </w:rPr>
        <w:t>年疫情期间，微信小程序也发挥了不可替代的作用，实时汇报身体情况，身份码绑定，学校各通知准时下达，各社区详细信息统计……如此快速的建立防疫的第一道坚实防线，不得不说也有小程序的功劳。所以，小程序将会是将来一段时间应用展示的一种趋势。</w:t>
      </w:r>
    </w:p>
    <w:p w14:paraId="1DB807A0" w14:textId="1A9708C8" w:rsidR="001840D4" w:rsidRDefault="001840D4" w:rsidP="001840D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而且，纵观各高校均都已开发出属于自己图书馆的一套完整小程序，而我校因某些原因一直搁置图书馆小程序开发的计划，小程序在</w:t>
      </w:r>
      <w:r>
        <w:rPr>
          <w:rFonts w:ascii="宋体" w:eastAsia="宋体" w:hAnsi="宋体" w:hint="eastAsia"/>
          <w:sz w:val="28"/>
          <w:szCs w:val="28"/>
        </w:rPr>
        <w:lastRenderedPageBreak/>
        <w:t>防疫过程中所展现的高效和便捷，使图书馆领导意识到为本校图书馆开发小程序的的重要性，故在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月份</w:t>
      </w:r>
      <w:r w:rsidR="000F2C3F">
        <w:rPr>
          <w:rFonts w:ascii="宋体" w:eastAsia="宋体" w:hAnsi="宋体" w:hint="eastAsia"/>
          <w:sz w:val="28"/>
          <w:szCs w:val="28"/>
        </w:rPr>
        <w:t>本团队</w:t>
      </w:r>
      <w:r>
        <w:rPr>
          <w:rFonts w:ascii="宋体" w:eastAsia="宋体" w:hAnsi="宋体" w:hint="eastAsia"/>
          <w:sz w:val="28"/>
          <w:szCs w:val="28"/>
        </w:rPr>
        <w:t>受图书馆主任的邀请，为本校图书馆开发</w:t>
      </w:r>
      <w:r w:rsidR="001E796A">
        <w:rPr>
          <w:rFonts w:ascii="宋体" w:eastAsia="宋体" w:hAnsi="宋体" w:hint="eastAsia"/>
          <w:sz w:val="28"/>
          <w:szCs w:val="28"/>
        </w:rPr>
        <w:t>图书馆</w:t>
      </w:r>
      <w:r>
        <w:rPr>
          <w:rFonts w:ascii="宋体" w:eastAsia="宋体" w:hAnsi="宋体" w:hint="eastAsia"/>
          <w:sz w:val="28"/>
          <w:szCs w:val="28"/>
        </w:rPr>
        <w:t>小程序，名为CHDLibrary。</w:t>
      </w:r>
    </w:p>
    <w:p w14:paraId="7E67797A" w14:textId="3D374FDC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值此长安大学建校7</w:t>
      </w:r>
      <w:r w:rsidRPr="00762209">
        <w:rPr>
          <w:rFonts w:ascii="宋体" w:eastAsia="宋体" w:hAnsi="宋体"/>
          <w:sz w:val="28"/>
          <w:szCs w:val="28"/>
        </w:rPr>
        <w:t>0</w:t>
      </w:r>
      <w:r w:rsidRPr="00762209">
        <w:rPr>
          <w:rFonts w:ascii="宋体" w:eastAsia="宋体" w:hAnsi="宋体" w:hint="eastAsia"/>
          <w:sz w:val="28"/>
          <w:szCs w:val="28"/>
        </w:rPr>
        <w:t>周年之际，作为在校学生，团队成员在以自身之力完成成果向学校7</w:t>
      </w:r>
      <w:r w:rsidRPr="00762209">
        <w:rPr>
          <w:rFonts w:ascii="宋体" w:eastAsia="宋体" w:hAnsi="宋体"/>
          <w:sz w:val="28"/>
          <w:szCs w:val="28"/>
        </w:rPr>
        <w:t>0</w:t>
      </w:r>
      <w:r w:rsidRPr="00762209">
        <w:rPr>
          <w:rFonts w:ascii="宋体" w:eastAsia="宋体" w:hAnsi="宋体" w:hint="eastAsia"/>
          <w:sz w:val="28"/>
          <w:szCs w:val="28"/>
        </w:rPr>
        <w:t>周年献礼方面达成一致。</w:t>
      </w:r>
      <w:r w:rsidR="001E796A">
        <w:rPr>
          <w:rFonts w:ascii="宋体" w:eastAsia="宋体" w:hAnsi="宋体" w:hint="eastAsia"/>
          <w:sz w:val="28"/>
          <w:szCs w:val="28"/>
        </w:rPr>
        <w:t>于此同时</w:t>
      </w:r>
      <w:r w:rsidRPr="00762209">
        <w:rPr>
          <w:rFonts w:ascii="宋体" w:eastAsia="宋体" w:hAnsi="宋体" w:hint="eastAsia"/>
          <w:sz w:val="28"/>
          <w:szCs w:val="28"/>
        </w:rPr>
        <w:t>，团队成员利用问卷调查，结合学生实际需求，同时在充分发挥专业优势的基础上，最终形成了制作一款图书馆应用小程序的</w:t>
      </w:r>
      <w:r w:rsidR="001E796A">
        <w:rPr>
          <w:rFonts w:ascii="宋体" w:eastAsia="宋体" w:hAnsi="宋体" w:hint="eastAsia"/>
          <w:sz w:val="28"/>
          <w:szCs w:val="28"/>
        </w:rPr>
        <w:t>完整架构和</w:t>
      </w:r>
      <w:bookmarkStart w:id="2" w:name="_GoBack"/>
      <w:bookmarkEnd w:id="2"/>
      <w:r w:rsidRPr="00762209">
        <w:rPr>
          <w:rFonts w:ascii="宋体" w:eastAsia="宋体" w:hAnsi="宋体" w:hint="eastAsia"/>
          <w:sz w:val="28"/>
          <w:szCs w:val="28"/>
        </w:rPr>
        <w:t>思路。</w:t>
      </w:r>
    </w:p>
    <w:p w14:paraId="06E8F8EE" w14:textId="0193494E" w:rsidR="001840D4" w:rsidRPr="001840D4" w:rsidRDefault="000E02B8" w:rsidP="001840D4">
      <w:pPr>
        <w:pStyle w:val="1"/>
      </w:pPr>
      <w:bookmarkStart w:id="3" w:name="_Toc73041771"/>
      <w:r w:rsidRPr="00B234C3">
        <w:rPr>
          <w:rFonts w:ascii="宋体" w:eastAsia="宋体" w:hAnsi="宋体" w:hint="eastAsia"/>
          <w:sz w:val="32"/>
          <w:szCs w:val="32"/>
        </w:rPr>
        <w:t>三、创作思路</w:t>
      </w:r>
      <w:bookmarkEnd w:id="3"/>
    </w:p>
    <w:p w14:paraId="022ECD1F" w14:textId="4292703F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长安大学图书馆由北校区图书馆、南校区北院图书馆、南校区东院图书馆、南校区西院综合阅览室组成，总面积达4</w:t>
      </w:r>
      <w:r w:rsidRPr="00762209">
        <w:rPr>
          <w:rFonts w:ascii="宋体" w:eastAsia="宋体" w:hAnsi="宋体"/>
          <w:sz w:val="28"/>
          <w:szCs w:val="28"/>
        </w:rPr>
        <w:t>.48</w:t>
      </w:r>
      <w:r w:rsidRPr="00762209">
        <w:rPr>
          <w:rFonts w:ascii="宋体" w:eastAsia="宋体" w:hAnsi="宋体" w:hint="eastAsia"/>
          <w:sz w:val="28"/>
          <w:szCs w:val="28"/>
        </w:rPr>
        <w:t>万平方米，阅览座位4</w:t>
      </w:r>
      <w:r w:rsidRPr="00762209">
        <w:rPr>
          <w:rFonts w:ascii="宋体" w:eastAsia="宋体" w:hAnsi="宋体"/>
          <w:sz w:val="28"/>
          <w:szCs w:val="28"/>
        </w:rPr>
        <w:t>811</w:t>
      </w:r>
      <w:r w:rsidRPr="00762209">
        <w:rPr>
          <w:rFonts w:ascii="宋体" w:eastAsia="宋体" w:hAnsi="宋体" w:hint="eastAsia"/>
          <w:sz w:val="28"/>
          <w:szCs w:val="28"/>
        </w:rPr>
        <w:t>个，年均接待读者1</w:t>
      </w:r>
      <w:r w:rsidRPr="00762209">
        <w:rPr>
          <w:rFonts w:ascii="宋体" w:eastAsia="宋体" w:hAnsi="宋体"/>
          <w:sz w:val="28"/>
          <w:szCs w:val="28"/>
        </w:rPr>
        <w:t>87</w:t>
      </w:r>
      <w:r w:rsidRPr="00762209">
        <w:rPr>
          <w:rFonts w:ascii="宋体" w:eastAsia="宋体" w:hAnsi="宋体" w:hint="eastAsia"/>
          <w:sz w:val="28"/>
          <w:szCs w:val="28"/>
        </w:rPr>
        <w:t>万人次，网站主页日均访问量达3</w:t>
      </w:r>
      <w:r w:rsidRPr="00762209">
        <w:rPr>
          <w:rFonts w:ascii="宋体" w:eastAsia="宋体" w:hAnsi="宋体"/>
          <w:sz w:val="28"/>
          <w:szCs w:val="28"/>
        </w:rPr>
        <w:t>000</w:t>
      </w:r>
      <w:r w:rsidRPr="00762209">
        <w:rPr>
          <w:rFonts w:ascii="宋体" w:eastAsia="宋体" w:hAnsi="宋体" w:hint="eastAsia"/>
          <w:sz w:val="28"/>
          <w:szCs w:val="28"/>
        </w:rPr>
        <w:t>余次。</w:t>
      </w:r>
    </w:p>
    <w:p w14:paraId="587FCFDD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为充分利用图书馆资源，方便全校师生查询借阅，在小程序中加入了图书查询模块，同学们仅需打开微信小程序，在注册完成后即可以进行查询，不再需要使用校园网，也不再需要前往图书馆在相应搜索机器上进行查询。</w:t>
      </w:r>
    </w:p>
    <w:p w14:paraId="3A563491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在学生备考期末以及备考研究生期间，图书馆座位紧缺，图书馆占座成为主要问题，直接造成了座位资源的浪费。特此，本小程序将座位预约纳入其中，实现分时间段、“一人一座位”的预约制度，同时也开启了座位监督模块，对占座情况进行举报，从而方便图书馆管理人员的管理。两模块的有效结合，有效避免了座位资源浪费的问题。</w:t>
      </w:r>
    </w:p>
    <w:p w14:paraId="182B8302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lastRenderedPageBreak/>
        <w:t>书籍是人类进步的阶梯，在团队成员看来，无论是文学作品还是专业书籍等，都是需要分享与推荐的，有些同学想读书却不知道读什么书，很难开启读书的经历</w:t>
      </w:r>
      <w:r>
        <w:rPr>
          <w:rFonts w:ascii="宋体" w:eastAsia="宋体" w:hAnsi="宋体" w:hint="eastAsia"/>
          <w:sz w:val="28"/>
          <w:szCs w:val="28"/>
        </w:rPr>
        <w:t>，</w:t>
      </w:r>
      <w:r w:rsidRPr="00762209">
        <w:rPr>
          <w:rFonts w:ascii="宋体" w:eastAsia="宋体" w:hAnsi="宋体" w:hint="eastAsia"/>
          <w:sz w:val="28"/>
          <w:szCs w:val="28"/>
        </w:rPr>
        <w:t>这时来自他人的书目推荐就显得尤为必要。在专业书籍上，一本好的书目推荐胜过一切，可以有效减少学习时间和高质量提升专业本领，为自己的人生起很好的奠基作用。当然，要秉持分享从师生中来到师生中去的理念。因此，小程序开设了评论分享模块与图书推荐模块，以增加老师与学生、学生与学生之间的互动。同时，</w:t>
      </w:r>
      <w:r>
        <w:rPr>
          <w:rFonts w:ascii="宋体" w:eastAsia="宋体" w:hAnsi="宋体" w:hint="eastAsia"/>
          <w:sz w:val="28"/>
          <w:szCs w:val="28"/>
        </w:rPr>
        <w:t>分享模块</w:t>
      </w:r>
      <w:r w:rsidRPr="00762209">
        <w:rPr>
          <w:rFonts w:ascii="宋体" w:eastAsia="宋体" w:hAnsi="宋体" w:hint="eastAsia"/>
          <w:sz w:val="28"/>
          <w:szCs w:val="28"/>
        </w:rPr>
        <w:t>也可以作为师生读书生活的记录。</w:t>
      </w:r>
    </w:p>
    <w:p w14:paraId="584D9F85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在物质资源丰富，生活水平提高，购书方式便捷的背景下，同学们都倾向于自行购买书籍，一旦看完之后，便扔到宿舍等毕业时再做处理或直接扔掉，这直接造成了书本资源的浪费，经问卷调查，大部分同学是很愿意将用后的书籍捐至图书馆的，但是找不到捐赠途径。于是，小程序中加入了图书捐赠模块，为同学们提供了方便快捷的捐书方式，有效推动了图书资源的二次利用。</w:t>
      </w:r>
    </w:p>
    <w:p w14:paraId="34ED8935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图书馆公众号与同学们所关注的其他类公众号相互掺杂，常常造成公众号推文、公告通知、活动发布以及关于图书馆问题的反馈难以传至同学。据此，小程序纳入讯息模块，在讯息模块下设长图动态分模块（用于联合微信公众号，做到推文转载）、最新公告分模块、活动</w:t>
      </w:r>
      <w:r>
        <w:rPr>
          <w:rFonts w:ascii="宋体" w:eastAsia="宋体" w:hAnsi="宋体" w:hint="eastAsia"/>
          <w:sz w:val="28"/>
          <w:szCs w:val="28"/>
        </w:rPr>
        <w:t>发布</w:t>
      </w:r>
      <w:r w:rsidRPr="00762209">
        <w:rPr>
          <w:rFonts w:ascii="宋体" w:eastAsia="宋体" w:hAnsi="宋体" w:hint="eastAsia"/>
          <w:sz w:val="28"/>
          <w:szCs w:val="28"/>
        </w:rPr>
        <w:t>分模块等。</w:t>
      </w:r>
    </w:p>
    <w:p w14:paraId="17B59291" w14:textId="77777777" w:rsidR="000E02B8" w:rsidRPr="00B234C3" w:rsidRDefault="000E02B8" w:rsidP="000E02B8">
      <w:pPr>
        <w:pStyle w:val="1"/>
        <w:rPr>
          <w:rFonts w:ascii="宋体" w:eastAsia="宋体" w:hAnsi="宋体"/>
          <w:sz w:val="32"/>
          <w:szCs w:val="32"/>
        </w:rPr>
      </w:pPr>
      <w:bookmarkStart w:id="4" w:name="_Toc73041772"/>
      <w:r w:rsidRPr="00B234C3">
        <w:rPr>
          <w:rFonts w:ascii="宋体" w:eastAsia="宋体" w:hAnsi="宋体" w:hint="eastAsia"/>
          <w:sz w:val="32"/>
          <w:szCs w:val="32"/>
        </w:rPr>
        <w:t>四、技术实现与功能应用</w:t>
      </w:r>
      <w:bookmarkEnd w:id="4"/>
    </w:p>
    <w:p w14:paraId="2BC49620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该小程序使用了HTML，CSS，JavaSript，且基于微信小程序搭建，</w:t>
      </w:r>
      <w:r w:rsidRPr="00762209">
        <w:rPr>
          <w:rFonts w:ascii="宋体" w:eastAsia="宋体" w:hAnsi="宋体" w:hint="eastAsia"/>
          <w:sz w:val="28"/>
          <w:szCs w:val="28"/>
        </w:rPr>
        <w:lastRenderedPageBreak/>
        <w:t>实现了图书查询</w:t>
      </w:r>
      <w:r>
        <w:rPr>
          <w:rFonts w:ascii="宋体" w:eastAsia="宋体" w:hAnsi="宋体" w:hint="eastAsia"/>
          <w:sz w:val="28"/>
          <w:szCs w:val="28"/>
        </w:rPr>
        <w:t>、</w:t>
      </w:r>
      <w:r w:rsidRPr="00762209">
        <w:rPr>
          <w:rFonts w:ascii="宋体" w:eastAsia="宋体" w:hAnsi="宋体" w:hint="eastAsia"/>
          <w:sz w:val="28"/>
          <w:szCs w:val="28"/>
        </w:rPr>
        <w:t>座位预约等主要功能</w:t>
      </w:r>
      <w:r>
        <w:rPr>
          <w:rFonts w:ascii="宋体" w:eastAsia="宋体" w:hAnsi="宋体" w:hint="eastAsia"/>
          <w:sz w:val="28"/>
          <w:szCs w:val="28"/>
        </w:rPr>
        <w:t>；</w:t>
      </w:r>
      <w:r w:rsidRPr="00762209">
        <w:rPr>
          <w:rFonts w:ascii="宋体" w:eastAsia="宋体" w:hAnsi="宋体" w:hint="eastAsia"/>
          <w:sz w:val="28"/>
          <w:szCs w:val="28"/>
        </w:rPr>
        <w:t>图书信息收集，讯息推送，信息查询等</w:t>
      </w:r>
      <w:r>
        <w:rPr>
          <w:rFonts w:ascii="宋体" w:eastAsia="宋体" w:hAnsi="宋体" w:hint="eastAsia"/>
          <w:sz w:val="28"/>
          <w:szCs w:val="28"/>
        </w:rPr>
        <w:t>附加</w:t>
      </w:r>
      <w:r w:rsidRPr="00762209">
        <w:rPr>
          <w:rFonts w:ascii="宋体" w:eastAsia="宋体" w:hAnsi="宋体" w:hint="eastAsia"/>
          <w:sz w:val="28"/>
          <w:szCs w:val="28"/>
        </w:rPr>
        <w:t>功能的小程序。小程序</w:t>
      </w:r>
      <w:r>
        <w:rPr>
          <w:rFonts w:ascii="宋体" w:eastAsia="宋体" w:hAnsi="宋体" w:hint="eastAsia"/>
          <w:sz w:val="28"/>
          <w:szCs w:val="28"/>
        </w:rPr>
        <w:t>的编写将</w:t>
      </w:r>
      <w:r w:rsidRPr="00762209">
        <w:rPr>
          <w:rFonts w:ascii="宋体" w:eastAsia="宋体" w:hAnsi="宋体" w:hint="eastAsia"/>
          <w:sz w:val="28"/>
          <w:szCs w:val="28"/>
        </w:rPr>
        <w:t>安全</w:t>
      </w:r>
      <w:r>
        <w:rPr>
          <w:rFonts w:ascii="宋体" w:eastAsia="宋体" w:hAnsi="宋体" w:hint="eastAsia"/>
          <w:sz w:val="28"/>
          <w:szCs w:val="28"/>
        </w:rPr>
        <w:t>因素放在重中之重</w:t>
      </w:r>
      <w:r w:rsidRPr="00762209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在</w:t>
      </w:r>
      <w:r w:rsidRPr="00762209">
        <w:rPr>
          <w:rFonts w:ascii="宋体" w:eastAsia="宋体" w:hAnsi="宋体" w:hint="eastAsia"/>
          <w:sz w:val="28"/>
          <w:szCs w:val="28"/>
        </w:rPr>
        <w:t>身份验证</w:t>
      </w:r>
      <w:r>
        <w:rPr>
          <w:rFonts w:ascii="宋体" w:eastAsia="宋体" w:hAnsi="宋体" w:hint="eastAsia"/>
          <w:sz w:val="28"/>
          <w:szCs w:val="28"/>
        </w:rPr>
        <w:t>与</w:t>
      </w:r>
      <w:r w:rsidRPr="00762209">
        <w:rPr>
          <w:rFonts w:ascii="宋体" w:eastAsia="宋体" w:hAnsi="宋体" w:hint="eastAsia"/>
          <w:sz w:val="28"/>
          <w:szCs w:val="28"/>
        </w:rPr>
        <w:t>图书查询</w:t>
      </w:r>
      <w:r>
        <w:rPr>
          <w:rFonts w:ascii="宋体" w:eastAsia="宋体" w:hAnsi="宋体" w:hint="eastAsia"/>
          <w:sz w:val="28"/>
          <w:szCs w:val="28"/>
        </w:rPr>
        <w:t>时，小程序通过学校现有的</w:t>
      </w:r>
      <w:r w:rsidRPr="00762209">
        <w:rPr>
          <w:rFonts w:ascii="宋体" w:eastAsia="宋体" w:hAnsi="宋体" w:hint="eastAsia"/>
          <w:sz w:val="28"/>
          <w:szCs w:val="28"/>
        </w:rPr>
        <w:t>服务器访问本校的学生认证信息和图书馆数据库</w:t>
      </w:r>
      <w:r>
        <w:rPr>
          <w:rFonts w:ascii="宋体" w:eastAsia="宋体" w:hAnsi="宋体" w:hint="eastAsia"/>
          <w:sz w:val="28"/>
          <w:szCs w:val="28"/>
        </w:rPr>
        <w:t>。而</w:t>
      </w:r>
      <w:r w:rsidRPr="00762209">
        <w:rPr>
          <w:rFonts w:ascii="宋体" w:eastAsia="宋体" w:hAnsi="宋体" w:hint="eastAsia"/>
          <w:sz w:val="28"/>
          <w:szCs w:val="28"/>
        </w:rPr>
        <w:t>其他模块均采用微信云开发实现。</w:t>
      </w:r>
    </w:p>
    <w:p w14:paraId="2FC00E1C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以下</w:t>
      </w:r>
      <w:r>
        <w:rPr>
          <w:rFonts w:ascii="宋体" w:eastAsia="宋体" w:hAnsi="宋体" w:hint="eastAsia"/>
          <w:sz w:val="28"/>
          <w:szCs w:val="28"/>
        </w:rPr>
        <w:t>为</w:t>
      </w:r>
      <w:r w:rsidRPr="00762209">
        <w:rPr>
          <w:rFonts w:ascii="宋体" w:eastAsia="宋体" w:hAnsi="宋体" w:hint="eastAsia"/>
          <w:sz w:val="28"/>
          <w:szCs w:val="28"/>
        </w:rPr>
        <w:t>主要功能的技术路线：</w:t>
      </w:r>
    </w:p>
    <w:p w14:paraId="75EA22C2" w14:textId="77777777" w:rsidR="000E02B8" w:rsidRPr="00762209" w:rsidRDefault="000E02B8" w:rsidP="000E02B8">
      <w:pPr>
        <w:rPr>
          <w:rFonts w:ascii="宋体" w:eastAsia="宋体" w:hAnsi="宋体"/>
          <w:b/>
          <w:bCs/>
          <w:sz w:val="28"/>
          <w:szCs w:val="28"/>
        </w:rPr>
      </w:pPr>
      <w:r w:rsidRPr="00762209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762209">
        <w:rPr>
          <w:rFonts w:ascii="宋体" w:eastAsia="宋体" w:hAnsi="宋体"/>
          <w:b/>
          <w:bCs/>
          <w:sz w:val="28"/>
          <w:szCs w:val="28"/>
        </w:rPr>
        <w:t>.</w:t>
      </w:r>
      <w:r w:rsidRPr="00762209">
        <w:rPr>
          <w:rFonts w:ascii="宋体" w:eastAsia="宋体" w:hAnsi="宋体" w:hint="eastAsia"/>
          <w:b/>
          <w:bCs/>
          <w:sz w:val="28"/>
          <w:szCs w:val="28"/>
        </w:rPr>
        <w:t>图书查询</w:t>
      </w:r>
    </w:p>
    <w:p w14:paraId="32445D78" w14:textId="77777777" w:rsidR="000E02B8" w:rsidRPr="00762209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图书查询功能</w:t>
      </w:r>
      <w:r>
        <w:rPr>
          <w:rFonts w:ascii="宋体" w:eastAsia="宋体" w:hAnsi="宋体" w:hint="eastAsia"/>
          <w:sz w:val="28"/>
          <w:szCs w:val="28"/>
        </w:rPr>
        <w:t>：在搜索页面，小程序对搜索前5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的书籍进行推荐展示。注册同学也可</w:t>
      </w:r>
      <w:r w:rsidRPr="00762209">
        <w:rPr>
          <w:rFonts w:ascii="宋体" w:eastAsia="宋体" w:hAnsi="宋体" w:hint="eastAsia"/>
          <w:sz w:val="28"/>
          <w:szCs w:val="28"/>
        </w:rPr>
        <w:t>在搜索框中</w:t>
      </w:r>
      <w:r>
        <w:rPr>
          <w:rFonts w:ascii="宋体" w:eastAsia="宋体" w:hAnsi="宋体" w:hint="eastAsia"/>
          <w:sz w:val="28"/>
          <w:szCs w:val="28"/>
        </w:rPr>
        <w:t>通过</w:t>
      </w:r>
      <w:r w:rsidRPr="00762209">
        <w:rPr>
          <w:rFonts w:ascii="宋体" w:eastAsia="宋体" w:hAnsi="宋体" w:hint="eastAsia"/>
          <w:sz w:val="28"/>
          <w:szCs w:val="28"/>
        </w:rPr>
        <w:t>输入查询的书籍关键词或者作者</w:t>
      </w:r>
      <w:r>
        <w:rPr>
          <w:rFonts w:ascii="宋体" w:eastAsia="宋体" w:hAnsi="宋体" w:hint="eastAsia"/>
          <w:sz w:val="28"/>
          <w:szCs w:val="28"/>
        </w:rPr>
        <w:t>查询书籍信息。此时，</w:t>
      </w:r>
      <w:r w:rsidRPr="00762209">
        <w:rPr>
          <w:rFonts w:ascii="宋体" w:eastAsia="宋体" w:hAnsi="宋体" w:hint="eastAsia"/>
          <w:sz w:val="28"/>
          <w:szCs w:val="28"/>
        </w:rPr>
        <w:t>后端服务器</w:t>
      </w:r>
      <w:r>
        <w:rPr>
          <w:rFonts w:ascii="宋体" w:eastAsia="宋体" w:hAnsi="宋体" w:hint="eastAsia"/>
          <w:sz w:val="28"/>
          <w:szCs w:val="28"/>
        </w:rPr>
        <w:t>将符合搜索内容的书籍反馈到页面。同学们通过</w:t>
      </w:r>
      <w:r w:rsidRPr="00762209">
        <w:rPr>
          <w:rFonts w:ascii="宋体" w:eastAsia="宋体" w:hAnsi="宋体" w:hint="eastAsia"/>
          <w:sz w:val="28"/>
          <w:szCs w:val="28"/>
        </w:rPr>
        <w:t>点击具体的书籍，可以</w:t>
      </w:r>
      <w:r>
        <w:rPr>
          <w:rFonts w:ascii="宋体" w:eastAsia="宋体" w:hAnsi="宋体" w:hint="eastAsia"/>
          <w:sz w:val="28"/>
          <w:szCs w:val="28"/>
        </w:rPr>
        <w:t>获得书籍</w:t>
      </w:r>
      <w:r w:rsidRPr="00762209"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>学校图书馆</w:t>
      </w:r>
      <w:r w:rsidRPr="00762209">
        <w:rPr>
          <w:rFonts w:ascii="宋体" w:eastAsia="宋体" w:hAnsi="宋体" w:hint="eastAsia"/>
          <w:sz w:val="28"/>
          <w:szCs w:val="28"/>
        </w:rPr>
        <w:t>的馆藏状态，包括ISBN，索书号等详细信息。</w:t>
      </w:r>
      <w:r>
        <w:rPr>
          <w:rFonts w:ascii="宋体" w:eastAsia="宋体" w:hAnsi="宋体" w:hint="eastAsia"/>
          <w:sz w:val="28"/>
          <w:szCs w:val="28"/>
        </w:rPr>
        <w:t>（</w:t>
      </w:r>
      <w:r w:rsidRPr="00762209">
        <w:rPr>
          <w:rFonts w:ascii="宋体" w:eastAsia="宋体" w:hAnsi="宋体" w:hint="eastAsia"/>
          <w:sz w:val="28"/>
          <w:szCs w:val="28"/>
        </w:rPr>
        <w:t>图书查询</w:t>
      </w:r>
      <w:r>
        <w:rPr>
          <w:rFonts w:ascii="宋体" w:eastAsia="宋体" w:hAnsi="宋体" w:hint="eastAsia"/>
          <w:sz w:val="28"/>
          <w:szCs w:val="28"/>
        </w:rPr>
        <w:t>功能实现</w:t>
      </w:r>
      <w:r w:rsidRPr="00762209">
        <w:rPr>
          <w:rFonts w:ascii="宋体" w:eastAsia="宋体" w:hAnsi="宋体" w:hint="eastAsia"/>
          <w:sz w:val="28"/>
          <w:szCs w:val="28"/>
        </w:rPr>
        <w:t>流程图</w:t>
      </w:r>
      <w:r>
        <w:rPr>
          <w:rFonts w:ascii="宋体" w:eastAsia="宋体" w:hAnsi="宋体" w:hint="eastAsia"/>
          <w:sz w:val="28"/>
          <w:szCs w:val="28"/>
        </w:rPr>
        <w:t>如图1所示）</w:t>
      </w:r>
    </w:p>
    <w:p w14:paraId="03C29B24" w14:textId="77777777" w:rsidR="000E02B8" w:rsidRPr="00762209" w:rsidRDefault="000E02B8" w:rsidP="000E02B8">
      <w:pPr>
        <w:jc w:val="center"/>
      </w:pPr>
      <w:r w:rsidRPr="00762209">
        <w:rPr>
          <w:noProof/>
        </w:rPr>
        <w:lastRenderedPageBreak/>
        <w:drawing>
          <wp:inline distT="0" distB="0" distL="0" distR="0" wp14:anchorId="3F900C6F" wp14:editId="1439DA90">
            <wp:extent cx="3599670" cy="4343400"/>
            <wp:effectExtent l="0" t="0" r="127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814" cy="43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5FAF" w14:textId="77777777" w:rsidR="000E02B8" w:rsidRDefault="000E02B8" w:rsidP="000E02B8">
      <w:pPr>
        <w:jc w:val="center"/>
        <w:rPr>
          <w:rFonts w:ascii="宋体" w:eastAsia="宋体" w:hAnsi="宋体"/>
          <w:sz w:val="24"/>
          <w:szCs w:val="24"/>
        </w:rPr>
      </w:pPr>
      <w:bookmarkStart w:id="5" w:name="_Ref73030788"/>
      <w:r w:rsidRPr="00762209">
        <w:rPr>
          <w:rFonts w:ascii="宋体" w:eastAsia="宋体" w:hAnsi="宋体" w:hint="eastAsia"/>
          <w:sz w:val="24"/>
          <w:szCs w:val="24"/>
        </w:rPr>
        <w:t xml:space="preserve">图 </w:t>
      </w:r>
      <w:bookmarkEnd w:id="5"/>
      <w:r>
        <w:rPr>
          <w:rFonts w:ascii="宋体" w:eastAsia="宋体" w:hAnsi="宋体"/>
          <w:sz w:val="24"/>
          <w:szCs w:val="24"/>
        </w:rPr>
        <w:t>1</w:t>
      </w:r>
      <w:r w:rsidRPr="00762209">
        <w:rPr>
          <w:rFonts w:ascii="宋体" w:eastAsia="宋体" w:hAnsi="宋体" w:hint="eastAsia"/>
          <w:sz w:val="24"/>
          <w:szCs w:val="24"/>
        </w:rPr>
        <w:t>图书查询功能实现流程图</w:t>
      </w:r>
    </w:p>
    <w:p w14:paraId="6451B1D6" w14:textId="77777777" w:rsidR="000E02B8" w:rsidRPr="00762209" w:rsidRDefault="000E02B8" w:rsidP="000E02B8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 w:rsidRPr="00762209">
        <w:rPr>
          <w:rFonts w:ascii="宋体" w:eastAsia="宋体" w:hAnsi="宋体" w:hint="eastAsia"/>
          <w:b/>
          <w:bCs/>
          <w:sz w:val="28"/>
          <w:szCs w:val="28"/>
        </w:rPr>
        <w:t>座位预约</w:t>
      </w:r>
    </w:p>
    <w:p w14:paraId="2D2042D9" w14:textId="77777777" w:rsidR="000E02B8" w:rsidRPr="008912A8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座位预约通过前期对图书馆座位进行统计和建模，</w:t>
      </w:r>
      <w:r>
        <w:rPr>
          <w:rFonts w:ascii="宋体" w:eastAsia="宋体" w:hAnsi="宋体" w:hint="eastAsia"/>
          <w:sz w:val="28"/>
          <w:szCs w:val="28"/>
        </w:rPr>
        <w:t>采用</w:t>
      </w:r>
      <w:r w:rsidRPr="00762209">
        <w:rPr>
          <w:rFonts w:ascii="宋体" w:eastAsia="宋体" w:hAnsi="宋体" w:hint="eastAsia"/>
          <w:sz w:val="28"/>
          <w:szCs w:val="28"/>
        </w:rPr>
        <w:t>直观可视化的方</w:t>
      </w:r>
      <w:r>
        <w:rPr>
          <w:rFonts w:ascii="宋体" w:eastAsia="宋体" w:hAnsi="宋体" w:hint="eastAsia"/>
          <w:sz w:val="28"/>
          <w:szCs w:val="28"/>
        </w:rPr>
        <w:t>法</w:t>
      </w:r>
      <w:r w:rsidRPr="00762209">
        <w:rPr>
          <w:rFonts w:ascii="宋体" w:eastAsia="宋体" w:hAnsi="宋体" w:hint="eastAsia"/>
          <w:sz w:val="28"/>
          <w:szCs w:val="28"/>
        </w:rPr>
        <w:t>还原和展示图书馆的座位分布</w:t>
      </w:r>
      <w:r>
        <w:rPr>
          <w:rFonts w:ascii="宋体" w:eastAsia="宋体" w:hAnsi="宋体" w:hint="eastAsia"/>
          <w:sz w:val="28"/>
          <w:szCs w:val="28"/>
        </w:rPr>
        <w:t>。同学们在访问时</w:t>
      </w:r>
      <w:r w:rsidRPr="00762209">
        <w:rPr>
          <w:rFonts w:ascii="宋体" w:eastAsia="宋体" w:hAnsi="宋体" w:hint="eastAsia"/>
          <w:sz w:val="28"/>
          <w:szCs w:val="28"/>
        </w:rPr>
        <w:t>通过点击</w:t>
      </w:r>
      <w:r>
        <w:rPr>
          <w:rFonts w:ascii="宋体" w:eastAsia="宋体" w:hAnsi="宋体" w:hint="eastAsia"/>
          <w:sz w:val="28"/>
          <w:szCs w:val="28"/>
        </w:rPr>
        <w:t>自己想要</w:t>
      </w:r>
      <w:r w:rsidRPr="00762209">
        <w:rPr>
          <w:rFonts w:ascii="宋体" w:eastAsia="宋体" w:hAnsi="宋体" w:hint="eastAsia"/>
          <w:sz w:val="28"/>
          <w:szCs w:val="28"/>
        </w:rPr>
        <w:t>预约的座位，</w:t>
      </w:r>
      <w:r>
        <w:rPr>
          <w:rFonts w:ascii="宋体" w:eastAsia="宋体" w:hAnsi="宋体" w:hint="eastAsia"/>
          <w:sz w:val="28"/>
          <w:szCs w:val="28"/>
        </w:rPr>
        <w:t>页面将</w:t>
      </w:r>
      <w:r w:rsidRPr="00762209">
        <w:rPr>
          <w:rFonts w:ascii="宋体" w:eastAsia="宋体" w:hAnsi="宋体" w:hint="eastAsia"/>
          <w:sz w:val="28"/>
          <w:szCs w:val="28"/>
        </w:rPr>
        <w:t>展示预约信息</w:t>
      </w:r>
      <w:r>
        <w:rPr>
          <w:rFonts w:ascii="宋体" w:eastAsia="宋体" w:hAnsi="宋体" w:hint="eastAsia"/>
          <w:sz w:val="28"/>
          <w:szCs w:val="28"/>
        </w:rPr>
        <w:t>（</w:t>
      </w:r>
      <w:r w:rsidRPr="00762209">
        <w:rPr>
          <w:rFonts w:ascii="宋体" w:eastAsia="宋体" w:hAnsi="宋体" w:hint="eastAsia"/>
          <w:sz w:val="28"/>
          <w:szCs w:val="28"/>
        </w:rPr>
        <w:t>包括个人的姓名，学号，选择座位，选择时间</w:t>
      </w:r>
      <w:r>
        <w:rPr>
          <w:rFonts w:ascii="宋体" w:eastAsia="宋体" w:hAnsi="宋体" w:hint="eastAsia"/>
          <w:sz w:val="28"/>
          <w:szCs w:val="28"/>
        </w:rPr>
        <w:t>）。学生端</w:t>
      </w:r>
      <w:r w:rsidRPr="00762209">
        <w:rPr>
          <w:rFonts w:ascii="宋体" w:eastAsia="宋体" w:hAnsi="宋体" w:hint="eastAsia"/>
          <w:sz w:val="28"/>
          <w:szCs w:val="28"/>
        </w:rPr>
        <w:t>提交后通过云函数更新数据库中的图书馆座位分布控制表，并返回更新后的座位信息，更改成红色以表示预约成功。</w:t>
      </w:r>
      <w:r>
        <w:rPr>
          <w:rFonts w:ascii="宋体" w:eastAsia="宋体" w:hAnsi="宋体" w:hint="eastAsia"/>
          <w:sz w:val="28"/>
          <w:szCs w:val="28"/>
        </w:rPr>
        <w:t>（</w:t>
      </w:r>
      <w:r w:rsidRPr="00762209">
        <w:rPr>
          <w:rFonts w:ascii="宋体" w:eastAsia="宋体" w:hAnsi="宋体" w:hint="eastAsia"/>
          <w:sz w:val="28"/>
          <w:szCs w:val="28"/>
        </w:rPr>
        <w:t>座位预约流程图如</w:t>
      </w:r>
      <w:r>
        <w:rPr>
          <w:rFonts w:ascii="宋体" w:eastAsia="宋体" w:hAnsi="宋体" w:hint="eastAsia"/>
          <w:sz w:val="28"/>
          <w:szCs w:val="28"/>
        </w:rPr>
        <w:t>图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所示）</w:t>
      </w:r>
    </w:p>
    <w:p w14:paraId="49B14C15" w14:textId="77777777" w:rsidR="000E02B8" w:rsidRPr="00762209" w:rsidRDefault="000E02B8" w:rsidP="000E02B8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76220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A8290CB" wp14:editId="4DF9845A">
            <wp:extent cx="3599180" cy="4238625"/>
            <wp:effectExtent l="0" t="0" r="1270" b="9525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900" cy="42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A5E2" w14:textId="77777777" w:rsidR="000E02B8" w:rsidRPr="00762209" w:rsidRDefault="000E02B8" w:rsidP="000E02B8">
      <w:pPr>
        <w:jc w:val="center"/>
      </w:pPr>
      <w:bookmarkStart w:id="6" w:name="_Ref73030811"/>
      <w:r w:rsidRPr="00762209">
        <w:rPr>
          <w:rFonts w:ascii="宋体" w:eastAsia="宋体" w:hAnsi="宋体" w:hint="eastAsia"/>
          <w:sz w:val="24"/>
          <w:szCs w:val="24"/>
        </w:rPr>
        <w:t xml:space="preserve">图 </w:t>
      </w:r>
      <w:bookmarkEnd w:id="6"/>
      <w:r>
        <w:rPr>
          <w:rFonts w:ascii="宋体" w:eastAsia="宋体" w:hAnsi="宋体"/>
          <w:sz w:val="24"/>
          <w:szCs w:val="24"/>
        </w:rPr>
        <w:t>3</w:t>
      </w:r>
      <w:r w:rsidRPr="00762209">
        <w:rPr>
          <w:rFonts w:ascii="宋体" w:eastAsia="宋体" w:hAnsi="宋体" w:hint="eastAsia"/>
          <w:sz w:val="24"/>
          <w:szCs w:val="24"/>
        </w:rPr>
        <w:t>座位预约实现流程图</w:t>
      </w:r>
    </w:p>
    <w:p w14:paraId="46A8AA4A" w14:textId="77777777" w:rsidR="000E02B8" w:rsidRPr="00762209" w:rsidRDefault="000E02B8" w:rsidP="000E02B8">
      <w:pPr>
        <w:rPr>
          <w:rFonts w:ascii="宋体" w:eastAsia="宋体" w:hAnsi="宋体"/>
          <w:b/>
          <w:bCs/>
          <w:sz w:val="28"/>
          <w:szCs w:val="28"/>
        </w:rPr>
      </w:pPr>
      <w:r w:rsidRPr="00CF7A33">
        <w:rPr>
          <w:rFonts w:ascii="宋体" w:eastAsia="宋体" w:hAnsi="宋体" w:hint="eastAsia"/>
          <w:b/>
          <w:bCs/>
          <w:sz w:val="28"/>
          <w:szCs w:val="28"/>
        </w:rPr>
        <w:t>3</w:t>
      </w:r>
      <w:r w:rsidRPr="00CF7A33">
        <w:rPr>
          <w:rFonts w:ascii="宋体" w:eastAsia="宋体" w:hAnsi="宋体"/>
          <w:b/>
          <w:bCs/>
          <w:sz w:val="28"/>
          <w:szCs w:val="28"/>
        </w:rPr>
        <w:t>.</w:t>
      </w:r>
      <w:r w:rsidRPr="00762209">
        <w:rPr>
          <w:rFonts w:ascii="宋体" w:eastAsia="宋体" w:hAnsi="宋体" w:hint="eastAsia"/>
          <w:b/>
          <w:bCs/>
          <w:sz w:val="28"/>
          <w:szCs w:val="28"/>
        </w:rPr>
        <w:t>信息查询</w:t>
      </w:r>
    </w:p>
    <w:p w14:paraId="4F99B4E5" w14:textId="77777777" w:rsidR="000E02B8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762209">
        <w:rPr>
          <w:rFonts w:ascii="宋体" w:eastAsia="宋体" w:hAnsi="宋体" w:hint="eastAsia"/>
          <w:sz w:val="28"/>
          <w:szCs w:val="28"/>
        </w:rPr>
        <w:t>信息查询主要是在用户认证为本校学生时，可以获取该用户在图书馆的证件状态和信息，以及展示借阅历史和现在借阅书籍，小程序会根据现借阅书籍的截至日期提前一天和提前2小时提醒用户还书，避免同学因遗忘导致书籍借阅带来的不便和提高书籍的效率。</w:t>
      </w:r>
    </w:p>
    <w:p w14:paraId="56BD9121" w14:textId="77777777" w:rsidR="000E02B8" w:rsidRDefault="000E02B8" w:rsidP="000E02B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以下为功能应用图示（图 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）：</w:t>
      </w:r>
    </w:p>
    <w:p w14:paraId="417573F5" w14:textId="7D1C2934" w:rsidR="000E02B8" w:rsidRDefault="006B7D48" w:rsidP="000E02B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C65AEBF" wp14:editId="780D209D">
            <wp:extent cx="5274310" cy="537060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网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5718" w14:textId="77777777" w:rsidR="000E02B8" w:rsidRPr="00ED259F" w:rsidRDefault="000E02B8" w:rsidP="000E02B8">
      <w:pPr>
        <w:jc w:val="center"/>
        <w:rPr>
          <w:rFonts w:ascii="宋体" w:eastAsia="宋体" w:hAnsi="宋体"/>
          <w:sz w:val="24"/>
          <w:szCs w:val="24"/>
        </w:rPr>
      </w:pPr>
      <w:r w:rsidRPr="00ED259F">
        <w:rPr>
          <w:rFonts w:ascii="宋体" w:eastAsia="宋体" w:hAnsi="宋体" w:hint="eastAsia"/>
          <w:sz w:val="24"/>
          <w:szCs w:val="24"/>
        </w:rPr>
        <w:t xml:space="preserve">图 </w:t>
      </w:r>
      <w:r w:rsidRPr="00ED259F">
        <w:rPr>
          <w:rFonts w:ascii="宋体" w:eastAsia="宋体" w:hAnsi="宋体"/>
          <w:sz w:val="24"/>
          <w:szCs w:val="24"/>
        </w:rPr>
        <w:t xml:space="preserve">4 </w:t>
      </w:r>
      <w:r w:rsidRPr="00ED259F">
        <w:rPr>
          <w:rFonts w:ascii="宋体" w:eastAsia="宋体" w:hAnsi="宋体" w:hint="eastAsia"/>
          <w:sz w:val="24"/>
          <w:szCs w:val="24"/>
        </w:rPr>
        <w:t>功能应用页面展示</w:t>
      </w:r>
    </w:p>
    <w:p w14:paraId="7E782EF5" w14:textId="77777777" w:rsidR="000E02B8" w:rsidRPr="000E02B8" w:rsidRDefault="000E02B8" w:rsidP="000E02B8">
      <w:pPr>
        <w:jc w:val="left"/>
        <w:rPr>
          <w:rFonts w:ascii="宋体" w:eastAsia="宋体" w:hAnsi="宋体"/>
          <w:sz w:val="32"/>
          <w:szCs w:val="32"/>
        </w:rPr>
      </w:pPr>
    </w:p>
    <w:sectPr w:rsidR="000E02B8" w:rsidRPr="000E02B8" w:rsidSect="0058631B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E8A79" w14:textId="77777777" w:rsidR="00E57348" w:rsidRDefault="00E57348" w:rsidP="000E02B8">
      <w:r>
        <w:separator/>
      </w:r>
    </w:p>
  </w:endnote>
  <w:endnote w:type="continuationSeparator" w:id="0">
    <w:p w14:paraId="518AB6DE" w14:textId="77777777" w:rsidR="00E57348" w:rsidRDefault="00E57348" w:rsidP="000E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9C2B4" w14:textId="17091A9A" w:rsidR="008C174B" w:rsidRDefault="008C174B">
    <w:pPr>
      <w:pStyle w:val="a5"/>
      <w:jc w:val="center"/>
    </w:pPr>
  </w:p>
  <w:p w14:paraId="6A9BD3FD" w14:textId="77777777" w:rsidR="008C174B" w:rsidRDefault="008C17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142612"/>
      <w:docPartObj>
        <w:docPartGallery w:val="Page Numbers (Bottom of Page)"/>
        <w:docPartUnique/>
      </w:docPartObj>
    </w:sdtPr>
    <w:sdtEndPr/>
    <w:sdtContent>
      <w:p w14:paraId="68E3C7D8" w14:textId="77777777" w:rsidR="008C174B" w:rsidRDefault="008C174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5769AFD" w14:textId="77777777" w:rsidR="008C174B" w:rsidRDefault="008C1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7485D" w14:textId="77777777" w:rsidR="00E57348" w:rsidRDefault="00E57348" w:rsidP="000E02B8">
      <w:r>
        <w:separator/>
      </w:r>
    </w:p>
  </w:footnote>
  <w:footnote w:type="continuationSeparator" w:id="0">
    <w:p w14:paraId="1D1D75E2" w14:textId="77777777" w:rsidR="00E57348" w:rsidRDefault="00E57348" w:rsidP="000E0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4D"/>
    <w:rsid w:val="000E02B8"/>
    <w:rsid w:val="000F2C3F"/>
    <w:rsid w:val="001840D4"/>
    <w:rsid w:val="001E796A"/>
    <w:rsid w:val="003E3E4D"/>
    <w:rsid w:val="00461BDE"/>
    <w:rsid w:val="004A0479"/>
    <w:rsid w:val="0058631B"/>
    <w:rsid w:val="006B7D48"/>
    <w:rsid w:val="008C174B"/>
    <w:rsid w:val="00B234C3"/>
    <w:rsid w:val="00DF459F"/>
    <w:rsid w:val="00E15F22"/>
    <w:rsid w:val="00E57348"/>
    <w:rsid w:val="00E71B90"/>
    <w:rsid w:val="00E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830E2"/>
  <w15:chartTrackingRefBased/>
  <w15:docId w15:val="{D5F67E35-A8FC-4971-AFFC-604DD24B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2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2B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02B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02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E02B8"/>
  </w:style>
  <w:style w:type="character" w:styleId="a7">
    <w:name w:val="Hyperlink"/>
    <w:basedOn w:val="a0"/>
    <w:uiPriority w:val="99"/>
    <w:unhideWhenUsed/>
    <w:rsid w:val="000E0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6BAAF-95C9-4072-B610-1219B476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佳玮</dc:creator>
  <cp:keywords/>
  <dc:description/>
  <cp:lastModifiedBy>Li zheng</cp:lastModifiedBy>
  <cp:revision>6</cp:revision>
  <dcterms:created xsi:type="dcterms:W3CDTF">2021-05-27T12:58:00Z</dcterms:created>
  <dcterms:modified xsi:type="dcterms:W3CDTF">2021-05-29T14:02:00Z</dcterms:modified>
</cp:coreProperties>
</file>