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1874" w:rsidRDefault="00A04F49">
      <w:pPr>
        <w:spacing w:before="95" w:line="266" w:lineRule="auto"/>
        <w:ind w:left="202" w:right="779"/>
        <w:jc w:val="center"/>
        <w:rPr>
          <w:b/>
          <w:sz w:val="28"/>
        </w:rPr>
      </w:pPr>
      <w:r>
        <w:pict>
          <v:shapetype id="_x0000_t202" coordsize="21600,21600" o:spt="202" path="m,l,21600r21600,l21600,xe">
            <v:stroke joinstyle="miter"/>
            <v:path gradientshapeok="t" o:connecttype="rect"/>
          </v:shapetype>
          <v:shape id="_x0000_s1216" type="#_x0000_t202" style="position:absolute;left:0;text-align:left;margin-left:13.2pt;margin-top:33.8pt;width:24.15pt;height:345.35pt;z-index:-251644416;mso-position-horizontal-relative:page;mso-position-vertical-relative:page" filled="f" stroked="f">
            <v:textbox style="layout-flow:vertical;mso-layout-flow-alt:bottom-to-top" inset="0,0,0,0">
              <w:txbxContent>
                <w:p w:rsidR="00406641" w:rsidRDefault="00406641">
                  <w:pPr>
                    <w:spacing w:before="3"/>
                    <w:ind w:left="20"/>
                    <w:rPr>
                      <w:sz w:val="40"/>
                    </w:rPr>
                  </w:pPr>
                  <w:r>
                    <w:rPr>
                      <w:color w:val="7F7F7F"/>
                      <w:sz w:val="40"/>
                    </w:rPr>
                    <w:t>arXiv:1808.00313v1 [cs.CV] 1 Aug 2018</w:t>
                  </w:r>
                </w:p>
              </w:txbxContent>
            </v:textbox>
            <w10:wrap anchorx="page" anchory="page"/>
          </v:shape>
        </w:pict>
      </w:r>
      <w:bookmarkStart w:id="0" w:name="A_Network_Structure_to_Explicitly_Reduce"/>
      <w:bookmarkEnd w:id="0"/>
      <w:r>
        <w:rPr>
          <w:b/>
          <w:sz w:val="28"/>
        </w:rPr>
        <w:t>A Network Structure to Explicitly Reduce Confusion Errors in Semantic Segmentation</w:t>
      </w:r>
    </w:p>
    <w:p w:rsidR="006649E9" w:rsidRDefault="006649E9">
      <w:pPr>
        <w:spacing w:before="95" w:line="266" w:lineRule="auto"/>
        <w:ind w:left="202" w:right="779"/>
        <w:jc w:val="center"/>
        <w:rPr>
          <w:b/>
          <w:sz w:val="28"/>
          <w:lang w:eastAsia="zh-CN"/>
        </w:rPr>
      </w:pPr>
      <w:r w:rsidRPr="006649E9">
        <w:rPr>
          <w:rFonts w:ascii="宋体" w:eastAsia="宋体" w:hAnsi="宋体" w:cs="宋体" w:hint="eastAsia"/>
          <w:b/>
          <w:sz w:val="28"/>
          <w:lang w:eastAsia="zh-CN"/>
        </w:rPr>
        <w:t>一种</w:t>
      </w:r>
      <w:r>
        <w:rPr>
          <w:rFonts w:ascii="宋体" w:eastAsia="宋体" w:hAnsi="宋体" w:cs="宋体" w:hint="eastAsia"/>
          <w:b/>
          <w:sz w:val="28"/>
          <w:lang w:eastAsia="zh-CN"/>
        </w:rPr>
        <w:t>明显</w:t>
      </w:r>
      <w:r w:rsidRPr="006649E9">
        <w:rPr>
          <w:rFonts w:ascii="宋体" w:eastAsia="宋体" w:hAnsi="宋体" w:cs="宋体" w:hint="eastAsia"/>
          <w:b/>
          <w:sz w:val="28"/>
          <w:lang w:eastAsia="zh-CN"/>
        </w:rPr>
        <w:t>减少语义分割中混淆错误的网络结构</w:t>
      </w:r>
    </w:p>
    <w:p w:rsidR="00C61874" w:rsidRDefault="00C61874">
      <w:pPr>
        <w:pStyle w:val="a3"/>
        <w:spacing w:before="8"/>
        <w:rPr>
          <w:b/>
          <w:sz w:val="33"/>
          <w:lang w:eastAsia="zh-CN"/>
        </w:rPr>
      </w:pPr>
    </w:p>
    <w:p w:rsidR="00C61874" w:rsidRDefault="00A04F49">
      <w:pPr>
        <w:pStyle w:val="a3"/>
        <w:ind w:left="191" w:right="779"/>
        <w:jc w:val="center"/>
        <w:rPr>
          <w:rFonts w:ascii="Verdana"/>
          <w:sz w:val="14"/>
        </w:rPr>
      </w:pPr>
      <w:proofErr w:type="spellStart"/>
      <w:r>
        <w:t>Qichuan</w:t>
      </w:r>
      <w:proofErr w:type="spellEnd"/>
      <w:r>
        <w:t xml:space="preserve"> </w:t>
      </w:r>
      <w:proofErr w:type="spellStart"/>
      <w:r>
        <w:t>Geng</w:t>
      </w:r>
      <w:proofErr w:type="spellEnd"/>
      <w:r>
        <w:rPr>
          <w:rFonts w:ascii="Verdana"/>
          <w:position w:val="7"/>
          <w:sz w:val="14"/>
        </w:rPr>
        <w:t>1</w:t>
      </w:r>
      <w:r>
        <w:rPr>
          <w:rFonts w:ascii="Arial"/>
          <w:i/>
          <w:position w:val="7"/>
          <w:sz w:val="14"/>
        </w:rPr>
        <w:t>,</w:t>
      </w:r>
      <w:r>
        <w:rPr>
          <w:rFonts w:ascii="Verdana"/>
          <w:position w:val="7"/>
          <w:sz w:val="14"/>
        </w:rPr>
        <w:t>2</w:t>
      </w:r>
      <w:r>
        <w:t xml:space="preserve">, </w:t>
      </w:r>
      <w:proofErr w:type="spellStart"/>
      <w:r>
        <w:t>Xinyu</w:t>
      </w:r>
      <w:proofErr w:type="spellEnd"/>
      <w:r>
        <w:t xml:space="preserve"> Huang</w:t>
      </w:r>
      <w:r>
        <w:rPr>
          <w:rFonts w:ascii="Verdana"/>
          <w:position w:val="7"/>
          <w:sz w:val="14"/>
        </w:rPr>
        <w:t>1</w:t>
      </w:r>
      <w:r>
        <w:t>, Zhong Zhou</w:t>
      </w:r>
      <w:r>
        <w:rPr>
          <w:rFonts w:ascii="Verdana"/>
          <w:position w:val="7"/>
          <w:sz w:val="14"/>
        </w:rPr>
        <w:t>2</w:t>
      </w:r>
      <w:r>
        <w:t xml:space="preserve">, and </w:t>
      </w:r>
      <w:proofErr w:type="spellStart"/>
      <w:r>
        <w:t>Ruigang</w:t>
      </w:r>
      <w:proofErr w:type="spellEnd"/>
      <w:r>
        <w:t xml:space="preserve"> Yang</w:t>
      </w:r>
      <w:r>
        <w:rPr>
          <w:rFonts w:ascii="Verdana"/>
          <w:position w:val="7"/>
          <w:sz w:val="14"/>
        </w:rPr>
        <w:t>1</w:t>
      </w:r>
    </w:p>
    <w:p w:rsidR="00C61874" w:rsidRDefault="00A04F49">
      <w:pPr>
        <w:spacing w:before="174"/>
        <w:ind w:left="202" w:right="779"/>
        <w:jc w:val="center"/>
        <w:rPr>
          <w:sz w:val="18"/>
        </w:rPr>
      </w:pPr>
      <w:r>
        <w:rPr>
          <w:rFonts w:ascii="Verdana"/>
          <w:position w:val="8"/>
          <w:sz w:val="12"/>
        </w:rPr>
        <w:t xml:space="preserve">1 </w:t>
      </w:r>
      <w:r>
        <w:rPr>
          <w:sz w:val="18"/>
        </w:rPr>
        <w:t>Baidu Research, Beijing, China, 100193</w:t>
      </w:r>
    </w:p>
    <w:p w:rsidR="00C61874" w:rsidRDefault="00A04F49">
      <w:pPr>
        <w:spacing w:before="30" w:line="186" w:lineRule="exact"/>
        <w:ind w:left="202" w:right="687"/>
        <w:jc w:val="center"/>
        <w:rPr>
          <w:rFonts w:ascii="Courier New"/>
          <w:sz w:val="18"/>
        </w:rPr>
      </w:pPr>
      <w:r>
        <w:pict>
          <v:shape id="_x0000_s1215" type="#_x0000_t202" style="position:absolute;left:0;text-align:left;margin-left:78.6pt;margin-top:2.05pt;width:202.9pt;height:15.6pt;z-index:-251643392;mso-position-horizontal-relative:page" filled="f" stroked="f">
            <v:textbox inset="0,0,0,0">
              <w:txbxContent>
                <w:p w:rsidR="00406641" w:rsidRDefault="00406641">
                  <w:pPr>
                    <w:tabs>
                      <w:tab w:val="left" w:pos="3965"/>
                    </w:tabs>
                    <w:spacing w:line="177" w:lineRule="exact"/>
                    <w:rPr>
                      <w:rFonts w:ascii="Verdana"/>
                      <w:i/>
                      <w:sz w:val="18"/>
                    </w:rPr>
                  </w:pPr>
                  <w:r>
                    <w:rPr>
                      <w:rFonts w:ascii="Verdana"/>
                      <w:i/>
                      <w:w w:val="90"/>
                      <w:sz w:val="18"/>
                    </w:rPr>
                    <w:t>{</w:t>
                  </w:r>
                  <w:r>
                    <w:rPr>
                      <w:rFonts w:ascii="Verdana"/>
                      <w:i/>
                      <w:w w:val="90"/>
                      <w:sz w:val="18"/>
                    </w:rPr>
                    <w:tab/>
                  </w:r>
                  <w:r>
                    <w:rPr>
                      <w:rFonts w:ascii="Verdana"/>
                      <w:i/>
                      <w:w w:val="80"/>
                      <w:sz w:val="18"/>
                    </w:rPr>
                    <w:t>}</w:t>
                  </w:r>
                </w:p>
              </w:txbxContent>
            </v:textbox>
            <w10:wrap anchorx="page"/>
          </v:shape>
        </w:pict>
      </w:r>
      <w:proofErr w:type="gramStart"/>
      <w:r>
        <w:rPr>
          <w:rFonts w:ascii="Courier New"/>
          <w:sz w:val="18"/>
        </w:rPr>
        <w:t>gengqichuan,huangxinyu</w:t>
      </w:r>
      <w:proofErr w:type="gramEnd"/>
      <w:r>
        <w:rPr>
          <w:rFonts w:ascii="Courier New"/>
          <w:sz w:val="18"/>
        </w:rPr>
        <w:t>01,yangruigang @baidu.com</w:t>
      </w:r>
    </w:p>
    <w:p w:rsidR="00C61874" w:rsidRDefault="00A04F49">
      <w:pPr>
        <w:spacing w:line="222" w:lineRule="exact"/>
        <w:ind w:left="202" w:right="779"/>
        <w:jc w:val="center"/>
        <w:rPr>
          <w:sz w:val="18"/>
        </w:rPr>
      </w:pPr>
      <w:r>
        <w:rPr>
          <w:rFonts w:ascii="Verdana"/>
          <w:position w:val="8"/>
          <w:sz w:val="12"/>
        </w:rPr>
        <w:t xml:space="preserve">2 </w:t>
      </w:r>
      <w:r>
        <w:rPr>
          <w:sz w:val="18"/>
        </w:rPr>
        <w:t xml:space="preserve">School of Computer Science and Engineering, </w:t>
      </w:r>
      <w:proofErr w:type="spellStart"/>
      <w:r>
        <w:rPr>
          <w:sz w:val="18"/>
        </w:rPr>
        <w:t>Beihang</w:t>
      </w:r>
      <w:proofErr w:type="spellEnd"/>
      <w:r>
        <w:rPr>
          <w:sz w:val="18"/>
        </w:rPr>
        <w:t xml:space="preserve"> University, Beijing, China, 100083</w:t>
      </w:r>
    </w:p>
    <w:p w:rsidR="00C61874" w:rsidRDefault="00A04F49">
      <w:pPr>
        <w:spacing w:before="31"/>
        <w:ind w:left="201" w:right="779"/>
        <w:jc w:val="center"/>
        <w:rPr>
          <w:rFonts w:ascii="Courier New"/>
          <w:sz w:val="18"/>
        </w:rPr>
      </w:pPr>
      <w:hyperlink r:id="rId8">
        <w:r>
          <w:rPr>
            <w:rFonts w:ascii="Courier New"/>
            <w:sz w:val="18"/>
          </w:rPr>
          <w:t>zz@buaa.edu.cn</w:t>
        </w:r>
      </w:hyperlink>
    </w:p>
    <w:p w:rsidR="00C61874" w:rsidRDefault="00C61874">
      <w:pPr>
        <w:pStyle w:val="a3"/>
        <w:rPr>
          <w:rFonts w:ascii="Courier New"/>
          <w:sz w:val="18"/>
        </w:rPr>
      </w:pPr>
    </w:p>
    <w:p w:rsidR="00C61874" w:rsidRDefault="00C61874">
      <w:pPr>
        <w:pStyle w:val="a3"/>
        <w:rPr>
          <w:rFonts w:ascii="Courier New"/>
          <w:sz w:val="18"/>
        </w:rPr>
      </w:pPr>
    </w:p>
    <w:p w:rsidR="00C61874" w:rsidRDefault="00A04F49" w:rsidP="009065B4">
      <w:pPr>
        <w:spacing w:before="160" w:line="254" w:lineRule="auto"/>
        <w:ind w:left="667" w:right="1245"/>
        <w:jc w:val="both"/>
        <w:rPr>
          <w:sz w:val="18"/>
          <w:lang w:eastAsia="zh-CN"/>
        </w:rPr>
      </w:pPr>
      <w:r>
        <w:rPr>
          <w:b/>
          <w:sz w:val="18"/>
          <w:lang w:eastAsia="zh-CN"/>
        </w:rPr>
        <w:t>Abstract.</w:t>
      </w:r>
      <w:r>
        <w:rPr>
          <w:b/>
          <w:spacing w:val="5"/>
          <w:sz w:val="18"/>
          <w:lang w:eastAsia="zh-CN"/>
        </w:rPr>
        <w:t xml:space="preserve"> </w:t>
      </w:r>
      <w:r w:rsidR="006649E9" w:rsidRPr="006649E9">
        <w:rPr>
          <w:rFonts w:ascii="宋体" w:eastAsia="宋体" w:hAnsi="宋体" w:cs="宋体" w:hint="eastAsia"/>
          <w:sz w:val="18"/>
          <w:lang w:eastAsia="zh-CN"/>
        </w:rPr>
        <w:t>在现实世界中普遍存在的</w:t>
      </w:r>
      <w:r w:rsidR="009065B4">
        <w:rPr>
          <w:rFonts w:ascii="宋体" w:eastAsia="宋体" w:hAnsi="宋体" w:cs="宋体" w:hint="eastAsia"/>
          <w:sz w:val="18"/>
          <w:lang w:eastAsia="zh-CN"/>
        </w:rPr>
        <w:t>混淆类</w:t>
      </w:r>
      <w:r w:rsidR="006649E9" w:rsidRPr="006649E9">
        <w:rPr>
          <w:rFonts w:ascii="宋体" w:eastAsia="宋体" w:hAnsi="宋体" w:cs="宋体" w:hint="eastAsia"/>
          <w:sz w:val="18"/>
          <w:lang w:eastAsia="zh-CN"/>
        </w:rPr>
        <w:t>通常会降低许多与视觉相关的应用程序（如对象检测，分类和分段）的性能</w:t>
      </w:r>
      <w:r w:rsidR="009065B4">
        <w:rPr>
          <w:rFonts w:ascii="宋体" w:eastAsia="宋体" w:hAnsi="宋体" w:cs="宋体" w:hint="eastAsia"/>
          <w:spacing w:val="-7"/>
          <w:sz w:val="18"/>
          <w:lang w:eastAsia="zh-CN"/>
        </w:rPr>
        <w:t>。</w:t>
      </w:r>
      <w:r w:rsidR="009065B4" w:rsidRPr="009065B4">
        <w:rPr>
          <w:rFonts w:ascii="宋体" w:eastAsia="宋体" w:hAnsi="宋体" w:cs="宋体" w:hint="eastAsia"/>
          <w:sz w:val="18"/>
          <w:lang w:eastAsia="zh-CN"/>
        </w:rPr>
        <w:t>混淆错误不仅由类似的视觉模式引起，而且在我们设计的模型训练期间也被各种因素放大，例如编码过程中的特征分辨率降低或数据分布不均衡。</w:t>
      </w:r>
      <w:r>
        <w:rPr>
          <w:sz w:val="18"/>
          <w:lang w:eastAsia="zh-CN"/>
        </w:rPr>
        <w:t xml:space="preserve"> </w:t>
      </w:r>
      <w:r w:rsidR="009065B4" w:rsidRPr="009065B4">
        <w:rPr>
          <w:rFonts w:ascii="宋体" w:eastAsia="宋体" w:hAnsi="宋体" w:cs="宋体" w:hint="eastAsia"/>
          <w:sz w:val="18"/>
          <w:lang w:eastAsia="zh-CN"/>
        </w:rPr>
        <w:t>近年来，已经提出了大量基于深度学习的网络结构来处理这些个体因素并改善网络性能。</w:t>
      </w:r>
      <w:r w:rsidR="009065B4" w:rsidRPr="009065B4">
        <w:rPr>
          <w:rFonts w:ascii="宋体" w:eastAsia="宋体" w:hAnsi="宋体" w:cs="宋体" w:hint="eastAsia"/>
          <w:spacing w:val="-3"/>
          <w:sz w:val="18"/>
          <w:lang w:eastAsia="zh-CN"/>
        </w:rPr>
        <w:t>然而，据我们所知，语义图像分割中的任何现有工作都没有被设计用于明确地解决混淆错误。</w:t>
      </w:r>
      <w:r>
        <w:rPr>
          <w:spacing w:val="-14"/>
          <w:sz w:val="18"/>
          <w:lang w:eastAsia="zh-CN"/>
        </w:rPr>
        <w:t xml:space="preserve"> </w:t>
      </w:r>
      <w:r w:rsidR="009065B4" w:rsidRPr="009065B4">
        <w:rPr>
          <w:rFonts w:ascii="宋体" w:eastAsia="宋体" w:hAnsi="宋体" w:cs="宋体" w:hint="eastAsia"/>
          <w:sz w:val="18"/>
          <w:lang w:eastAsia="zh-CN"/>
        </w:rPr>
        <w:t>在本文中，我们提出了一种新颖的通用网络结构，以更直接的方式减少混淆错误，并将网络应用于语义分割。</w:t>
      </w:r>
      <w:r w:rsidR="009065B4" w:rsidRPr="009065B4">
        <w:rPr>
          <w:sz w:val="18"/>
          <w:lang w:eastAsia="zh-CN"/>
        </w:rPr>
        <w:t xml:space="preserve"> </w:t>
      </w:r>
      <w:r w:rsidR="009065B4" w:rsidRPr="009065B4">
        <w:rPr>
          <w:rFonts w:ascii="宋体" w:eastAsia="宋体" w:hAnsi="宋体" w:cs="宋体" w:hint="eastAsia"/>
          <w:sz w:val="18"/>
          <w:lang w:eastAsia="zh-CN"/>
        </w:rPr>
        <w:t>我们的网络结构有两个主要的贡献：</w:t>
      </w:r>
      <w:r w:rsidR="009065B4" w:rsidRPr="009065B4">
        <w:rPr>
          <w:sz w:val="18"/>
          <w:lang w:eastAsia="zh-CN"/>
        </w:rPr>
        <w:t>1</w:t>
      </w:r>
      <w:r w:rsidR="009065B4" w:rsidRPr="009065B4">
        <w:rPr>
          <w:rFonts w:ascii="宋体" w:eastAsia="宋体" w:hAnsi="宋体" w:cs="宋体" w:hint="eastAsia"/>
          <w:sz w:val="18"/>
          <w:lang w:eastAsia="zh-CN"/>
        </w:rPr>
        <w:t>）我们根据有区别的混淆组合成具有异构输出空间的子网。</w:t>
      </w:r>
      <w:r w:rsidR="009065B4" w:rsidRPr="009065B4">
        <w:rPr>
          <w:sz w:val="18"/>
          <w:lang w:eastAsia="zh-CN"/>
        </w:rPr>
        <w:t xml:space="preserve"> </w:t>
      </w:r>
      <w:r w:rsidR="009065B4" w:rsidRPr="009065B4">
        <w:rPr>
          <w:rFonts w:ascii="宋体" w:eastAsia="宋体" w:hAnsi="宋体" w:cs="宋体" w:hint="eastAsia"/>
          <w:sz w:val="18"/>
          <w:lang w:eastAsia="zh-CN"/>
        </w:rPr>
        <w:t>每个子网的培训可以区分组内的混淆类，而不会</w:t>
      </w:r>
      <w:proofErr w:type="gramStart"/>
      <w:r w:rsidR="009065B4" w:rsidRPr="009065B4">
        <w:rPr>
          <w:rFonts w:ascii="宋体" w:eastAsia="宋体" w:hAnsi="宋体" w:cs="宋体" w:hint="eastAsia"/>
          <w:sz w:val="18"/>
          <w:lang w:eastAsia="zh-CN"/>
        </w:rPr>
        <w:t>影响组</w:t>
      </w:r>
      <w:proofErr w:type="gramEnd"/>
      <w:r w:rsidR="009065B4" w:rsidRPr="009065B4">
        <w:rPr>
          <w:rFonts w:ascii="宋体" w:eastAsia="宋体" w:hAnsi="宋体" w:cs="宋体" w:hint="eastAsia"/>
          <w:sz w:val="18"/>
          <w:lang w:eastAsia="zh-CN"/>
        </w:rPr>
        <w:t>外的不相关类。</w:t>
      </w:r>
      <w:r w:rsidR="009065B4" w:rsidRPr="009065B4">
        <w:rPr>
          <w:sz w:val="18"/>
          <w:lang w:eastAsia="zh-CN"/>
        </w:rPr>
        <w:t xml:space="preserve"> 2</w:t>
      </w:r>
      <w:r w:rsidR="009065B4" w:rsidRPr="009065B4">
        <w:rPr>
          <w:rFonts w:ascii="宋体" w:eastAsia="宋体" w:hAnsi="宋体" w:cs="宋体" w:hint="eastAsia"/>
          <w:sz w:val="18"/>
          <w:lang w:eastAsia="zh-CN"/>
        </w:rPr>
        <w:t>）我们提出了一种改进的交叉</w:t>
      </w:r>
      <w:proofErr w:type="gramStart"/>
      <w:r w:rsidR="009065B4" w:rsidRPr="009065B4">
        <w:rPr>
          <w:rFonts w:ascii="宋体" w:eastAsia="宋体" w:hAnsi="宋体" w:cs="宋体" w:hint="eastAsia"/>
          <w:sz w:val="18"/>
          <w:lang w:eastAsia="zh-CN"/>
        </w:rPr>
        <w:t>熵</w:t>
      </w:r>
      <w:proofErr w:type="gramEnd"/>
      <w:r w:rsidR="009065B4" w:rsidRPr="009065B4">
        <w:rPr>
          <w:rFonts w:ascii="宋体" w:eastAsia="宋体" w:hAnsi="宋体" w:cs="宋体" w:hint="eastAsia"/>
          <w:sz w:val="18"/>
          <w:lang w:eastAsia="zh-CN"/>
        </w:rPr>
        <w:t>损失函数，该函数最大化分配给正确类的概率，并同时</w:t>
      </w:r>
      <w:proofErr w:type="gramStart"/>
      <w:r w:rsidR="009065B4" w:rsidRPr="009065B4">
        <w:rPr>
          <w:rFonts w:ascii="宋体" w:eastAsia="宋体" w:hAnsi="宋体" w:cs="宋体" w:hint="eastAsia"/>
          <w:sz w:val="18"/>
          <w:lang w:eastAsia="zh-CN"/>
        </w:rPr>
        <w:t>惩罚分</w:t>
      </w:r>
      <w:proofErr w:type="gramEnd"/>
      <w:r w:rsidR="009065B4" w:rsidRPr="009065B4">
        <w:rPr>
          <w:rFonts w:ascii="宋体" w:eastAsia="宋体" w:hAnsi="宋体" w:cs="宋体" w:hint="eastAsia"/>
          <w:sz w:val="18"/>
          <w:lang w:eastAsia="zh-CN"/>
        </w:rPr>
        <w:t>配给混淆类的概率。</w:t>
      </w:r>
      <w:r w:rsidR="009065B4" w:rsidRPr="009065B4">
        <w:rPr>
          <w:sz w:val="18"/>
          <w:lang w:eastAsia="zh-CN"/>
        </w:rPr>
        <w:t xml:space="preserve"> </w:t>
      </w:r>
      <w:r w:rsidR="009065B4" w:rsidRPr="009065B4">
        <w:rPr>
          <w:rFonts w:ascii="宋体" w:eastAsia="宋体" w:hAnsi="宋体" w:cs="宋体" w:hint="eastAsia"/>
          <w:sz w:val="18"/>
          <w:lang w:eastAsia="zh-CN"/>
        </w:rPr>
        <w:t>我们的网络结构是一般结构，可以很容易地适应任何其他网络，以进一步减少混淆错误。在没有对特征编码器和后处理步骤进行任何更改的情况下，我们的实验证明了</w:t>
      </w:r>
      <w:r w:rsidR="009065B4" w:rsidRPr="009065B4">
        <w:rPr>
          <w:sz w:val="18"/>
          <w:lang w:eastAsia="zh-CN"/>
        </w:rPr>
        <w:t>Cityscapes [12]</w:t>
      </w:r>
      <w:r w:rsidR="009065B4" w:rsidRPr="009065B4">
        <w:rPr>
          <w:rFonts w:ascii="宋体" w:eastAsia="宋体" w:hAnsi="宋体" w:cs="宋体" w:hint="eastAsia"/>
          <w:sz w:val="18"/>
          <w:lang w:eastAsia="zh-CN"/>
        </w:rPr>
        <w:t>和</w:t>
      </w:r>
      <w:r w:rsidR="009065B4" w:rsidRPr="009065B4">
        <w:rPr>
          <w:sz w:val="18"/>
          <w:lang w:eastAsia="zh-CN"/>
        </w:rPr>
        <w:t>PASCAL VOC</w:t>
      </w:r>
      <w:r w:rsidR="009065B4" w:rsidRPr="009065B4">
        <w:rPr>
          <w:rFonts w:ascii="宋体" w:eastAsia="宋体" w:hAnsi="宋体" w:cs="宋体" w:hint="eastAsia"/>
          <w:sz w:val="18"/>
          <w:lang w:eastAsia="zh-CN"/>
        </w:rPr>
        <w:t>数据集</w:t>
      </w:r>
      <w:r w:rsidR="009065B4" w:rsidRPr="009065B4">
        <w:rPr>
          <w:sz w:val="18"/>
          <w:lang w:eastAsia="zh-CN"/>
        </w:rPr>
        <w:t>[14]</w:t>
      </w:r>
      <w:r w:rsidR="009065B4" w:rsidRPr="009065B4">
        <w:rPr>
          <w:rFonts w:ascii="宋体" w:eastAsia="宋体" w:hAnsi="宋体" w:cs="宋体" w:hint="eastAsia"/>
          <w:sz w:val="18"/>
          <w:lang w:eastAsia="zh-CN"/>
        </w:rPr>
        <w:t>上不同基线模型的一致且显着的改进（例如，比</w:t>
      </w:r>
      <w:r w:rsidR="009065B4" w:rsidRPr="009065B4">
        <w:rPr>
          <w:sz w:val="18"/>
          <w:lang w:eastAsia="zh-CN"/>
        </w:rPr>
        <w:t>ResNet-101</w:t>
      </w:r>
      <w:r w:rsidR="009065B4" w:rsidRPr="009065B4">
        <w:rPr>
          <w:rFonts w:ascii="宋体" w:eastAsia="宋体" w:hAnsi="宋体" w:cs="宋体" w:hint="eastAsia"/>
          <w:sz w:val="18"/>
          <w:lang w:eastAsia="zh-CN"/>
        </w:rPr>
        <w:t>高出</w:t>
      </w:r>
      <w:r w:rsidR="009065B4" w:rsidRPr="009065B4">
        <w:rPr>
          <w:sz w:val="18"/>
          <w:lang w:eastAsia="zh-CN"/>
        </w:rPr>
        <w:t>3.05</w:t>
      </w:r>
      <w:r w:rsidR="009065B4" w:rsidRPr="009065B4">
        <w:rPr>
          <w:rFonts w:ascii="宋体" w:eastAsia="宋体" w:hAnsi="宋体" w:cs="宋体" w:hint="eastAsia"/>
          <w:sz w:val="18"/>
          <w:lang w:eastAsia="zh-CN"/>
        </w:rPr>
        <w:t>％</w:t>
      </w:r>
      <w:r w:rsidR="009065B4" w:rsidRPr="009065B4">
        <w:rPr>
          <w:sz w:val="18"/>
          <w:lang w:eastAsia="zh-CN"/>
        </w:rPr>
        <w:t xml:space="preserve">[18] </w:t>
      </w:r>
      <w:r w:rsidR="009065B4" w:rsidRPr="009065B4">
        <w:rPr>
          <w:rFonts w:ascii="宋体" w:eastAsia="宋体" w:hAnsi="宋体" w:cs="宋体" w:hint="eastAsia"/>
          <w:sz w:val="18"/>
          <w:lang w:eastAsia="zh-CN"/>
        </w:rPr>
        <w:t>和</w:t>
      </w:r>
      <w:r w:rsidR="009065B4" w:rsidRPr="009065B4">
        <w:rPr>
          <w:sz w:val="18"/>
          <w:lang w:eastAsia="zh-CN"/>
        </w:rPr>
        <w:t>ResNet-38</w:t>
      </w:r>
      <w:r w:rsidR="009065B4" w:rsidRPr="009065B4">
        <w:rPr>
          <w:rFonts w:ascii="宋体" w:eastAsia="宋体" w:hAnsi="宋体" w:cs="宋体" w:hint="eastAsia"/>
          <w:sz w:val="18"/>
          <w:lang w:eastAsia="zh-CN"/>
        </w:rPr>
        <w:t>相比</w:t>
      </w:r>
      <w:r w:rsidR="009065B4" w:rsidRPr="009065B4">
        <w:rPr>
          <w:sz w:val="18"/>
          <w:lang w:eastAsia="zh-CN"/>
        </w:rPr>
        <w:t>1.30</w:t>
      </w:r>
      <w:r w:rsidR="009065B4" w:rsidRPr="009065B4">
        <w:rPr>
          <w:rFonts w:ascii="宋体" w:eastAsia="宋体" w:hAnsi="宋体" w:cs="宋体" w:hint="eastAsia"/>
          <w:sz w:val="18"/>
          <w:lang w:eastAsia="zh-CN"/>
        </w:rPr>
        <w:t>％</w:t>
      </w:r>
      <w:r w:rsidR="009065B4" w:rsidRPr="009065B4">
        <w:rPr>
          <w:sz w:val="18"/>
          <w:lang w:eastAsia="zh-CN"/>
        </w:rPr>
        <w:t>[43]</w:t>
      </w:r>
      <w:r w:rsidR="009065B4" w:rsidRPr="009065B4">
        <w:rPr>
          <w:rFonts w:ascii="宋体" w:eastAsia="宋体" w:hAnsi="宋体" w:cs="宋体" w:hint="eastAsia"/>
          <w:sz w:val="18"/>
          <w:lang w:eastAsia="zh-CN"/>
        </w:rPr>
        <w:t>。</w:t>
      </w:r>
    </w:p>
    <w:p w:rsidR="00C61874" w:rsidRDefault="00C61874">
      <w:pPr>
        <w:pStyle w:val="a3"/>
        <w:spacing w:before="9"/>
        <w:rPr>
          <w:sz w:val="18"/>
          <w:lang w:eastAsia="zh-CN"/>
        </w:rPr>
      </w:pPr>
    </w:p>
    <w:p w:rsidR="00C61874" w:rsidRDefault="00A04F49">
      <w:pPr>
        <w:ind w:left="667"/>
        <w:rPr>
          <w:sz w:val="18"/>
        </w:rPr>
      </w:pPr>
      <w:r>
        <w:rPr>
          <w:b/>
          <w:sz w:val="18"/>
        </w:rPr>
        <w:t xml:space="preserve">Keywords: </w:t>
      </w:r>
      <w:r>
        <w:rPr>
          <w:sz w:val="18"/>
        </w:rPr>
        <w:t xml:space="preserve">Semantic Segmentation </w:t>
      </w:r>
      <w:r>
        <w:rPr>
          <w:rFonts w:ascii="Verdana" w:hAnsi="Verdana"/>
          <w:i/>
          <w:sz w:val="18"/>
        </w:rPr>
        <w:t xml:space="preserve">· </w:t>
      </w:r>
      <w:r>
        <w:rPr>
          <w:sz w:val="18"/>
        </w:rPr>
        <w:t xml:space="preserve">Confusion </w:t>
      </w:r>
      <w:proofErr w:type="gramStart"/>
      <w:r>
        <w:rPr>
          <w:sz w:val="18"/>
        </w:rPr>
        <w:t xml:space="preserve">Errors </w:t>
      </w:r>
      <w:r w:rsidR="009065B4">
        <w:rPr>
          <w:rFonts w:ascii="Verdana" w:hAnsi="Verdana"/>
          <w:i/>
          <w:sz w:val="18"/>
        </w:rPr>
        <w:t xml:space="preserve"> </w:t>
      </w:r>
      <w:r>
        <w:rPr>
          <w:sz w:val="18"/>
        </w:rPr>
        <w:t>Deep</w:t>
      </w:r>
      <w:proofErr w:type="gramEnd"/>
      <w:r>
        <w:rPr>
          <w:sz w:val="18"/>
        </w:rPr>
        <w:t xml:space="preserve"> Network</w:t>
      </w:r>
    </w:p>
    <w:p w:rsidR="009065B4" w:rsidRDefault="009065B4">
      <w:pPr>
        <w:ind w:left="667"/>
        <w:rPr>
          <w:sz w:val="18"/>
          <w:lang w:eastAsia="zh-CN"/>
        </w:rPr>
      </w:pPr>
      <w:r w:rsidRPr="009065B4">
        <w:rPr>
          <w:rFonts w:ascii="宋体" w:eastAsia="宋体" w:hAnsi="宋体" w:cs="宋体" w:hint="eastAsia"/>
          <w:sz w:val="18"/>
          <w:lang w:eastAsia="zh-CN"/>
        </w:rPr>
        <w:t>关键词：语义分割</w:t>
      </w:r>
      <w:r>
        <w:rPr>
          <w:sz w:val="18"/>
          <w:lang w:eastAsia="zh-CN"/>
        </w:rPr>
        <w:t xml:space="preserve"> </w:t>
      </w:r>
      <w:r w:rsidRPr="009065B4">
        <w:rPr>
          <w:rFonts w:ascii="宋体" w:eastAsia="宋体" w:hAnsi="宋体" w:cs="宋体" w:hint="eastAsia"/>
          <w:sz w:val="18"/>
          <w:lang w:eastAsia="zh-CN"/>
        </w:rPr>
        <w:t>混淆错误</w:t>
      </w:r>
      <w:r>
        <w:rPr>
          <w:rFonts w:ascii="宋体" w:eastAsia="宋体" w:hAnsi="宋体" w:cs="宋体" w:hint="eastAsia"/>
          <w:sz w:val="18"/>
          <w:lang w:eastAsia="zh-CN"/>
        </w:rPr>
        <w:t xml:space="preserve"> </w:t>
      </w:r>
      <w:r w:rsidRPr="009065B4">
        <w:rPr>
          <w:rFonts w:ascii="宋体" w:eastAsia="宋体" w:hAnsi="宋体" w:cs="宋体" w:hint="eastAsia"/>
          <w:sz w:val="18"/>
          <w:lang w:eastAsia="zh-CN"/>
        </w:rPr>
        <w:t>深度网络</w:t>
      </w:r>
    </w:p>
    <w:p w:rsidR="009065B4" w:rsidRDefault="009065B4">
      <w:pPr>
        <w:ind w:left="667"/>
        <w:rPr>
          <w:sz w:val="18"/>
          <w:lang w:eastAsia="zh-CN"/>
        </w:rPr>
      </w:pPr>
    </w:p>
    <w:p w:rsidR="00C61874" w:rsidRDefault="00C61874">
      <w:pPr>
        <w:pStyle w:val="a3"/>
        <w:spacing w:before="11"/>
        <w:rPr>
          <w:sz w:val="34"/>
          <w:lang w:eastAsia="zh-CN"/>
        </w:rPr>
      </w:pPr>
    </w:p>
    <w:p w:rsidR="00C61874" w:rsidRDefault="00A04F49">
      <w:pPr>
        <w:pStyle w:val="1"/>
        <w:numPr>
          <w:ilvl w:val="0"/>
          <w:numId w:val="4"/>
        </w:numPr>
        <w:tabs>
          <w:tab w:val="left" w:pos="458"/>
          <w:tab w:val="left" w:pos="459"/>
        </w:tabs>
        <w:ind w:hanging="358"/>
      </w:pPr>
      <w:bookmarkStart w:id="1" w:name="_bookmark0"/>
      <w:bookmarkEnd w:id="1"/>
      <w:r>
        <w:t>Introduction</w:t>
      </w:r>
    </w:p>
    <w:p w:rsidR="00C61874" w:rsidRDefault="009065B4">
      <w:pPr>
        <w:pStyle w:val="a3"/>
        <w:spacing w:line="249" w:lineRule="auto"/>
        <w:ind w:left="100" w:right="678" w:firstLine="298"/>
        <w:jc w:val="both"/>
      </w:pPr>
      <w:r w:rsidRPr="009065B4">
        <w:rPr>
          <w:rFonts w:ascii="宋体" w:eastAsia="宋体" w:hAnsi="宋体" w:cs="宋体" w:hint="eastAsia"/>
          <w:lang w:eastAsia="zh-CN"/>
        </w:rPr>
        <w:t>在现实世界中很容易找到具有相似视觉模式的混乱类</w:t>
      </w:r>
      <w:r w:rsidR="007745C9">
        <w:rPr>
          <w:rFonts w:ascii="宋体" w:eastAsia="宋体" w:hAnsi="宋体" w:cs="宋体" w:hint="eastAsia"/>
          <w:lang w:eastAsia="zh-CN"/>
        </w:rPr>
        <w:t>。</w:t>
      </w:r>
      <w:r w:rsidRPr="009065B4">
        <w:rPr>
          <w:rFonts w:ascii="宋体" w:eastAsia="宋体" w:hAnsi="宋体" w:cs="宋体" w:hint="eastAsia"/>
          <w:lang w:eastAsia="zh-CN"/>
        </w:rPr>
        <w:t>例如</w:t>
      </w:r>
      <w:r w:rsidR="007745C9">
        <w:rPr>
          <w:rFonts w:ascii="宋体" w:eastAsia="宋体" w:hAnsi="宋体" w:cs="宋体" w:hint="eastAsia"/>
          <w:lang w:eastAsia="zh-CN"/>
        </w:rPr>
        <w:t>，</w:t>
      </w:r>
      <w:r w:rsidRPr="009065B4">
        <w:rPr>
          <w:rFonts w:ascii="宋体" w:eastAsia="宋体" w:hAnsi="宋体" w:cs="宋体" w:hint="eastAsia"/>
          <w:lang w:eastAsia="zh-CN"/>
        </w:rPr>
        <w:t>在街景中，道路和人行道可以具有接近的颜色外观。</w:t>
      </w:r>
      <w:r w:rsidRPr="009065B4">
        <w:rPr>
          <w:lang w:eastAsia="zh-CN"/>
        </w:rPr>
        <w:t xml:space="preserve"> </w:t>
      </w:r>
      <w:r w:rsidRPr="009065B4">
        <w:rPr>
          <w:rFonts w:ascii="宋体" w:eastAsia="宋体" w:hAnsi="宋体" w:cs="宋体" w:hint="eastAsia"/>
          <w:lang w:eastAsia="zh-CN"/>
        </w:rPr>
        <w:t>在动作视频剪辑中，手拍和拳击可以共享共同的移动模式</w:t>
      </w:r>
      <w:r w:rsidRPr="009065B4">
        <w:rPr>
          <w:lang w:eastAsia="zh-CN"/>
        </w:rPr>
        <w:t>[27]</w:t>
      </w:r>
      <w:r w:rsidRPr="009065B4">
        <w:rPr>
          <w:rFonts w:ascii="宋体" w:eastAsia="宋体" w:hAnsi="宋体" w:cs="宋体" w:hint="eastAsia"/>
          <w:lang w:eastAsia="zh-CN"/>
        </w:rPr>
        <w:t>。一般而言，即使对于人类来说，也不可能完全避免混淆错误。</w:t>
      </w:r>
      <w:r w:rsidRPr="009065B4">
        <w:rPr>
          <w:lang w:eastAsia="zh-CN"/>
        </w:rPr>
        <w:t xml:space="preserve"> </w:t>
      </w:r>
      <w:r w:rsidRPr="009065B4">
        <w:rPr>
          <w:rFonts w:ascii="宋体" w:eastAsia="宋体" w:hAnsi="宋体" w:cs="宋体" w:hint="eastAsia"/>
          <w:lang w:eastAsia="zh-CN"/>
        </w:rPr>
        <w:t>但是，在我们为各种视觉相关任务设计的模型中，混乱错误可以在整个训练过程中传播和放大。</w:t>
      </w:r>
      <w:r w:rsidRPr="009065B4">
        <w:rPr>
          <w:lang w:eastAsia="zh-CN"/>
        </w:rPr>
        <w:t xml:space="preserve"> </w:t>
      </w:r>
      <w:r w:rsidRPr="009065B4">
        <w:rPr>
          <w:rFonts w:ascii="宋体" w:eastAsia="宋体" w:hAnsi="宋体" w:cs="宋体" w:hint="eastAsia"/>
          <w:lang w:eastAsia="zh-CN"/>
        </w:rPr>
        <w:t>在这项工作中，我们主要关注基于深度学习技术的语义分割任务。</w:t>
      </w:r>
      <w:r w:rsidRPr="009065B4">
        <w:rPr>
          <w:lang w:eastAsia="zh-CN"/>
        </w:rPr>
        <w:t xml:space="preserve"> </w:t>
      </w:r>
      <w:r w:rsidRPr="009065B4">
        <w:rPr>
          <w:rFonts w:ascii="宋体" w:eastAsia="宋体" w:hAnsi="宋体" w:cs="宋体" w:hint="eastAsia"/>
          <w:lang w:eastAsia="zh-CN"/>
        </w:rPr>
        <w:t>扩展可以很容易地进行其他类似的任务，如</w:t>
      </w:r>
      <w:r w:rsidR="00074362">
        <w:rPr>
          <w:rFonts w:ascii="宋体" w:eastAsia="宋体" w:hAnsi="宋体" w:cs="宋体" w:hint="eastAsia"/>
          <w:lang w:eastAsia="zh-CN"/>
        </w:rPr>
        <w:t>目标</w:t>
      </w:r>
      <w:r w:rsidRPr="009065B4">
        <w:rPr>
          <w:rFonts w:ascii="宋体" w:eastAsia="宋体" w:hAnsi="宋体" w:cs="宋体" w:hint="eastAsia"/>
          <w:lang w:eastAsia="zh-CN"/>
        </w:rPr>
        <w:t>检测和图像分类。</w:t>
      </w:r>
      <w:r w:rsidR="00074362" w:rsidRPr="00074362">
        <w:rPr>
          <w:rFonts w:ascii="宋体" w:eastAsia="宋体" w:hAnsi="宋体" w:cs="宋体" w:hint="eastAsia"/>
          <w:lang w:eastAsia="zh-CN"/>
        </w:rPr>
        <w:t>在语义分割中，最近提出了大量的网络结构来处理可能产生混淆错误的个别因素。</w:t>
      </w:r>
      <w:r w:rsidR="00074362" w:rsidRPr="00074362">
        <w:rPr>
          <w:lang w:eastAsia="zh-CN"/>
        </w:rPr>
        <w:t xml:space="preserve"> </w:t>
      </w:r>
      <w:r w:rsidR="00074362" w:rsidRPr="00074362">
        <w:rPr>
          <w:rFonts w:ascii="宋体" w:eastAsia="宋体" w:hAnsi="宋体" w:cs="宋体" w:hint="eastAsia"/>
          <w:lang w:eastAsia="zh-CN"/>
        </w:rPr>
        <w:t>这些因素包括不平衡的数据分布和特征编码过程中降低的分辨率。</w:t>
      </w:r>
      <w:r w:rsidR="00074362" w:rsidRPr="00074362">
        <w:rPr>
          <w:lang w:eastAsia="zh-CN"/>
        </w:rPr>
        <w:t xml:space="preserve"> </w:t>
      </w:r>
      <w:r w:rsidR="00074362" w:rsidRPr="00074362">
        <w:rPr>
          <w:rFonts w:ascii="宋体" w:eastAsia="宋体" w:hAnsi="宋体" w:cs="宋体" w:hint="eastAsia"/>
          <w:lang w:eastAsia="zh-CN"/>
        </w:rPr>
        <w:t>重</w:t>
      </w:r>
      <w:r w:rsidR="00074362" w:rsidRPr="00074362">
        <w:rPr>
          <w:rFonts w:ascii="宋体" w:eastAsia="宋体" w:hAnsi="宋体" w:cs="宋体" w:hint="eastAsia"/>
          <w:lang w:eastAsia="zh-CN"/>
        </w:rPr>
        <w:lastRenderedPageBreak/>
        <w:t>新采样和重新加权（即成本敏感）策略</w:t>
      </w:r>
      <w:r w:rsidR="00074362" w:rsidRPr="00074362">
        <w:rPr>
          <w:lang w:eastAsia="zh-CN"/>
        </w:rPr>
        <w:t>[4,16,21,19,2]</w:t>
      </w:r>
      <w:r w:rsidR="00074362" w:rsidRPr="00074362">
        <w:rPr>
          <w:rFonts w:ascii="宋体" w:eastAsia="宋体" w:hAnsi="宋体" w:cs="宋体" w:hint="eastAsia"/>
          <w:lang w:eastAsia="zh-CN"/>
        </w:rPr>
        <w:t>通常用于处理不平衡的类别分布。</w:t>
      </w:r>
      <w:r w:rsidR="00074362" w:rsidRPr="00074362">
        <w:rPr>
          <w:lang w:eastAsia="zh-CN"/>
        </w:rPr>
        <w:t xml:space="preserve"> </w:t>
      </w:r>
      <w:r w:rsidR="00074362" w:rsidRPr="00074362">
        <w:rPr>
          <w:rFonts w:ascii="宋体" w:eastAsia="宋体" w:hAnsi="宋体" w:cs="宋体" w:hint="eastAsia"/>
          <w:lang w:eastAsia="zh-CN"/>
        </w:rPr>
        <w:t>但是，由于一些负面因素（如过度拟合的风险）和增加更多少数民族类别的数据集复杂性增加，绩效可能并不总是得到改善。</w:t>
      </w:r>
      <w:r w:rsidR="00074362" w:rsidRPr="00074362">
        <w:rPr>
          <w:lang w:eastAsia="zh-CN"/>
        </w:rPr>
        <w:t xml:space="preserve"> </w:t>
      </w:r>
      <w:r w:rsidR="00074362" w:rsidRPr="00074362">
        <w:rPr>
          <w:rFonts w:ascii="宋体" w:eastAsia="宋体" w:hAnsi="宋体" w:cs="宋体" w:hint="eastAsia"/>
          <w:lang w:eastAsia="zh-CN"/>
        </w:rPr>
        <w:t>例如，在</w:t>
      </w:r>
      <w:r w:rsidR="00074362" w:rsidRPr="00074362">
        <w:rPr>
          <w:lang w:eastAsia="zh-CN"/>
        </w:rPr>
        <w:t>Cityscapes</w:t>
      </w:r>
      <w:r w:rsidR="00074362" w:rsidRPr="00074362">
        <w:rPr>
          <w:rFonts w:ascii="宋体" w:eastAsia="宋体" w:hAnsi="宋体" w:cs="宋体" w:hint="eastAsia"/>
          <w:lang w:eastAsia="zh-CN"/>
        </w:rPr>
        <w:t>数据集中，超过</w:t>
      </w:r>
      <w:r w:rsidR="00074362" w:rsidRPr="00074362">
        <w:rPr>
          <w:lang w:eastAsia="zh-CN"/>
        </w:rPr>
        <w:t>90</w:t>
      </w:r>
      <w:r w:rsidR="00074362" w:rsidRPr="00074362">
        <w:rPr>
          <w:rFonts w:ascii="宋体" w:eastAsia="宋体" w:hAnsi="宋体" w:cs="宋体" w:hint="eastAsia"/>
          <w:lang w:eastAsia="zh-CN"/>
        </w:rPr>
        <w:t>％的注释来自六个主要类别，包括道路，建筑和植被。</w:t>
      </w:r>
      <w:r w:rsidR="00074362" w:rsidRPr="00074362">
        <w:rPr>
          <w:lang w:eastAsia="zh-CN"/>
        </w:rPr>
        <w:t xml:space="preserve"> </w:t>
      </w:r>
      <w:r w:rsidR="00074362" w:rsidRPr="00074362">
        <w:rPr>
          <w:rFonts w:ascii="宋体" w:eastAsia="宋体" w:hAnsi="宋体" w:cs="宋体" w:hint="eastAsia"/>
        </w:rPr>
        <w:t>不到</w:t>
      </w:r>
      <w:r w:rsidR="00074362" w:rsidRPr="00074362">
        <w:t>10</w:t>
      </w:r>
      <w:r w:rsidR="00074362" w:rsidRPr="00074362">
        <w:rPr>
          <w:rFonts w:ascii="宋体" w:eastAsia="宋体" w:hAnsi="宋体" w:cs="宋体" w:hint="eastAsia"/>
        </w:rPr>
        <w:t>％的注释来自其余</w:t>
      </w:r>
      <w:r w:rsidR="00074362" w:rsidRPr="00074362">
        <w:t>13</w:t>
      </w:r>
      <w:r w:rsidR="00074362" w:rsidRPr="00074362">
        <w:rPr>
          <w:rFonts w:ascii="宋体" w:eastAsia="宋体" w:hAnsi="宋体" w:cs="宋体" w:hint="eastAsia"/>
        </w:rPr>
        <w:t>个少数民族。</w:t>
      </w:r>
    </w:p>
    <w:p w:rsidR="00C61874" w:rsidRDefault="00074362" w:rsidP="00074362">
      <w:pPr>
        <w:pStyle w:val="a4"/>
        <w:numPr>
          <w:ilvl w:val="0"/>
          <w:numId w:val="3"/>
        </w:numPr>
        <w:tabs>
          <w:tab w:val="left" w:pos="428"/>
        </w:tabs>
        <w:spacing w:line="249" w:lineRule="auto"/>
        <w:ind w:right="678"/>
        <w:jc w:val="both"/>
        <w:rPr>
          <w:sz w:val="20"/>
          <w:lang w:eastAsia="zh-CN"/>
        </w:rPr>
      </w:pPr>
      <w:r w:rsidRPr="00074362">
        <w:rPr>
          <w:rFonts w:ascii="宋体" w:eastAsia="宋体" w:hAnsi="宋体" w:cs="宋体" w:hint="eastAsia"/>
          <w:sz w:val="20"/>
          <w:szCs w:val="20"/>
          <w:lang w:eastAsia="zh-CN"/>
        </w:rPr>
        <w:t>为了解决由特征编码</w:t>
      </w:r>
      <w:proofErr w:type="gramStart"/>
      <w:r w:rsidRPr="00074362">
        <w:rPr>
          <w:rFonts w:ascii="宋体" w:eastAsia="宋体" w:hAnsi="宋体" w:cs="宋体" w:hint="eastAsia"/>
          <w:sz w:val="20"/>
          <w:szCs w:val="20"/>
          <w:lang w:eastAsia="zh-CN"/>
        </w:rPr>
        <w:t>器引起</w:t>
      </w:r>
      <w:proofErr w:type="gramEnd"/>
      <w:r w:rsidRPr="00074362">
        <w:rPr>
          <w:rFonts w:ascii="宋体" w:eastAsia="宋体" w:hAnsi="宋体" w:cs="宋体" w:hint="eastAsia"/>
          <w:sz w:val="20"/>
          <w:szCs w:val="20"/>
          <w:lang w:eastAsia="zh-CN"/>
        </w:rPr>
        <w:t>的分辨率降低问题，基于全卷积神经网络（</w:t>
      </w:r>
      <w:r w:rsidRPr="00074362">
        <w:rPr>
          <w:sz w:val="20"/>
          <w:szCs w:val="20"/>
          <w:lang w:eastAsia="zh-CN"/>
        </w:rPr>
        <w:t>FCN</w:t>
      </w:r>
      <w:r w:rsidRPr="00074362">
        <w:rPr>
          <w:rFonts w:ascii="宋体" w:eastAsia="宋体" w:hAnsi="宋体" w:cs="宋体" w:hint="eastAsia"/>
          <w:sz w:val="20"/>
          <w:szCs w:val="20"/>
          <w:lang w:eastAsia="zh-CN"/>
        </w:rPr>
        <w:t>）提出了大量的深度网络</w:t>
      </w:r>
      <w:r w:rsidRPr="00074362">
        <w:rPr>
          <w:sz w:val="20"/>
          <w:szCs w:val="20"/>
          <w:lang w:eastAsia="zh-CN"/>
        </w:rPr>
        <w:t>[37,28]</w:t>
      </w:r>
      <w:r w:rsidRPr="00074362">
        <w:rPr>
          <w:rFonts w:ascii="宋体" w:eastAsia="宋体" w:hAnsi="宋体" w:cs="宋体" w:hint="eastAsia"/>
          <w:sz w:val="20"/>
          <w:szCs w:val="20"/>
          <w:lang w:eastAsia="zh-CN"/>
        </w:rPr>
        <w:t>。图像金字塔可以输入到同一模型中，特征</w:t>
      </w:r>
      <w:proofErr w:type="gramStart"/>
      <w:r w:rsidRPr="00074362">
        <w:rPr>
          <w:rFonts w:ascii="宋体" w:eastAsia="宋体" w:hAnsi="宋体" w:cs="宋体" w:hint="eastAsia"/>
          <w:sz w:val="20"/>
          <w:szCs w:val="20"/>
          <w:lang w:eastAsia="zh-CN"/>
        </w:rPr>
        <w:t>图最后</w:t>
      </w:r>
      <w:proofErr w:type="gramEnd"/>
      <w:r w:rsidRPr="00074362">
        <w:rPr>
          <w:rFonts w:ascii="宋体" w:eastAsia="宋体" w:hAnsi="宋体" w:cs="宋体" w:hint="eastAsia"/>
          <w:sz w:val="20"/>
          <w:szCs w:val="20"/>
          <w:lang w:eastAsia="zh-CN"/>
        </w:rPr>
        <w:t>融合在一起</w:t>
      </w:r>
      <w:r w:rsidRPr="00074362">
        <w:rPr>
          <w:sz w:val="20"/>
          <w:szCs w:val="20"/>
          <w:lang w:eastAsia="zh-CN"/>
        </w:rPr>
        <w:t>[15,13,​​32,26,8,6]</w:t>
      </w:r>
      <w:r w:rsidRPr="00074362">
        <w:rPr>
          <w:rFonts w:ascii="宋体" w:eastAsia="宋体" w:hAnsi="宋体" w:cs="宋体" w:hint="eastAsia"/>
          <w:sz w:val="20"/>
          <w:szCs w:val="20"/>
          <w:lang w:eastAsia="zh-CN"/>
        </w:rPr>
        <w:t>。可以添加多级解码器来恢复特征映射的细节</w:t>
      </w:r>
      <w:r w:rsidRPr="00074362">
        <w:rPr>
          <w:sz w:val="20"/>
          <w:szCs w:val="20"/>
          <w:lang w:eastAsia="zh-CN"/>
        </w:rPr>
        <w:t>[28,30,34,1,25,33,20,41]</w:t>
      </w:r>
      <w:r w:rsidRPr="00074362">
        <w:rPr>
          <w:rFonts w:ascii="宋体" w:eastAsia="宋体" w:hAnsi="宋体" w:cs="宋体" w:hint="eastAsia"/>
          <w:sz w:val="20"/>
          <w:szCs w:val="20"/>
          <w:lang w:eastAsia="zh-CN"/>
        </w:rPr>
        <w:t>。可以应用新的卷积层和汇集层来捕获多尺度的上下文信息</w:t>
      </w:r>
      <w:r w:rsidRPr="00074362">
        <w:rPr>
          <w:sz w:val="20"/>
          <w:szCs w:val="20"/>
          <w:lang w:eastAsia="zh-CN"/>
        </w:rPr>
        <w:t>[6,7,9,46]</w:t>
      </w:r>
      <w:r w:rsidRPr="00074362">
        <w:rPr>
          <w:rFonts w:ascii="宋体" w:eastAsia="宋体" w:hAnsi="宋体" w:cs="宋体" w:hint="eastAsia"/>
          <w:sz w:val="20"/>
          <w:szCs w:val="20"/>
          <w:lang w:eastAsia="zh-CN"/>
        </w:rPr>
        <w:t>。语义分割的当前趋势表明大内核（例如，</w:t>
      </w:r>
      <w:r w:rsidRPr="00074362">
        <w:rPr>
          <w:sz w:val="20"/>
          <w:szCs w:val="20"/>
          <w:lang w:eastAsia="zh-CN"/>
        </w:rPr>
        <w:t>[31]</w:t>
      </w:r>
      <w:r w:rsidRPr="00074362">
        <w:rPr>
          <w:rFonts w:ascii="宋体" w:eastAsia="宋体" w:hAnsi="宋体" w:cs="宋体" w:hint="eastAsia"/>
          <w:sz w:val="20"/>
          <w:szCs w:val="20"/>
          <w:lang w:eastAsia="zh-CN"/>
        </w:rPr>
        <w:t>中的</w:t>
      </w:r>
      <w:r w:rsidRPr="00074362">
        <w:rPr>
          <w:sz w:val="20"/>
          <w:szCs w:val="20"/>
          <w:lang w:eastAsia="zh-CN"/>
        </w:rPr>
        <w:t>15</w:t>
      </w:r>
      <w:r>
        <w:rPr>
          <w:rFonts w:asciiTheme="minorEastAsia" w:eastAsiaTheme="minorEastAsia" w:hAnsiTheme="minorEastAsia" w:hint="eastAsia"/>
          <w:sz w:val="20"/>
          <w:szCs w:val="20"/>
          <w:lang w:eastAsia="zh-CN"/>
        </w:rPr>
        <w:t>x</w:t>
      </w:r>
      <w:r w:rsidRPr="00074362">
        <w:rPr>
          <w:sz w:val="20"/>
          <w:szCs w:val="20"/>
          <w:lang w:eastAsia="zh-CN"/>
        </w:rPr>
        <w:t>15</w:t>
      </w:r>
      <w:r w:rsidRPr="00074362">
        <w:rPr>
          <w:rFonts w:ascii="宋体" w:eastAsia="宋体" w:hAnsi="宋体" w:cs="宋体" w:hint="eastAsia"/>
          <w:sz w:val="20"/>
          <w:szCs w:val="20"/>
          <w:lang w:eastAsia="zh-CN"/>
        </w:rPr>
        <w:t>）或具有不同速率的多个迂回卷积（例如，</w:t>
      </w:r>
      <w:r w:rsidRPr="00074362">
        <w:rPr>
          <w:sz w:val="20"/>
          <w:szCs w:val="20"/>
          <w:lang w:eastAsia="zh-CN"/>
        </w:rPr>
        <w:t>[7,9]</w:t>
      </w:r>
      <w:r w:rsidRPr="00074362">
        <w:rPr>
          <w:rFonts w:ascii="宋体" w:eastAsia="宋体" w:hAnsi="宋体" w:cs="宋体" w:hint="eastAsia"/>
          <w:sz w:val="20"/>
          <w:szCs w:val="20"/>
          <w:lang w:eastAsia="zh-CN"/>
        </w:rPr>
        <w:t>中的（</w:t>
      </w:r>
      <w:r w:rsidRPr="00074362">
        <w:rPr>
          <w:sz w:val="20"/>
          <w:szCs w:val="20"/>
          <w:lang w:eastAsia="zh-CN"/>
        </w:rPr>
        <w:t>6,12,18</w:t>
      </w:r>
      <w:r w:rsidRPr="00074362">
        <w:rPr>
          <w:rFonts w:ascii="宋体" w:eastAsia="宋体" w:hAnsi="宋体" w:cs="宋体" w:hint="eastAsia"/>
          <w:sz w:val="20"/>
          <w:szCs w:val="20"/>
          <w:lang w:eastAsia="zh-CN"/>
        </w:rPr>
        <w:t>））以捕获更丰富的上下文信息。但是，仍然不清楚应选</w:t>
      </w:r>
      <w:proofErr w:type="gramStart"/>
      <w:r w:rsidRPr="00074362">
        <w:rPr>
          <w:rFonts w:ascii="宋体" w:eastAsia="宋体" w:hAnsi="宋体" w:cs="宋体" w:hint="eastAsia"/>
          <w:sz w:val="20"/>
          <w:szCs w:val="20"/>
          <w:lang w:eastAsia="zh-CN"/>
        </w:rPr>
        <w:t>择多少</w:t>
      </w:r>
      <w:proofErr w:type="gramEnd"/>
      <w:r w:rsidRPr="00074362">
        <w:rPr>
          <w:rFonts w:ascii="宋体" w:eastAsia="宋体" w:hAnsi="宋体" w:cs="宋体" w:hint="eastAsia"/>
          <w:sz w:val="20"/>
          <w:szCs w:val="20"/>
          <w:lang w:eastAsia="zh-CN"/>
        </w:rPr>
        <w:t>不同的速率或内核大小，以及所选择的速率或内核大小是否适合覆盖大范围的对象大小。在街景中，物体尺寸可以显着不同，例如，经过的卡车可以具有相同的图像高度，而交通灯可以仅具有几十个像素。因此，即使</w:t>
      </w:r>
      <w:r w:rsidRPr="00074362">
        <w:rPr>
          <w:sz w:val="20"/>
          <w:szCs w:val="20"/>
          <w:lang w:eastAsia="zh-CN"/>
        </w:rPr>
        <w:t>[31]</w:t>
      </w:r>
      <w:r w:rsidRPr="00074362">
        <w:rPr>
          <w:rFonts w:ascii="宋体" w:eastAsia="宋体" w:hAnsi="宋体" w:cs="宋体" w:hint="eastAsia"/>
          <w:sz w:val="20"/>
          <w:szCs w:val="20"/>
          <w:lang w:eastAsia="zh-CN"/>
        </w:rPr>
        <w:t>中提到的大内核也可能不足以覆盖像卡车这样的对象并捕获足够的上下文信息。</w:t>
      </w:r>
    </w:p>
    <w:p w:rsidR="00C61874" w:rsidRDefault="00074362">
      <w:pPr>
        <w:pStyle w:val="a3"/>
        <w:spacing w:line="249" w:lineRule="auto"/>
        <w:ind w:left="100" w:right="678" w:firstLine="298"/>
        <w:jc w:val="both"/>
        <w:rPr>
          <w:lang w:eastAsia="zh-CN"/>
        </w:rPr>
      </w:pPr>
      <w:r w:rsidRPr="00074362">
        <w:rPr>
          <w:rFonts w:ascii="宋体" w:eastAsia="宋体" w:hAnsi="宋体" w:cs="宋体" w:hint="eastAsia"/>
          <w:lang w:eastAsia="zh-CN"/>
        </w:rPr>
        <w:t>在本文中，我们提出了一种新颖的网络结构，旨在明确减少语义混淆错误。</w:t>
      </w:r>
      <w:r w:rsidRPr="00074362">
        <w:rPr>
          <w:lang w:eastAsia="zh-CN"/>
        </w:rPr>
        <w:t xml:space="preserve"> </w:t>
      </w:r>
      <w:r w:rsidRPr="00074362">
        <w:rPr>
          <w:rFonts w:ascii="宋体" w:eastAsia="宋体" w:hAnsi="宋体" w:cs="宋体" w:hint="eastAsia"/>
          <w:lang w:eastAsia="zh-CN"/>
        </w:rPr>
        <w:t>与现有方法相比，我们的网络结构能够以更直接的方式处理所有因素。</w:t>
      </w:r>
      <w:r w:rsidRPr="00074362">
        <w:rPr>
          <w:lang w:eastAsia="zh-CN"/>
        </w:rPr>
        <w:t xml:space="preserve"> </w:t>
      </w:r>
      <w:r w:rsidRPr="00074362">
        <w:rPr>
          <w:rFonts w:ascii="宋体" w:eastAsia="宋体" w:hAnsi="宋体" w:cs="宋体" w:hint="eastAsia"/>
          <w:lang w:eastAsia="zh-CN"/>
        </w:rPr>
        <w:t>此外，该结构是通用的，并且可以容易地集成到任何现有网络中以进一步改善性能。</w:t>
      </w:r>
      <w:r w:rsidRPr="00074362">
        <w:rPr>
          <w:lang w:eastAsia="zh-CN"/>
        </w:rPr>
        <w:t xml:space="preserve"> </w:t>
      </w:r>
      <w:r w:rsidRPr="00074362">
        <w:rPr>
          <w:rFonts w:ascii="宋体" w:eastAsia="宋体" w:hAnsi="宋体" w:cs="宋体" w:hint="eastAsia"/>
          <w:lang w:eastAsia="zh-CN"/>
        </w:rPr>
        <w:t>具体来说，我们提出的网络结构主要有以下两个贡献。</w:t>
      </w:r>
    </w:p>
    <w:p w:rsidR="00C61874" w:rsidRDefault="00074362" w:rsidP="00074362">
      <w:pPr>
        <w:pStyle w:val="a4"/>
        <w:numPr>
          <w:ilvl w:val="1"/>
          <w:numId w:val="3"/>
        </w:numPr>
        <w:tabs>
          <w:tab w:val="left" w:pos="440"/>
        </w:tabs>
        <w:spacing w:before="108" w:line="249" w:lineRule="auto"/>
        <w:ind w:right="678"/>
        <w:jc w:val="both"/>
        <w:rPr>
          <w:sz w:val="20"/>
          <w:lang w:eastAsia="zh-CN"/>
        </w:rPr>
      </w:pPr>
      <w:r w:rsidRPr="00074362">
        <w:rPr>
          <w:rFonts w:ascii="宋体" w:eastAsia="宋体" w:hAnsi="宋体" w:cs="宋体" w:hint="eastAsia"/>
          <w:spacing w:val="-8"/>
          <w:sz w:val="20"/>
          <w:lang w:eastAsia="zh-CN"/>
        </w:rPr>
        <w:t>我们提出了一种使用集成多个子网</w:t>
      </w:r>
      <w:r w:rsidR="00550C13" w:rsidRPr="00074362">
        <w:rPr>
          <w:rFonts w:ascii="宋体" w:eastAsia="宋体" w:hAnsi="宋体" w:cs="宋体" w:hint="eastAsia"/>
          <w:spacing w:val="-8"/>
          <w:sz w:val="20"/>
          <w:lang w:eastAsia="zh-CN"/>
        </w:rPr>
        <w:t>构建异构输出空间</w:t>
      </w:r>
      <w:r w:rsidRPr="00074362">
        <w:rPr>
          <w:rFonts w:ascii="宋体" w:eastAsia="宋体" w:hAnsi="宋体" w:cs="宋体" w:hint="eastAsia"/>
          <w:spacing w:val="-8"/>
          <w:sz w:val="20"/>
          <w:lang w:eastAsia="zh-CN"/>
        </w:rPr>
        <w:t>的方法。</w:t>
      </w:r>
      <w:r w:rsidRPr="00074362">
        <w:rPr>
          <w:spacing w:val="-8"/>
          <w:sz w:val="20"/>
          <w:lang w:eastAsia="zh-CN"/>
        </w:rPr>
        <w:t xml:space="preserve"> </w:t>
      </w:r>
      <w:r w:rsidRPr="00074362">
        <w:rPr>
          <w:rFonts w:ascii="宋体" w:eastAsia="宋体" w:hAnsi="宋体" w:cs="宋体" w:hint="eastAsia"/>
          <w:spacing w:val="-8"/>
          <w:sz w:val="20"/>
          <w:lang w:eastAsia="zh-CN"/>
        </w:rPr>
        <w:t>这些子网是基于归一化混淆矩阵推断出的判别混淆群构建的。</w:t>
      </w:r>
      <w:r w:rsidRPr="00074362">
        <w:rPr>
          <w:spacing w:val="-8"/>
          <w:sz w:val="20"/>
          <w:lang w:eastAsia="zh-CN"/>
        </w:rPr>
        <w:t xml:space="preserve"> </w:t>
      </w:r>
      <w:r w:rsidRPr="00074362">
        <w:rPr>
          <w:rFonts w:ascii="宋体" w:eastAsia="宋体" w:hAnsi="宋体" w:cs="宋体" w:hint="eastAsia"/>
          <w:spacing w:val="-8"/>
          <w:sz w:val="20"/>
          <w:lang w:eastAsia="zh-CN"/>
        </w:rPr>
        <w:t>每个子网旨在扩大每个混淆组中混淆类之间的距离，而不会</w:t>
      </w:r>
      <w:proofErr w:type="gramStart"/>
      <w:r w:rsidRPr="00074362">
        <w:rPr>
          <w:rFonts w:ascii="宋体" w:eastAsia="宋体" w:hAnsi="宋体" w:cs="宋体" w:hint="eastAsia"/>
          <w:spacing w:val="-8"/>
          <w:sz w:val="20"/>
          <w:lang w:eastAsia="zh-CN"/>
        </w:rPr>
        <w:t>影响组</w:t>
      </w:r>
      <w:proofErr w:type="gramEnd"/>
      <w:r w:rsidRPr="00074362">
        <w:rPr>
          <w:rFonts w:ascii="宋体" w:eastAsia="宋体" w:hAnsi="宋体" w:cs="宋体" w:hint="eastAsia"/>
          <w:spacing w:val="-8"/>
          <w:sz w:val="20"/>
          <w:lang w:eastAsia="zh-CN"/>
        </w:rPr>
        <w:t>外的不相关类。</w:t>
      </w:r>
    </w:p>
    <w:p w:rsidR="00C61874" w:rsidRDefault="00550C13" w:rsidP="00550C13">
      <w:pPr>
        <w:pStyle w:val="a4"/>
        <w:numPr>
          <w:ilvl w:val="1"/>
          <w:numId w:val="3"/>
        </w:numPr>
        <w:tabs>
          <w:tab w:val="left" w:pos="440"/>
        </w:tabs>
        <w:spacing w:line="249" w:lineRule="auto"/>
        <w:ind w:right="678"/>
        <w:jc w:val="both"/>
        <w:rPr>
          <w:sz w:val="20"/>
          <w:lang w:eastAsia="zh-CN"/>
        </w:rPr>
      </w:pPr>
      <w:r w:rsidRPr="00550C13">
        <w:rPr>
          <w:rFonts w:ascii="宋体" w:eastAsia="宋体" w:hAnsi="宋体" w:cs="宋体" w:hint="eastAsia"/>
          <w:spacing w:val="-8"/>
          <w:sz w:val="20"/>
          <w:lang w:eastAsia="zh-CN"/>
        </w:rPr>
        <w:t>我们提出了一种改进的多类交叉</w:t>
      </w:r>
      <w:proofErr w:type="gramStart"/>
      <w:r w:rsidRPr="00550C13">
        <w:rPr>
          <w:rFonts w:ascii="宋体" w:eastAsia="宋体" w:hAnsi="宋体" w:cs="宋体" w:hint="eastAsia"/>
          <w:spacing w:val="-8"/>
          <w:sz w:val="20"/>
          <w:lang w:eastAsia="zh-CN"/>
        </w:rPr>
        <w:t>熵</w:t>
      </w:r>
      <w:proofErr w:type="gramEnd"/>
      <w:r w:rsidRPr="00550C13">
        <w:rPr>
          <w:rFonts w:ascii="宋体" w:eastAsia="宋体" w:hAnsi="宋体" w:cs="宋体" w:hint="eastAsia"/>
          <w:spacing w:val="-8"/>
          <w:sz w:val="20"/>
          <w:lang w:eastAsia="zh-CN"/>
        </w:rPr>
        <w:t>损失，它考虑了正确和不正确的标签。</w:t>
      </w:r>
      <w:r w:rsidRPr="00550C13">
        <w:rPr>
          <w:spacing w:val="-8"/>
          <w:sz w:val="20"/>
          <w:lang w:eastAsia="zh-CN"/>
        </w:rPr>
        <w:t xml:space="preserve"> </w:t>
      </w:r>
      <w:r w:rsidRPr="00550C13">
        <w:rPr>
          <w:rFonts w:ascii="宋体" w:eastAsia="宋体" w:hAnsi="宋体" w:cs="宋体" w:hint="eastAsia"/>
          <w:spacing w:val="-8"/>
          <w:sz w:val="20"/>
          <w:lang w:eastAsia="zh-CN"/>
        </w:rPr>
        <w:t>通过为不正确的标签添加新术语，通常由混乱的类引起的错误否定和误报将直接受到惩罚。</w:t>
      </w:r>
      <w:r w:rsidRPr="00550C13">
        <w:rPr>
          <w:spacing w:val="-8"/>
          <w:sz w:val="20"/>
          <w:lang w:eastAsia="zh-CN"/>
        </w:rPr>
        <w:t xml:space="preserve"> </w:t>
      </w:r>
      <w:r w:rsidRPr="00550C13">
        <w:rPr>
          <w:rFonts w:ascii="宋体" w:eastAsia="宋体" w:hAnsi="宋体" w:cs="宋体" w:hint="eastAsia"/>
          <w:spacing w:val="-8"/>
          <w:sz w:val="20"/>
          <w:lang w:eastAsia="zh-CN"/>
        </w:rPr>
        <w:t>基于混淆矩阵的重新加权也适用于新的损失，以进一步加强</w:t>
      </w:r>
      <w:r>
        <w:rPr>
          <w:rFonts w:ascii="宋体" w:eastAsia="宋体" w:hAnsi="宋体" w:cs="宋体" w:hint="eastAsia"/>
          <w:spacing w:val="-8"/>
          <w:sz w:val="20"/>
          <w:lang w:eastAsia="zh-CN"/>
        </w:rPr>
        <w:t>反馈</w:t>
      </w:r>
      <w:r w:rsidRPr="00550C13">
        <w:rPr>
          <w:rFonts w:ascii="宋体" w:eastAsia="宋体" w:hAnsi="宋体" w:cs="宋体" w:hint="eastAsia"/>
          <w:spacing w:val="-8"/>
          <w:sz w:val="20"/>
          <w:lang w:eastAsia="zh-CN"/>
        </w:rPr>
        <w:t>。</w:t>
      </w:r>
    </w:p>
    <w:p w:rsidR="00C61874" w:rsidRDefault="00550C13" w:rsidP="00550C13">
      <w:pPr>
        <w:pStyle w:val="a3"/>
        <w:spacing w:before="170" w:line="250" w:lineRule="auto"/>
        <w:ind w:right="680" w:firstLineChars="200" w:firstLine="400"/>
        <w:jc w:val="both"/>
        <w:rPr>
          <w:lang w:eastAsia="zh-CN"/>
        </w:rPr>
      </w:pPr>
      <w:r w:rsidRPr="00550C13">
        <w:rPr>
          <w:rFonts w:ascii="宋体" w:eastAsia="宋体" w:hAnsi="宋体" w:cs="宋体" w:hint="eastAsia"/>
          <w:lang w:eastAsia="zh-CN"/>
        </w:rPr>
        <w:t>在第</w:t>
      </w:r>
      <w:r w:rsidRPr="00550C13">
        <w:rPr>
          <w:lang w:eastAsia="zh-CN"/>
        </w:rPr>
        <w:t>2</w:t>
      </w:r>
      <w:r w:rsidRPr="00550C13">
        <w:rPr>
          <w:rFonts w:ascii="宋体" w:eastAsia="宋体" w:hAnsi="宋体" w:cs="宋体" w:hint="eastAsia"/>
          <w:lang w:eastAsia="zh-CN"/>
        </w:rPr>
        <w:t>节中，我们介绍了语义图像分割中的相关工作。</w:t>
      </w:r>
      <w:r w:rsidRPr="00550C13">
        <w:rPr>
          <w:lang w:eastAsia="zh-CN"/>
        </w:rPr>
        <w:t xml:space="preserve"> </w:t>
      </w:r>
      <w:r w:rsidRPr="00550C13">
        <w:rPr>
          <w:rFonts w:ascii="宋体" w:eastAsia="宋体" w:hAnsi="宋体" w:cs="宋体" w:hint="eastAsia"/>
          <w:lang w:eastAsia="zh-CN"/>
        </w:rPr>
        <w:t>第</w:t>
      </w:r>
      <w:r w:rsidRPr="00550C13">
        <w:rPr>
          <w:lang w:eastAsia="zh-CN"/>
        </w:rPr>
        <w:t>3</w:t>
      </w:r>
      <w:r w:rsidRPr="00550C13">
        <w:rPr>
          <w:rFonts w:ascii="宋体" w:eastAsia="宋体" w:hAnsi="宋体" w:cs="宋体" w:hint="eastAsia"/>
          <w:lang w:eastAsia="zh-CN"/>
        </w:rPr>
        <w:t>节详细描述了我们的网络结构和新的损失函数。</w:t>
      </w:r>
      <w:r w:rsidRPr="00550C13">
        <w:rPr>
          <w:lang w:eastAsia="zh-CN"/>
        </w:rPr>
        <w:t xml:space="preserve"> </w:t>
      </w:r>
      <w:r w:rsidRPr="00550C13">
        <w:rPr>
          <w:rFonts w:ascii="宋体" w:eastAsia="宋体" w:hAnsi="宋体" w:cs="宋体" w:hint="eastAsia"/>
          <w:lang w:eastAsia="zh-CN"/>
        </w:rPr>
        <w:t>本节给出了基于信息论的损失函数分析。</w:t>
      </w:r>
      <w:r w:rsidRPr="00550C13">
        <w:rPr>
          <w:lang w:eastAsia="zh-CN"/>
        </w:rPr>
        <w:t xml:space="preserve"> </w:t>
      </w:r>
      <w:r w:rsidRPr="00550C13">
        <w:rPr>
          <w:rFonts w:ascii="宋体" w:eastAsia="宋体" w:hAnsi="宋体" w:cs="宋体" w:hint="eastAsia"/>
          <w:lang w:eastAsia="zh-CN"/>
        </w:rPr>
        <w:t>在第</w:t>
      </w:r>
      <w:r w:rsidRPr="00550C13">
        <w:rPr>
          <w:lang w:eastAsia="zh-CN"/>
        </w:rPr>
        <w:t>4</w:t>
      </w:r>
      <w:r w:rsidRPr="00550C13">
        <w:rPr>
          <w:rFonts w:ascii="宋体" w:eastAsia="宋体" w:hAnsi="宋体" w:cs="宋体" w:hint="eastAsia"/>
          <w:lang w:eastAsia="zh-CN"/>
        </w:rPr>
        <w:t>节中，我们提供了一组关于</w:t>
      </w:r>
      <w:r w:rsidRPr="00550C13">
        <w:rPr>
          <w:lang w:eastAsia="zh-CN"/>
        </w:rPr>
        <w:t>Cityscapes</w:t>
      </w:r>
      <w:r w:rsidRPr="00550C13">
        <w:rPr>
          <w:rFonts w:ascii="宋体" w:eastAsia="宋体" w:hAnsi="宋体" w:cs="宋体" w:hint="eastAsia"/>
          <w:lang w:eastAsia="zh-CN"/>
        </w:rPr>
        <w:t>和</w:t>
      </w:r>
      <w:r w:rsidRPr="00550C13">
        <w:rPr>
          <w:lang w:eastAsia="zh-CN"/>
        </w:rPr>
        <w:t>Pascal VOC</w:t>
      </w:r>
      <w:r w:rsidRPr="00550C13">
        <w:rPr>
          <w:rFonts w:ascii="宋体" w:eastAsia="宋体" w:hAnsi="宋体" w:cs="宋体" w:hint="eastAsia"/>
          <w:lang w:eastAsia="zh-CN"/>
        </w:rPr>
        <w:t>数据集的实验。</w:t>
      </w:r>
      <w:r w:rsidRPr="00550C13">
        <w:rPr>
          <w:lang w:eastAsia="zh-CN"/>
        </w:rPr>
        <w:t xml:space="preserve"> </w:t>
      </w:r>
      <w:r w:rsidRPr="00550C13">
        <w:rPr>
          <w:rFonts w:ascii="宋体" w:eastAsia="宋体" w:hAnsi="宋体" w:cs="宋体" w:hint="eastAsia"/>
          <w:lang w:eastAsia="zh-CN"/>
        </w:rPr>
        <w:t>我们在第</w:t>
      </w:r>
      <w:r w:rsidRPr="00550C13">
        <w:rPr>
          <w:lang w:eastAsia="zh-CN"/>
        </w:rPr>
        <w:t>5</w:t>
      </w:r>
      <w:r w:rsidRPr="00550C13">
        <w:rPr>
          <w:rFonts w:ascii="宋体" w:eastAsia="宋体" w:hAnsi="宋体" w:cs="宋体" w:hint="eastAsia"/>
          <w:lang w:eastAsia="zh-CN"/>
        </w:rPr>
        <w:t>节给出结论。</w:t>
      </w:r>
    </w:p>
    <w:p w:rsidR="00C61874" w:rsidRDefault="00C61874">
      <w:pPr>
        <w:pStyle w:val="a3"/>
        <w:spacing w:before="6"/>
        <w:rPr>
          <w:sz w:val="27"/>
          <w:lang w:eastAsia="zh-CN"/>
        </w:rPr>
      </w:pPr>
    </w:p>
    <w:p w:rsidR="00C61874" w:rsidRDefault="00283147" w:rsidP="00283147">
      <w:pPr>
        <w:pStyle w:val="1"/>
        <w:numPr>
          <w:ilvl w:val="0"/>
          <w:numId w:val="4"/>
        </w:numPr>
        <w:tabs>
          <w:tab w:val="left" w:pos="458"/>
          <w:tab w:val="left" w:pos="459"/>
        </w:tabs>
        <w:spacing w:before="1"/>
      </w:pPr>
      <w:bookmarkStart w:id="2" w:name="_bookmark1"/>
      <w:bookmarkEnd w:id="2"/>
      <w:r w:rsidRPr="00283147">
        <w:rPr>
          <w:rFonts w:ascii="宋体" w:eastAsia="宋体" w:hAnsi="宋体" w:cs="宋体"/>
        </w:rPr>
        <w:t>Related Work</w:t>
      </w:r>
      <w:r>
        <w:rPr>
          <w:rFonts w:ascii="宋体" w:eastAsia="宋体" w:hAnsi="宋体" w:cs="宋体"/>
        </w:rPr>
        <w:t xml:space="preserve"> </w:t>
      </w:r>
      <w:proofErr w:type="spellStart"/>
      <w:r w:rsidR="00550C13" w:rsidRPr="00550C13">
        <w:rPr>
          <w:rFonts w:ascii="宋体" w:eastAsia="宋体" w:hAnsi="宋体" w:cs="宋体" w:hint="eastAsia"/>
        </w:rPr>
        <w:t>相关工作</w:t>
      </w:r>
      <w:proofErr w:type="spellEnd"/>
    </w:p>
    <w:p w:rsidR="00C61874" w:rsidRDefault="00550C13" w:rsidP="007745C9">
      <w:pPr>
        <w:pStyle w:val="a3"/>
        <w:spacing w:before="195" w:line="250" w:lineRule="auto"/>
        <w:ind w:left="102" w:right="680" w:firstLineChars="200" w:firstLine="400"/>
        <w:jc w:val="both"/>
        <w:rPr>
          <w:lang w:eastAsia="zh-CN"/>
        </w:rPr>
      </w:pPr>
      <w:r w:rsidRPr="00550C13">
        <w:rPr>
          <w:rFonts w:ascii="宋体" w:eastAsia="宋体" w:hAnsi="宋体" w:cs="宋体" w:hint="eastAsia"/>
          <w:lang w:eastAsia="zh-CN"/>
        </w:rPr>
        <w:t>如第</w:t>
      </w:r>
      <w:r w:rsidRPr="00550C13">
        <w:rPr>
          <w:lang w:eastAsia="zh-CN"/>
        </w:rPr>
        <w:t>1</w:t>
      </w:r>
      <w:r w:rsidRPr="00550C13">
        <w:rPr>
          <w:rFonts w:ascii="宋体" w:eastAsia="宋体" w:hAnsi="宋体" w:cs="宋体" w:hint="eastAsia"/>
          <w:lang w:eastAsia="zh-CN"/>
        </w:rPr>
        <w:t>节所述，在网络</w:t>
      </w:r>
      <w:r>
        <w:rPr>
          <w:rFonts w:ascii="宋体" w:eastAsia="宋体" w:hAnsi="宋体" w:cs="宋体" w:hint="eastAsia"/>
          <w:lang w:eastAsia="zh-CN"/>
        </w:rPr>
        <w:t>训练</w:t>
      </w:r>
      <w:r w:rsidRPr="00550C13">
        <w:rPr>
          <w:rFonts w:ascii="宋体" w:eastAsia="宋体" w:hAnsi="宋体" w:cs="宋体" w:hint="eastAsia"/>
          <w:lang w:eastAsia="zh-CN"/>
        </w:rPr>
        <w:t>期间，各种因素可能会加剧</w:t>
      </w:r>
      <w:r>
        <w:rPr>
          <w:rFonts w:ascii="宋体" w:eastAsia="宋体" w:hAnsi="宋体" w:cs="宋体" w:hint="eastAsia"/>
          <w:lang w:eastAsia="zh-CN"/>
        </w:rPr>
        <w:t>分类混乱</w:t>
      </w:r>
      <w:r w:rsidRPr="00550C13">
        <w:rPr>
          <w:rFonts w:ascii="宋体" w:eastAsia="宋体" w:hAnsi="宋体" w:cs="宋体" w:hint="eastAsia"/>
          <w:lang w:eastAsia="zh-CN"/>
        </w:rPr>
        <w:t>。</w:t>
      </w:r>
      <w:r w:rsidRPr="00550C13">
        <w:rPr>
          <w:lang w:eastAsia="zh-CN"/>
        </w:rPr>
        <w:t xml:space="preserve"> </w:t>
      </w:r>
      <w:r w:rsidRPr="00550C13">
        <w:rPr>
          <w:rFonts w:ascii="宋体" w:eastAsia="宋体" w:hAnsi="宋体" w:cs="宋体" w:hint="eastAsia"/>
          <w:lang w:eastAsia="zh-CN"/>
        </w:rPr>
        <w:t>我们将因子分为两类：不平衡的数据分布和降低的特征分辨率</w:t>
      </w:r>
      <w:r>
        <w:rPr>
          <w:rFonts w:ascii="宋体" w:eastAsia="宋体" w:hAnsi="宋体" w:cs="宋体" w:hint="eastAsia"/>
          <w:lang w:eastAsia="zh-CN"/>
        </w:rPr>
        <w:t>(</w:t>
      </w:r>
      <w:r w:rsidRPr="00550C13">
        <w:rPr>
          <w:rFonts w:ascii="宋体" w:eastAsia="宋体" w:hAnsi="宋体" w:cs="宋体"/>
          <w:lang w:eastAsia="zh-CN"/>
        </w:rPr>
        <w:t>imbalanced data distribution and reduced feature resolution</w:t>
      </w:r>
      <w:r>
        <w:rPr>
          <w:rFonts w:ascii="宋体" w:eastAsia="宋体" w:hAnsi="宋体" w:cs="宋体"/>
          <w:lang w:eastAsia="zh-CN"/>
        </w:rPr>
        <w:t>)</w:t>
      </w:r>
      <w:r w:rsidRPr="00550C13">
        <w:rPr>
          <w:rFonts w:ascii="宋体" w:eastAsia="宋体" w:hAnsi="宋体" w:cs="宋体" w:hint="eastAsia"/>
          <w:lang w:eastAsia="zh-CN"/>
        </w:rPr>
        <w:t>。</w:t>
      </w:r>
      <w:r w:rsidRPr="00550C13">
        <w:rPr>
          <w:lang w:eastAsia="zh-CN"/>
        </w:rPr>
        <w:t xml:space="preserve"> </w:t>
      </w:r>
      <w:r w:rsidRPr="00550C13">
        <w:rPr>
          <w:rFonts w:ascii="宋体" w:eastAsia="宋体" w:hAnsi="宋体" w:cs="宋体" w:hint="eastAsia"/>
          <w:lang w:eastAsia="zh-CN"/>
        </w:rPr>
        <w:t>在本节中，我们主要描述了处理这两个类别的相关工作。</w:t>
      </w:r>
    </w:p>
    <w:p w:rsidR="00C61874" w:rsidRDefault="00A04F49">
      <w:pPr>
        <w:pStyle w:val="a3"/>
        <w:spacing w:before="195" w:line="249" w:lineRule="auto"/>
        <w:ind w:left="100" w:right="565"/>
        <w:rPr>
          <w:lang w:eastAsia="zh-CN"/>
        </w:rPr>
      </w:pPr>
      <w:r>
        <w:rPr>
          <w:b/>
          <w:lang w:eastAsia="zh-CN"/>
        </w:rPr>
        <w:t xml:space="preserve">Imbalanced Data Distribution. </w:t>
      </w:r>
      <w:r w:rsidR="00707F8B" w:rsidRPr="00707F8B">
        <w:rPr>
          <w:rFonts w:ascii="宋体" w:eastAsia="宋体" w:hAnsi="宋体" w:cs="宋体" w:hint="eastAsia"/>
          <w:lang w:eastAsia="zh-CN"/>
        </w:rPr>
        <w:t>一种方法是对少数类进行过采样和</w:t>
      </w:r>
      <w:r w:rsidR="00707F8B" w:rsidRPr="00707F8B">
        <w:rPr>
          <w:lang w:eastAsia="zh-CN"/>
        </w:rPr>
        <w:t>/</w:t>
      </w:r>
      <w:r w:rsidR="00707F8B" w:rsidRPr="00707F8B">
        <w:rPr>
          <w:rFonts w:ascii="宋体" w:eastAsia="宋体" w:hAnsi="宋体" w:cs="宋体" w:hint="eastAsia"/>
          <w:lang w:eastAsia="zh-CN"/>
        </w:rPr>
        <w:t>或对多数类进行欠采样。由于这种策略改变了数据分布，过采样可能导致过度拟合，欠采样可能会消除可能的有价值信息。已经提出</w:t>
      </w:r>
      <w:r w:rsidR="00707F8B" w:rsidRPr="00707F8B">
        <w:rPr>
          <w:lang w:eastAsia="zh-CN"/>
        </w:rPr>
        <w:t>SMOTE</w:t>
      </w:r>
      <w:r w:rsidR="00707F8B" w:rsidRPr="00707F8B">
        <w:rPr>
          <w:rFonts w:ascii="宋体" w:eastAsia="宋体" w:hAnsi="宋体" w:cs="宋体" w:hint="eastAsia"/>
          <w:lang w:eastAsia="zh-CN"/>
        </w:rPr>
        <w:t>及其变体</w:t>
      </w:r>
      <w:r w:rsidR="00707F8B" w:rsidRPr="00707F8B">
        <w:rPr>
          <w:lang w:eastAsia="zh-CN"/>
        </w:rPr>
        <w:t>[4,16,21]</w:t>
      </w:r>
      <w:r w:rsidR="00707F8B" w:rsidRPr="00707F8B">
        <w:rPr>
          <w:rFonts w:ascii="宋体" w:eastAsia="宋体" w:hAnsi="宋体" w:cs="宋体" w:hint="eastAsia"/>
          <w:lang w:eastAsia="zh-CN"/>
        </w:rPr>
        <w:t>以通过生成新的</w:t>
      </w:r>
      <w:r w:rsidR="00707F8B" w:rsidRPr="00707F8B">
        <w:rPr>
          <w:rFonts w:ascii="宋体" w:eastAsia="宋体" w:hAnsi="宋体" w:cs="宋体" w:hint="eastAsia"/>
          <w:lang w:eastAsia="zh-CN"/>
        </w:rPr>
        <w:lastRenderedPageBreak/>
        <w:t>非复制示例来避免过度拟合。另一个方向，即重新加权方法，在不改变数据分布的情况下对少数民族类别施加了额外的惩罚。例如，逆频率和中频重新加权</w:t>
      </w:r>
      <w:r w:rsidR="00707F8B" w:rsidRPr="00707F8B">
        <w:rPr>
          <w:lang w:eastAsia="zh-CN"/>
        </w:rPr>
        <w:t>[5,29,44,45,13]</w:t>
      </w:r>
      <w:r w:rsidR="00707F8B" w:rsidRPr="00707F8B">
        <w:rPr>
          <w:rFonts w:ascii="宋体" w:eastAsia="宋体" w:hAnsi="宋体" w:cs="宋体" w:hint="eastAsia"/>
          <w:lang w:eastAsia="zh-CN"/>
        </w:rPr>
        <w:t>已应用于语义分割工作中。在</w:t>
      </w:r>
      <w:r w:rsidR="00707F8B" w:rsidRPr="00707F8B">
        <w:rPr>
          <w:lang w:eastAsia="zh-CN"/>
        </w:rPr>
        <w:t>[40]</w:t>
      </w:r>
      <w:r w:rsidR="00707F8B" w:rsidRPr="00707F8B">
        <w:rPr>
          <w:rFonts w:ascii="宋体" w:eastAsia="宋体" w:hAnsi="宋体" w:cs="宋体" w:hint="eastAsia"/>
          <w:lang w:eastAsia="zh-CN"/>
        </w:rPr>
        <w:t>中，建议在线硬件示例挖掘（</w:t>
      </w:r>
      <w:r w:rsidR="00707F8B" w:rsidRPr="00707F8B">
        <w:rPr>
          <w:lang w:eastAsia="zh-CN"/>
        </w:rPr>
        <w:t>OHEM</w:t>
      </w:r>
      <w:r w:rsidR="00707F8B" w:rsidRPr="00707F8B">
        <w:rPr>
          <w:rFonts w:ascii="宋体" w:eastAsia="宋体" w:hAnsi="宋体" w:cs="宋体" w:hint="eastAsia"/>
          <w:lang w:eastAsia="zh-CN"/>
        </w:rPr>
        <w:t>）自动选择用于训练基于区域的</w:t>
      </w:r>
      <w:proofErr w:type="spellStart"/>
      <w:r w:rsidR="00707F8B" w:rsidRPr="00707F8B">
        <w:rPr>
          <w:lang w:eastAsia="zh-CN"/>
        </w:rPr>
        <w:t>ConvNet</w:t>
      </w:r>
      <w:proofErr w:type="spellEnd"/>
      <w:r w:rsidR="00707F8B" w:rsidRPr="00707F8B">
        <w:rPr>
          <w:rFonts w:ascii="宋体" w:eastAsia="宋体" w:hAnsi="宋体" w:cs="宋体" w:hint="eastAsia"/>
          <w:lang w:eastAsia="zh-CN"/>
        </w:rPr>
        <w:t>探测器的</w:t>
      </w:r>
      <w:r w:rsidR="00707F8B">
        <w:rPr>
          <w:rFonts w:ascii="宋体" w:eastAsia="宋体" w:hAnsi="宋体" w:cs="宋体" w:hint="eastAsia"/>
          <w:lang w:eastAsia="zh-CN"/>
        </w:rPr>
        <w:t>硬实例</w:t>
      </w:r>
      <w:r w:rsidR="00707F8B" w:rsidRPr="00707F8B">
        <w:rPr>
          <w:rFonts w:ascii="宋体" w:eastAsia="宋体" w:hAnsi="宋体" w:cs="宋体" w:hint="eastAsia"/>
          <w:lang w:eastAsia="zh-CN"/>
        </w:rPr>
        <w:t>。黄等人。</w:t>
      </w:r>
      <w:r w:rsidR="00707F8B" w:rsidRPr="00707F8B">
        <w:rPr>
          <w:lang w:eastAsia="zh-CN"/>
        </w:rPr>
        <w:t xml:space="preserve"> [19]</w:t>
      </w:r>
      <w:r w:rsidR="00707F8B" w:rsidRPr="00707F8B">
        <w:rPr>
          <w:rFonts w:ascii="宋体" w:eastAsia="宋体" w:hAnsi="宋体" w:cs="宋体" w:hint="eastAsia"/>
          <w:lang w:eastAsia="zh-CN"/>
        </w:rPr>
        <w:t>制定了一种新的五元组抽样方法和大规模不平衡分类的三重标题丢失。损失最大</w:t>
      </w:r>
      <w:proofErr w:type="gramStart"/>
      <w:r w:rsidR="00707F8B" w:rsidRPr="00707F8B">
        <w:rPr>
          <w:rFonts w:ascii="宋体" w:eastAsia="宋体" w:hAnsi="宋体" w:cs="宋体" w:hint="eastAsia"/>
          <w:lang w:eastAsia="zh-CN"/>
        </w:rPr>
        <w:t>池化层</w:t>
      </w:r>
      <w:proofErr w:type="gramEnd"/>
      <w:r w:rsidR="00707F8B" w:rsidRPr="00707F8B">
        <w:rPr>
          <w:lang w:eastAsia="zh-CN"/>
        </w:rPr>
        <w:t>[2]</w:t>
      </w:r>
      <w:r w:rsidR="00707F8B" w:rsidRPr="00707F8B">
        <w:rPr>
          <w:rFonts w:ascii="宋体" w:eastAsia="宋体" w:hAnsi="宋体" w:cs="宋体" w:hint="eastAsia"/>
          <w:lang w:eastAsia="zh-CN"/>
        </w:rPr>
        <w:t>定义了一个新的损耗函数，它从</w:t>
      </w:r>
      <w:proofErr w:type="gramStart"/>
      <w:r w:rsidR="00707F8B" w:rsidRPr="00707F8B">
        <w:rPr>
          <w:rFonts w:ascii="宋体" w:eastAsia="宋体" w:hAnsi="宋体" w:cs="宋体" w:hint="eastAsia"/>
          <w:lang w:eastAsia="zh-CN"/>
        </w:rPr>
        <w:t>像素级</w:t>
      </w:r>
      <w:proofErr w:type="gramEnd"/>
      <w:r w:rsidR="00707F8B" w:rsidRPr="00707F8B">
        <w:rPr>
          <w:rFonts w:ascii="宋体" w:eastAsia="宋体" w:hAnsi="宋体" w:cs="宋体" w:hint="eastAsia"/>
          <w:lang w:eastAsia="zh-CN"/>
        </w:rPr>
        <w:t>加权函数中获得最高损失。在</w:t>
      </w:r>
      <w:r w:rsidR="00707F8B" w:rsidRPr="00707F8B">
        <w:rPr>
          <w:lang w:eastAsia="zh-CN"/>
        </w:rPr>
        <w:t>Cityscapes</w:t>
      </w:r>
      <w:r w:rsidR="00707F8B" w:rsidRPr="00707F8B">
        <w:rPr>
          <w:rFonts w:ascii="宋体" w:eastAsia="宋体" w:hAnsi="宋体" w:cs="宋体" w:hint="eastAsia"/>
          <w:lang w:eastAsia="zh-CN"/>
        </w:rPr>
        <w:t>数据集中，这种损失函数可以获得许多少数类别（在一个少数类别上的表现，</w:t>
      </w:r>
      <w:r w:rsidR="00707F8B" w:rsidRPr="00707F8B">
        <w:rPr>
          <w:lang w:eastAsia="zh-CN"/>
        </w:rPr>
        <w:t>“</w:t>
      </w:r>
      <w:r w:rsidR="00707F8B" w:rsidRPr="00707F8B">
        <w:rPr>
          <w:rFonts w:ascii="宋体" w:eastAsia="宋体" w:hAnsi="宋体" w:cs="宋体" w:hint="eastAsia"/>
          <w:lang w:eastAsia="zh-CN"/>
        </w:rPr>
        <w:t>卡车</w:t>
      </w:r>
      <w:r w:rsidR="00707F8B" w:rsidRPr="00707F8B">
        <w:rPr>
          <w:lang w:eastAsia="zh-CN"/>
        </w:rPr>
        <w:t>”</w:t>
      </w:r>
      <w:r w:rsidR="00707F8B" w:rsidRPr="00707F8B">
        <w:rPr>
          <w:rFonts w:ascii="宋体" w:eastAsia="宋体" w:hAnsi="宋体" w:cs="宋体" w:hint="eastAsia"/>
          <w:lang w:eastAsia="zh-CN"/>
        </w:rPr>
        <w:t>，在不明原因下降级）的性能增益。</w:t>
      </w:r>
    </w:p>
    <w:p w:rsidR="00883165" w:rsidRDefault="00883165" w:rsidP="00883165">
      <w:pPr>
        <w:pStyle w:val="a3"/>
        <w:spacing w:before="193" w:line="249" w:lineRule="auto"/>
        <w:ind w:left="100" w:right="678"/>
        <w:jc w:val="both"/>
        <w:rPr>
          <w:rFonts w:ascii="宋体" w:eastAsia="宋体" w:hAnsi="宋体" w:cs="宋体" w:hint="eastAsia"/>
          <w:lang w:eastAsia="zh-CN"/>
        </w:rPr>
      </w:pPr>
      <w:r>
        <w:rPr>
          <w:rFonts w:asciiTheme="minorEastAsia" w:eastAsiaTheme="minorEastAsia" w:hAnsiTheme="minorEastAsia"/>
          <w:b/>
          <w:lang w:eastAsia="zh-CN"/>
        </w:rPr>
        <w:t>R</w:t>
      </w:r>
      <w:r w:rsidRPr="00883165">
        <w:rPr>
          <w:b/>
          <w:lang w:eastAsia="zh-CN"/>
        </w:rPr>
        <w:t xml:space="preserve">educed </w:t>
      </w:r>
      <w:r>
        <w:rPr>
          <w:b/>
          <w:lang w:eastAsia="zh-CN"/>
        </w:rPr>
        <w:t>F</w:t>
      </w:r>
      <w:r w:rsidRPr="00883165">
        <w:rPr>
          <w:b/>
          <w:lang w:eastAsia="zh-CN"/>
        </w:rPr>
        <w:t xml:space="preserve">eature </w:t>
      </w:r>
      <w:r>
        <w:rPr>
          <w:b/>
          <w:lang w:eastAsia="zh-CN"/>
        </w:rPr>
        <w:t>R</w:t>
      </w:r>
      <w:r w:rsidRPr="00883165">
        <w:rPr>
          <w:b/>
          <w:lang w:eastAsia="zh-CN"/>
        </w:rPr>
        <w:t>esolution</w:t>
      </w:r>
      <w:r>
        <w:rPr>
          <w:b/>
          <w:lang w:eastAsia="zh-CN"/>
        </w:rPr>
        <w:t>.</w:t>
      </w:r>
      <w:r w:rsidRPr="00883165">
        <w:rPr>
          <w:rFonts w:ascii="宋体" w:eastAsia="宋体" w:hAnsi="宋体" w:cs="宋体" w:hint="eastAsia"/>
          <w:lang w:eastAsia="zh-CN"/>
        </w:rPr>
        <w:t>在特征编码期间，特征图的分辨率逐渐减小，以便捕获对输入图像变换不太敏感的长距离信息。但是，在此编码过程中逐渐压缩或丢失上下文的细节。龙等人。在</w:t>
      </w:r>
      <w:r w:rsidRPr="00883165">
        <w:rPr>
          <w:rFonts w:ascii="宋体" w:eastAsia="宋体" w:hAnsi="宋体" w:cs="宋体"/>
          <w:lang w:eastAsia="zh-CN"/>
        </w:rPr>
        <w:t>[28]</w:t>
      </w:r>
      <w:r w:rsidRPr="00883165">
        <w:rPr>
          <w:rFonts w:ascii="宋体" w:eastAsia="宋体" w:hAnsi="宋体" w:cs="宋体" w:hint="eastAsia"/>
          <w:lang w:eastAsia="zh-CN"/>
        </w:rPr>
        <w:t>中提出了用于语义分割的完全卷积网络（</w:t>
      </w:r>
      <w:r w:rsidRPr="00883165">
        <w:rPr>
          <w:rFonts w:ascii="宋体" w:eastAsia="宋体" w:hAnsi="宋体" w:cs="宋体"/>
          <w:lang w:eastAsia="zh-CN"/>
        </w:rPr>
        <w:t>FCN</w:t>
      </w:r>
      <w:r w:rsidRPr="00883165">
        <w:rPr>
          <w:rFonts w:ascii="宋体" w:eastAsia="宋体" w:hAnsi="宋体" w:cs="宋体" w:hint="eastAsia"/>
          <w:lang w:eastAsia="zh-CN"/>
        </w:rPr>
        <w:t>），它将完全连接的层转换为卷积层，以便直接生成空间标签图。基于这种结构，已经提出了许多深层网络。改善</w:t>
      </w:r>
      <w:r w:rsidRPr="00883165">
        <w:rPr>
          <w:rFonts w:ascii="宋体" w:eastAsia="宋体" w:hAnsi="宋体" w:cs="宋体"/>
          <w:lang w:eastAsia="zh-CN"/>
        </w:rPr>
        <w:t>FCN</w:t>
      </w:r>
      <w:r w:rsidRPr="00883165">
        <w:rPr>
          <w:rFonts w:ascii="宋体" w:eastAsia="宋体" w:hAnsi="宋体" w:cs="宋体" w:hint="eastAsia"/>
          <w:lang w:eastAsia="zh-CN"/>
        </w:rPr>
        <w:t>主要有三个方向。</w:t>
      </w:r>
      <w:r w:rsidRPr="00883165">
        <w:rPr>
          <w:rFonts w:ascii="宋体" w:eastAsia="宋体" w:hAnsi="宋体" w:cs="宋体"/>
          <w:lang w:eastAsia="zh-CN"/>
        </w:rPr>
        <w:t xml:space="preserve"> 1</w:t>
      </w:r>
      <w:r w:rsidRPr="00883165">
        <w:rPr>
          <w:rFonts w:ascii="宋体" w:eastAsia="宋体" w:hAnsi="宋体" w:cs="宋体" w:hint="eastAsia"/>
          <w:lang w:eastAsia="zh-CN"/>
        </w:rPr>
        <w:t>）可以添加解码器以逐步恢复上下文细节。</w:t>
      </w:r>
      <w:r w:rsidRPr="00883165">
        <w:rPr>
          <w:rFonts w:ascii="宋体" w:eastAsia="宋体" w:hAnsi="宋体" w:cs="宋体"/>
          <w:lang w:eastAsia="zh-CN"/>
        </w:rPr>
        <w:t xml:space="preserve"> </w:t>
      </w:r>
      <w:proofErr w:type="spellStart"/>
      <w:r w:rsidRPr="00883165">
        <w:rPr>
          <w:rFonts w:ascii="宋体" w:eastAsia="宋体" w:hAnsi="宋体" w:cs="宋体"/>
          <w:lang w:eastAsia="zh-CN"/>
        </w:rPr>
        <w:t>DeconvNet</w:t>
      </w:r>
      <w:proofErr w:type="spellEnd"/>
      <w:r w:rsidRPr="00883165">
        <w:rPr>
          <w:rFonts w:ascii="宋体" w:eastAsia="宋体" w:hAnsi="宋体" w:cs="宋体" w:hint="eastAsia"/>
          <w:lang w:eastAsia="zh-CN"/>
        </w:rPr>
        <w:t>和</w:t>
      </w:r>
      <w:proofErr w:type="spellStart"/>
      <w:r w:rsidRPr="00883165">
        <w:rPr>
          <w:rFonts w:ascii="宋体" w:eastAsia="宋体" w:hAnsi="宋体" w:cs="宋体"/>
          <w:lang w:eastAsia="zh-CN"/>
        </w:rPr>
        <w:t>SegNet</w:t>
      </w:r>
      <w:proofErr w:type="spellEnd"/>
      <w:r w:rsidRPr="00883165">
        <w:rPr>
          <w:rFonts w:ascii="宋体" w:eastAsia="宋体" w:hAnsi="宋体" w:cs="宋体"/>
          <w:lang w:eastAsia="zh-CN"/>
        </w:rPr>
        <w:t xml:space="preserve"> [30,1]</w:t>
      </w:r>
      <w:r w:rsidRPr="00883165">
        <w:rPr>
          <w:rFonts w:ascii="宋体" w:eastAsia="宋体" w:hAnsi="宋体" w:cs="宋体" w:hint="eastAsia"/>
          <w:lang w:eastAsia="zh-CN"/>
        </w:rPr>
        <w:t>应用反汇集层来构建类似玻璃的网络以上采样特征映射。</w:t>
      </w:r>
      <w:r w:rsidRPr="00883165">
        <w:rPr>
          <w:rFonts w:ascii="宋体" w:eastAsia="宋体" w:hAnsi="宋体" w:cs="宋体"/>
          <w:lang w:eastAsia="zh-CN"/>
        </w:rPr>
        <w:t xml:space="preserve"> 2</w:t>
      </w:r>
      <w:r w:rsidRPr="00883165">
        <w:rPr>
          <w:rFonts w:ascii="宋体" w:eastAsia="宋体" w:hAnsi="宋体" w:cs="宋体" w:hint="eastAsia"/>
          <w:lang w:eastAsia="zh-CN"/>
        </w:rPr>
        <w:t>）</w:t>
      </w:r>
      <w:proofErr w:type="spellStart"/>
      <w:r w:rsidR="00D22B33">
        <w:rPr>
          <w:rFonts w:ascii="宋体" w:eastAsia="宋体" w:hAnsi="宋体" w:cs="宋体" w:hint="eastAsia"/>
        </w:rPr>
        <w:t>扩张卷积（</w:t>
      </w:r>
      <w:r w:rsidR="00D22B33">
        <w:t>dilated</w:t>
      </w:r>
      <w:proofErr w:type="spellEnd"/>
      <w:r w:rsidR="00D22B33">
        <w:t xml:space="preserve"> convolutions</w:t>
      </w:r>
      <w:r w:rsidR="00D22B33">
        <w:rPr>
          <w:rFonts w:ascii="宋体" w:eastAsia="宋体" w:hAnsi="宋体" w:cs="宋体" w:hint="eastAsia"/>
        </w:rPr>
        <w:t>）</w:t>
      </w:r>
      <w:r w:rsidRPr="00883165">
        <w:rPr>
          <w:rFonts w:ascii="宋体" w:eastAsia="宋体" w:hAnsi="宋体" w:cs="宋体" w:hint="eastAsia"/>
          <w:lang w:eastAsia="zh-CN"/>
        </w:rPr>
        <w:t>，也称为</w:t>
      </w:r>
      <w:proofErr w:type="spellStart"/>
      <w:r w:rsidR="00D22B33">
        <w:rPr>
          <w:rFonts w:ascii="宋体" w:eastAsia="宋体" w:hAnsi="宋体" w:cs="宋体" w:hint="eastAsia"/>
        </w:rPr>
        <w:t>空洞卷积（</w:t>
      </w:r>
      <w:r w:rsidR="00D22B33">
        <w:t>atrous</w:t>
      </w:r>
      <w:proofErr w:type="spellEnd"/>
      <w:r w:rsidR="00D22B33">
        <w:t xml:space="preserve"> convolutions</w:t>
      </w:r>
      <w:r w:rsidR="00D22B33">
        <w:rPr>
          <w:rFonts w:ascii="宋体" w:eastAsia="宋体" w:hAnsi="宋体" w:cs="宋体" w:hint="eastAsia"/>
        </w:rPr>
        <w:t>）</w:t>
      </w:r>
      <w:r w:rsidRPr="00883165">
        <w:rPr>
          <w:rFonts w:ascii="宋体" w:eastAsia="宋体" w:hAnsi="宋体" w:cs="宋体"/>
          <w:lang w:eastAsia="zh-CN"/>
        </w:rPr>
        <w:t>[6]</w:t>
      </w:r>
      <w:r w:rsidRPr="00883165">
        <w:rPr>
          <w:rFonts w:ascii="宋体" w:eastAsia="宋体" w:hAnsi="宋体" w:cs="宋体" w:hint="eastAsia"/>
          <w:lang w:eastAsia="zh-CN"/>
        </w:rPr>
        <w:t>，可用于在编码过程中生成具有更高分辨率的特征映射。由于</w:t>
      </w:r>
      <w:r w:rsidRPr="00883165">
        <w:rPr>
          <w:rFonts w:ascii="宋体" w:eastAsia="宋体" w:hAnsi="宋体" w:cs="宋体"/>
          <w:lang w:eastAsia="zh-CN"/>
        </w:rPr>
        <w:t>GPU</w:t>
      </w:r>
      <w:r w:rsidRPr="00883165">
        <w:rPr>
          <w:rFonts w:ascii="宋体" w:eastAsia="宋体" w:hAnsi="宋体" w:cs="宋体" w:hint="eastAsia"/>
          <w:lang w:eastAsia="zh-CN"/>
        </w:rPr>
        <w:t>内存有限和其他原因，我们仍需要对许多网络中的特征映射（通常为</w:t>
      </w:r>
      <w:r w:rsidRPr="00883165">
        <w:rPr>
          <w:rFonts w:ascii="宋体" w:eastAsia="宋体" w:hAnsi="宋体" w:cs="宋体"/>
          <w:lang w:eastAsia="zh-CN"/>
        </w:rPr>
        <w:t>8</w:t>
      </w:r>
      <w:r w:rsidRPr="00883165">
        <w:rPr>
          <w:rFonts w:ascii="宋体" w:eastAsia="宋体" w:hAnsi="宋体" w:cs="宋体" w:hint="eastAsia"/>
          <w:lang w:eastAsia="zh-CN"/>
        </w:rPr>
        <w:t>）进行下采样。</w:t>
      </w:r>
      <w:r w:rsidRPr="00883165">
        <w:rPr>
          <w:rFonts w:ascii="宋体" w:eastAsia="宋体" w:hAnsi="宋体" w:cs="宋体"/>
          <w:lang w:eastAsia="zh-CN"/>
        </w:rPr>
        <w:t xml:space="preserve"> 3</w:t>
      </w:r>
      <w:r w:rsidRPr="00883165">
        <w:rPr>
          <w:rFonts w:ascii="宋体" w:eastAsia="宋体" w:hAnsi="宋体" w:cs="宋体" w:hint="eastAsia"/>
          <w:lang w:eastAsia="zh-CN"/>
        </w:rPr>
        <w:t>）最近的工作重点是捕获多尺度的背景信息。在</w:t>
      </w:r>
      <w:r w:rsidRPr="00883165">
        <w:rPr>
          <w:rFonts w:ascii="宋体" w:eastAsia="宋体" w:hAnsi="宋体" w:cs="宋体"/>
          <w:lang w:eastAsia="zh-CN"/>
        </w:rPr>
        <w:t>[31]</w:t>
      </w:r>
      <w:r w:rsidRPr="00883165">
        <w:rPr>
          <w:rFonts w:ascii="宋体" w:eastAsia="宋体" w:hAnsi="宋体" w:cs="宋体" w:hint="eastAsia"/>
          <w:lang w:eastAsia="zh-CN"/>
        </w:rPr>
        <w:t>中，</w:t>
      </w:r>
      <w:proofErr w:type="gramStart"/>
      <w:r w:rsidRPr="00883165">
        <w:rPr>
          <w:rFonts w:ascii="宋体" w:eastAsia="宋体" w:hAnsi="宋体" w:cs="宋体" w:hint="eastAsia"/>
          <w:lang w:eastAsia="zh-CN"/>
        </w:rPr>
        <w:t>彭</w:t>
      </w:r>
      <w:proofErr w:type="gramEnd"/>
      <w:r w:rsidRPr="00883165">
        <w:rPr>
          <w:rFonts w:ascii="宋体" w:eastAsia="宋体" w:hAnsi="宋体" w:cs="宋体" w:hint="eastAsia"/>
          <w:lang w:eastAsia="zh-CN"/>
        </w:rPr>
        <w:t>等人。将全局卷积网络（</w:t>
      </w:r>
      <w:r w:rsidRPr="00883165">
        <w:rPr>
          <w:rFonts w:ascii="宋体" w:eastAsia="宋体" w:hAnsi="宋体" w:cs="宋体"/>
          <w:lang w:eastAsia="zh-CN"/>
        </w:rPr>
        <w:t>GCN</w:t>
      </w:r>
      <w:r w:rsidRPr="00883165">
        <w:rPr>
          <w:rFonts w:ascii="宋体" w:eastAsia="宋体" w:hAnsi="宋体" w:cs="宋体" w:hint="eastAsia"/>
          <w:lang w:eastAsia="zh-CN"/>
        </w:rPr>
        <w:t>）集成到不同级别的特征映射中，并应用解卷积操作来恢复高分辨率标签映射。</w:t>
      </w:r>
      <w:r w:rsidRPr="00883165">
        <w:rPr>
          <w:rFonts w:ascii="宋体" w:eastAsia="宋体" w:hAnsi="宋体" w:cs="宋体"/>
          <w:lang w:eastAsia="zh-CN"/>
        </w:rPr>
        <w:t xml:space="preserve"> GCN</w:t>
      </w:r>
      <w:r w:rsidRPr="00883165">
        <w:rPr>
          <w:rFonts w:ascii="宋体" w:eastAsia="宋体" w:hAnsi="宋体" w:cs="宋体" w:hint="eastAsia"/>
          <w:lang w:eastAsia="zh-CN"/>
        </w:rPr>
        <w:t>中使用的大核（例如，</w:t>
      </w:r>
      <w:r w:rsidRPr="00883165">
        <w:rPr>
          <w:rFonts w:ascii="宋体" w:eastAsia="宋体" w:hAnsi="宋体" w:cs="宋体"/>
          <w:lang w:eastAsia="zh-CN"/>
        </w:rPr>
        <w:t>1515</w:t>
      </w:r>
      <w:r w:rsidRPr="00883165">
        <w:rPr>
          <w:rFonts w:ascii="宋体" w:eastAsia="宋体" w:hAnsi="宋体" w:cs="宋体" w:hint="eastAsia"/>
          <w:lang w:eastAsia="zh-CN"/>
        </w:rPr>
        <w:t>）显着扩大了有效的感受野。陈等人。提出了</w:t>
      </w:r>
      <w:r w:rsidRPr="00883165">
        <w:rPr>
          <w:rFonts w:ascii="宋体" w:eastAsia="宋体" w:hAnsi="宋体" w:cs="宋体"/>
          <w:lang w:eastAsia="zh-CN"/>
        </w:rPr>
        <w:t>[7]</w:t>
      </w:r>
      <w:r w:rsidRPr="00883165">
        <w:rPr>
          <w:rFonts w:ascii="宋体" w:eastAsia="宋体" w:hAnsi="宋体" w:cs="宋体" w:hint="eastAsia"/>
          <w:lang w:eastAsia="zh-CN"/>
        </w:rPr>
        <w:t>中的</w:t>
      </w:r>
      <w:proofErr w:type="spellStart"/>
      <w:r w:rsidRPr="00883165">
        <w:rPr>
          <w:rFonts w:ascii="宋体" w:eastAsia="宋体" w:hAnsi="宋体" w:cs="宋体"/>
          <w:lang w:eastAsia="zh-CN"/>
        </w:rPr>
        <w:t>atrous</w:t>
      </w:r>
      <w:proofErr w:type="spellEnd"/>
      <w:r w:rsidRPr="00883165">
        <w:rPr>
          <w:rFonts w:ascii="宋体" w:eastAsia="宋体" w:hAnsi="宋体" w:cs="宋体" w:hint="eastAsia"/>
          <w:lang w:eastAsia="zh-CN"/>
        </w:rPr>
        <w:t>空间金字塔汇集（</w:t>
      </w:r>
      <w:r w:rsidRPr="00883165">
        <w:rPr>
          <w:rFonts w:ascii="宋体" w:eastAsia="宋体" w:hAnsi="宋体" w:cs="宋体"/>
          <w:lang w:eastAsia="zh-CN"/>
        </w:rPr>
        <w:t>ASPP</w:t>
      </w:r>
      <w:r w:rsidRPr="00883165">
        <w:rPr>
          <w:rFonts w:ascii="宋体" w:eastAsia="宋体" w:hAnsi="宋体" w:cs="宋体" w:hint="eastAsia"/>
          <w:lang w:eastAsia="zh-CN"/>
        </w:rPr>
        <w:t>）模块，它将不稳定的卷积运算与不同的灾害率并行排列，以获得多尺度的背景信息。该模块进一步与</w:t>
      </w:r>
      <w:r w:rsidRPr="00883165">
        <w:rPr>
          <w:rFonts w:ascii="宋体" w:eastAsia="宋体" w:hAnsi="宋体" w:cs="宋体"/>
          <w:lang w:eastAsia="zh-CN"/>
        </w:rPr>
        <w:t>[9]</w:t>
      </w:r>
      <w:r w:rsidRPr="00883165">
        <w:rPr>
          <w:rFonts w:ascii="宋体" w:eastAsia="宋体" w:hAnsi="宋体" w:cs="宋体" w:hint="eastAsia"/>
          <w:lang w:eastAsia="zh-CN"/>
        </w:rPr>
        <w:t>中的简单解码器模块相结合。</w:t>
      </w:r>
      <w:r w:rsidRPr="00883165">
        <w:rPr>
          <w:rFonts w:ascii="宋体" w:eastAsia="宋体" w:hAnsi="宋体" w:cs="宋体"/>
          <w:lang w:eastAsia="zh-CN"/>
        </w:rPr>
        <w:t xml:space="preserve"> 4</w:t>
      </w:r>
      <w:r w:rsidRPr="00883165">
        <w:rPr>
          <w:rFonts w:ascii="宋体" w:eastAsia="宋体" w:hAnsi="宋体" w:cs="宋体" w:hint="eastAsia"/>
          <w:lang w:eastAsia="zh-CN"/>
        </w:rPr>
        <w:t>）其他上下文模块（例如，条件随机场（</w:t>
      </w:r>
      <w:r w:rsidRPr="00883165">
        <w:rPr>
          <w:rFonts w:ascii="宋体" w:eastAsia="宋体" w:hAnsi="宋体" w:cs="宋体"/>
          <w:lang w:eastAsia="zh-CN"/>
        </w:rPr>
        <w:t>CRF</w:t>
      </w:r>
      <w:r w:rsidRPr="00883165">
        <w:rPr>
          <w:rFonts w:ascii="宋体" w:eastAsia="宋体" w:hAnsi="宋体" w:cs="宋体" w:hint="eastAsia"/>
          <w:lang w:eastAsia="zh-CN"/>
        </w:rPr>
        <w:t>））也可以用作后处理步骤或与深度网络联合训练</w:t>
      </w:r>
      <w:r w:rsidRPr="00883165">
        <w:rPr>
          <w:rFonts w:ascii="宋体" w:eastAsia="宋体" w:hAnsi="宋体" w:cs="宋体"/>
          <w:lang w:eastAsia="zh-CN"/>
        </w:rPr>
        <w:t>[23,47,26,36]</w:t>
      </w:r>
      <w:r w:rsidRPr="00883165">
        <w:rPr>
          <w:rFonts w:ascii="宋体" w:eastAsia="宋体" w:hAnsi="宋体" w:cs="宋体" w:hint="eastAsia"/>
          <w:lang w:eastAsia="zh-CN"/>
        </w:rPr>
        <w:t>。</w:t>
      </w:r>
    </w:p>
    <w:p w:rsidR="00C61874" w:rsidRPr="00883165" w:rsidRDefault="00A04F49" w:rsidP="00883165">
      <w:pPr>
        <w:pStyle w:val="a3"/>
        <w:spacing w:line="249" w:lineRule="auto"/>
        <w:ind w:left="100" w:right="678"/>
        <w:jc w:val="both"/>
        <w:rPr>
          <w:rFonts w:eastAsiaTheme="minorEastAsia"/>
          <w:b/>
          <w:lang w:eastAsia="zh-CN"/>
        </w:rPr>
      </w:pPr>
      <w:r>
        <w:rPr>
          <w:b/>
          <w:lang w:eastAsia="zh-CN"/>
        </w:rPr>
        <w:t>Batch Normalization</w:t>
      </w:r>
      <w:r w:rsidR="00883165">
        <w:rPr>
          <w:b/>
          <w:lang w:eastAsia="zh-CN"/>
        </w:rPr>
        <w:t>(</w:t>
      </w:r>
      <w:r w:rsidR="00883165" w:rsidRPr="00883165">
        <w:rPr>
          <w:rFonts w:ascii="宋体" w:eastAsia="宋体" w:hAnsi="宋体" w:cs="宋体" w:hint="eastAsia"/>
          <w:b/>
          <w:lang w:eastAsia="zh-CN"/>
        </w:rPr>
        <w:t>批量标准化</w:t>
      </w:r>
      <w:r w:rsidR="00883165">
        <w:rPr>
          <w:b/>
          <w:lang w:eastAsia="zh-CN"/>
        </w:rPr>
        <w:t>)</w:t>
      </w:r>
      <w:r>
        <w:rPr>
          <w:b/>
          <w:lang w:eastAsia="zh-CN"/>
        </w:rPr>
        <w:t xml:space="preserve">. </w:t>
      </w:r>
      <w:r w:rsidR="00883165" w:rsidRPr="00883165">
        <w:rPr>
          <w:rFonts w:ascii="宋体" w:eastAsia="宋体" w:hAnsi="宋体" w:cs="宋体" w:hint="eastAsia"/>
          <w:lang w:eastAsia="zh-CN"/>
        </w:rPr>
        <w:t>批量标准化层是语义分割中常用的层。由于最近发现了这一层的重要性，我们简要介绍了该领域的工作，尽管它与我们的贡献没有直接关系。批量标准化参数已添加到</w:t>
      </w:r>
      <w:r w:rsidR="00883165" w:rsidRPr="00883165">
        <w:rPr>
          <w:lang w:eastAsia="zh-CN"/>
        </w:rPr>
        <w:t>ASPP</w:t>
      </w:r>
      <w:r w:rsidR="00883165" w:rsidRPr="00883165">
        <w:rPr>
          <w:rFonts w:ascii="宋体" w:eastAsia="宋体" w:hAnsi="宋体" w:cs="宋体" w:hint="eastAsia"/>
          <w:lang w:eastAsia="zh-CN"/>
        </w:rPr>
        <w:t>模块中，并且在培训期间发现很重要</w:t>
      </w:r>
      <w:r w:rsidR="00883165" w:rsidRPr="00883165">
        <w:rPr>
          <w:lang w:eastAsia="zh-CN"/>
        </w:rPr>
        <w:t>[7,9]</w:t>
      </w:r>
      <w:r w:rsidR="00883165" w:rsidRPr="00883165">
        <w:rPr>
          <w:rFonts w:ascii="宋体" w:eastAsia="宋体" w:hAnsi="宋体" w:cs="宋体" w:hint="eastAsia"/>
          <w:lang w:eastAsia="zh-CN"/>
        </w:rPr>
        <w:t>。该策略是计算具有较大批量大小和较小特征图（例如，</w:t>
      </w:r>
      <w:r w:rsidR="00883165" w:rsidRPr="00883165">
        <w:rPr>
          <w:lang w:eastAsia="zh-CN"/>
        </w:rPr>
        <w:t>16</w:t>
      </w:r>
      <w:r w:rsidR="00883165" w:rsidRPr="00883165">
        <w:rPr>
          <w:rFonts w:ascii="宋体" w:eastAsia="宋体" w:hAnsi="宋体" w:cs="宋体" w:hint="eastAsia"/>
          <w:lang w:eastAsia="zh-CN"/>
        </w:rPr>
        <w:t>个下采样率）的批量标准化参数，并使用较大的特征图（例如，</w:t>
      </w:r>
      <w:r w:rsidR="00883165" w:rsidRPr="00883165">
        <w:rPr>
          <w:lang w:eastAsia="zh-CN"/>
        </w:rPr>
        <w:t>8</w:t>
      </w:r>
      <w:r w:rsidR="00883165" w:rsidRPr="00883165">
        <w:rPr>
          <w:rFonts w:ascii="宋体" w:eastAsia="宋体" w:hAnsi="宋体" w:cs="宋体" w:hint="eastAsia"/>
          <w:lang w:eastAsia="zh-CN"/>
        </w:rPr>
        <w:t>个下采样率）冻结参数。在</w:t>
      </w:r>
      <w:r w:rsidR="00883165" w:rsidRPr="00883165">
        <w:rPr>
          <w:lang w:eastAsia="zh-CN"/>
        </w:rPr>
        <w:t>[3]</w:t>
      </w:r>
      <w:r w:rsidR="00883165" w:rsidRPr="00883165">
        <w:rPr>
          <w:rFonts w:ascii="宋体" w:eastAsia="宋体" w:hAnsi="宋体" w:cs="宋体" w:hint="eastAsia"/>
          <w:lang w:eastAsia="zh-CN"/>
        </w:rPr>
        <w:t>中，已经提出了就地激活批量标准化（</w:t>
      </w:r>
      <w:r w:rsidR="00883165" w:rsidRPr="00883165">
        <w:rPr>
          <w:lang w:eastAsia="zh-CN"/>
        </w:rPr>
        <w:t>INPLACE-ABN</w:t>
      </w:r>
      <w:r w:rsidR="00883165" w:rsidRPr="00883165">
        <w:rPr>
          <w:rFonts w:ascii="宋体" w:eastAsia="宋体" w:hAnsi="宋体" w:cs="宋体" w:hint="eastAsia"/>
          <w:lang w:eastAsia="zh-CN"/>
        </w:rPr>
        <w:t>）来减少训练记忆，从而可以增加批量大小并且批量标准化的统计数据可以更准确。这种新颖的批量标准化层可以将</w:t>
      </w:r>
      <w:r w:rsidR="00883165" w:rsidRPr="00883165">
        <w:rPr>
          <w:lang w:eastAsia="zh-CN"/>
        </w:rPr>
        <w:t>ResNet-38</w:t>
      </w:r>
      <w:r w:rsidR="00883165" w:rsidRPr="00883165">
        <w:rPr>
          <w:rFonts w:ascii="宋体" w:eastAsia="宋体" w:hAnsi="宋体" w:cs="宋体" w:hint="eastAsia"/>
          <w:lang w:eastAsia="zh-CN"/>
        </w:rPr>
        <w:t>模型的性能从</w:t>
      </w:r>
      <w:r w:rsidR="00883165" w:rsidRPr="00883165">
        <w:rPr>
          <w:lang w:eastAsia="zh-CN"/>
        </w:rPr>
        <w:t>78.08</w:t>
      </w:r>
      <w:r w:rsidR="00883165" w:rsidRPr="00883165">
        <w:rPr>
          <w:rFonts w:ascii="宋体" w:eastAsia="宋体" w:hAnsi="宋体" w:cs="宋体" w:hint="eastAsia"/>
          <w:lang w:eastAsia="zh-CN"/>
        </w:rPr>
        <w:t>％提高到</w:t>
      </w:r>
      <w:r w:rsidR="00883165" w:rsidRPr="00883165">
        <w:rPr>
          <w:lang w:eastAsia="zh-CN"/>
        </w:rPr>
        <w:t>79.40</w:t>
      </w:r>
      <w:r w:rsidR="00883165" w:rsidRPr="00883165">
        <w:rPr>
          <w:rFonts w:ascii="宋体" w:eastAsia="宋体" w:hAnsi="宋体" w:cs="宋体" w:hint="eastAsia"/>
          <w:lang w:eastAsia="zh-CN"/>
        </w:rPr>
        <w:t>％，而无需对网络进行其他修改。目前，</w:t>
      </w:r>
      <w:r w:rsidR="00883165" w:rsidRPr="00883165">
        <w:rPr>
          <w:lang w:eastAsia="zh-CN"/>
        </w:rPr>
        <w:t>INPLACE-ABN</w:t>
      </w:r>
      <w:r w:rsidR="00883165" w:rsidRPr="00883165">
        <w:rPr>
          <w:rFonts w:ascii="宋体" w:eastAsia="宋体" w:hAnsi="宋体" w:cs="宋体" w:hint="eastAsia"/>
          <w:lang w:eastAsia="zh-CN"/>
        </w:rPr>
        <w:t>在</w:t>
      </w:r>
      <w:r w:rsidR="00883165" w:rsidRPr="00883165">
        <w:rPr>
          <w:lang w:eastAsia="zh-CN"/>
        </w:rPr>
        <w:t>Cityscapes</w:t>
      </w:r>
      <w:r w:rsidR="00883165" w:rsidRPr="00883165">
        <w:rPr>
          <w:rFonts w:ascii="宋体" w:eastAsia="宋体" w:hAnsi="宋体" w:cs="宋体" w:hint="eastAsia"/>
          <w:lang w:eastAsia="zh-CN"/>
        </w:rPr>
        <w:t>基准测试中排名第一。</w:t>
      </w:r>
    </w:p>
    <w:p w:rsidR="00C61874" w:rsidRDefault="00C61874">
      <w:pPr>
        <w:pStyle w:val="a3"/>
        <w:spacing w:before="4"/>
        <w:rPr>
          <w:sz w:val="24"/>
          <w:lang w:eastAsia="zh-CN"/>
        </w:rPr>
      </w:pPr>
    </w:p>
    <w:p w:rsidR="00C61874" w:rsidRDefault="00883165" w:rsidP="00883165">
      <w:pPr>
        <w:pStyle w:val="a3"/>
        <w:spacing w:line="250" w:lineRule="auto"/>
        <w:ind w:left="102" w:right="680" w:firstLineChars="200" w:firstLine="400"/>
        <w:jc w:val="both"/>
        <w:rPr>
          <w:lang w:eastAsia="zh-CN"/>
        </w:rPr>
      </w:pPr>
      <w:r w:rsidRPr="00883165">
        <w:rPr>
          <w:rFonts w:ascii="宋体" w:eastAsia="宋体" w:hAnsi="宋体" w:cs="宋体" w:hint="eastAsia"/>
          <w:lang w:eastAsia="zh-CN"/>
        </w:rPr>
        <w:t>在本节中，我们描述了先进的深度网络，它们极大地提高了语义图像分割的性能。</w:t>
      </w:r>
      <w:r w:rsidRPr="00883165">
        <w:rPr>
          <w:lang w:eastAsia="zh-CN"/>
        </w:rPr>
        <w:t xml:space="preserve"> </w:t>
      </w:r>
      <w:r w:rsidRPr="00883165">
        <w:rPr>
          <w:rFonts w:ascii="宋体" w:eastAsia="宋体" w:hAnsi="宋体" w:cs="宋体" w:hint="eastAsia"/>
          <w:lang w:eastAsia="zh-CN"/>
        </w:rPr>
        <w:t>到目前为止，据我们所知，这一领域的现有工作都没有探讨如本文所提出的明确减少混淆错误。</w:t>
      </w:r>
    </w:p>
    <w:p w:rsidR="00C61874" w:rsidRDefault="00C61874">
      <w:pPr>
        <w:pStyle w:val="a3"/>
        <w:spacing w:before="2"/>
        <w:rPr>
          <w:rFonts w:eastAsiaTheme="minorEastAsia"/>
          <w:sz w:val="35"/>
          <w:lang w:eastAsia="zh-CN"/>
        </w:rPr>
      </w:pPr>
    </w:p>
    <w:p w:rsidR="00883165" w:rsidRPr="00883165" w:rsidRDefault="00883165">
      <w:pPr>
        <w:pStyle w:val="a3"/>
        <w:spacing w:before="2"/>
        <w:rPr>
          <w:rFonts w:eastAsiaTheme="minorEastAsia" w:hint="eastAsia"/>
          <w:sz w:val="35"/>
          <w:lang w:eastAsia="zh-CN"/>
        </w:rPr>
      </w:pPr>
    </w:p>
    <w:p w:rsidR="00C61874" w:rsidRDefault="00A04F49">
      <w:pPr>
        <w:pStyle w:val="1"/>
        <w:numPr>
          <w:ilvl w:val="0"/>
          <w:numId w:val="4"/>
        </w:numPr>
        <w:tabs>
          <w:tab w:val="left" w:pos="459"/>
        </w:tabs>
        <w:ind w:hanging="358"/>
        <w:jc w:val="both"/>
      </w:pPr>
      <w:bookmarkStart w:id="3" w:name="_bookmark2"/>
      <w:bookmarkEnd w:id="3"/>
      <w:r>
        <w:t>Our</w:t>
      </w:r>
      <w:r>
        <w:rPr>
          <w:spacing w:val="-2"/>
        </w:rPr>
        <w:t xml:space="preserve"> </w:t>
      </w:r>
      <w:r>
        <w:t>Approach</w:t>
      </w:r>
      <w:r w:rsidR="00283147">
        <w:t xml:space="preserve"> </w:t>
      </w:r>
      <w:r w:rsidR="00283147">
        <w:rPr>
          <w:rFonts w:ascii="宋体" w:eastAsia="宋体" w:hAnsi="宋体" w:cs="宋体" w:hint="eastAsia"/>
          <w:lang w:eastAsia="zh-CN"/>
        </w:rPr>
        <w:t>我们的方法</w:t>
      </w:r>
    </w:p>
    <w:p w:rsidR="00C61874" w:rsidRDefault="00C61874">
      <w:pPr>
        <w:pStyle w:val="a3"/>
        <w:spacing w:before="7"/>
        <w:rPr>
          <w:b/>
          <w:sz w:val="24"/>
        </w:rPr>
      </w:pPr>
    </w:p>
    <w:p w:rsidR="00C61874" w:rsidRPr="00283147" w:rsidRDefault="00283147" w:rsidP="00283147">
      <w:pPr>
        <w:pStyle w:val="a3"/>
        <w:spacing w:line="250" w:lineRule="auto"/>
        <w:ind w:left="102" w:right="680" w:firstLineChars="200" w:firstLine="400"/>
        <w:jc w:val="both"/>
        <w:rPr>
          <w:rFonts w:eastAsia="宋体"/>
          <w:lang w:eastAsia="zh-CN"/>
        </w:rPr>
      </w:pPr>
      <w:r w:rsidRPr="00283147">
        <w:rPr>
          <w:rFonts w:eastAsia="宋体"/>
          <w:lang w:eastAsia="zh-CN"/>
        </w:rPr>
        <w:t>整体网络结构如图</w:t>
      </w:r>
      <w:r w:rsidRPr="00283147">
        <w:rPr>
          <w:rFonts w:eastAsia="宋体"/>
          <w:lang w:eastAsia="zh-CN"/>
        </w:rPr>
        <w:t>1</w:t>
      </w:r>
      <w:r w:rsidRPr="00283147">
        <w:rPr>
          <w:rFonts w:eastAsia="宋体"/>
          <w:lang w:eastAsia="zh-CN"/>
        </w:rPr>
        <w:t>所示。我们的子网和损失层可以轻松集成到大多数现有网络结构中。我们首先将原始网络分为两部分。主要部分用作特征编码器。一个或多个卷积层和相关的批量标准化或激活层用作我们的第一个子网（即图</w:t>
      </w:r>
      <w:r w:rsidRPr="00283147">
        <w:rPr>
          <w:rFonts w:eastAsia="宋体"/>
          <w:lang w:eastAsia="zh-CN"/>
        </w:rPr>
        <w:t>1</w:t>
      </w:r>
      <w:r w:rsidRPr="00283147">
        <w:rPr>
          <w:rFonts w:eastAsia="宋体"/>
          <w:lang w:eastAsia="zh-CN"/>
        </w:rPr>
        <w:t>中的子网</w:t>
      </w:r>
      <w:r w:rsidRPr="00283147">
        <w:rPr>
          <w:rFonts w:eastAsia="宋体"/>
          <w:lang w:eastAsia="zh-CN"/>
        </w:rPr>
        <w:t>0</w:t>
      </w:r>
      <w:r w:rsidRPr="00283147">
        <w:rPr>
          <w:rFonts w:eastAsia="宋体"/>
          <w:lang w:eastAsia="zh-CN"/>
        </w:rPr>
        <w:t>）。剩余子网（</w:t>
      </w:r>
      <w:r w:rsidRPr="00283147">
        <w:rPr>
          <w:rFonts w:eastAsia="宋体"/>
          <w:lang w:eastAsia="zh-CN"/>
        </w:rPr>
        <w:t>M-1</w:t>
      </w:r>
      <w:r w:rsidRPr="00283147">
        <w:rPr>
          <w:rFonts w:eastAsia="宋体"/>
          <w:lang w:eastAsia="zh-CN"/>
        </w:rPr>
        <w:t>）的数量由</w:t>
      </w:r>
      <w:proofErr w:type="gramStart"/>
      <w:r w:rsidRPr="00283147">
        <w:rPr>
          <w:rFonts w:eastAsia="宋体"/>
          <w:lang w:eastAsia="zh-CN"/>
        </w:rPr>
        <w:t>混淆组</w:t>
      </w:r>
      <w:proofErr w:type="gramEnd"/>
      <w:r w:rsidRPr="00283147">
        <w:rPr>
          <w:rFonts w:eastAsia="宋体"/>
          <w:lang w:eastAsia="zh-CN"/>
        </w:rPr>
        <w:t>的数量决定。这个数字一般不会太大，例如包含</w:t>
      </w:r>
      <w:r w:rsidRPr="00283147">
        <w:rPr>
          <w:rFonts w:eastAsia="宋体"/>
          <w:lang w:eastAsia="zh-CN"/>
        </w:rPr>
        <w:t>19</w:t>
      </w:r>
      <w:r w:rsidRPr="00283147">
        <w:rPr>
          <w:rFonts w:eastAsia="宋体"/>
          <w:lang w:eastAsia="zh-CN"/>
        </w:rPr>
        <w:t>个类的</w:t>
      </w:r>
      <w:r w:rsidRPr="00283147">
        <w:rPr>
          <w:lang w:eastAsia="zh-CN"/>
        </w:rPr>
        <w:t>Cityscapes</w:t>
      </w:r>
      <w:r w:rsidRPr="00283147">
        <w:rPr>
          <w:rFonts w:eastAsia="宋体"/>
          <w:lang w:eastAsia="zh-CN"/>
        </w:rPr>
        <w:t>数据集中的三个。此外，如果我们有一个非常复杂的数据集，我们可以使用阈值来减少数量，以便选定的子网专注于更混乱的组。每个子网都针对每个</w:t>
      </w:r>
      <w:proofErr w:type="gramStart"/>
      <w:r w:rsidRPr="00283147">
        <w:rPr>
          <w:rFonts w:eastAsia="宋体"/>
          <w:lang w:eastAsia="zh-CN"/>
        </w:rPr>
        <w:t>混淆组</w:t>
      </w:r>
      <w:proofErr w:type="gramEnd"/>
      <w:r w:rsidRPr="00283147">
        <w:rPr>
          <w:rFonts w:eastAsia="宋体"/>
          <w:lang w:eastAsia="zh-CN"/>
        </w:rPr>
        <w:t>进行单独培训。训练之后，异构输出分数被转换并融合在一起以获得最终概率或分数。请注意，可以针对特定的</w:t>
      </w:r>
      <w:proofErr w:type="gramStart"/>
      <w:r w:rsidRPr="00283147">
        <w:rPr>
          <w:rFonts w:eastAsia="宋体"/>
          <w:lang w:eastAsia="zh-CN"/>
        </w:rPr>
        <w:t>混淆组</w:t>
      </w:r>
      <w:proofErr w:type="gramEnd"/>
      <w:r w:rsidRPr="00283147">
        <w:rPr>
          <w:rFonts w:eastAsia="宋体"/>
          <w:lang w:eastAsia="zh-CN"/>
        </w:rPr>
        <w:t>调整每个子网的结构。例如，我们可以使用更多或更少的卷积层，不同的</w:t>
      </w:r>
      <w:r w:rsidR="00955D0C">
        <w:rPr>
          <w:rFonts w:eastAsia="宋体" w:hint="eastAsia"/>
          <w:lang w:eastAsia="zh-CN"/>
        </w:rPr>
        <w:t>黑色损失率</w:t>
      </w:r>
      <w:r w:rsidRPr="00283147">
        <w:rPr>
          <w:rFonts w:eastAsia="宋体"/>
          <w:lang w:eastAsia="zh-CN"/>
        </w:rPr>
        <w:t>，以及来自不同</w:t>
      </w:r>
      <w:proofErr w:type="spellStart"/>
      <w:r w:rsidRPr="00283147">
        <w:rPr>
          <w:rFonts w:eastAsia="宋体"/>
          <w:lang w:eastAsia="zh-CN"/>
        </w:rPr>
        <w:t>ResNet</w:t>
      </w:r>
      <w:proofErr w:type="spellEnd"/>
      <w:r w:rsidRPr="00283147">
        <w:rPr>
          <w:rFonts w:eastAsia="宋体"/>
          <w:lang w:eastAsia="zh-CN"/>
        </w:rPr>
        <w:t>块的连接特征映射。</w:t>
      </w:r>
    </w:p>
    <w:p w:rsidR="00C61874" w:rsidRDefault="00A04F49">
      <w:pPr>
        <w:pStyle w:val="2"/>
        <w:numPr>
          <w:ilvl w:val="1"/>
          <w:numId w:val="4"/>
        </w:numPr>
        <w:tabs>
          <w:tab w:val="left" w:pos="549"/>
        </w:tabs>
        <w:ind w:hanging="448"/>
        <w:jc w:val="both"/>
      </w:pPr>
      <w:r>
        <w:t>Discriminative Confusing</w:t>
      </w:r>
      <w:r>
        <w:rPr>
          <w:spacing w:val="-3"/>
        </w:rPr>
        <w:t xml:space="preserve"> </w:t>
      </w:r>
      <w:r>
        <w:t>Groups</w:t>
      </w:r>
      <w:r w:rsidR="00955D0C">
        <w:t xml:space="preserve"> </w:t>
      </w:r>
      <w:r w:rsidR="00955D0C">
        <w:rPr>
          <w:rFonts w:ascii="宋体" w:eastAsia="宋体" w:hAnsi="宋体" w:cs="宋体" w:hint="eastAsia"/>
          <w:lang w:eastAsia="zh-CN"/>
        </w:rPr>
        <w:t>判别混淆组</w:t>
      </w:r>
    </w:p>
    <w:p w:rsidR="00C61874" w:rsidRDefault="005A7FA6" w:rsidP="005A7FA6">
      <w:pPr>
        <w:pStyle w:val="a3"/>
        <w:spacing w:before="212" w:line="250" w:lineRule="auto"/>
        <w:ind w:left="102" w:right="680" w:firstLineChars="200" w:firstLine="400"/>
        <w:jc w:val="both"/>
        <w:rPr>
          <w:lang w:eastAsia="zh-CN"/>
        </w:rPr>
      </w:pPr>
      <w:r w:rsidRPr="005A7FA6">
        <w:rPr>
          <w:rFonts w:ascii="宋体" w:eastAsia="宋体" w:hAnsi="宋体" w:cs="宋体" w:hint="eastAsia"/>
          <w:noProof/>
          <w:lang w:eastAsia="zh-CN"/>
        </w:rPr>
        <w:t>从集成学习的角度来看，我们可以将网络中的子网融合和</w:t>
      </w:r>
      <w:r w:rsidRPr="005A7FA6">
        <w:rPr>
          <w:noProof/>
          <w:lang w:eastAsia="zh-CN"/>
        </w:rPr>
        <w:t>[7,9]</w:t>
      </w:r>
      <w:r w:rsidRPr="005A7FA6">
        <w:rPr>
          <w:rFonts w:ascii="宋体" w:eastAsia="宋体" w:hAnsi="宋体" w:cs="宋体" w:hint="eastAsia"/>
          <w:noProof/>
          <w:lang w:eastAsia="zh-CN"/>
        </w:rPr>
        <w:t>中的</w:t>
      </w:r>
      <w:r w:rsidRPr="005A7FA6">
        <w:rPr>
          <w:noProof/>
          <w:lang w:eastAsia="zh-CN"/>
        </w:rPr>
        <w:t>ASPP</w:t>
      </w:r>
      <w:r w:rsidRPr="005A7FA6">
        <w:rPr>
          <w:rFonts w:ascii="宋体" w:eastAsia="宋体" w:hAnsi="宋体" w:cs="宋体" w:hint="eastAsia"/>
          <w:noProof/>
          <w:lang w:eastAsia="zh-CN"/>
        </w:rPr>
        <w:t>模块视为集合分类器。</w:t>
      </w:r>
      <w:r w:rsidRPr="005A7FA6">
        <w:rPr>
          <w:noProof/>
          <w:lang w:eastAsia="zh-CN"/>
        </w:rPr>
        <w:t xml:space="preserve"> </w:t>
      </w:r>
      <w:r w:rsidRPr="005A7FA6">
        <w:rPr>
          <w:rFonts w:ascii="宋体" w:eastAsia="宋体" w:hAnsi="宋体" w:cs="宋体" w:hint="eastAsia"/>
          <w:noProof/>
          <w:lang w:eastAsia="zh-CN"/>
        </w:rPr>
        <w:t>每个子网都可以被视为我们网络中的分类器</w:t>
      </w:r>
      <w:r>
        <w:rPr>
          <w:rFonts w:ascii="宋体" w:eastAsia="宋体" w:hAnsi="宋体" w:cs="宋体" w:hint="eastAsia"/>
          <w:noProof/>
          <w:lang w:eastAsia="zh-CN"/>
        </w:rPr>
        <w:t>，</w:t>
      </w:r>
      <w:r w:rsidRPr="005A7FA6">
        <w:rPr>
          <w:rFonts w:ascii="宋体" w:eastAsia="宋体" w:hAnsi="宋体" w:cs="宋体" w:hint="eastAsia"/>
          <w:noProof/>
          <w:lang w:eastAsia="zh-CN"/>
        </w:rPr>
        <w:t>并且</w:t>
      </w:r>
      <w:r w:rsidRPr="005A7FA6">
        <w:rPr>
          <w:noProof/>
          <w:lang w:eastAsia="zh-CN"/>
        </w:rPr>
        <w:t>ASPP</w:t>
      </w:r>
      <w:r w:rsidRPr="005A7FA6">
        <w:rPr>
          <w:rFonts w:ascii="宋体" w:eastAsia="宋体" w:hAnsi="宋体" w:cs="宋体" w:hint="eastAsia"/>
          <w:noProof/>
          <w:lang w:eastAsia="zh-CN"/>
        </w:rPr>
        <w:t>模块中的批量规范化之后的每个自发卷积操作也可以被视为分类器。主要区别在于</w:t>
      </w:r>
      <w:r w:rsidRPr="005A7FA6">
        <w:rPr>
          <w:noProof/>
          <w:lang w:eastAsia="zh-CN"/>
        </w:rPr>
        <w:t>ASPP</w:t>
      </w:r>
      <w:r w:rsidRPr="005A7FA6">
        <w:rPr>
          <w:rFonts w:ascii="宋体" w:eastAsia="宋体" w:hAnsi="宋体" w:cs="宋体" w:hint="eastAsia"/>
          <w:noProof/>
          <w:lang w:eastAsia="zh-CN"/>
        </w:rPr>
        <w:t>模块将所有类考虑在内，尽管模块使用不同的动态速率</w:t>
      </w:r>
      <w:r>
        <w:rPr>
          <w:rFonts w:ascii="宋体" w:eastAsia="宋体" w:hAnsi="宋体" w:cs="宋体" w:hint="eastAsia"/>
          <w:noProof/>
          <w:lang w:eastAsia="zh-CN"/>
        </w:rPr>
        <w:t>。</w:t>
      </w:r>
      <w:r w:rsidRPr="005A7FA6">
        <w:rPr>
          <w:rFonts w:ascii="宋体" w:eastAsia="宋体" w:hAnsi="宋体" w:cs="宋体" w:hint="eastAsia"/>
          <w:noProof/>
          <w:lang w:eastAsia="zh-CN"/>
        </w:rPr>
        <w:t>目前尚不清楚各个分类器是否足够多样化以及整体中应包括多少组件分类器。</w:t>
      </w:r>
    </w:p>
    <w:p w:rsidR="00955D0C" w:rsidRDefault="00955D0C" w:rsidP="00955D0C">
      <w:pPr>
        <w:pStyle w:val="a3"/>
        <w:spacing w:before="212" w:line="249" w:lineRule="auto"/>
        <w:ind w:left="100" w:right="678"/>
        <w:jc w:val="both"/>
        <w:rPr>
          <w:lang w:eastAsia="zh-CN"/>
        </w:rPr>
      </w:pPr>
    </w:p>
    <w:p w:rsidR="00955D0C" w:rsidRDefault="005A7FA6" w:rsidP="00955D0C">
      <w:pPr>
        <w:pStyle w:val="a3"/>
        <w:spacing w:before="212" w:line="249" w:lineRule="auto"/>
        <w:ind w:left="100" w:right="678"/>
        <w:jc w:val="both"/>
        <w:rPr>
          <w:lang w:eastAsia="zh-CN"/>
        </w:rPr>
      </w:pPr>
      <w:r>
        <w:rPr>
          <w:noProof/>
        </w:rPr>
        <w:pict>
          <v:group id="_x0000_s1248" style="position:absolute;left:0;text-align:left;margin-left:4.45pt;margin-top:6.75pt;width:341.15pt;height:184.05pt;z-index:251674112" coordorigin="563,5191" coordsize="6823,3681">
            <v:shape id="_x0000_s1162" type="#_x0000_t202" style="position:absolute;left:4687;top:7860;width:332;height:236;mso-position-horizontal-relative:page" filled="f" stroked="f">
              <v:textbox style="layout-flow:vertical;mso-next-textbox:#_x0000_s1162" inset="0,0,0,0">
                <w:txbxContent>
                  <w:p w:rsidR="00406641" w:rsidRDefault="00406641">
                    <w:pPr>
                      <w:spacing w:line="306" w:lineRule="exact"/>
                      <w:ind w:left="20"/>
                      <w:rPr>
                        <w:rFonts w:ascii="Arial" w:hAnsi="Arial"/>
                        <w:sz w:val="28"/>
                      </w:rPr>
                    </w:pPr>
                    <w:r>
                      <w:rPr>
                        <w:rFonts w:ascii="Arial" w:hAnsi="Arial"/>
                        <w:w w:val="69"/>
                        <w:sz w:val="28"/>
                      </w:rPr>
                      <w:t>…</w:t>
                    </w:r>
                  </w:p>
                </w:txbxContent>
              </v:textbox>
            </v:shape>
            <v:group id="_x0000_s1247" style="position:absolute;left:563;top:5191;width:6823;height:3681" coordorigin="563,5191" coordsize="6823,3681">
              <v:group id="_x0000_s1246" style="position:absolute;left:563;top:5191;width:6823;height:3681" coordorigin="735,825" coordsize="6823,3681">
                <v:group id="_x0000_s1166" style="position:absolute;left:735;top:825;width:5255;height:3681;mso-position-horizontal-relative:page" coordorigin="735,-3957" coordsize="5255,36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7" type="#_x0000_t75" style="position:absolute;left:3213;top:-2421;width:996;height:1054">
                    <v:imagedata r:id="rId9" o:title=""/>
                  </v:shape>
                  <v:shape id="_x0000_s1206" type="#_x0000_t75" style="position:absolute;left:734;top:-2578;width:765;height:1488">
                    <v:imagedata r:id="rId10" o:title=""/>
                  </v:shape>
                  <v:shape id="_x0000_s1205" style="position:absolute;left:1277;top:-1897;width:465;height:61" coordorigin="1277,-1897" coordsize="465,61" o:spt="100" adj="0,,0" path="m1682,-1897r,61l1732,-1861r-40,l1692,-1871r40,l1682,-1897xm1682,-1871r-405,l1277,-1861r405,l1682,-1871xm1732,-1871r-40,l1692,-1861r40,l1742,-1866r-10,-5xe" fillcolor="black" stroked="f">
                    <v:stroke joinstyle="round"/>
                    <v:formulas/>
                    <v:path arrowok="t" o:connecttype="segments"/>
                  </v:shape>
                  <v:shape id="_x0000_s1204" style="position:absolute;left:1742;top:-2532;width:1202;height:1341" coordorigin="1743,-2531" coordsize="1202,1341" path="m1743,-2331r15,-78l1801,-2473r64,-43l1943,-2531r801,l2822,-2516r63,43l2928,-2409r16,78l2944,-1391r-16,78l2885,-1249r-63,43l2744,-1191r-801,l1865,-1206r-64,-43l1758,-1313r-15,-78l1743,-2331xe" filled="f" strokeweight=".16967mm">
                    <v:path arrowok="t"/>
                  </v:shape>
                  <v:rect id="_x0000_s1203" style="position:absolute;left:1908;top:-2425;width:142;height:1137" fillcolor="#5b9bd4" stroked="f"/>
                  <v:rect id="_x0000_s1202" style="position:absolute;left:1908;top:-2425;width:142;height:1137" filled="f" strokecolor="#41709c" strokeweight=".16967mm"/>
                  <v:rect id="_x0000_s1201" style="position:absolute;left:2145;top:-2300;width:142;height:853" fillcolor="#5b9bd4" stroked="f"/>
                  <v:rect id="_x0000_s1200" style="position:absolute;left:2145;top:-2300;width:142;height:853" filled="f" strokecolor="#41709c" strokeweight=".16967mm"/>
                  <v:rect id="_x0000_s1199" style="position:absolute;left:2369;top:-2158;width:142;height:569" fillcolor="#5b9bd4" stroked="f"/>
                  <v:rect id="_x0000_s1198" style="position:absolute;left:2369;top:-2158;width:142;height:569" filled="f" strokecolor="#41709c" strokeweight=".16967mm"/>
                  <v:rect id="_x0000_s1197" style="position:absolute;left:2584;top:-2162;width:142;height:569" fillcolor="#ffe699" stroked="f"/>
                  <v:rect id="_x0000_s1196" style="position:absolute;left:2584;top:-2162;width:142;height:569" filled="f" strokecolor="#41709c" strokeweight=".16967mm"/>
                  <v:shape id="_x0000_s1195" style="position:absolute;left:2943;top:-1892;width:297;height:61" coordorigin="2944,-1892" coordsize="297,61" o:spt="100" adj="0,,0" path="m3180,-1892r,60l3230,-1857r-40,l3190,-1867r40,l3180,-1892xm3180,-1867r-236,l2944,-1857r236,l3180,-1867xm3230,-1867r-40,l3190,-1857r40,l3240,-1862r-10,-5xe" fillcolor="black" stroked="f">
                    <v:stroke joinstyle="round"/>
                    <v:formulas/>
                    <v:path arrowok="t" o:connecttype="segments"/>
                  </v:shape>
                  <v:shape id="_x0000_s1194" type="#_x0000_t75" style="position:absolute;left:3349;top:-3958;width:858;height:1375">
                    <v:imagedata r:id="rId11" o:title=""/>
                  </v:shape>
                  <v:shape id="_x0000_s1193" style="position:absolute;left:4582;top:-3461;width:819;height:342" coordorigin="4583,-3461" coordsize="819,342" path="m4583,-3404r4,-22l4599,-3444r18,-12l4640,-3461r705,l5367,-3456r18,12l5397,-3426r5,22l5402,-3176r-5,22l5385,-3136r-18,12l5345,-3119r-705,l4617,-3124r-18,-12l4587,-3154r-4,-22l4583,-3404xe" filled="f" strokeweight=".16967mm">
                    <v:path arrowok="t"/>
                  </v:shape>
                  <v:shape id="_x0000_s1192" style="position:absolute;left:4340;top:-3283;width:243;height:61" coordorigin="4341,-3283" coordsize="243,61" o:spt="100" adj="0,,0" path="m4523,-3283r,60l4573,-3248r-40,l4533,-3258r40,l4523,-3283xm4523,-3258r-182,l4341,-3248r182,l4523,-3258xm4573,-3258r-40,l4533,-3248r40,l4583,-3253r-10,-5xe" fillcolor="black" stroked="f">
                    <v:stroke joinstyle="round"/>
                    <v:formulas/>
                    <v:path arrowok="t" o:connecttype="segments"/>
                  </v:shape>
                  <v:shape id="_x0000_s1191" type="#_x0000_t75" style="position:absolute;left:4979;top:-3726;width:110;height:266">
                    <v:imagedata r:id="rId12" o:title=""/>
                  </v:shape>
                  <v:shape id="_x0000_s1190" style="position:absolute;left:4223;top:-3396;width:360;height:61" coordorigin="4223,-3396" coordsize="360,61" o:spt="100" adj="0,,0" path="m4523,-3396r,60l4573,-3361r-40,l4533,-3371r40,l4523,-3396xm4523,-3371r-300,l4223,-3361r300,l4523,-3371xm4573,-3371r-40,l4533,-3361r40,l4583,-3366r-10,-5xe" fillcolor="black" stroked="f">
                    <v:stroke joinstyle="round"/>
                    <v:formulas/>
                    <v:path arrowok="t" o:connecttype="segments"/>
                  </v:shape>
                  <v:line id="_x0000_s1189" style="position:absolute" from="4341,-3253" to="4341,-453" strokeweight=".16967mm"/>
                  <v:shape id="_x0000_s1188" style="position:absolute;left:4223;top:-1893;width:1767;height:61" coordorigin="4223,-1892" coordsize="1767,61" o:spt="100" adj="0,,0" path="m4323,-1857r-41,l4272,-1857r,25l4323,-1857t9,-4l4273,-1892r-1,25l4223,-1868r,10l4272,-1857r10,l4324,-1857r8,-4m5989,-1862r-10,-5l5929,-1892r,25l5832,-1867r,10l5929,-1857r,25l5979,-1857r10,-5e" fillcolor="black" stroked="f">
                    <v:stroke joinstyle="round"/>
                    <v:formulas/>
                    <v:path arrowok="t" o:connecttype="segments"/>
                  </v:shape>
                  <v:shape id="_x0000_s1187" style="position:absolute;left:11532;top:-89;width:851;height:5620" coordorigin="11532,-89" coordsize="851,5620" o:spt="100" adj="0,,0" path="m5840,-3267r,2815m5415,-2403r426,e" filled="f" strokeweight=".16967mm">
                    <v:stroke joinstyle="round"/>
                    <v:formulas/>
                    <v:path arrowok="t" o:connecttype="segments"/>
                  </v:shape>
                  <v:shape id="_x0000_s1186" style="position:absolute;left:4337;top:-2433;width:259;height:61" coordorigin="4337,-2433" coordsize="259,61" o:spt="100" adj="0,,0" path="m4536,-2433r,60l4586,-2398r-40,l4546,-2408r40,l4536,-2433xm4536,-2408r-199,l4337,-2398r199,l4536,-2408xm4586,-2408r-40,l4546,-2398r40,l4596,-2403r-10,-5xe" fillcolor="black" stroked="f">
                    <v:stroke joinstyle="round"/>
                    <v:formulas/>
                    <v:path arrowok="t" o:connecttype="segments"/>
                  </v:shape>
                  <v:shape id="_x0000_s1185" style="position:absolute;left:4595;top:-2574;width:819;height:342" coordorigin="4596,-2573" coordsize="819,342" path="m4596,-2517r4,-22l4613,-2557r18,-12l4653,-2573r705,l5380,-2569r18,12l5410,-2539r5,22l5415,-2289r-5,22l5398,-2249r-18,13l5358,-2232r-705,l4631,-2236r-18,-13l4600,-2267r-4,-22l4596,-2517xe" filled="f" strokeweight=".16967mm">
                    <v:path arrowok="t"/>
                  </v:shape>
                  <v:shape id="_x0000_s1184" style="position:absolute;left:4339;top:-1554;width:259;height:61" coordorigin="4340,-1554" coordsize="259,61" o:spt="100" adj="0,,0" path="m4538,-1554r,60l4588,-1519r-40,l4548,-1529r40,l4538,-1554xm4538,-1529r-198,l4340,-1519r198,l4538,-1529xm4588,-1529r-40,l4548,-1519r40,l4598,-1524r-10,-5xe" fillcolor="black" stroked="f">
                    <v:stroke joinstyle="round"/>
                    <v:formulas/>
                    <v:path arrowok="t" o:connecttype="segments"/>
                  </v:shape>
                  <v:shape id="_x0000_s1183" style="position:absolute;left:4598;top:-1695;width:819;height:342" coordorigin="4598,-1695" coordsize="819,342" path="m4598,-1638r5,-22l4615,-1678r18,-12l4655,-1695r705,l5382,-1690r18,12l5413,-1660r4,22l5417,-1410r-4,22l5400,-1370r-18,12l5360,-1353r-705,l4633,-1358r-18,-12l4603,-1388r-5,-22l4598,-1638xe" filled="f" strokeweight=".16967mm">
                    <v:path arrowok="t"/>
                  </v:shape>
                  <v:shape id="_x0000_s1182" style="position:absolute;left:4337;top:-483;width:259;height:61" coordorigin="4337,-483" coordsize="259,61" o:spt="100" adj="0,,0" path="m4536,-483r,61l4586,-447r-40,l4546,-457r40,l4536,-483xm4536,-457r-199,l4337,-447r199,l4536,-457xm4586,-457r-40,l4546,-447r40,l4596,-452r-10,-5xe" fillcolor="black" stroked="f">
                    <v:stroke joinstyle="round"/>
                    <v:formulas/>
                    <v:path arrowok="t" o:connecttype="segments"/>
                  </v:shape>
                  <v:shape id="_x0000_s1181" style="position:absolute;left:9897;top:-89;width:2502;height:5960" coordorigin="9898,-89" coordsize="2502,5960" o:spt="100" adj="0,,0" path="m4596,-566r4,-22l4613,-607r18,-12l4653,-623r705,l5380,-619r18,12l5410,-588r5,22l5415,-339r-5,23l5398,-298r-18,12l5358,-282r-705,l4631,-286r-18,-12l4600,-316r-4,-23l4596,-566xm5387,-3267r453,m5423,-1524r426,m5423,-452r426,e" filled="f" strokeweight=".16967mm">
                    <v:stroke joinstyle="round"/>
                    <v:formulas/>
                    <v:path arrowok="t" o:connecttype="segments"/>
                  </v:shape>
                  <v:shape id="_x0000_s1180" type="#_x0000_t75" style="position:absolute;left:4982;top:-2847;width:110;height:266">
                    <v:imagedata r:id="rId13" o:title=""/>
                  </v:shape>
                  <v:shape id="_x0000_s1179" type="#_x0000_t75" style="position:absolute;left:4978;top:-1955;width:110;height:266">
                    <v:imagedata r:id="rId12" o:title=""/>
                  </v:shape>
                  <v:shape id="_x0000_s1178" type="#_x0000_t75" style="position:absolute;left:4997;top:-880;width:110;height:266">
                    <v:imagedata r:id="rId13" o:title=""/>
                  </v:shape>
                  <v:shape id="_x0000_s1177" type="#_x0000_t202" style="position:absolute;left:2667;top:-3538;width:610;height:325" filled="f" stroked="f">
                    <v:textbox style="mso-next-textbox:#_x0000_s1177" inset="0,0,0,0">
                      <w:txbxContent>
                        <w:p w:rsidR="00406641" w:rsidRDefault="00406641">
                          <w:pPr>
                            <w:spacing w:line="252" w:lineRule="auto"/>
                            <w:ind w:left="102" w:right="7" w:hanging="103"/>
                            <w:rPr>
                              <w:sz w:val="14"/>
                            </w:rPr>
                          </w:pPr>
                          <w:r>
                            <w:rPr>
                              <w:sz w:val="14"/>
                            </w:rPr>
                            <w:t>Confusion Matrix</w:t>
                          </w:r>
                        </w:p>
                      </w:txbxContent>
                    </v:textbox>
                  </v:shape>
                  <v:shape id="_x0000_s1176" type="#_x0000_t202" style="position:absolute;left:4386;top:-3630;width:873;height:422" filled="f" stroked="f">
                    <v:textbox style="mso-next-textbox:#_x0000_s1176" inset="0,0,0,0">
                      <w:txbxContent>
                        <w:p w:rsidR="00406641" w:rsidRDefault="00406641">
                          <w:pPr>
                            <w:spacing w:line="154" w:lineRule="exact"/>
                            <w:rPr>
                              <w:sz w:val="8"/>
                            </w:rPr>
                          </w:pPr>
                          <w:r>
                            <w:rPr>
                              <w:sz w:val="12"/>
                            </w:rPr>
                            <w:t>Dim = C</w:t>
                          </w:r>
                          <w:r>
                            <w:rPr>
                              <w:position w:val="-2"/>
                              <w:sz w:val="8"/>
                            </w:rPr>
                            <w:t>0</w:t>
                          </w:r>
                        </w:p>
                        <w:p w:rsidR="00406641" w:rsidRDefault="00406641">
                          <w:pPr>
                            <w:spacing w:before="105"/>
                            <w:ind w:left="357"/>
                            <w:rPr>
                              <w:sz w:val="14"/>
                            </w:rPr>
                          </w:pPr>
                          <w:r>
                            <w:rPr>
                              <w:sz w:val="14"/>
                            </w:rPr>
                            <w:t>Subnet 0</w:t>
                          </w:r>
                        </w:p>
                      </w:txbxContent>
                    </v:textbox>
                  </v:shape>
                  <v:shape id="_x0000_s1175" type="#_x0000_t202" style="position:absolute;left:2396;top:-2494;width:490;height:156" filled="f" stroked="f">
                    <v:textbox style="mso-next-textbox:#_x0000_s1175" inset="0,0,0,0">
                      <w:txbxContent>
                        <w:p w:rsidR="00406641" w:rsidRDefault="00406641">
                          <w:pPr>
                            <w:spacing w:line="156" w:lineRule="exact"/>
                            <w:rPr>
                              <w:sz w:val="14"/>
                            </w:rPr>
                          </w:pPr>
                          <w:r>
                            <w:rPr>
                              <w:sz w:val="14"/>
                            </w:rPr>
                            <w:t>Encoder</w:t>
                          </w:r>
                        </w:p>
                      </w:txbxContent>
                    </v:textbox>
                  </v:shape>
                  <v:shape id="_x0000_s1174" type="#_x0000_t202" style="position:absolute;left:4433;top:-2746;width:839;height:426" filled="f" stroked="f">
                    <v:textbox style="mso-next-textbox:#_x0000_s1174" inset="0,0,0,0">
                      <w:txbxContent>
                        <w:p w:rsidR="00406641" w:rsidRDefault="00406641">
                          <w:pPr>
                            <w:spacing w:line="154" w:lineRule="exact"/>
                            <w:rPr>
                              <w:sz w:val="8"/>
                            </w:rPr>
                          </w:pPr>
                          <w:r>
                            <w:rPr>
                              <w:sz w:val="12"/>
                            </w:rPr>
                            <w:t>Dim = C</w:t>
                          </w:r>
                          <w:r>
                            <w:rPr>
                              <w:position w:val="-2"/>
                              <w:sz w:val="8"/>
                            </w:rPr>
                            <w:t>1</w:t>
                          </w:r>
                        </w:p>
                        <w:p w:rsidR="00406641" w:rsidRDefault="00406641">
                          <w:pPr>
                            <w:spacing w:before="110"/>
                            <w:ind w:left="324"/>
                            <w:rPr>
                              <w:sz w:val="14"/>
                            </w:rPr>
                          </w:pPr>
                          <w:r>
                            <w:rPr>
                              <w:sz w:val="14"/>
                            </w:rPr>
                            <w:t>Subnet 1</w:t>
                          </w:r>
                        </w:p>
                      </w:txbxContent>
                    </v:textbox>
                  </v:shape>
                  <v:shape id="_x0000_s1173" type="#_x0000_t202" style="position:absolute;left:4413;top:-1868;width:862;height:426" filled="f" stroked="f">
                    <v:textbox style="mso-next-textbox:#_x0000_s1173" inset="0,0,0,0">
                      <w:txbxContent>
                        <w:p w:rsidR="00406641" w:rsidRDefault="00406641">
                          <w:pPr>
                            <w:spacing w:line="154" w:lineRule="exact"/>
                            <w:rPr>
                              <w:sz w:val="8"/>
                            </w:rPr>
                          </w:pPr>
                          <w:r>
                            <w:rPr>
                              <w:sz w:val="12"/>
                            </w:rPr>
                            <w:t>Dim = C</w:t>
                          </w:r>
                          <w:r>
                            <w:rPr>
                              <w:position w:val="-2"/>
                              <w:sz w:val="8"/>
                            </w:rPr>
                            <w:t>2</w:t>
                          </w:r>
                        </w:p>
                        <w:p w:rsidR="00406641" w:rsidRDefault="00406641">
                          <w:pPr>
                            <w:spacing w:before="110"/>
                            <w:ind w:left="346"/>
                            <w:rPr>
                              <w:sz w:val="14"/>
                            </w:rPr>
                          </w:pPr>
                          <w:r>
                            <w:rPr>
                              <w:sz w:val="14"/>
                            </w:rPr>
                            <w:t>Subnet 2</w:t>
                          </w:r>
                        </w:p>
                      </w:txbxContent>
                    </v:textbox>
                  </v:shape>
                  <v:shape id="_x0000_s1172" type="#_x0000_t202" style="position:absolute;left:3333;top:-1332;width:868;height:325" filled="f" stroked="f">
                    <v:textbox style="mso-next-textbox:#_x0000_s1172" inset="0,0,0,0">
                      <w:txbxContent>
                        <w:p w:rsidR="00406641" w:rsidRDefault="00406641">
                          <w:pPr>
                            <w:spacing w:line="156" w:lineRule="exact"/>
                            <w:ind w:left="67"/>
                            <w:rPr>
                              <w:sz w:val="14"/>
                            </w:rPr>
                          </w:pPr>
                          <w:r>
                            <w:rPr>
                              <w:sz w:val="14"/>
                            </w:rPr>
                            <w:t>Feature Map</w:t>
                          </w:r>
                        </w:p>
                        <w:p w:rsidR="00406641" w:rsidRDefault="00406641">
                          <w:pPr>
                            <w:spacing w:before="7"/>
                            <w:rPr>
                              <w:sz w:val="14"/>
                            </w:rPr>
                          </w:pPr>
                          <w:r>
                            <w:rPr>
                              <w:sz w:val="14"/>
                            </w:rPr>
                            <w:t>Output stride:8</w:t>
                          </w:r>
                        </w:p>
                      </w:txbxContent>
                    </v:textbox>
                  </v:shape>
                  <v:shape id="_x0000_s1171" type="#_x0000_t202" style="position:absolute;left:4411;top:-795;width:888;height:426" filled="f" stroked="f">
                    <v:textbox style="mso-next-textbox:#_x0000_s1171" inset="0,0,0,0">
                      <w:txbxContent>
                        <w:p w:rsidR="00406641" w:rsidRDefault="00406641">
                          <w:pPr>
                            <w:spacing w:line="154" w:lineRule="exact"/>
                            <w:rPr>
                              <w:sz w:val="8"/>
                            </w:rPr>
                          </w:pPr>
                          <w:r>
                            <w:rPr>
                              <w:sz w:val="12"/>
                            </w:rPr>
                            <w:t>Dim = C</w:t>
                          </w:r>
                          <w:r>
                            <w:rPr>
                              <w:position w:val="-2"/>
                              <w:sz w:val="8"/>
                            </w:rPr>
                            <w:t>M</w:t>
                          </w:r>
                        </w:p>
                        <w:p w:rsidR="00406641" w:rsidRDefault="00406641">
                          <w:pPr>
                            <w:spacing w:before="110"/>
                            <w:ind w:left="318"/>
                            <w:rPr>
                              <w:sz w:val="14"/>
                            </w:rPr>
                          </w:pPr>
                          <w:r>
                            <w:rPr>
                              <w:sz w:val="14"/>
                            </w:rPr>
                            <w:t>Subnet M</w:t>
                          </w:r>
                        </w:p>
                      </w:txbxContent>
                    </v:textbox>
                  </v:shape>
                  <v:shape id="_x0000_s1170" type="#_x0000_t202" style="position:absolute;left:5104;top:-946;width:625;height:202" filled="f" strokeweight=".16967mm">
                    <v:textbox style="mso-next-textbox:#_x0000_s1170" inset="0,0,0,0">
                      <w:txbxContent>
                        <w:p w:rsidR="00406641" w:rsidRDefault="00406641">
                          <w:pPr>
                            <w:spacing w:before="18"/>
                            <w:ind w:left="93"/>
                            <w:rPr>
                              <w:sz w:val="14"/>
                            </w:rPr>
                          </w:pPr>
                          <w:r>
                            <w:rPr>
                              <w:sz w:val="14"/>
                            </w:rPr>
                            <w:t>Loss M</w:t>
                          </w:r>
                        </w:p>
                      </w:txbxContent>
                    </v:textbox>
                  </v:shape>
                  <v:shape id="_x0000_s1169" type="#_x0000_t202" style="position:absolute;left:5106;top:-2033;width:625;height:202" filled="f" strokeweight=".16967mm">
                    <v:textbox style="mso-next-textbox:#_x0000_s1169" inset="0,0,0,0">
                      <w:txbxContent>
                        <w:p w:rsidR="00406641" w:rsidRDefault="00406641">
                          <w:pPr>
                            <w:spacing w:before="18"/>
                            <w:ind w:left="121"/>
                            <w:rPr>
                              <w:sz w:val="14"/>
                            </w:rPr>
                          </w:pPr>
                          <w:r>
                            <w:rPr>
                              <w:sz w:val="14"/>
                            </w:rPr>
                            <w:t>Loss 2</w:t>
                          </w:r>
                        </w:p>
                      </w:txbxContent>
                    </v:textbox>
                  </v:shape>
                  <v:shape id="_x0000_s1168" type="#_x0000_t202" style="position:absolute;left:5096;top:-2905;width:626;height:204" filled="f" strokeweight=".16967mm">
                    <v:textbox style="mso-next-textbox:#_x0000_s1168" inset="0,0,0,0">
                      <w:txbxContent>
                        <w:p w:rsidR="00406641" w:rsidRDefault="00406641">
                          <w:pPr>
                            <w:spacing w:before="18"/>
                            <w:ind w:left="122"/>
                            <w:rPr>
                              <w:sz w:val="14"/>
                            </w:rPr>
                          </w:pPr>
                          <w:r>
                            <w:rPr>
                              <w:sz w:val="14"/>
                            </w:rPr>
                            <w:t>Loss 1</w:t>
                          </w:r>
                        </w:p>
                      </w:txbxContent>
                    </v:textbox>
                  </v:shape>
                  <v:shape id="_x0000_s1167" type="#_x0000_t202" style="position:absolute;left:5088;top:-3797;width:625;height:204" filled="f" strokeweight=".16967mm">
                    <v:textbox style="mso-next-textbox:#_x0000_s1167" inset="0,0,0,0">
                      <w:txbxContent>
                        <w:p w:rsidR="00406641" w:rsidRDefault="00406641">
                          <w:pPr>
                            <w:spacing w:before="18"/>
                            <w:ind w:left="122"/>
                            <w:rPr>
                              <w:sz w:val="14"/>
                            </w:rPr>
                          </w:pPr>
                          <w:r>
                            <w:rPr>
                              <w:sz w:val="14"/>
                            </w:rPr>
                            <w:t>Loss 0</w:t>
                          </w:r>
                        </w:p>
                      </w:txbxContent>
                    </v:textbox>
                  </v:shape>
                </v:group>
                <v:group id="_x0000_s1163" style="position:absolute;left:6552;top:2061;width:1006;height:1484;mso-position-horizontal-relative:page" coordorigin="6552,-2721" coordsize="1006,1484">
                  <v:shape id="_x0000_s1165" style="position:absolute;left:6552;top:-1889;width:226;height:61" coordorigin="6552,-1888" coordsize="226,61" o:spt="100" adj="0,,0" path="m6717,-1888r,60l6767,-1853r-40,l6727,-1863r40,l6717,-1888xm6717,-1863r-165,l6552,-1853r165,l6717,-1863xm6767,-1863r-40,l6727,-1853r40,l6777,-1858r-10,-5xe" fillcolor="black" stroked="f">
                    <v:stroke joinstyle="round"/>
                    <v:formulas/>
                    <v:path arrowok="t" o:connecttype="segments"/>
                  </v:shape>
                  <v:shape id="_x0000_s1164" type="#_x0000_t75" style="position:absolute;left:6792;top:-2722;width:765;height:1484">
                    <v:imagedata r:id="rId14" o:title=""/>
                  </v:shape>
                </v:group>
              </v:group>
              <v:shape id="_x0000_s1208" type="#_x0000_t202" style="position:absolute;left:5806;top:7128;width:544;height:331" filled="f" strokeweight=".16967mm">
                <v:textbox style="mso-next-textbox:#_x0000_s1208" inset="0,0,0,0">
                  <w:txbxContent>
                    <w:p w:rsidR="00406641" w:rsidRDefault="00406641">
                      <w:pPr>
                        <w:spacing w:before="82"/>
                        <w:ind w:left="74"/>
                        <w:rPr>
                          <w:sz w:val="14"/>
                        </w:rPr>
                      </w:pPr>
                      <w:r>
                        <w:rPr>
                          <w:sz w:val="14"/>
                        </w:rPr>
                        <w:t>Fusion</w:t>
                      </w:r>
                    </w:p>
                  </w:txbxContent>
                </v:textbox>
              </v:shape>
            </v:group>
          </v:group>
        </w:pict>
      </w:r>
    </w:p>
    <w:p w:rsidR="00955D0C" w:rsidRDefault="00955D0C" w:rsidP="00955D0C">
      <w:pPr>
        <w:pStyle w:val="a3"/>
        <w:spacing w:before="212" w:line="249" w:lineRule="auto"/>
        <w:ind w:left="100" w:right="678"/>
        <w:jc w:val="both"/>
        <w:rPr>
          <w:lang w:eastAsia="zh-CN"/>
        </w:rPr>
      </w:pPr>
    </w:p>
    <w:p w:rsidR="00955D0C" w:rsidRDefault="00955D0C" w:rsidP="00955D0C">
      <w:pPr>
        <w:pStyle w:val="a3"/>
        <w:spacing w:before="212" w:line="249" w:lineRule="auto"/>
        <w:ind w:left="100" w:right="678"/>
        <w:jc w:val="both"/>
        <w:rPr>
          <w:lang w:eastAsia="zh-CN"/>
        </w:rPr>
      </w:pPr>
    </w:p>
    <w:p w:rsidR="00955D0C" w:rsidRDefault="00955D0C" w:rsidP="00955D0C">
      <w:pPr>
        <w:pStyle w:val="a3"/>
        <w:spacing w:before="212" w:line="249" w:lineRule="auto"/>
        <w:ind w:left="100" w:right="678"/>
        <w:jc w:val="both"/>
        <w:rPr>
          <w:lang w:eastAsia="zh-CN"/>
        </w:rPr>
      </w:pPr>
    </w:p>
    <w:p w:rsidR="00955D0C" w:rsidRDefault="00955D0C" w:rsidP="00955D0C">
      <w:pPr>
        <w:pStyle w:val="a3"/>
        <w:spacing w:before="212" w:line="249" w:lineRule="auto"/>
        <w:ind w:left="100" w:right="678"/>
        <w:jc w:val="both"/>
        <w:rPr>
          <w:lang w:eastAsia="zh-CN"/>
        </w:rPr>
      </w:pPr>
    </w:p>
    <w:p w:rsidR="00955D0C" w:rsidRDefault="00955D0C" w:rsidP="00955D0C">
      <w:pPr>
        <w:pStyle w:val="a3"/>
        <w:spacing w:before="212" w:line="249" w:lineRule="auto"/>
        <w:ind w:left="100" w:right="678"/>
        <w:jc w:val="both"/>
        <w:rPr>
          <w:lang w:eastAsia="zh-CN"/>
        </w:rPr>
      </w:pPr>
    </w:p>
    <w:p w:rsidR="00955D0C" w:rsidRDefault="00955D0C" w:rsidP="00955D0C">
      <w:pPr>
        <w:pStyle w:val="a3"/>
        <w:spacing w:before="212" w:line="249" w:lineRule="auto"/>
        <w:ind w:left="100" w:right="678"/>
        <w:jc w:val="both"/>
        <w:rPr>
          <w:lang w:eastAsia="zh-CN"/>
        </w:rPr>
      </w:pPr>
    </w:p>
    <w:p w:rsidR="00955D0C" w:rsidRDefault="00955D0C" w:rsidP="00955D0C">
      <w:pPr>
        <w:pStyle w:val="a3"/>
        <w:spacing w:before="212" w:line="249" w:lineRule="auto"/>
        <w:ind w:left="100" w:right="678"/>
        <w:jc w:val="both"/>
        <w:rPr>
          <w:lang w:eastAsia="zh-CN"/>
        </w:rPr>
      </w:pPr>
    </w:p>
    <w:p w:rsidR="00955D0C" w:rsidRDefault="00955D0C" w:rsidP="00955D0C">
      <w:pPr>
        <w:pStyle w:val="a3"/>
        <w:spacing w:before="212" w:line="249" w:lineRule="auto"/>
        <w:ind w:left="100" w:right="678"/>
        <w:jc w:val="both"/>
        <w:rPr>
          <w:lang w:eastAsia="zh-CN"/>
        </w:rPr>
      </w:pPr>
    </w:p>
    <w:p w:rsidR="00955D0C" w:rsidRDefault="005A7FA6" w:rsidP="005A7FA6">
      <w:pPr>
        <w:pStyle w:val="a3"/>
        <w:spacing w:before="212" w:line="249" w:lineRule="auto"/>
        <w:ind w:left="100" w:right="678"/>
        <w:jc w:val="center"/>
        <w:sectPr w:rsidR="00955D0C" w:rsidSect="00707F8B">
          <w:headerReference w:type="even" r:id="rId15"/>
          <w:headerReference w:type="default" r:id="rId16"/>
          <w:type w:val="continuous"/>
          <w:pgSz w:w="8280" w:h="12310"/>
          <w:pgMar w:top="520" w:right="0" w:bottom="280" w:left="580" w:header="196" w:footer="0" w:gutter="0"/>
          <w:cols w:space="720"/>
        </w:sectPr>
      </w:pPr>
      <w:r>
        <w:rPr>
          <w:b/>
          <w:sz w:val="18"/>
        </w:rPr>
        <w:t>Fig. 1.</w:t>
      </w:r>
      <w:bookmarkStart w:id="4" w:name="_bookmark3"/>
      <w:bookmarkEnd w:id="4"/>
      <w:r>
        <w:rPr>
          <w:b/>
          <w:sz w:val="18"/>
        </w:rPr>
        <w:t xml:space="preserve"> </w:t>
      </w:r>
      <w:r>
        <w:rPr>
          <w:sz w:val="18"/>
        </w:rPr>
        <w:t xml:space="preserve">Overview of our proposed network structure that contains </w:t>
      </w:r>
      <w:r>
        <w:rPr>
          <w:rFonts w:ascii="Arial"/>
          <w:i/>
          <w:sz w:val="18"/>
        </w:rPr>
        <w:t xml:space="preserve">M </w:t>
      </w:r>
      <w:r>
        <w:rPr>
          <w:sz w:val="18"/>
        </w:rPr>
        <w:t>subnets.</w:t>
      </w:r>
    </w:p>
    <w:p w:rsidR="00C61874" w:rsidRDefault="005A7FA6" w:rsidP="005A7FA6">
      <w:pPr>
        <w:pStyle w:val="a3"/>
        <w:spacing w:before="212" w:line="250" w:lineRule="auto"/>
        <w:ind w:left="102" w:right="680" w:firstLineChars="200" w:firstLine="400"/>
        <w:jc w:val="both"/>
        <w:rPr>
          <w:rFonts w:ascii="宋体" w:eastAsia="宋体" w:hAnsi="宋体" w:cs="宋体"/>
          <w:noProof/>
          <w:lang w:eastAsia="zh-CN"/>
        </w:rPr>
      </w:pPr>
      <w:r w:rsidRPr="005A7FA6">
        <w:rPr>
          <w:rFonts w:ascii="宋体" w:eastAsia="宋体" w:hAnsi="宋体" w:cs="宋体" w:hint="eastAsia"/>
          <w:noProof/>
          <w:lang w:eastAsia="zh-CN"/>
        </w:rPr>
        <w:lastRenderedPageBreak/>
        <w:t>在图</w:t>
      </w:r>
      <w:r w:rsidRPr="005A7FA6">
        <w:rPr>
          <w:rFonts w:ascii="宋体" w:eastAsia="宋体" w:hAnsi="宋体" w:cs="宋体"/>
          <w:noProof/>
          <w:lang w:eastAsia="zh-CN"/>
        </w:rPr>
        <w:t>2</w:t>
      </w:r>
      <w:r w:rsidRPr="005A7FA6">
        <w:rPr>
          <w:rFonts w:ascii="宋体" w:eastAsia="宋体" w:hAnsi="宋体" w:cs="宋体" w:hint="eastAsia"/>
          <w:noProof/>
          <w:lang w:eastAsia="zh-CN"/>
        </w:rPr>
        <w:t>中，我们比较了针对</w:t>
      </w:r>
      <w:r w:rsidRPr="005A7FA6">
        <w:rPr>
          <w:rFonts w:ascii="宋体" w:eastAsia="宋体" w:hAnsi="宋体" w:cs="宋体"/>
          <w:noProof/>
          <w:lang w:eastAsia="zh-CN"/>
        </w:rPr>
        <w:t>Cityscapes</w:t>
      </w:r>
      <w:r w:rsidRPr="005A7FA6">
        <w:rPr>
          <w:rFonts w:ascii="宋体" w:eastAsia="宋体" w:hAnsi="宋体" w:cs="宋体" w:hint="eastAsia"/>
          <w:noProof/>
          <w:lang w:eastAsia="zh-CN"/>
        </w:rPr>
        <w:t>数据集从</w:t>
      </w:r>
      <w:r w:rsidRPr="005A7FA6">
        <w:rPr>
          <w:rFonts w:ascii="宋体" w:eastAsia="宋体" w:hAnsi="宋体" w:cs="宋体"/>
          <w:noProof/>
          <w:lang w:eastAsia="zh-CN"/>
        </w:rPr>
        <w:t>ResNet-101</w:t>
      </w:r>
      <w:r w:rsidRPr="005A7FA6">
        <w:rPr>
          <w:rFonts w:ascii="宋体" w:eastAsia="宋体" w:hAnsi="宋体" w:cs="宋体" w:hint="eastAsia"/>
          <w:noProof/>
          <w:lang w:eastAsia="zh-CN"/>
        </w:rPr>
        <w:t>和</w:t>
      </w:r>
      <w:r w:rsidRPr="005A7FA6">
        <w:rPr>
          <w:rFonts w:ascii="宋体" w:eastAsia="宋体" w:hAnsi="宋体" w:cs="宋体"/>
          <w:noProof/>
          <w:lang w:eastAsia="zh-CN"/>
        </w:rPr>
        <w:t>ResNet-38</w:t>
      </w:r>
      <w:r w:rsidRPr="005A7FA6">
        <w:rPr>
          <w:rFonts w:ascii="宋体" w:eastAsia="宋体" w:hAnsi="宋体" w:cs="宋体" w:hint="eastAsia"/>
          <w:noProof/>
          <w:lang w:eastAsia="zh-CN"/>
        </w:rPr>
        <w:t>的</w:t>
      </w:r>
      <w:proofErr w:type="gramStart"/>
      <w:r w:rsidRPr="005A7FA6">
        <w:rPr>
          <w:rFonts w:ascii="宋体" w:eastAsia="宋体" w:hAnsi="宋体" w:cs="宋体" w:hint="eastAsia"/>
          <w:noProof/>
          <w:lang w:eastAsia="zh-CN"/>
        </w:rPr>
        <w:t>预训练</w:t>
      </w:r>
      <w:proofErr w:type="gramEnd"/>
      <w:r w:rsidRPr="005A7FA6">
        <w:rPr>
          <w:rFonts w:ascii="宋体" w:eastAsia="宋体" w:hAnsi="宋体" w:cs="宋体" w:hint="eastAsia"/>
          <w:noProof/>
          <w:lang w:eastAsia="zh-CN"/>
        </w:rPr>
        <w:t>模型计算的归一化混淆矩阵。</w:t>
      </w:r>
      <w:r w:rsidRPr="005A7FA6">
        <w:rPr>
          <w:rFonts w:ascii="宋体" w:eastAsia="宋体" w:hAnsi="宋体" w:cs="宋体"/>
          <w:noProof/>
          <w:lang w:eastAsia="zh-CN"/>
        </w:rPr>
        <w:t xml:space="preserve"> </w:t>
      </w:r>
      <w:r w:rsidRPr="005A7FA6">
        <w:rPr>
          <w:rFonts w:ascii="宋体" w:eastAsia="宋体" w:hAnsi="宋体" w:cs="宋体" w:hint="eastAsia"/>
          <w:noProof/>
          <w:lang w:eastAsia="zh-CN"/>
        </w:rPr>
        <w:t>很容易发现计算的矩阵具有非常相似的模式，例如</w:t>
      </w:r>
      <w:r w:rsidRPr="005A7FA6">
        <w:rPr>
          <w:rFonts w:ascii="宋体" w:eastAsia="宋体" w:hAnsi="宋体" w:cs="宋体"/>
          <w:noProof/>
          <w:lang w:eastAsia="zh-CN"/>
        </w:rPr>
        <w:t>“</w:t>
      </w:r>
      <w:r w:rsidRPr="005A7FA6">
        <w:rPr>
          <w:rFonts w:ascii="宋体" w:eastAsia="宋体" w:hAnsi="宋体" w:cs="宋体" w:hint="eastAsia"/>
          <w:noProof/>
          <w:lang w:eastAsia="zh-CN"/>
        </w:rPr>
        <w:t>墙</w:t>
      </w:r>
      <w:r w:rsidRPr="005A7FA6">
        <w:rPr>
          <w:rFonts w:ascii="宋体" w:eastAsia="宋体" w:hAnsi="宋体" w:cs="宋体"/>
          <w:noProof/>
          <w:lang w:eastAsia="zh-CN"/>
        </w:rPr>
        <w:t>”</w:t>
      </w:r>
      <w:r w:rsidRPr="005A7FA6">
        <w:rPr>
          <w:rFonts w:ascii="宋体" w:eastAsia="宋体" w:hAnsi="宋体" w:cs="宋体" w:hint="eastAsia"/>
          <w:noProof/>
          <w:lang w:eastAsia="zh-CN"/>
        </w:rPr>
        <w:t>类与两个网络中的</w:t>
      </w:r>
      <w:r w:rsidRPr="005A7FA6">
        <w:rPr>
          <w:rFonts w:ascii="宋体" w:eastAsia="宋体" w:hAnsi="宋体" w:cs="宋体"/>
          <w:noProof/>
          <w:lang w:eastAsia="zh-CN"/>
        </w:rPr>
        <w:t>“</w:t>
      </w:r>
      <w:r w:rsidRPr="005A7FA6">
        <w:rPr>
          <w:rFonts w:ascii="宋体" w:eastAsia="宋体" w:hAnsi="宋体" w:cs="宋体" w:hint="eastAsia"/>
          <w:noProof/>
          <w:lang w:eastAsia="zh-CN"/>
        </w:rPr>
        <w:t>建筑</w:t>
      </w:r>
      <w:r w:rsidRPr="005A7FA6">
        <w:rPr>
          <w:rFonts w:ascii="宋体" w:eastAsia="宋体" w:hAnsi="宋体" w:cs="宋体"/>
          <w:noProof/>
          <w:lang w:eastAsia="zh-CN"/>
        </w:rPr>
        <w:t>”</w:t>
      </w:r>
      <w:r w:rsidRPr="005A7FA6">
        <w:rPr>
          <w:rFonts w:ascii="宋体" w:eastAsia="宋体" w:hAnsi="宋体" w:cs="宋体" w:hint="eastAsia"/>
          <w:noProof/>
          <w:lang w:eastAsia="zh-CN"/>
        </w:rPr>
        <w:t>类密切相关，尽管错误分类率分别为</w:t>
      </w:r>
      <w:r w:rsidRPr="005A7FA6">
        <w:rPr>
          <w:rFonts w:ascii="宋体" w:eastAsia="宋体" w:hAnsi="宋体" w:cs="宋体"/>
          <w:noProof/>
          <w:lang w:eastAsia="zh-CN"/>
        </w:rPr>
        <w:t>18</w:t>
      </w:r>
      <w:r w:rsidRPr="005A7FA6">
        <w:rPr>
          <w:rFonts w:ascii="宋体" w:eastAsia="宋体" w:hAnsi="宋体" w:cs="宋体" w:hint="eastAsia"/>
          <w:noProof/>
          <w:lang w:eastAsia="zh-CN"/>
        </w:rPr>
        <w:t>％和</w:t>
      </w:r>
      <w:r w:rsidRPr="005A7FA6">
        <w:rPr>
          <w:rFonts w:ascii="宋体" w:eastAsia="宋体" w:hAnsi="宋体" w:cs="宋体"/>
          <w:noProof/>
          <w:lang w:eastAsia="zh-CN"/>
        </w:rPr>
        <w:t>10</w:t>
      </w:r>
      <w:r w:rsidRPr="005A7FA6">
        <w:rPr>
          <w:rFonts w:ascii="宋体" w:eastAsia="宋体" w:hAnsi="宋体" w:cs="宋体" w:hint="eastAsia"/>
          <w:noProof/>
          <w:lang w:eastAsia="zh-CN"/>
        </w:rPr>
        <w:t>％。</w:t>
      </w:r>
      <w:r w:rsidRPr="005A7FA6">
        <w:rPr>
          <w:rFonts w:ascii="宋体" w:eastAsia="宋体" w:hAnsi="宋体" w:cs="宋体"/>
          <w:noProof/>
          <w:lang w:eastAsia="zh-CN"/>
        </w:rPr>
        <w:t xml:space="preserve"> </w:t>
      </w:r>
      <w:r w:rsidRPr="005A7FA6">
        <w:rPr>
          <w:rFonts w:ascii="宋体" w:eastAsia="宋体" w:hAnsi="宋体" w:cs="宋体" w:hint="eastAsia"/>
          <w:noProof/>
          <w:lang w:eastAsia="zh-CN"/>
        </w:rPr>
        <w:t>鉴于这种模式，我们可以将所有类别划分为几个有区别的混淆组，其中组间混淆错误非常小并且可以忽略。</w:t>
      </w:r>
      <w:r w:rsidRPr="005A7FA6">
        <w:rPr>
          <w:rFonts w:ascii="宋体" w:eastAsia="宋体" w:hAnsi="宋体" w:cs="宋体"/>
          <w:noProof/>
          <w:lang w:eastAsia="zh-CN"/>
        </w:rPr>
        <w:t xml:space="preserve"> </w:t>
      </w:r>
      <w:r w:rsidRPr="005A7FA6">
        <w:rPr>
          <w:rFonts w:ascii="宋体" w:eastAsia="宋体" w:hAnsi="宋体" w:cs="宋体" w:hint="eastAsia"/>
          <w:noProof/>
          <w:lang w:eastAsia="zh-CN"/>
        </w:rPr>
        <w:t>结果，歧视性混淆群体的数量可能是实际且适当的整体大小或整体基数。</w:t>
      </w:r>
    </w:p>
    <w:p w:rsidR="005A7FA6" w:rsidRDefault="005A7FA6" w:rsidP="005A7FA6">
      <w:pPr>
        <w:pStyle w:val="a3"/>
        <w:spacing w:before="9"/>
        <w:rPr>
          <w:sz w:val="14"/>
        </w:rPr>
      </w:pPr>
    </w:p>
    <w:p w:rsidR="005A7FA6" w:rsidRDefault="005A7FA6" w:rsidP="005A7FA6">
      <w:pPr>
        <w:pStyle w:val="a3"/>
        <w:spacing w:before="9"/>
        <w:rPr>
          <w:sz w:val="14"/>
        </w:rPr>
      </w:pPr>
    </w:p>
    <w:p w:rsidR="005A7FA6" w:rsidRDefault="005A7FA6" w:rsidP="005A7FA6">
      <w:pPr>
        <w:pStyle w:val="a3"/>
        <w:ind w:left="295"/>
      </w:pPr>
      <w:r>
        <w:rPr>
          <w:noProof/>
          <w:spacing w:val="98"/>
        </w:rPr>
        <w:drawing>
          <wp:inline distT="0" distB="0" distL="0" distR="0" wp14:anchorId="55AF2589" wp14:editId="3B3FEEA2">
            <wp:extent cx="2032253" cy="1797557"/>
            <wp:effectExtent l="0" t="0" r="0" b="0"/>
            <wp:docPr id="2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17" cstate="print"/>
                    <a:stretch>
                      <a:fillRect/>
                    </a:stretch>
                  </pic:blipFill>
                  <pic:spPr>
                    <a:xfrm>
                      <a:off x="0" y="0"/>
                      <a:ext cx="2032253" cy="1797557"/>
                    </a:xfrm>
                    <a:prstGeom prst="rect">
                      <a:avLst/>
                    </a:prstGeom>
                  </pic:spPr>
                </pic:pic>
              </a:graphicData>
            </a:graphic>
          </wp:inline>
        </w:drawing>
      </w:r>
      <w:r>
        <w:rPr>
          <w:noProof/>
          <w:position w:val="2"/>
        </w:rPr>
        <w:drawing>
          <wp:inline distT="0" distB="0" distL="0" distR="0" wp14:anchorId="1EB28BFA" wp14:editId="42B0C877">
            <wp:extent cx="2034921" cy="1797557"/>
            <wp:effectExtent l="0" t="0" r="0" b="0"/>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8" cstate="print"/>
                    <a:stretch>
                      <a:fillRect/>
                    </a:stretch>
                  </pic:blipFill>
                  <pic:spPr>
                    <a:xfrm>
                      <a:off x="0" y="0"/>
                      <a:ext cx="2034921" cy="1797557"/>
                    </a:xfrm>
                    <a:prstGeom prst="rect">
                      <a:avLst/>
                    </a:prstGeom>
                  </pic:spPr>
                </pic:pic>
              </a:graphicData>
            </a:graphic>
          </wp:inline>
        </w:drawing>
      </w:r>
      <w:r>
        <w:rPr>
          <w:spacing w:val="98"/>
          <w:position w:val="2"/>
        </w:rPr>
        <w:t xml:space="preserve"> </w:t>
      </w:r>
    </w:p>
    <w:p w:rsidR="005A7FA6" w:rsidRDefault="005A7FA6" w:rsidP="005A7FA6">
      <w:pPr>
        <w:pStyle w:val="a3"/>
        <w:rPr>
          <w:sz w:val="10"/>
        </w:rPr>
      </w:pPr>
    </w:p>
    <w:p w:rsidR="005A7FA6" w:rsidRDefault="005A7FA6" w:rsidP="005A7FA6">
      <w:pPr>
        <w:spacing w:before="105" w:line="254" w:lineRule="auto"/>
        <w:ind w:left="100" w:right="678"/>
        <w:jc w:val="both"/>
        <w:rPr>
          <w:sz w:val="18"/>
        </w:rPr>
      </w:pPr>
      <w:r>
        <w:rPr>
          <w:b/>
          <w:sz w:val="18"/>
        </w:rPr>
        <w:t>Fig.</w:t>
      </w:r>
      <w:r>
        <w:rPr>
          <w:b/>
          <w:spacing w:val="-18"/>
          <w:sz w:val="18"/>
        </w:rPr>
        <w:t xml:space="preserve"> </w:t>
      </w:r>
      <w:r>
        <w:rPr>
          <w:b/>
          <w:sz w:val="18"/>
        </w:rPr>
        <w:t>2.</w:t>
      </w:r>
      <w:bookmarkStart w:id="5" w:name="_bookmark4"/>
      <w:bookmarkEnd w:id="5"/>
      <w:r>
        <w:rPr>
          <w:b/>
          <w:spacing w:val="-2"/>
          <w:sz w:val="18"/>
        </w:rPr>
        <w:t xml:space="preserve"> </w:t>
      </w:r>
      <w:r>
        <w:rPr>
          <w:spacing w:val="-6"/>
          <w:sz w:val="18"/>
        </w:rPr>
        <w:t>Two</w:t>
      </w:r>
      <w:r>
        <w:rPr>
          <w:spacing w:val="-3"/>
          <w:sz w:val="18"/>
        </w:rPr>
        <w:t xml:space="preserve"> </w:t>
      </w:r>
      <w:r>
        <w:rPr>
          <w:sz w:val="18"/>
        </w:rPr>
        <w:t>confusion</w:t>
      </w:r>
      <w:r>
        <w:rPr>
          <w:spacing w:val="-3"/>
          <w:sz w:val="18"/>
        </w:rPr>
        <w:t xml:space="preserve"> </w:t>
      </w:r>
      <w:r>
        <w:rPr>
          <w:sz w:val="18"/>
        </w:rPr>
        <w:t>matrices</w:t>
      </w:r>
      <w:r>
        <w:rPr>
          <w:spacing w:val="-3"/>
          <w:sz w:val="18"/>
        </w:rPr>
        <w:t xml:space="preserve"> </w:t>
      </w:r>
      <w:r>
        <w:rPr>
          <w:sz w:val="18"/>
        </w:rPr>
        <w:t>computed</w:t>
      </w:r>
      <w:r>
        <w:rPr>
          <w:spacing w:val="-3"/>
          <w:sz w:val="18"/>
        </w:rPr>
        <w:t xml:space="preserve"> </w:t>
      </w:r>
      <w:r>
        <w:rPr>
          <w:sz w:val="18"/>
        </w:rPr>
        <w:t>based</w:t>
      </w:r>
      <w:r>
        <w:rPr>
          <w:spacing w:val="-2"/>
          <w:sz w:val="18"/>
        </w:rPr>
        <w:t xml:space="preserve"> </w:t>
      </w:r>
      <w:r>
        <w:rPr>
          <w:sz w:val="18"/>
        </w:rPr>
        <w:t>on</w:t>
      </w:r>
      <w:r>
        <w:rPr>
          <w:spacing w:val="-3"/>
          <w:sz w:val="18"/>
        </w:rPr>
        <w:t xml:space="preserve"> </w:t>
      </w:r>
      <w:r>
        <w:rPr>
          <w:sz w:val="18"/>
        </w:rPr>
        <w:t>the</w:t>
      </w:r>
      <w:r>
        <w:rPr>
          <w:spacing w:val="-3"/>
          <w:sz w:val="18"/>
        </w:rPr>
        <w:t xml:space="preserve"> </w:t>
      </w:r>
      <w:r>
        <w:rPr>
          <w:sz w:val="18"/>
        </w:rPr>
        <w:t>pre-trained</w:t>
      </w:r>
      <w:r>
        <w:rPr>
          <w:spacing w:val="-3"/>
          <w:sz w:val="18"/>
        </w:rPr>
        <w:t xml:space="preserve"> </w:t>
      </w:r>
      <w:r>
        <w:rPr>
          <w:sz w:val="18"/>
        </w:rPr>
        <w:t>models</w:t>
      </w:r>
      <w:r>
        <w:rPr>
          <w:spacing w:val="-2"/>
          <w:sz w:val="18"/>
        </w:rPr>
        <w:t xml:space="preserve"> </w:t>
      </w:r>
      <w:r>
        <w:rPr>
          <w:sz w:val="18"/>
        </w:rPr>
        <w:t>of</w:t>
      </w:r>
      <w:r>
        <w:rPr>
          <w:spacing w:val="-3"/>
          <w:sz w:val="18"/>
        </w:rPr>
        <w:t xml:space="preserve"> </w:t>
      </w:r>
      <w:r>
        <w:rPr>
          <w:sz w:val="18"/>
        </w:rPr>
        <w:t>ResNet-101</w:t>
      </w:r>
      <w:r>
        <w:rPr>
          <w:spacing w:val="-3"/>
          <w:sz w:val="18"/>
        </w:rPr>
        <w:t xml:space="preserve"> </w:t>
      </w:r>
      <w:r>
        <w:rPr>
          <w:sz w:val="18"/>
        </w:rPr>
        <w:t>(</w:t>
      </w:r>
      <w:r>
        <w:rPr>
          <w:i/>
          <w:sz w:val="18"/>
        </w:rPr>
        <w:t>right</w:t>
      </w:r>
      <w:r>
        <w:rPr>
          <w:sz w:val="18"/>
        </w:rPr>
        <w:t>) and ResNet-38 (</w:t>
      </w:r>
      <w:r>
        <w:rPr>
          <w:i/>
          <w:sz w:val="18"/>
        </w:rPr>
        <w:t>left</w:t>
      </w:r>
      <w:r>
        <w:rPr>
          <w:sz w:val="18"/>
        </w:rPr>
        <w:t xml:space="preserve">). The matrices share a very similar pattern that indicates the </w:t>
      </w:r>
      <w:proofErr w:type="spellStart"/>
      <w:r>
        <w:rPr>
          <w:sz w:val="18"/>
        </w:rPr>
        <w:t>indepedent</w:t>
      </w:r>
      <w:proofErr w:type="spellEnd"/>
      <w:r>
        <w:rPr>
          <w:sz w:val="18"/>
        </w:rPr>
        <w:t xml:space="preserve"> confusing</w:t>
      </w:r>
      <w:r>
        <w:rPr>
          <w:spacing w:val="-2"/>
          <w:sz w:val="18"/>
        </w:rPr>
        <w:t xml:space="preserve"> </w:t>
      </w:r>
      <w:r>
        <w:rPr>
          <w:sz w:val="18"/>
        </w:rPr>
        <w:t>groups.</w:t>
      </w:r>
    </w:p>
    <w:p w:rsidR="005A7FA6" w:rsidRPr="005A7FA6" w:rsidRDefault="005A7FA6" w:rsidP="005A7FA6">
      <w:pPr>
        <w:spacing w:before="105" w:line="254" w:lineRule="auto"/>
        <w:ind w:left="100" w:right="678"/>
        <w:jc w:val="both"/>
        <w:rPr>
          <w:rFonts w:hint="eastAsia"/>
          <w:sz w:val="18"/>
        </w:rPr>
      </w:pPr>
    </w:p>
    <w:p w:rsidR="00C61874" w:rsidRDefault="00A04F49" w:rsidP="005A7FA6">
      <w:pPr>
        <w:pStyle w:val="2"/>
        <w:numPr>
          <w:ilvl w:val="1"/>
          <w:numId w:val="4"/>
        </w:numPr>
        <w:tabs>
          <w:tab w:val="left" w:pos="549"/>
        </w:tabs>
        <w:spacing w:before="1"/>
      </w:pPr>
      <w:r>
        <w:t>Improved Cross-Entropy</w:t>
      </w:r>
      <w:r>
        <w:rPr>
          <w:spacing w:val="-3"/>
        </w:rPr>
        <w:t xml:space="preserve"> </w:t>
      </w:r>
      <w:r>
        <w:t>Loss</w:t>
      </w:r>
      <w:r w:rsidR="005A7FA6">
        <w:t xml:space="preserve"> </w:t>
      </w:r>
      <w:proofErr w:type="spellStart"/>
      <w:r w:rsidR="005A7FA6" w:rsidRPr="005A7FA6">
        <w:rPr>
          <w:rFonts w:ascii="宋体" w:eastAsia="宋体" w:hAnsi="宋体" w:cs="宋体" w:hint="eastAsia"/>
        </w:rPr>
        <w:t>改进的交叉熵损失</w:t>
      </w:r>
      <w:proofErr w:type="spellEnd"/>
    </w:p>
    <w:p w:rsidR="00C61874" w:rsidRPr="005A7FA6" w:rsidRDefault="005A7FA6" w:rsidP="005A7FA6">
      <w:pPr>
        <w:pStyle w:val="a3"/>
        <w:spacing w:before="212" w:line="250" w:lineRule="auto"/>
        <w:ind w:left="102" w:right="680" w:firstLineChars="200" w:firstLine="400"/>
        <w:jc w:val="both"/>
        <w:rPr>
          <w:rFonts w:ascii="宋体" w:eastAsia="宋体" w:hAnsi="宋体" w:cs="宋体"/>
          <w:noProof/>
          <w:lang w:eastAsia="zh-CN"/>
        </w:rPr>
      </w:pPr>
      <w:r w:rsidRPr="005A7FA6">
        <w:rPr>
          <w:rFonts w:ascii="宋体" w:eastAsia="宋体" w:hAnsi="宋体" w:cs="宋体" w:hint="eastAsia"/>
          <w:noProof/>
          <w:lang w:eastAsia="zh-CN"/>
        </w:rPr>
        <w:t>在信息论中，地面</w:t>
      </w:r>
      <w:r w:rsidR="00A42F59">
        <w:rPr>
          <w:rFonts w:ascii="宋体" w:eastAsia="宋体" w:hAnsi="宋体" w:cs="宋体" w:hint="eastAsia"/>
          <w:noProof/>
          <w:lang w:eastAsia="zh-CN"/>
        </w:rPr>
        <w:t>实际</w:t>
      </w:r>
      <w:r w:rsidRPr="005A7FA6">
        <w:rPr>
          <w:rFonts w:ascii="宋体" w:eastAsia="宋体" w:hAnsi="宋体" w:cs="宋体" w:hint="eastAsia"/>
          <w:noProof/>
          <w:lang w:eastAsia="zh-CN"/>
        </w:rPr>
        <w:t>分布</w:t>
      </w:r>
      <w:r w:rsidRPr="005A7FA6">
        <w:rPr>
          <w:rFonts w:ascii="宋体" w:eastAsia="宋体" w:hAnsi="宋体" w:cs="宋体"/>
          <w:noProof/>
          <w:lang w:eastAsia="zh-CN"/>
        </w:rPr>
        <w:t>p</w:t>
      </w:r>
      <w:r w:rsidRPr="005A7FA6">
        <w:rPr>
          <w:rFonts w:ascii="宋体" w:eastAsia="宋体" w:hAnsi="宋体" w:cs="宋体" w:hint="eastAsia"/>
          <w:noProof/>
          <w:lang w:eastAsia="zh-CN"/>
        </w:rPr>
        <w:t>（即分类中的单热标签）与估计分布</w:t>
      </w:r>
      <w:r w:rsidRPr="005A7FA6">
        <w:rPr>
          <w:rFonts w:ascii="宋体" w:eastAsia="宋体" w:hAnsi="宋体" w:cs="宋体"/>
          <w:noProof/>
          <w:lang w:eastAsia="zh-CN"/>
        </w:rPr>
        <w:t>q</w:t>
      </w:r>
      <w:r w:rsidRPr="005A7FA6">
        <w:rPr>
          <w:rFonts w:ascii="宋体" w:eastAsia="宋体" w:hAnsi="宋体" w:cs="宋体" w:hint="eastAsia"/>
          <w:noProof/>
          <w:lang w:eastAsia="zh-CN"/>
        </w:rPr>
        <w:t>之间的交叉熵由下式给出：</w:t>
      </w:r>
    </w:p>
    <w:p w:rsidR="00C61874" w:rsidRDefault="00C61874">
      <w:pPr>
        <w:pStyle w:val="a3"/>
        <w:spacing w:before="10"/>
        <w:rPr>
          <w:sz w:val="9"/>
          <w:lang w:eastAsia="zh-CN"/>
        </w:rPr>
      </w:pPr>
    </w:p>
    <w:p w:rsidR="00C61874" w:rsidRDefault="008D4020" w:rsidP="008D4020">
      <w:pPr>
        <w:tabs>
          <w:tab w:val="left" w:pos="5480"/>
          <w:tab w:val="left" w:pos="6784"/>
        </w:tabs>
        <w:spacing w:before="19"/>
        <w:ind w:left="2519"/>
        <w:rPr>
          <w:sz w:val="20"/>
        </w:rPr>
      </w:pPr>
      <w:r>
        <w:rPr>
          <w:noProof/>
        </w:rPr>
        <w:drawing>
          <wp:anchor distT="0" distB="0" distL="114300" distR="114300" simplePos="0" relativeHeight="251655680" behindDoc="0" locked="0" layoutInCell="1" allowOverlap="1" wp14:anchorId="173F7635">
            <wp:simplePos x="0" y="0"/>
            <wp:positionH relativeFrom="column">
              <wp:posOffset>1060133</wp:posOffset>
            </wp:positionH>
            <wp:positionV relativeFrom="paragraph">
              <wp:posOffset>16510</wp:posOffset>
            </wp:positionV>
            <wp:extent cx="1897380" cy="51943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97380" cy="519430"/>
                    </a:xfrm>
                    <a:prstGeom prst="rect">
                      <a:avLst/>
                    </a:prstGeom>
                  </pic:spPr>
                </pic:pic>
              </a:graphicData>
            </a:graphic>
            <wp14:sizeRelH relativeFrom="margin">
              <wp14:pctWidth>0</wp14:pctWidth>
            </wp14:sizeRelH>
            <wp14:sizeRelV relativeFrom="margin">
              <wp14:pctHeight>0</wp14:pctHeight>
            </wp14:sizeRelV>
          </wp:anchor>
        </w:drawing>
      </w:r>
      <w:r w:rsidR="00A04F49">
        <w:rPr>
          <w:rFonts w:ascii="Arial" w:hAnsi="Arial"/>
          <w:i/>
          <w:sz w:val="20"/>
          <w:lang w:eastAsia="zh-CN"/>
        </w:rPr>
        <w:tab/>
      </w:r>
      <w:r w:rsidR="00A04F49">
        <w:rPr>
          <w:w w:val="99"/>
          <w:sz w:val="20"/>
        </w:rPr>
        <w:t>(1)</w:t>
      </w:r>
    </w:p>
    <w:p w:rsidR="00C61874" w:rsidRDefault="00C61874">
      <w:pPr>
        <w:pStyle w:val="a3"/>
        <w:spacing w:before="11"/>
        <w:rPr>
          <w:rFonts w:ascii="Verdana"/>
          <w:sz w:val="16"/>
        </w:rPr>
      </w:pPr>
    </w:p>
    <w:p w:rsidR="008D4020" w:rsidRDefault="008D4020">
      <w:pPr>
        <w:pStyle w:val="a3"/>
        <w:spacing w:before="11"/>
        <w:rPr>
          <w:rFonts w:ascii="Verdana"/>
          <w:sz w:val="16"/>
        </w:rPr>
      </w:pPr>
    </w:p>
    <w:p w:rsidR="008D4020" w:rsidRDefault="008D4020">
      <w:pPr>
        <w:pStyle w:val="a3"/>
        <w:spacing w:before="11"/>
        <w:rPr>
          <w:rFonts w:ascii="Verdana"/>
          <w:sz w:val="16"/>
        </w:rPr>
      </w:pPr>
    </w:p>
    <w:p w:rsidR="00C61874" w:rsidRDefault="00A04F49" w:rsidP="005A7FA6">
      <w:pPr>
        <w:pStyle w:val="a3"/>
        <w:spacing w:before="120" w:line="250" w:lineRule="auto"/>
        <w:ind w:left="102" w:right="680" w:firstLineChars="200" w:firstLine="503"/>
        <w:jc w:val="both"/>
        <w:rPr>
          <w:lang w:eastAsia="zh-CN"/>
        </w:rPr>
      </w:pPr>
      <w:r>
        <w:rPr>
          <w:i/>
          <w:w w:val="126"/>
          <w:lang w:eastAsia="zh-CN"/>
        </w:rPr>
        <w:t>K</w:t>
      </w:r>
      <w:r>
        <w:rPr>
          <w:i/>
          <w:lang w:eastAsia="zh-CN"/>
        </w:rPr>
        <w:t xml:space="preserve"> </w:t>
      </w:r>
      <w:r>
        <w:rPr>
          <w:i/>
          <w:spacing w:val="-25"/>
          <w:lang w:eastAsia="zh-CN"/>
        </w:rPr>
        <w:t xml:space="preserve"> </w:t>
      </w:r>
      <w:r w:rsidR="005A7FA6">
        <w:rPr>
          <w:rFonts w:ascii="宋体" w:eastAsia="宋体" w:hAnsi="宋体" w:cs="宋体" w:hint="eastAsia"/>
          <w:w w:val="99"/>
          <w:lang w:eastAsia="zh-CN"/>
        </w:rPr>
        <w:t>表示分类的数量，</w:t>
      </w:r>
      <w:r w:rsidR="00C15E56" w:rsidRPr="00C15E56">
        <w:drawing>
          <wp:inline distT="0" distB="0" distL="0" distR="0" wp14:anchorId="13BE4881" wp14:editId="6DE24417">
            <wp:extent cx="1338262" cy="2456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8653" cy="276904"/>
                    </a:xfrm>
                    <a:prstGeom prst="rect">
                      <a:avLst/>
                    </a:prstGeom>
                  </pic:spPr>
                </pic:pic>
              </a:graphicData>
            </a:graphic>
          </wp:inline>
        </w:drawing>
      </w:r>
      <w:r w:rsidR="005A7FA6" w:rsidRPr="005A7FA6">
        <w:rPr>
          <w:rFonts w:ascii="宋体" w:eastAsia="宋体" w:hAnsi="宋体" w:cs="宋体" w:hint="eastAsia"/>
          <w:w w:val="99"/>
          <w:lang w:eastAsia="zh-CN"/>
        </w:rPr>
        <w:t>是</w:t>
      </w:r>
      <w:proofErr w:type="spellStart"/>
      <w:r w:rsidR="005A7FA6" w:rsidRPr="005A7FA6">
        <w:rPr>
          <w:w w:val="99"/>
          <w:lang w:eastAsia="zh-CN"/>
        </w:rPr>
        <w:t>softmax</w:t>
      </w:r>
      <w:proofErr w:type="spellEnd"/>
      <w:r w:rsidR="005A7FA6" w:rsidRPr="005A7FA6">
        <w:rPr>
          <w:rFonts w:ascii="宋体" w:eastAsia="宋体" w:hAnsi="宋体" w:cs="宋体" w:hint="eastAsia"/>
          <w:w w:val="99"/>
          <w:lang w:eastAsia="zh-CN"/>
        </w:rPr>
        <w:t>分类器的输出。</w:t>
      </w:r>
      <w:r>
        <w:rPr>
          <w:spacing w:val="-16"/>
          <w:w w:val="105"/>
          <w:lang w:eastAsia="zh-CN"/>
        </w:rPr>
        <w:t xml:space="preserve"> </w:t>
      </w:r>
      <w:r>
        <w:rPr>
          <w:i/>
          <w:w w:val="105"/>
        </w:rPr>
        <w:t>φ</w:t>
      </w:r>
      <w:r>
        <w:rPr>
          <w:i/>
          <w:spacing w:val="-16"/>
          <w:w w:val="105"/>
          <w:lang w:eastAsia="zh-CN"/>
        </w:rPr>
        <w:t xml:space="preserve"> </w:t>
      </w:r>
      <w:r w:rsidR="005A7FA6" w:rsidRPr="005A7FA6">
        <w:rPr>
          <w:rFonts w:ascii="宋体" w:eastAsia="宋体" w:hAnsi="宋体" w:cs="宋体" w:hint="eastAsia"/>
          <w:w w:val="105"/>
          <w:lang w:eastAsia="zh-CN"/>
        </w:rPr>
        <w:t>代表网络</w:t>
      </w:r>
      <w:r w:rsidR="005A7FA6">
        <w:rPr>
          <w:rFonts w:ascii="宋体" w:eastAsia="宋体" w:hAnsi="宋体" w:cs="宋体" w:hint="eastAsia"/>
          <w:w w:val="105"/>
          <w:lang w:eastAsia="zh-CN"/>
        </w:rPr>
        <w:t>、</w:t>
      </w:r>
      <w:r>
        <w:rPr>
          <w:spacing w:val="-16"/>
          <w:w w:val="105"/>
          <w:lang w:eastAsia="zh-CN"/>
        </w:rPr>
        <w:t xml:space="preserve"> </w:t>
      </w:r>
      <w:r>
        <w:rPr>
          <w:i/>
          <w:w w:val="105"/>
          <w:lang w:eastAsia="zh-CN"/>
        </w:rPr>
        <w:t>x</w:t>
      </w:r>
      <w:r w:rsidR="005A7FA6">
        <w:rPr>
          <w:rFonts w:ascii="宋体" w:eastAsia="宋体" w:hAnsi="宋体" w:cs="宋体" w:hint="eastAsia"/>
          <w:w w:val="105"/>
          <w:lang w:eastAsia="zh-CN"/>
        </w:rPr>
        <w:t>表示输入图像，</w:t>
      </w:r>
      <w:r w:rsidR="005A7FA6" w:rsidRPr="005A7FA6">
        <w:rPr>
          <w:rFonts w:ascii="宋体" w:eastAsia="宋体" w:hAnsi="宋体" w:cs="宋体" w:hint="eastAsia"/>
          <w:w w:val="105"/>
          <w:lang w:eastAsia="zh-CN"/>
        </w:rPr>
        <w:t>他也可以解释为与分配给正确类的概率相关的损失，而不考虑正确的类和其余类之间的关系，尤其是混淆类。</w:t>
      </w:r>
      <w:r w:rsidR="005A7FA6" w:rsidRPr="005A7FA6">
        <w:rPr>
          <w:w w:val="105"/>
          <w:lang w:eastAsia="zh-CN"/>
        </w:rPr>
        <w:t xml:space="preserve"> </w:t>
      </w:r>
      <w:r w:rsidR="005A7FA6" w:rsidRPr="005A7FA6">
        <w:rPr>
          <w:rFonts w:ascii="宋体" w:eastAsia="宋体" w:hAnsi="宋体" w:cs="宋体" w:hint="eastAsia"/>
          <w:w w:val="105"/>
          <w:lang w:eastAsia="zh-CN"/>
        </w:rPr>
        <w:t>为了减少对另一个错误类的混淆，我们还需要</w:t>
      </w:r>
      <w:r w:rsidR="008173E0">
        <w:rPr>
          <w:rFonts w:ascii="宋体" w:eastAsia="宋体" w:hAnsi="宋体" w:cs="宋体" w:hint="eastAsia"/>
          <w:w w:val="105"/>
          <w:lang w:eastAsia="zh-CN"/>
        </w:rPr>
        <w:t>减去</w:t>
      </w:r>
      <w:r w:rsidR="005A7FA6" w:rsidRPr="005A7FA6">
        <w:rPr>
          <w:rFonts w:ascii="宋体" w:eastAsia="宋体" w:hAnsi="宋体" w:cs="宋体" w:hint="eastAsia"/>
          <w:w w:val="105"/>
          <w:lang w:eastAsia="zh-CN"/>
        </w:rPr>
        <w:t>分配给不正确类的概率。</w:t>
      </w:r>
      <w:r w:rsidR="005A7FA6">
        <w:rPr>
          <w:rFonts w:ascii="宋体" w:eastAsia="宋体" w:hAnsi="宋体" w:cs="宋体" w:hint="eastAsia"/>
          <w:w w:val="105"/>
          <w:lang w:eastAsia="zh-CN"/>
        </w:rPr>
        <w:t>最终</w:t>
      </w:r>
      <w:r>
        <w:rPr>
          <w:lang w:eastAsia="zh-CN"/>
        </w:rPr>
        <w:t xml:space="preserve">, </w:t>
      </w:r>
      <w:r w:rsidR="005A7FA6" w:rsidRPr="005A7FA6">
        <w:rPr>
          <w:rFonts w:ascii="宋体" w:eastAsia="宋体" w:hAnsi="宋体" w:cs="宋体" w:hint="eastAsia"/>
          <w:lang w:eastAsia="zh-CN"/>
        </w:rPr>
        <w:t>我们可以</w:t>
      </w:r>
      <w:r w:rsidR="005A7FA6">
        <w:rPr>
          <w:rFonts w:ascii="宋体" w:eastAsia="宋体" w:hAnsi="宋体" w:cs="宋体" w:hint="eastAsia"/>
          <w:lang w:eastAsia="zh-CN"/>
        </w:rPr>
        <w:t>得到</w:t>
      </w:r>
      <w:r w:rsidR="005A7FA6" w:rsidRPr="005A7FA6">
        <w:rPr>
          <w:rFonts w:ascii="宋体" w:eastAsia="宋体" w:hAnsi="宋体" w:cs="宋体" w:hint="eastAsia"/>
          <w:lang w:eastAsia="zh-CN"/>
        </w:rPr>
        <w:t>一个新的损失</w:t>
      </w:r>
    </w:p>
    <w:p w:rsidR="00C61874" w:rsidRDefault="00C61874">
      <w:pPr>
        <w:pStyle w:val="a3"/>
        <w:spacing w:before="2"/>
        <w:rPr>
          <w:sz w:val="21"/>
          <w:lang w:eastAsia="zh-CN"/>
        </w:rPr>
      </w:pPr>
    </w:p>
    <w:p w:rsidR="00C61874" w:rsidRDefault="00A04F49">
      <w:pPr>
        <w:tabs>
          <w:tab w:val="left" w:pos="6784"/>
        </w:tabs>
        <w:ind w:left="2271"/>
        <w:rPr>
          <w:sz w:val="20"/>
        </w:rPr>
      </w:pPr>
      <w:bookmarkStart w:id="6" w:name="_bookmark5"/>
      <w:bookmarkEnd w:id="6"/>
      <w:r>
        <w:rPr>
          <w:i/>
          <w:w w:val="105"/>
          <w:sz w:val="20"/>
        </w:rPr>
        <w:t>L</w:t>
      </w:r>
      <w:r>
        <w:rPr>
          <w:i/>
          <w:spacing w:val="2"/>
          <w:w w:val="105"/>
          <w:sz w:val="20"/>
        </w:rPr>
        <w:t xml:space="preserve"> </w:t>
      </w:r>
      <w:r>
        <w:rPr>
          <w:rFonts w:ascii="Georgia" w:hAnsi="Georgia"/>
          <w:w w:val="105"/>
          <w:sz w:val="20"/>
        </w:rPr>
        <w:t>=</w:t>
      </w:r>
      <w:r>
        <w:rPr>
          <w:rFonts w:ascii="Georgia" w:hAnsi="Georgia"/>
          <w:spacing w:val="4"/>
          <w:w w:val="105"/>
          <w:sz w:val="20"/>
        </w:rPr>
        <w:t xml:space="preserve"> </w:t>
      </w:r>
      <w:proofErr w:type="gramStart"/>
      <w:r>
        <w:rPr>
          <w:i/>
          <w:spacing w:val="4"/>
          <w:w w:val="105"/>
          <w:sz w:val="20"/>
        </w:rPr>
        <w:t>H</w:t>
      </w:r>
      <w:r>
        <w:rPr>
          <w:rFonts w:ascii="Georgia" w:hAnsi="Georgia"/>
          <w:spacing w:val="4"/>
          <w:w w:val="105"/>
          <w:sz w:val="20"/>
        </w:rPr>
        <w:t>(</w:t>
      </w:r>
      <w:proofErr w:type="gramEnd"/>
      <w:r>
        <w:rPr>
          <w:i/>
          <w:spacing w:val="4"/>
          <w:w w:val="105"/>
          <w:sz w:val="20"/>
        </w:rPr>
        <w:t>p,</w:t>
      </w:r>
      <w:r>
        <w:rPr>
          <w:i/>
          <w:spacing w:val="-20"/>
          <w:w w:val="105"/>
          <w:sz w:val="20"/>
        </w:rPr>
        <w:t xml:space="preserve"> </w:t>
      </w:r>
      <w:r>
        <w:rPr>
          <w:i/>
          <w:spacing w:val="3"/>
          <w:w w:val="105"/>
          <w:sz w:val="20"/>
        </w:rPr>
        <w:t>q</w:t>
      </w:r>
      <w:r>
        <w:rPr>
          <w:rFonts w:ascii="Georgia" w:hAnsi="Georgia"/>
          <w:spacing w:val="3"/>
          <w:w w:val="105"/>
          <w:sz w:val="20"/>
        </w:rPr>
        <w:t>)</w:t>
      </w:r>
      <w:r>
        <w:rPr>
          <w:rFonts w:ascii="Georgia" w:hAnsi="Georgia"/>
          <w:spacing w:val="-7"/>
          <w:w w:val="105"/>
          <w:sz w:val="20"/>
        </w:rPr>
        <w:t xml:space="preserve"> </w:t>
      </w:r>
      <w:r>
        <w:rPr>
          <w:rFonts w:ascii="Verdana" w:hAnsi="Verdana"/>
          <w:i/>
          <w:w w:val="105"/>
          <w:sz w:val="20"/>
        </w:rPr>
        <w:t>−</w:t>
      </w:r>
      <w:r>
        <w:rPr>
          <w:rFonts w:ascii="Verdana" w:hAnsi="Verdana"/>
          <w:i/>
          <w:spacing w:val="-30"/>
          <w:w w:val="105"/>
          <w:sz w:val="20"/>
        </w:rPr>
        <w:t xml:space="preserve"> </w:t>
      </w:r>
      <w:r>
        <w:rPr>
          <w:i/>
          <w:spacing w:val="5"/>
          <w:w w:val="105"/>
          <w:sz w:val="20"/>
        </w:rPr>
        <w:t>H</w:t>
      </w:r>
      <w:r>
        <w:rPr>
          <w:rFonts w:ascii="Georgia" w:hAnsi="Georgia"/>
          <w:spacing w:val="5"/>
          <w:w w:val="105"/>
          <w:sz w:val="20"/>
        </w:rPr>
        <w:t>(1</w:t>
      </w:r>
      <w:r>
        <w:rPr>
          <w:rFonts w:ascii="Georgia" w:hAnsi="Georgia"/>
          <w:spacing w:val="-7"/>
          <w:w w:val="105"/>
          <w:sz w:val="20"/>
        </w:rPr>
        <w:t xml:space="preserve"> </w:t>
      </w:r>
      <w:r>
        <w:rPr>
          <w:rFonts w:ascii="Verdana" w:hAnsi="Verdana"/>
          <w:i/>
          <w:w w:val="105"/>
          <w:sz w:val="20"/>
        </w:rPr>
        <w:t>−</w:t>
      </w:r>
      <w:r>
        <w:rPr>
          <w:rFonts w:ascii="Verdana" w:hAnsi="Verdana"/>
          <w:i/>
          <w:spacing w:val="-30"/>
          <w:w w:val="105"/>
          <w:sz w:val="20"/>
        </w:rPr>
        <w:t xml:space="preserve"> </w:t>
      </w:r>
      <w:r>
        <w:rPr>
          <w:i/>
          <w:w w:val="105"/>
          <w:sz w:val="20"/>
        </w:rPr>
        <w:t>p,</w:t>
      </w:r>
      <w:r>
        <w:rPr>
          <w:i/>
          <w:spacing w:val="-19"/>
          <w:w w:val="105"/>
          <w:sz w:val="20"/>
        </w:rPr>
        <w:t xml:space="preserve"> </w:t>
      </w:r>
      <w:r>
        <w:rPr>
          <w:rFonts w:ascii="Georgia" w:hAnsi="Georgia"/>
          <w:w w:val="105"/>
          <w:sz w:val="20"/>
        </w:rPr>
        <w:t>1</w:t>
      </w:r>
      <w:r>
        <w:rPr>
          <w:rFonts w:ascii="Georgia" w:hAnsi="Georgia"/>
          <w:spacing w:val="-7"/>
          <w:w w:val="105"/>
          <w:sz w:val="20"/>
        </w:rPr>
        <w:t xml:space="preserve"> </w:t>
      </w:r>
      <w:r>
        <w:rPr>
          <w:rFonts w:ascii="Verdana" w:hAnsi="Verdana"/>
          <w:i/>
          <w:w w:val="105"/>
          <w:sz w:val="20"/>
        </w:rPr>
        <w:t>−</w:t>
      </w:r>
      <w:r>
        <w:rPr>
          <w:rFonts w:ascii="Verdana" w:hAnsi="Verdana"/>
          <w:i/>
          <w:spacing w:val="-30"/>
          <w:w w:val="105"/>
          <w:sz w:val="20"/>
        </w:rPr>
        <w:t xml:space="preserve"> </w:t>
      </w:r>
      <w:r>
        <w:rPr>
          <w:i/>
          <w:spacing w:val="3"/>
          <w:w w:val="105"/>
          <w:sz w:val="20"/>
        </w:rPr>
        <w:t>q</w:t>
      </w:r>
      <w:r>
        <w:rPr>
          <w:rFonts w:ascii="Georgia" w:hAnsi="Georgia"/>
          <w:spacing w:val="3"/>
          <w:w w:val="105"/>
          <w:sz w:val="20"/>
        </w:rPr>
        <w:t>)</w:t>
      </w:r>
      <w:r>
        <w:rPr>
          <w:rFonts w:ascii="Georgia" w:hAnsi="Georgia"/>
          <w:spacing w:val="3"/>
          <w:w w:val="105"/>
          <w:sz w:val="20"/>
        </w:rPr>
        <w:tab/>
      </w:r>
      <w:r>
        <w:rPr>
          <w:w w:val="105"/>
          <w:sz w:val="20"/>
        </w:rPr>
        <w:t>(2)</w:t>
      </w:r>
    </w:p>
    <w:p w:rsidR="00C61874" w:rsidRDefault="00803076">
      <w:pPr>
        <w:pStyle w:val="a3"/>
        <w:spacing w:before="267" w:line="244" w:lineRule="auto"/>
        <w:ind w:left="100" w:right="678"/>
        <w:jc w:val="both"/>
      </w:pPr>
      <w:r w:rsidRPr="00803076">
        <w:rPr>
          <w:rFonts w:ascii="宋体" w:eastAsia="宋体" w:hAnsi="宋体" w:cs="宋体" w:hint="eastAsia"/>
          <w:lang w:eastAsia="zh-CN"/>
        </w:rPr>
        <w:t>在上面的等式中，我们平等地对待正确的类和剩余的类，其中仍然没有考虑混淆类。</w:t>
      </w:r>
      <w:r>
        <w:rPr>
          <w:rFonts w:ascii="宋体" w:eastAsia="宋体" w:hAnsi="宋体" w:cs="宋体" w:hint="eastAsia"/>
          <w:lang w:eastAsia="zh-CN"/>
        </w:rPr>
        <w:t>然后</w:t>
      </w:r>
      <w:r w:rsidR="00A04F49">
        <w:rPr>
          <w:lang w:eastAsia="zh-CN"/>
        </w:rPr>
        <w:t xml:space="preserve">, </w:t>
      </w:r>
      <w:r w:rsidRPr="00803076">
        <w:rPr>
          <w:rFonts w:ascii="宋体" w:eastAsia="宋体" w:hAnsi="宋体" w:cs="宋体" w:hint="eastAsia"/>
          <w:lang w:eastAsia="zh-CN"/>
        </w:rPr>
        <w:t>我们使用权重矩阵对</w:t>
      </w:r>
      <w:proofErr w:type="gramStart"/>
      <w:r w:rsidRPr="00803076">
        <w:rPr>
          <w:rFonts w:ascii="宋体" w:eastAsia="宋体" w:hAnsi="宋体" w:cs="宋体" w:hint="eastAsia"/>
          <w:lang w:eastAsia="zh-CN"/>
        </w:rPr>
        <w:t>新损失</w:t>
      </w:r>
      <w:proofErr w:type="gramEnd"/>
      <w:r w:rsidRPr="00803076">
        <w:rPr>
          <w:rFonts w:ascii="宋体" w:eastAsia="宋体" w:hAnsi="宋体" w:cs="宋体" w:hint="eastAsia"/>
          <w:lang w:eastAsia="zh-CN"/>
        </w:rPr>
        <w:t>进行加权</w:t>
      </w:r>
      <w:r w:rsidR="00A04F49">
        <w:rPr>
          <w:spacing w:val="15"/>
          <w:lang w:eastAsia="zh-CN"/>
        </w:rPr>
        <w:t xml:space="preserve"> </w:t>
      </w:r>
      <w:r w:rsidR="00A04F49">
        <w:rPr>
          <w:w w:val="99"/>
          <w:lang w:eastAsia="zh-CN"/>
        </w:rPr>
        <w:t>(</w:t>
      </w:r>
      <w:r w:rsidR="00A04F49">
        <w:rPr>
          <w:i/>
          <w:w w:val="106"/>
          <w:lang w:eastAsia="zh-CN"/>
        </w:rPr>
        <w:t>C</w:t>
      </w:r>
      <w:r w:rsidR="00A04F49">
        <w:rPr>
          <w:i/>
          <w:lang w:eastAsia="zh-CN"/>
        </w:rPr>
        <w:t xml:space="preserve"> </w:t>
      </w:r>
      <w:r w:rsidR="00A04F49">
        <w:rPr>
          <w:i/>
          <w:spacing w:val="-2"/>
          <w:lang w:eastAsia="zh-CN"/>
        </w:rPr>
        <w:t xml:space="preserve"> </w:t>
      </w:r>
      <w:r w:rsidR="00A04F49">
        <w:rPr>
          <w:rFonts w:ascii="Georgia" w:hAnsi="Georgia"/>
          <w:w w:val="120"/>
          <w:lang w:eastAsia="zh-CN"/>
        </w:rPr>
        <w:t>=</w:t>
      </w:r>
      <w:r w:rsidR="00A04F49">
        <w:rPr>
          <w:rFonts w:ascii="Georgia" w:hAnsi="Georgia"/>
          <w:lang w:eastAsia="zh-CN"/>
        </w:rPr>
        <w:t xml:space="preserve"> </w:t>
      </w:r>
      <w:r w:rsidR="00A04F49">
        <w:rPr>
          <w:rFonts w:ascii="Georgia" w:hAnsi="Georgia"/>
          <w:spacing w:val="-13"/>
          <w:lang w:eastAsia="zh-CN"/>
        </w:rPr>
        <w:t xml:space="preserve"> </w:t>
      </w:r>
      <w:r w:rsidR="00A04F49">
        <w:rPr>
          <w:rFonts w:ascii="Georgia" w:hAnsi="Georgia"/>
          <w:w w:val="73"/>
          <w:lang w:eastAsia="zh-CN"/>
        </w:rPr>
        <w:t>[</w:t>
      </w:r>
      <w:proofErr w:type="spellStart"/>
      <w:r w:rsidR="00A04F49">
        <w:rPr>
          <w:i/>
          <w:w w:val="96"/>
          <w:lang w:eastAsia="zh-CN"/>
        </w:rPr>
        <w:t>c</w:t>
      </w:r>
      <w:r w:rsidR="00A04F49">
        <w:rPr>
          <w:rFonts w:ascii="Arial" w:hAnsi="Arial"/>
          <w:i/>
          <w:w w:val="187"/>
          <w:vertAlign w:val="subscript"/>
          <w:lang w:eastAsia="zh-CN"/>
        </w:rPr>
        <w:t>i</w:t>
      </w:r>
      <w:r w:rsidR="00A04F49">
        <w:rPr>
          <w:rFonts w:ascii="Arial" w:hAnsi="Arial"/>
          <w:i/>
          <w:spacing w:val="18"/>
          <w:w w:val="187"/>
          <w:vertAlign w:val="subscript"/>
          <w:lang w:eastAsia="zh-CN"/>
        </w:rPr>
        <w:t>j</w:t>
      </w:r>
      <w:proofErr w:type="spellEnd"/>
      <w:r w:rsidR="00A04F49">
        <w:rPr>
          <w:rFonts w:ascii="Georgia" w:hAnsi="Georgia"/>
          <w:w w:val="73"/>
          <w:lang w:eastAsia="zh-CN"/>
        </w:rPr>
        <w:t>]</w:t>
      </w:r>
      <w:r w:rsidR="00A04F49">
        <w:rPr>
          <w:rFonts w:ascii="Arial" w:hAnsi="Arial"/>
          <w:i/>
          <w:spacing w:val="9"/>
          <w:w w:val="136"/>
          <w:vertAlign w:val="subscript"/>
          <w:lang w:eastAsia="zh-CN"/>
        </w:rPr>
        <w:t>K</w:t>
      </w:r>
      <w:r w:rsidR="00A04F49">
        <w:rPr>
          <w:rFonts w:ascii="Verdana" w:hAnsi="Verdana"/>
          <w:i/>
          <w:w w:val="104"/>
          <w:vertAlign w:val="subscript"/>
          <w:lang w:eastAsia="zh-CN"/>
        </w:rPr>
        <w:t>×</w:t>
      </w:r>
      <w:r w:rsidR="00A04F49">
        <w:rPr>
          <w:rFonts w:ascii="Arial" w:hAnsi="Arial"/>
          <w:i/>
          <w:spacing w:val="19"/>
          <w:w w:val="136"/>
          <w:vertAlign w:val="subscript"/>
          <w:lang w:eastAsia="zh-CN"/>
        </w:rPr>
        <w:t>K</w:t>
      </w:r>
      <w:r w:rsidR="00A04F49">
        <w:rPr>
          <w:w w:val="99"/>
          <w:lang w:eastAsia="zh-CN"/>
        </w:rPr>
        <w:t>)</w:t>
      </w:r>
      <w:r w:rsidR="00A04F49">
        <w:rPr>
          <w:spacing w:val="15"/>
          <w:lang w:eastAsia="zh-CN"/>
        </w:rPr>
        <w:t xml:space="preserve"> </w:t>
      </w:r>
      <w:r>
        <w:rPr>
          <w:rFonts w:ascii="宋体" w:eastAsia="宋体" w:hAnsi="宋体" w:cs="宋体" w:hint="eastAsia"/>
          <w:spacing w:val="15"/>
          <w:lang w:eastAsia="zh-CN"/>
        </w:rPr>
        <w:t>，</w:t>
      </w:r>
      <w:r w:rsidRPr="00803076">
        <w:rPr>
          <w:rFonts w:ascii="宋体" w:eastAsia="宋体" w:hAnsi="宋体" w:cs="宋体" w:hint="eastAsia"/>
          <w:w w:val="99"/>
          <w:lang w:eastAsia="zh-CN"/>
        </w:rPr>
        <w:t>这可以从归一化的混淆矩阵计算出来。</w:t>
      </w:r>
      <w:r w:rsidR="00A04F49">
        <w:rPr>
          <w:lang w:eastAsia="zh-CN"/>
        </w:rPr>
        <w:t xml:space="preserve"> </w:t>
      </w:r>
      <w:r w:rsidRPr="00803076">
        <w:rPr>
          <w:rFonts w:ascii="宋体" w:eastAsia="宋体" w:hAnsi="宋体" w:cs="宋体" w:hint="eastAsia"/>
        </w:rPr>
        <w:t>然后将等式</w:t>
      </w:r>
      <w:r w:rsidRPr="00803076">
        <w:t>2</w:t>
      </w:r>
      <w:r w:rsidRPr="00803076">
        <w:rPr>
          <w:rFonts w:ascii="宋体" w:eastAsia="宋体" w:hAnsi="宋体" w:cs="宋体" w:hint="eastAsia"/>
        </w:rPr>
        <w:t>转换成</w:t>
      </w:r>
      <w:r>
        <w:rPr>
          <w:rFonts w:ascii="宋体" w:eastAsia="宋体" w:hAnsi="宋体" w:cs="宋体" w:hint="eastAsia"/>
          <w:lang w:eastAsia="zh-CN"/>
        </w:rPr>
        <w:t>：</w:t>
      </w:r>
    </w:p>
    <w:p w:rsidR="00C61874" w:rsidRDefault="00C61874">
      <w:pPr>
        <w:pStyle w:val="a3"/>
        <w:spacing w:before="9"/>
        <w:rPr>
          <w:sz w:val="15"/>
        </w:rPr>
      </w:pPr>
    </w:p>
    <w:p w:rsidR="00C15E56" w:rsidRDefault="00C15E56" w:rsidP="00C15E56">
      <w:pPr>
        <w:tabs>
          <w:tab w:val="left" w:pos="6784"/>
        </w:tabs>
        <w:spacing w:line="423" w:lineRule="exact"/>
        <w:ind w:left="1472"/>
        <w:rPr>
          <w:rFonts w:ascii="Georgia" w:hAnsi="Georgia"/>
          <w:sz w:val="20"/>
        </w:rPr>
      </w:pPr>
      <w:bookmarkStart w:id="7" w:name="_bookmark6"/>
      <w:bookmarkEnd w:id="7"/>
      <w:r>
        <w:rPr>
          <w:noProof/>
        </w:rPr>
        <w:drawing>
          <wp:anchor distT="0" distB="0" distL="114300" distR="114300" simplePos="0" relativeHeight="251658752" behindDoc="0" locked="0" layoutInCell="1" allowOverlap="1" wp14:anchorId="25AC815C">
            <wp:simplePos x="0" y="0"/>
            <wp:positionH relativeFrom="column">
              <wp:posOffset>364807</wp:posOffset>
            </wp:positionH>
            <wp:positionV relativeFrom="paragraph">
              <wp:posOffset>5080</wp:posOffset>
            </wp:positionV>
            <wp:extent cx="3548062" cy="79624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48062" cy="796240"/>
                    </a:xfrm>
                    <a:prstGeom prst="rect">
                      <a:avLst/>
                    </a:prstGeom>
                  </pic:spPr>
                </pic:pic>
              </a:graphicData>
            </a:graphic>
            <wp14:sizeRelH relativeFrom="page">
              <wp14:pctWidth>0</wp14:pctWidth>
            </wp14:sizeRelH>
            <wp14:sizeRelV relativeFrom="page">
              <wp14:pctHeight>0</wp14:pctHeight>
            </wp14:sizeRelV>
          </wp:anchor>
        </w:drawing>
      </w:r>
    </w:p>
    <w:p w:rsidR="00C15E56" w:rsidRDefault="00C15E56" w:rsidP="00C15E56">
      <w:pPr>
        <w:tabs>
          <w:tab w:val="left" w:pos="6784"/>
        </w:tabs>
        <w:spacing w:line="423" w:lineRule="exact"/>
        <w:ind w:left="1472"/>
        <w:rPr>
          <w:rFonts w:ascii="Georgia" w:hAnsi="Georgia"/>
          <w:sz w:val="20"/>
        </w:rPr>
      </w:pPr>
    </w:p>
    <w:p w:rsidR="00803076" w:rsidRPr="00803076" w:rsidRDefault="00A04F49" w:rsidP="00803076">
      <w:pPr>
        <w:tabs>
          <w:tab w:val="left" w:pos="6784"/>
        </w:tabs>
        <w:spacing w:line="423" w:lineRule="exact"/>
        <w:ind w:left="1472"/>
        <w:rPr>
          <w:rFonts w:hint="eastAsia"/>
          <w:sz w:val="20"/>
        </w:rPr>
      </w:pPr>
      <w:r>
        <w:rPr>
          <w:rFonts w:ascii="Georgia" w:hAnsi="Georgia"/>
          <w:sz w:val="20"/>
        </w:rPr>
        <w:tab/>
      </w:r>
      <w:r>
        <w:rPr>
          <w:w w:val="99"/>
          <w:sz w:val="20"/>
        </w:rPr>
        <w:t>(3)</w:t>
      </w:r>
    </w:p>
    <w:p w:rsidR="00C61874" w:rsidRDefault="00803076" w:rsidP="00803076">
      <w:pPr>
        <w:pStyle w:val="a3"/>
        <w:tabs>
          <w:tab w:val="left" w:pos="1562"/>
        </w:tabs>
        <w:spacing w:before="83" w:line="247" w:lineRule="auto"/>
        <w:ind w:left="102" w:right="680" w:firstLineChars="200" w:firstLine="419"/>
        <w:rPr>
          <w:rFonts w:ascii="宋体" w:eastAsia="宋体" w:hAnsi="宋体" w:cs="宋体"/>
          <w:w w:val="105"/>
          <w:lang w:eastAsia="zh-CN"/>
        </w:rPr>
      </w:pPr>
      <w:r>
        <w:rPr>
          <w:rFonts w:ascii="宋体" w:eastAsia="宋体" w:hAnsi="宋体" w:cs="宋体" w:hint="eastAsia"/>
          <w:w w:val="105"/>
          <w:lang w:eastAsia="zh-CN"/>
        </w:rPr>
        <w:t>其中</w:t>
      </w:r>
      <w:r w:rsidR="00A04F49">
        <w:rPr>
          <w:w w:val="105"/>
          <w:lang w:eastAsia="zh-CN"/>
        </w:rPr>
        <w:t xml:space="preserve"> </w:t>
      </w:r>
      <w:r w:rsidR="00A04F49">
        <w:rPr>
          <w:i/>
          <w:w w:val="105"/>
          <w:lang w:eastAsia="zh-CN"/>
        </w:rPr>
        <w:t>p</w:t>
      </w:r>
      <w:r w:rsidRPr="00803076">
        <w:rPr>
          <w:rFonts w:hint="eastAsia"/>
          <w:i/>
          <w:w w:val="105"/>
          <w:lang w:eastAsia="zh-CN"/>
        </w:rPr>
        <w:t>′</w:t>
      </w:r>
      <w:r w:rsidR="00A04F49">
        <w:rPr>
          <w:rFonts w:ascii="Georgia" w:hAnsi="Georgia"/>
          <w:w w:val="105"/>
          <w:lang w:eastAsia="zh-CN"/>
        </w:rPr>
        <w:t>=</w:t>
      </w:r>
      <w:r w:rsidRPr="00803076">
        <w:rPr>
          <w:i/>
          <w:w w:val="105"/>
          <w:lang w:eastAsia="zh-CN"/>
        </w:rPr>
        <w:t xml:space="preserve"> </w:t>
      </w:r>
      <w:r>
        <w:rPr>
          <w:i/>
          <w:w w:val="105"/>
          <w:lang w:eastAsia="zh-CN"/>
        </w:rPr>
        <w:t>p</w:t>
      </w:r>
      <w:r>
        <w:rPr>
          <w:rFonts w:asciiTheme="minorEastAsia" w:eastAsiaTheme="minorEastAsia" w:hAnsiTheme="minorEastAsia"/>
          <w:w w:val="105"/>
          <w:lang w:eastAsia="zh-CN"/>
        </w:rPr>
        <w:t>-1</w:t>
      </w:r>
      <w:r>
        <w:rPr>
          <w:rFonts w:ascii="宋体" w:eastAsia="宋体" w:hAnsi="宋体" w:cs="宋体" w:hint="eastAsia"/>
          <w:w w:val="105"/>
          <w:lang w:eastAsia="zh-CN"/>
        </w:rPr>
        <w:t>并且</w:t>
      </w:r>
      <w:r w:rsidR="00A04F49">
        <w:rPr>
          <w:i/>
          <w:w w:val="105"/>
        </w:rPr>
        <w:t>λ</w:t>
      </w:r>
      <w:r>
        <w:rPr>
          <w:rFonts w:ascii="宋体" w:eastAsia="宋体" w:hAnsi="宋体" w:cs="宋体" w:hint="eastAsia"/>
          <w:w w:val="105"/>
          <w:lang w:eastAsia="zh-CN"/>
        </w:rPr>
        <w:t>被用作平衡正确与错误分类的损失，</w:t>
      </w:r>
      <w:r w:rsidRPr="00803076">
        <w:rPr>
          <w:rFonts w:ascii="宋体" w:eastAsia="宋体" w:hAnsi="宋体" w:cs="宋体" w:hint="eastAsia"/>
          <w:w w:val="105"/>
          <w:lang w:eastAsia="zh-CN"/>
        </w:rPr>
        <w:t>损失函数</w:t>
      </w:r>
      <w:r>
        <w:rPr>
          <w:rFonts w:ascii="宋体" w:eastAsia="宋体" w:hAnsi="宋体" w:cs="宋体" w:hint="eastAsia"/>
          <w:w w:val="105"/>
          <w:lang w:eastAsia="zh-CN"/>
        </w:rPr>
        <w:t>（</w:t>
      </w:r>
      <w:r w:rsidRPr="00803076">
        <w:rPr>
          <w:w w:val="105"/>
          <w:lang w:eastAsia="zh-CN"/>
        </w:rPr>
        <w:t>3</w:t>
      </w:r>
      <w:r>
        <w:rPr>
          <w:rFonts w:ascii="宋体" w:eastAsia="宋体" w:hAnsi="宋体" w:cs="宋体" w:hint="eastAsia"/>
          <w:w w:val="105"/>
          <w:lang w:eastAsia="zh-CN"/>
        </w:rPr>
        <w:t>）</w:t>
      </w:r>
      <w:r w:rsidRPr="00803076">
        <w:rPr>
          <w:rFonts w:ascii="宋体" w:eastAsia="宋体" w:hAnsi="宋体" w:cs="宋体" w:hint="eastAsia"/>
          <w:w w:val="105"/>
          <w:lang w:eastAsia="zh-CN"/>
        </w:rPr>
        <w:t>的</w:t>
      </w:r>
      <w:r>
        <w:rPr>
          <w:rFonts w:ascii="宋体" w:eastAsia="宋体" w:hAnsi="宋体" w:cs="宋体" w:hint="eastAsia"/>
          <w:w w:val="105"/>
          <w:lang w:eastAsia="zh-CN"/>
        </w:rPr>
        <w:t>关于x的</w:t>
      </w:r>
      <w:r w:rsidRPr="00803076">
        <w:rPr>
          <w:rFonts w:ascii="宋体" w:eastAsia="宋体" w:hAnsi="宋体" w:cs="宋体" w:hint="eastAsia"/>
          <w:w w:val="105"/>
          <w:lang w:eastAsia="zh-CN"/>
        </w:rPr>
        <w:t>导数</w:t>
      </w:r>
      <w:r w:rsidR="00A04F49">
        <w:rPr>
          <w:spacing w:val="-12"/>
          <w:w w:val="105"/>
          <w:lang w:eastAsia="zh-CN"/>
        </w:rPr>
        <w:t xml:space="preserve"> </w:t>
      </w:r>
      <w:r w:rsidR="00A04F49">
        <w:rPr>
          <w:i/>
          <w:w w:val="105"/>
        </w:rPr>
        <w:t>φ</w:t>
      </w:r>
      <w:r w:rsidR="00A04F49">
        <w:rPr>
          <w:rFonts w:ascii="Georgia" w:hAnsi="Georgia"/>
          <w:w w:val="105"/>
          <w:lang w:eastAsia="zh-CN"/>
        </w:rPr>
        <w:t>(</w:t>
      </w:r>
      <w:r w:rsidR="00A04F49">
        <w:rPr>
          <w:i/>
          <w:w w:val="105"/>
          <w:lang w:eastAsia="zh-CN"/>
        </w:rPr>
        <w:t>x</w:t>
      </w:r>
      <w:r w:rsidR="00A04F49">
        <w:rPr>
          <w:rFonts w:ascii="Georgia" w:hAnsi="Georgia"/>
          <w:w w:val="105"/>
          <w:lang w:eastAsia="zh-CN"/>
        </w:rPr>
        <w:t>)</w:t>
      </w:r>
      <w:r w:rsidR="00A04F49">
        <w:rPr>
          <w:rFonts w:ascii="Georgia" w:hAnsi="Georgia"/>
          <w:spacing w:val="-11"/>
          <w:w w:val="105"/>
          <w:lang w:eastAsia="zh-CN"/>
        </w:rPr>
        <w:t xml:space="preserve"> </w:t>
      </w:r>
      <w:r>
        <w:rPr>
          <w:rFonts w:ascii="宋体" w:eastAsia="宋体" w:hAnsi="宋体" w:cs="宋体" w:hint="eastAsia"/>
          <w:w w:val="105"/>
          <w:lang w:eastAsia="zh-CN"/>
        </w:rPr>
        <w:t>如下：</w:t>
      </w:r>
    </w:p>
    <w:p w:rsidR="00803076" w:rsidRDefault="00803076" w:rsidP="00803076">
      <w:pPr>
        <w:pStyle w:val="a3"/>
        <w:tabs>
          <w:tab w:val="left" w:pos="1562"/>
        </w:tabs>
        <w:spacing w:before="83" w:line="247" w:lineRule="auto"/>
        <w:ind w:left="102" w:right="680" w:firstLineChars="200" w:firstLine="400"/>
        <w:jc w:val="right"/>
        <w:rPr>
          <w:w w:val="99"/>
        </w:rPr>
      </w:pPr>
      <w:r>
        <w:rPr>
          <w:noProof/>
        </w:rPr>
        <w:drawing>
          <wp:anchor distT="0" distB="0" distL="114300" distR="114300" simplePos="0" relativeHeight="251665920" behindDoc="0" locked="0" layoutInCell="1" allowOverlap="1" wp14:anchorId="55B54F8B">
            <wp:simplePos x="0" y="0"/>
            <wp:positionH relativeFrom="column">
              <wp:posOffset>644173</wp:posOffset>
            </wp:positionH>
            <wp:positionV relativeFrom="paragraph">
              <wp:posOffset>61897</wp:posOffset>
            </wp:positionV>
            <wp:extent cx="2986087" cy="1315703"/>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6087" cy="1315703"/>
                    </a:xfrm>
                    <a:prstGeom prst="rect">
                      <a:avLst/>
                    </a:prstGeom>
                  </pic:spPr>
                </pic:pic>
              </a:graphicData>
            </a:graphic>
            <wp14:sizeRelH relativeFrom="margin">
              <wp14:pctWidth>0</wp14:pctWidth>
            </wp14:sizeRelH>
            <wp14:sizeRelV relativeFrom="margin">
              <wp14:pctHeight>0</wp14:pctHeight>
            </wp14:sizeRelV>
          </wp:anchor>
        </w:drawing>
      </w:r>
    </w:p>
    <w:p w:rsidR="00803076" w:rsidRDefault="00803076" w:rsidP="00803076">
      <w:pPr>
        <w:pStyle w:val="a3"/>
        <w:tabs>
          <w:tab w:val="left" w:pos="1562"/>
        </w:tabs>
        <w:spacing w:before="83" w:line="247" w:lineRule="auto"/>
        <w:ind w:left="102" w:right="680" w:firstLineChars="200" w:firstLine="394"/>
        <w:jc w:val="right"/>
        <w:rPr>
          <w:w w:val="99"/>
        </w:rPr>
      </w:pPr>
    </w:p>
    <w:p w:rsidR="00803076" w:rsidRPr="00803076" w:rsidRDefault="00803076" w:rsidP="00803076">
      <w:pPr>
        <w:pStyle w:val="a3"/>
        <w:tabs>
          <w:tab w:val="left" w:pos="1562"/>
        </w:tabs>
        <w:spacing w:before="83" w:line="247" w:lineRule="auto"/>
        <w:ind w:left="102" w:right="680" w:firstLineChars="200" w:firstLine="394"/>
        <w:jc w:val="right"/>
        <w:rPr>
          <w:rFonts w:eastAsiaTheme="minorEastAsia" w:hint="eastAsia"/>
          <w:w w:val="105"/>
          <w:lang w:eastAsia="zh-CN"/>
        </w:rPr>
      </w:pPr>
      <w:r>
        <w:rPr>
          <w:w w:val="99"/>
        </w:rPr>
        <w:t>(4)</w:t>
      </w:r>
    </w:p>
    <w:p w:rsidR="00803076" w:rsidRPr="00803076" w:rsidRDefault="00803076" w:rsidP="00803076">
      <w:pPr>
        <w:ind w:right="170"/>
        <w:jc w:val="right"/>
        <w:rPr>
          <w:rFonts w:eastAsiaTheme="minorEastAsia" w:hint="eastAsia"/>
          <w:sz w:val="17"/>
          <w:lang w:eastAsia="zh-CN"/>
        </w:rPr>
        <w:sectPr w:rsidR="00803076" w:rsidRPr="00803076">
          <w:pgSz w:w="8280" w:h="12310"/>
          <w:pgMar w:top="520" w:right="0" w:bottom="280" w:left="580" w:header="196" w:footer="0" w:gutter="0"/>
          <w:cols w:space="720"/>
        </w:sectPr>
      </w:pPr>
    </w:p>
    <w:p w:rsidR="00C61874" w:rsidRPr="00C15E56" w:rsidRDefault="00C15E56" w:rsidP="00803076">
      <w:pPr>
        <w:tabs>
          <w:tab w:val="left" w:pos="3084"/>
        </w:tabs>
        <w:ind w:right="880"/>
        <w:jc w:val="right"/>
        <w:rPr>
          <w:rFonts w:eastAsiaTheme="minorEastAsia" w:hint="eastAsia"/>
          <w:sz w:val="20"/>
          <w:lang w:eastAsia="zh-CN"/>
        </w:rPr>
        <w:sectPr w:rsidR="00C61874" w:rsidRPr="00C15E56">
          <w:type w:val="continuous"/>
          <w:pgSz w:w="8280" w:h="12310"/>
          <w:pgMar w:top="520" w:right="0" w:bottom="280" w:left="580" w:header="720" w:footer="720" w:gutter="0"/>
          <w:cols w:num="3" w:space="720" w:equalWidth="0">
            <w:col w:w="3153" w:space="40"/>
            <w:col w:w="2029" w:space="39"/>
            <w:col w:w="2439"/>
          </w:cols>
        </w:sectPr>
      </w:pPr>
      <w:r>
        <w:rPr>
          <w:i/>
          <w:w w:val="110"/>
          <w:sz w:val="20"/>
          <w:lang w:eastAsia="zh-CN"/>
        </w:rPr>
        <w:t xml:space="preserve">  </w:t>
      </w:r>
    </w:p>
    <w:p w:rsidR="00C61874" w:rsidRDefault="00A04F49" w:rsidP="00803076">
      <w:pPr>
        <w:pStyle w:val="2"/>
        <w:numPr>
          <w:ilvl w:val="1"/>
          <w:numId w:val="4"/>
        </w:numPr>
        <w:tabs>
          <w:tab w:val="left" w:pos="549"/>
        </w:tabs>
        <w:spacing w:before="170"/>
      </w:pPr>
      <w:r>
        <w:lastRenderedPageBreak/>
        <w:t>Fusion of Heterogeneous Output</w:t>
      </w:r>
      <w:r>
        <w:rPr>
          <w:spacing w:val="-5"/>
        </w:rPr>
        <w:t xml:space="preserve"> </w:t>
      </w:r>
      <w:r>
        <w:t>Spaces</w:t>
      </w:r>
      <w:r w:rsidR="00803076">
        <w:t xml:space="preserve"> </w:t>
      </w:r>
      <w:proofErr w:type="spellStart"/>
      <w:r w:rsidR="00803076" w:rsidRPr="00803076">
        <w:rPr>
          <w:rFonts w:ascii="宋体" w:eastAsia="宋体" w:hAnsi="宋体" w:cs="宋体" w:hint="eastAsia"/>
        </w:rPr>
        <w:t>异构输出空间的融合</w:t>
      </w:r>
      <w:proofErr w:type="spellEnd"/>
    </w:p>
    <w:p w:rsidR="00C61874" w:rsidRDefault="00803076" w:rsidP="002E615A">
      <w:pPr>
        <w:pStyle w:val="a3"/>
        <w:spacing w:before="182" w:line="245" w:lineRule="auto"/>
        <w:ind w:left="102" w:right="680" w:firstLineChars="200" w:firstLine="419"/>
        <w:jc w:val="both"/>
        <w:rPr>
          <w:lang w:eastAsia="zh-CN"/>
        </w:rPr>
      </w:pPr>
      <w:r w:rsidRPr="00803076">
        <w:rPr>
          <w:rFonts w:ascii="宋体" w:eastAsia="宋体" w:hAnsi="宋体" w:cs="宋体" w:hint="eastAsia"/>
          <w:w w:val="105"/>
          <w:lang w:eastAsia="zh-CN"/>
        </w:rPr>
        <w:t>由于子网属于异构输出空间（表示为源输出空间），我们还需要找到一种方法将它们首先转换为包含所有标签的目标输出空间，然后我们可以应用传统的集合方法，如求和规则或产品规则</w:t>
      </w:r>
      <w:r w:rsidRPr="00803076">
        <w:rPr>
          <w:w w:val="105"/>
          <w:lang w:eastAsia="zh-CN"/>
        </w:rPr>
        <w:t>[22]</w:t>
      </w:r>
      <w:r w:rsidRPr="00803076">
        <w:rPr>
          <w:rFonts w:ascii="宋体" w:eastAsia="宋体" w:hAnsi="宋体" w:cs="宋体" w:hint="eastAsia"/>
          <w:w w:val="105"/>
          <w:lang w:eastAsia="zh-CN"/>
        </w:rPr>
        <w:t>。</w:t>
      </w:r>
      <w:r w:rsidRPr="00803076">
        <w:rPr>
          <w:w w:val="105"/>
          <w:lang w:eastAsia="zh-CN"/>
        </w:rPr>
        <w:t xml:space="preserve"> </w:t>
      </w:r>
      <w:r w:rsidR="002E615A" w:rsidRPr="002E615A">
        <w:rPr>
          <w:rFonts w:ascii="宋体" w:eastAsia="宋体" w:hAnsi="宋体" w:cs="宋体" w:hint="eastAsia"/>
          <w:w w:val="110"/>
          <w:lang w:eastAsia="zh-CN"/>
        </w:rPr>
        <w:t>有许多方法可以进行转换，例如回归模型</w:t>
      </w:r>
      <w:r w:rsidR="002E615A" w:rsidRPr="002E615A">
        <w:rPr>
          <w:w w:val="110"/>
          <w:lang w:eastAsia="zh-CN"/>
        </w:rPr>
        <w:t>[38,39]</w:t>
      </w:r>
      <w:r w:rsidR="002E615A" w:rsidRPr="002E615A">
        <w:rPr>
          <w:rFonts w:ascii="宋体" w:eastAsia="宋体" w:hAnsi="宋体" w:cs="宋体" w:hint="eastAsia"/>
          <w:w w:val="110"/>
          <w:lang w:eastAsia="zh-CN"/>
        </w:rPr>
        <w:t>和神经网络</w:t>
      </w:r>
      <w:r w:rsidR="002E615A" w:rsidRPr="002E615A">
        <w:rPr>
          <w:w w:val="110"/>
          <w:lang w:eastAsia="zh-CN"/>
        </w:rPr>
        <w:t>[11]</w:t>
      </w:r>
      <w:r w:rsidR="002E615A" w:rsidRPr="002E615A">
        <w:rPr>
          <w:rFonts w:ascii="宋体" w:eastAsia="宋体" w:hAnsi="宋体" w:cs="宋体" w:hint="eastAsia"/>
          <w:w w:val="110"/>
          <w:lang w:eastAsia="zh-CN"/>
        </w:rPr>
        <w:t>。</w:t>
      </w:r>
      <w:r w:rsidR="00A04F49">
        <w:rPr>
          <w:w w:val="105"/>
          <w:lang w:eastAsia="zh-CN"/>
        </w:rPr>
        <w:t>I</w:t>
      </w:r>
      <w:r w:rsidR="002E615A" w:rsidRPr="002E615A">
        <w:rPr>
          <w:rFonts w:ascii="宋体" w:eastAsia="宋体" w:hAnsi="宋体" w:cs="宋体" w:hint="eastAsia"/>
          <w:w w:val="105"/>
          <w:lang w:eastAsia="zh-CN"/>
        </w:rPr>
        <w:t>在</w:t>
      </w:r>
      <w:r w:rsidR="002E615A" w:rsidRPr="002E615A">
        <w:rPr>
          <w:w w:val="105"/>
          <w:lang w:eastAsia="zh-CN"/>
        </w:rPr>
        <w:t>[39]</w:t>
      </w:r>
      <w:r w:rsidR="002E615A" w:rsidRPr="002E615A">
        <w:rPr>
          <w:rFonts w:ascii="宋体" w:eastAsia="宋体" w:hAnsi="宋体" w:cs="宋体" w:hint="eastAsia"/>
          <w:w w:val="105"/>
          <w:lang w:eastAsia="zh-CN"/>
        </w:rPr>
        <w:t>中，相似性保持原理指出，</w:t>
      </w:r>
      <w:proofErr w:type="gramStart"/>
      <w:r w:rsidR="002E615A" w:rsidRPr="002E615A">
        <w:rPr>
          <w:rFonts w:ascii="宋体" w:eastAsia="宋体" w:hAnsi="宋体" w:cs="宋体" w:hint="eastAsia"/>
          <w:w w:val="105"/>
          <w:lang w:eastAsia="zh-CN"/>
        </w:rPr>
        <w:t>对于源</w:t>
      </w:r>
      <w:proofErr w:type="gramEnd"/>
      <w:r w:rsidR="002E615A" w:rsidRPr="002E615A">
        <w:rPr>
          <w:rFonts w:ascii="宋体" w:eastAsia="宋体" w:hAnsi="宋体" w:cs="宋体" w:hint="eastAsia"/>
          <w:w w:val="105"/>
          <w:lang w:eastAsia="zh-CN"/>
        </w:rPr>
        <w:t>输出空间中的每对类</w:t>
      </w:r>
      <w:r w:rsidR="00A04F49">
        <w:rPr>
          <w:rFonts w:ascii="Georgia" w:hAnsi="Georgia"/>
          <w:spacing w:val="2"/>
          <w:w w:val="105"/>
          <w:lang w:eastAsia="zh-CN"/>
        </w:rPr>
        <w:t>(</w:t>
      </w:r>
      <w:r w:rsidR="00A04F49">
        <w:rPr>
          <w:i/>
          <w:spacing w:val="2"/>
          <w:w w:val="105"/>
          <w:lang w:eastAsia="zh-CN"/>
        </w:rPr>
        <w:t>v</w:t>
      </w:r>
      <w:r w:rsidR="00A04F49">
        <w:rPr>
          <w:rFonts w:ascii="Verdana" w:hAnsi="Verdana"/>
          <w:spacing w:val="2"/>
          <w:w w:val="105"/>
          <w:vertAlign w:val="subscript"/>
          <w:lang w:eastAsia="zh-CN"/>
        </w:rPr>
        <w:t>1</w:t>
      </w:r>
      <w:r w:rsidR="00A04F49">
        <w:rPr>
          <w:i/>
          <w:spacing w:val="2"/>
          <w:w w:val="105"/>
          <w:lang w:eastAsia="zh-CN"/>
        </w:rPr>
        <w:t>,</w:t>
      </w:r>
      <w:r w:rsidR="00A04F49">
        <w:rPr>
          <w:i/>
          <w:spacing w:val="-33"/>
          <w:w w:val="105"/>
          <w:lang w:eastAsia="zh-CN"/>
        </w:rPr>
        <w:t xml:space="preserve"> </w:t>
      </w:r>
      <w:r w:rsidR="00A04F49">
        <w:rPr>
          <w:i/>
          <w:spacing w:val="3"/>
          <w:w w:val="105"/>
          <w:lang w:eastAsia="zh-CN"/>
        </w:rPr>
        <w:t>v</w:t>
      </w:r>
      <w:r w:rsidR="00A04F49">
        <w:rPr>
          <w:rFonts w:ascii="Verdana" w:hAnsi="Verdana"/>
          <w:spacing w:val="3"/>
          <w:w w:val="105"/>
          <w:vertAlign w:val="subscript"/>
          <w:lang w:eastAsia="zh-CN"/>
        </w:rPr>
        <w:t>2</w:t>
      </w:r>
      <w:r w:rsidR="00A04F49">
        <w:rPr>
          <w:rFonts w:ascii="Georgia" w:hAnsi="Georgia"/>
          <w:spacing w:val="3"/>
          <w:w w:val="105"/>
          <w:lang w:eastAsia="zh-CN"/>
        </w:rPr>
        <w:t>)</w:t>
      </w:r>
      <w:r w:rsidR="00A04F49">
        <w:rPr>
          <w:rFonts w:ascii="Georgia" w:hAnsi="Georgia"/>
          <w:spacing w:val="-11"/>
          <w:w w:val="105"/>
          <w:lang w:eastAsia="zh-CN"/>
        </w:rPr>
        <w:t xml:space="preserve"> </w:t>
      </w:r>
      <w:r w:rsidR="002E615A">
        <w:rPr>
          <w:rFonts w:ascii="宋体" w:eastAsia="宋体" w:hAnsi="宋体" w:cs="宋体" w:hint="eastAsia"/>
          <w:w w:val="105"/>
          <w:lang w:eastAsia="zh-CN"/>
        </w:rPr>
        <w:t>，</w:t>
      </w:r>
      <w:r w:rsidR="002E615A" w:rsidRPr="002E615A">
        <w:rPr>
          <w:rFonts w:ascii="宋体" w:eastAsia="宋体" w:hAnsi="宋体" w:cs="宋体" w:hint="eastAsia"/>
          <w:w w:val="110"/>
          <w:lang w:eastAsia="zh-CN"/>
        </w:rPr>
        <w:t>存在相似性指标</w:t>
      </w:r>
      <w:r w:rsidR="00A04F49">
        <w:rPr>
          <w:spacing w:val="-24"/>
          <w:w w:val="110"/>
          <w:lang w:eastAsia="zh-CN"/>
        </w:rPr>
        <w:t xml:space="preserve"> </w:t>
      </w:r>
      <w:r w:rsidR="00A04F49">
        <w:rPr>
          <w:i/>
          <w:w w:val="110"/>
        </w:rPr>
        <w:t>π</w:t>
      </w:r>
      <w:r w:rsidR="002E615A" w:rsidRPr="002E615A">
        <w:rPr>
          <w:rFonts w:ascii="宋体" w:eastAsia="宋体" w:hAnsi="宋体" w:cs="宋体" w:hint="eastAsia"/>
          <w:w w:val="110"/>
          <w:lang w:eastAsia="zh-CN"/>
        </w:rPr>
        <w:t>使得</w:t>
      </w:r>
      <w:r w:rsidR="00A04F49">
        <w:rPr>
          <w:i/>
          <w:spacing w:val="3"/>
          <w:w w:val="110"/>
        </w:rPr>
        <w:t>π</w:t>
      </w:r>
      <w:r w:rsidR="00A04F49">
        <w:rPr>
          <w:rFonts w:ascii="Georgia" w:hAnsi="Georgia"/>
          <w:spacing w:val="3"/>
          <w:w w:val="110"/>
          <w:lang w:eastAsia="zh-CN"/>
        </w:rPr>
        <w:t>(</w:t>
      </w:r>
      <w:r w:rsidR="00A04F49">
        <w:rPr>
          <w:i/>
          <w:spacing w:val="3"/>
          <w:w w:val="110"/>
          <w:lang w:eastAsia="zh-CN"/>
        </w:rPr>
        <w:t>v</w:t>
      </w:r>
      <w:r w:rsidR="00A04F49">
        <w:rPr>
          <w:rFonts w:ascii="Verdana" w:hAnsi="Verdana"/>
          <w:spacing w:val="3"/>
          <w:w w:val="110"/>
          <w:vertAlign w:val="subscript"/>
          <w:lang w:eastAsia="zh-CN"/>
        </w:rPr>
        <w:t>1</w:t>
      </w:r>
      <w:r w:rsidR="00A04F49">
        <w:rPr>
          <w:i/>
          <w:spacing w:val="3"/>
          <w:w w:val="110"/>
          <w:lang w:eastAsia="zh-CN"/>
        </w:rPr>
        <w:t>,</w:t>
      </w:r>
      <w:r w:rsidR="00A04F49">
        <w:rPr>
          <w:i/>
          <w:spacing w:val="-36"/>
          <w:w w:val="110"/>
          <w:lang w:eastAsia="zh-CN"/>
        </w:rPr>
        <w:t xml:space="preserve"> </w:t>
      </w:r>
      <w:r w:rsidR="00A04F49">
        <w:rPr>
          <w:i/>
          <w:spacing w:val="3"/>
          <w:w w:val="110"/>
          <w:lang w:eastAsia="zh-CN"/>
        </w:rPr>
        <w:t>v</w:t>
      </w:r>
      <w:r w:rsidR="00A04F49">
        <w:rPr>
          <w:rFonts w:ascii="Verdana" w:hAnsi="Verdana"/>
          <w:spacing w:val="3"/>
          <w:w w:val="110"/>
          <w:vertAlign w:val="subscript"/>
          <w:lang w:eastAsia="zh-CN"/>
        </w:rPr>
        <w:t>2</w:t>
      </w:r>
      <w:r w:rsidR="00A04F49">
        <w:rPr>
          <w:rFonts w:ascii="Georgia" w:hAnsi="Georgia"/>
          <w:spacing w:val="3"/>
          <w:w w:val="110"/>
          <w:lang w:eastAsia="zh-CN"/>
        </w:rPr>
        <w:t>)</w:t>
      </w:r>
      <w:r w:rsidR="00A04F49">
        <w:rPr>
          <w:rFonts w:ascii="Georgia" w:hAnsi="Georgia"/>
          <w:spacing w:val="-17"/>
          <w:w w:val="110"/>
          <w:lang w:eastAsia="zh-CN"/>
        </w:rPr>
        <w:t xml:space="preserve"> </w:t>
      </w:r>
      <w:r w:rsidR="00A04F49">
        <w:rPr>
          <w:rFonts w:ascii="Georgia" w:hAnsi="Georgia"/>
          <w:w w:val="110"/>
          <w:lang w:eastAsia="zh-CN"/>
        </w:rPr>
        <w:t>=</w:t>
      </w:r>
      <w:r w:rsidR="00A04F49">
        <w:rPr>
          <w:rFonts w:ascii="Georgia" w:hAnsi="Georgia"/>
          <w:spacing w:val="-17"/>
          <w:w w:val="110"/>
          <w:lang w:eastAsia="zh-CN"/>
        </w:rPr>
        <w:t xml:space="preserve"> </w:t>
      </w:r>
      <w:r w:rsidR="00A04F49">
        <w:rPr>
          <w:i/>
          <w:spacing w:val="2"/>
          <w:w w:val="110"/>
        </w:rPr>
        <w:t>π</w:t>
      </w:r>
      <w:r w:rsidR="00A04F49">
        <w:rPr>
          <w:rFonts w:ascii="Georgia" w:hAnsi="Georgia"/>
          <w:spacing w:val="2"/>
          <w:w w:val="110"/>
          <w:lang w:eastAsia="zh-CN"/>
        </w:rPr>
        <w:t>(</w:t>
      </w:r>
      <w:r w:rsidR="00A04F49">
        <w:rPr>
          <w:i/>
          <w:spacing w:val="2"/>
          <w:w w:val="110"/>
          <w:lang w:eastAsia="zh-CN"/>
        </w:rPr>
        <w:t>f</w:t>
      </w:r>
      <w:r w:rsidR="00A04F49">
        <w:rPr>
          <w:i/>
          <w:spacing w:val="-43"/>
          <w:w w:val="110"/>
          <w:lang w:eastAsia="zh-CN"/>
        </w:rPr>
        <w:t xml:space="preserve"> </w:t>
      </w:r>
      <w:r w:rsidR="00A04F49">
        <w:rPr>
          <w:rFonts w:ascii="Georgia" w:hAnsi="Georgia"/>
          <w:w w:val="110"/>
          <w:lang w:eastAsia="zh-CN"/>
        </w:rPr>
        <w:t>(</w:t>
      </w:r>
      <w:r w:rsidR="00A04F49">
        <w:rPr>
          <w:i/>
          <w:w w:val="110"/>
          <w:lang w:eastAsia="zh-CN"/>
        </w:rPr>
        <w:t>v</w:t>
      </w:r>
      <w:r w:rsidR="00A04F49">
        <w:rPr>
          <w:rFonts w:ascii="Verdana" w:hAnsi="Verdana"/>
          <w:w w:val="110"/>
          <w:vertAlign w:val="subscript"/>
          <w:lang w:eastAsia="zh-CN"/>
        </w:rPr>
        <w:t>1</w:t>
      </w:r>
      <w:r w:rsidR="00A04F49">
        <w:rPr>
          <w:rFonts w:ascii="Georgia" w:hAnsi="Georgia"/>
          <w:w w:val="110"/>
          <w:lang w:eastAsia="zh-CN"/>
        </w:rPr>
        <w:t>)</w:t>
      </w:r>
      <w:r w:rsidR="00A04F49">
        <w:rPr>
          <w:i/>
          <w:w w:val="110"/>
          <w:lang w:eastAsia="zh-CN"/>
        </w:rPr>
        <w:t>,</w:t>
      </w:r>
      <w:r w:rsidR="00A04F49">
        <w:rPr>
          <w:i/>
          <w:spacing w:val="-36"/>
          <w:w w:val="110"/>
          <w:lang w:eastAsia="zh-CN"/>
        </w:rPr>
        <w:t xml:space="preserve"> </w:t>
      </w:r>
      <w:r w:rsidR="00A04F49">
        <w:rPr>
          <w:i/>
          <w:w w:val="145"/>
          <w:lang w:eastAsia="zh-CN"/>
        </w:rPr>
        <w:t>f</w:t>
      </w:r>
      <w:r w:rsidR="00A04F49">
        <w:rPr>
          <w:i/>
          <w:spacing w:val="-60"/>
          <w:w w:val="145"/>
          <w:lang w:eastAsia="zh-CN"/>
        </w:rPr>
        <w:t xml:space="preserve"> </w:t>
      </w:r>
      <w:r w:rsidR="00A04F49">
        <w:rPr>
          <w:rFonts w:ascii="Georgia" w:hAnsi="Georgia"/>
          <w:w w:val="110"/>
          <w:lang w:eastAsia="zh-CN"/>
        </w:rPr>
        <w:t>(</w:t>
      </w:r>
      <w:r w:rsidR="00A04F49">
        <w:rPr>
          <w:i/>
          <w:w w:val="110"/>
          <w:lang w:eastAsia="zh-CN"/>
        </w:rPr>
        <w:t>v</w:t>
      </w:r>
      <w:r w:rsidR="00A04F49">
        <w:rPr>
          <w:rFonts w:ascii="Verdana" w:hAnsi="Verdana"/>
          <w:w w:val="110"/>
          <w:vertAlign w:val="subscript"/>
          <w:lang w:eastAsia="zh-CN"/>
        </w:rPr>
        <w:t>2</w:t>
      </w:r>
      <w:r w:rsidR="00A04F49">
        <w:rPr>
          <w:rFonts w:ascii="Georgia" w:hAnsi="Georgia"/>
          <w:w w:val="110"/>
          <w:lang w:eastAsia="zh-CN"/>
        </w:rPr>
        <w:t>))</w:t>
      </w:r>
      <w:r w:rsidR="00A04F49">
        <w:rPr>
          <w:w w:val="110"/>
          <w:lang w:eastAsia="zh-CN"/>
        </w:rPr>
        <w:t>,</w:t>
      </w:r>
      <w:r w:rsidR="00A04F49">
        <w:rPr>
          <w:spacing w:val="-24"/>
          <w:w w:val="110"/>
          <w:lang w:eastAsia="zh-CN"/>
        </w:rPr>
        <w:t xml:space="preserve"> </w:t>
      </w:r>
      <w:r w:rsidR="002E615A">
        <w:rPr>
          <w:rFonts w:ascii="宋体" w:eastAsia="宋体" w:hAnsi="宋体" w:cs="宋体" w:hint="eastAsia"/>
          <w:w w:val="110"/>
          <w:lang w:eastAsia="zh-CN"/>
        </w:rPr>
        <w:t>其中</w:t>
      </w:r>
      <w:r w:rsidR="00A04F49">
        <w:rPr>
          <w:spacing w:val="-25"/>
          <w:w w:val="110"/>
          <w:lang w:eastAsia="zh-CN"/>
        </w:rPr>
        <w:t xml:space="preserve"> </w:t>
      </w:r>
      <w:r w:rsidR="00A04F49">
        <w:rPr>
          <w:i/>
          <w:w w:val="145"/>
          <w:lang w:eastAsia="zh-CN"/>
        </w:rPr>
        <w:t>f</w:t>
      </w:r>
      <w:r w:rsidR="00A04F49">
        <w:rPr>
          <w:i/>
          <w:spacing w:val="-29"/>
          <w:w w:val="145"/>
          <w:lang w:eastAsia="zh-CN"/>
        </w:rPr>
        <w:t xml:space="preserve"> </w:t>
      </w:r>
      <w:r w:rsidR="002E615A">
        <w:rPr>
          <w:i/>
          <w:spacing w:val="-29"/>
          <w:w w:val="145"/>
          <w:lang w:eastAsia="zh-CN"/>
        </w:rPr>
        <w:t xml:space="preserve"> </w:t>
      </w:r>
      <w:r w:rsidR="002E615A" w:rsidRPr="002E615A">
        <w:rPr>
          <w:rFonts w:ascii="宋体" w:eastAsia="宋体" w:hAnsi="宋体" w:cs="宋体" w:hint="eastAsia"/>
          <w:w w:val="110"/>
          <w:lang w:eastAsia="zh-CN"/>
        </w:rPr>
        <w:t>代表从源输出空间到目标输出空间的变换函数。</w:t>
      </w:r>
    </w:p>
    <w:p w:rsidR="00C61874" w:rsidRDefault="002E615A" w:rsidP="002E615A">
      <w:pPr>
        <w:pStyle w:val="a3"/>
        <w:spacing w:before="182" w:line="245" w:lineRule="auto"/>
        <w:ind w:left="102" w:right="680" w:firstLineChars="200" w:firstLine="400"/>
        <w:jc w:val="both"/>
      </w:pPr>
      <w:r w:rsidRPr="002E615A">
        <w:rPr>
          <w:rFonts w:ascii="宋体" w:eastAsia="宋体" w:hAnsi="宋体" w:cs="宋体" w:hint="eastAsia"/>
          <w:lang w:eastAsia="zh-CN"/>
        </w:rPr>
        <w:t>在我们网络中的每个子网中，我们有属于相应</w:t>
      </w:r>
      <w:proofErr w:type="gramStart"/>
      <w:r w:rsidRPr="002E615A">
        <w:rPr>
          <w:rFonts w:ascii="宋体" w:eastAsia="宋体" w:hAnsi="宋体" w:cs="宋体" w:hint="eastAsia"/>
          <w:lang w:eastAsia="zh-CN"/>
        </w:rPr>
        <w:t>混淆组</w:t>
      </w:r>
      <w:proofErr w:type="gramEnd"/>
      <w:r w:rsidRPr="002E615A">
        <w:rPr>
          <w:rFonts w:ascii="宋体" w:eastAsia="宋体" w:hAnsi="宋体" w:cs="宋体" w:hint="eastAsia"/>
          <w:lang w:eastAsia="zh-CN"/>
        </w:rPr>
        <w:t>的类和一个</w:t>
      </w:r>
      <w:proofErr w:type="gramStart"/>
      <w:r w:rsidRPr="002E615A">
        <w:rPr>
          <w:rFonts w:ascii="宋体" w:eastAsia="宋体" w:hAnsi="宋体" w:cs="宋体" w:hint="eastAsia"/>
          <w:lang w:eastAsia="zh-CN"/>
        </w:rPr>
        <w:t>包含组</w:t>
      </w:r>
      <w:proofErr w:type="gramEnd"/>
      <w:r w:rsidRPr="002E615A">
        <w:rPr>
          <w:rFonts w:ascii="宋体" w:eastAsia="宋体" w:hAnsi="宋体" w:cs="宋体" w:hint="eastAsia"/>
          <w:lang w:eastAsia="zh-CN"/>
        </w:rPr>
        <w:t>外所有类的</w:t>
      </w:r>
      <w:r w:rsidRPr="002E615A">
        <w:rPr>
          <w:lang w:eastAsia="zh-CN"/>
        </w:rPr>
        <w:t>“</w:t>
      </w:r>
      <w:r w:rsidRPr="002E615A">
        <w:rPr>
          <w:rFonts w:ascii="宋体" w:eastAsia="宋体" w:hAnsi="宋体" w:cs="宋体" w:hint="eastAsia"/>
          <w:lang w:eastAsia="zh-CN"/>
        </w:rPr>
        <w:t>其他</w:t>
      </w:r>
      <w:r w:rsidRPr="002E615A">
        <w:rPr>
          <w:lang w:eastAsia="zh-CN"/>
        </w:rPr>
        <w:t>”</w:t>
      </w:r>
      <w:r w:rsidRPr="002E615A">
        <w:rPr>
          <w:rFonts w:ascii="宋体" w:eastAsia="宋体" w:hAnsi="宋体" w:cs="宋体" w:hint="eastAsia"/>
          <w:lang w:eastAsia="zh-CN"/>
        </w:rPr>
        <w:t>类。</w:t>
      </w:r>
      <w:r w:rsidRPr="002E615A">
        <w:rPr>
          <w:lang w:eastAsia="zh-CN"/>
        </w:rPr>
        <w:t xml:space="preserve"> </w:t>
      </w:r>
      <w:proofErr w:type="gramStart"/>
      <w:r w:rsidRPr="002E615A">
        <w:rPr>
          <w:rFonts w:ascii="宋体" w:eastAsia="宋体" w:hAnsi="宋体" w:cs="宋体" w:hint="eastAsia"/>
          <w:lang w:eastAsia="zh-CN"/>
        </w:rPr>
        <w:t>由于源</w:t>
      </w:r>
      <w:proofErr w:type="gramEnd"/>
      <w:r w:rsidRPr="002E615A">
        <w:rPr>
          <w:rFonts w:ascii="宋体" w:eastAsia="宋体" w:hAnsi="宋体" w:cs="宋体" w:hint="eastAsia"/>
          <w:lang w:eastAsia="zh-CN"/>
        </w:rPr>
        <w:t>输出空间具有一定的重叠区域，我们不需要在</w:t>
      </w:r>
      <w:r w:rsidRPr="002E615A">
        <w:rPr>
          <w:lang w:eastAsia="zh-CN"/>
        </w:rPr>
        <w:t>[39,38]</w:t>
      </w:r>
      <w:r w:rsidRPr="002E615A">
        <w:rPr>
          <w:rFonts w:ascii="宋体" w:eastAsia="宋体" w:hAnsi="宋体" w:cs="宋体" w:hint="eastAsia"/>
          <w:lang w:eastAsia="zh-CN"/>
        </w:rPr>
        <w:t>中应用回归模型。</w:t>
      </w:r>
      <w:r w:rsidRPr="002E615A">
        <w:rPr>
          <w:lang w:eastAsia="zh-CN"/>
        </w:rPr>
        <w:t xml:space="preserve"> </w:t>
      </w:r>
      <w:r w:rsidRPr="002E615A">
        <w:rPr>
          <w:rFonts w:ascii="宋体" w:eastAsia="宋体" w:hAnsi="宋体" w:cs="宋体" w:hint="eastAsia"/>
          <w:lang w:eastAsia="zh-CN"/>
        </w:rPr>
        <w:t>在这里，我们可以应用如图</w:t>
      </w:r>
      <w:r w:rsidRPr="002E615A">
        <w:rPr>
          <w:lang w:eastAsia="zh-CN"/>
        </w:rPr>
        <w:t>3</w:t>
      </w:r>
      <w:r w:rsidRPr="002E615A">
        <w:rPr>
          <w:rFonts w:ascii="宋体" w:eastAsia="宋体" w:hAnsi="宋体" w:cs="宋体" w:hint="eastAsia"/>
          <w:lang w:eastAsia="zh-CN"/>
        </w:rPr>
        <w:t>所示的简单方法。对于组中的混淆类，源输出空间和目标输出空间之间存在一对一的映射。</w:t>
      </w:r>
      <w:r w:rsidRPr="002E615A">
        <w:rPr>
          <w:lang w:eastAsia="zh-CN"/>
        </w:rPr>
        <w:t xml:space="preserve"> </w:t>
      </w:r>
      <w:r w:rsidRPr="002E615A">
        <w:rPr>
          <w:rFonts w:ascii="宋体" w:eastAsia="宋体" w:hAnsi="宋体" w:cs="宋体" w:hint="eastAsia"/>
          <w:lang w:eastAsia="zh-CN"/>
        </w:rPr>
        <w:t>对于</w:t>
      </w:r>
      <w:r w:rsidRPr="002E615A">
        <w:rPr>
          <w:lang w:eastAsia="zh-CN"/>
        </w:rPr>
        <w:t>“</w:t>
      </w:r>
      <w:r w:rsidRPr="002E615A">
        <w:rPr>
          <w:rFonts w:ascii="宋体" w:eastAsia="宋体" w:hAnsi="宋体" w:cs="宋体" w:hint="eastAsia"/>
          <w:lang w:eastAsia="zh-CN"/>
        </w:rPr>
        <w:t>其他</w:t>
      </w:r>
      <w:r w:rsidRPr="002E615A">
        <w:rPr>
          <w:lang w:eastAsia="zh-CN"/>
        </w:rPr>
        <w:t>”</w:t>
      </w:r>
      <w:r w:rsidRPr="002E615A">
        <w:rPr>
          <w:rFonts w:ascii="宋体" w:eastAsia="宋体" w:hAnsi="宋体" w:cs="宋体" w:hint="eastAsia"/>
          <w:lang w:eastAsia="zh-CN"/>
        </w:rPr>
        <w:t>类，我们构建从源到目标输出空间中组外的所有剩余类的一对多映射。</w:t>
      </w:r>
      <w:r w:rsidRPr="002E615A">
        <w:rPr>
          <w:lang w:eastAsia="zh-CN"/>
        </w:rPr>
        <w:t xml:space="preserve"> </w:t>
      </w:r>
      <w:r w:rsidRPr="002E615A">
        <w:rPr>
          <w:rFonts w:ascii="宋体" w:eastAsia="宋体" w:hAnsi="宋体" w:cs="宋体" w:hint="eastAsia"/>
          <w:lang w:eastAsia="zh-CN"/>
        </w:rPr>
        <w:t>不难证明这种简单的变换满足相似性保持原理</w:t>
      </w:r>
      <w:r>
        <w:rPr>
          <w:rFonts w:ascii="宋体" w:eastAsia="宋体" w:hAnsi="宋体" w:cs="宋体" w:hint="eastAsia"/>
          <w:lang w:eastAsia="zh-CN"/>
        </w:rPr>
        <w:t>(</w:t>
      </w:r>
      <w:r>
        <w:rPr>
          <w:i/>
        </w:rPr>
        <w:t>similarity preserving</w:t>
      </w:r>
      <w:r>
        <w:rPr>
          <w:i/>
          <w:spacing w:val="-4"/>
        </w:rPr>
        <w:t xml:space="preserve"> </w:t>
      </w:r>
      <w:r>
        <w:rPr>
          <w:i/>
        </w:rPr>
        <w:t>principle</w:t>
      </w:r>
      <w:r w:rsidRPr="002E615A">
        <w:t>)</w:t>
      </w:r>
      <w:r w:rsidRPr="002E615A">
        <w:rPr>
          <w:rFonts w:ascii="宋体" w:eastAsia="宋体" w:hAnsi="宋体" w:cs="宋体" w:hint="eastAsia"/>
          <w:lang w:eastAsia="zh-CN"/>
        </w:rPr>
        <w:t>。</w:t>
      </w:r>
    </w:p>
    <w:p w:rsidR="00C61874" w:rsidRDefault="00C61874">
      <w:pPr>
        <w:pStyle w:val="a3"/>
      </w:pPr>
    </w:p>
    <w:p w:rsidR="00C61874" w:rsidRDefault="00C61874">
      <w:pPr>
        <w:pStyle w:val="a3"/>
      </w:pPr>
    </w:p>
    <w:p w:rsidR="00C61874" w:rsidRDefault="00C61874">
      <w:pPr>
        <w:pStyle w:val="a3"/>
      </w:pPr>
    </w:p>
    <w:p w:rsidR="00C61874" w:rsidRDefault="00C61874">
      <w:pPr>
        <w:pStyle w:val="a3"/>
      </w:pPr>
    </w:p>
    <w:p w:rsidR="00C61874" w:rsidRDefault="00C61874">
      <w:pPr>
        <w:pStyle w:val="a3"/>
        <w:spacing w:before="10"/>
        <w:rPr>
          <w:sz w:val="27"/>
        </w:rPr>
      </w:pPr>
    </w:p>
    <w:p w:rsidR="00C61874" w:rsidRDefault="00A04F49">
      <w:pPr>
        <w:spacing w:before="32"/>
        <w:ind w:right="1062"/>
        <w:jc w:val="right"/>
        <w:rPr>
          <w:sz w:val="13"/>
        </w:rPr>
      </w:pPr>
      <w:r>
        <w:pict>
          <v:group id="_x0000_s1131" style="position:absolute;left:0;text-align:left;margin-left:52.75pt;margin-top:-40.65pt;width:248.7pt;height:116pt;z-index:251671040;mso-position-horizontal-relative:page" coordorigin="1055,-813" coordsize="4974,2320">
            <v:shape id="_x0000_s1143" type="#_x0000_t75" style="position:absolute;left:1408;top:-771;width:4253;height:2277">
              <v:imagedata r:id="rId23" o:title=""/>
            </v:shape>
            <v:shape id="_x0000_s1142" type="#_x0000_t202" style="position:absolute;left:2205;top:-717;width:474;height:143" filled="f" stroked="f">
              <v:textbox inset="0,0,0,0">
                <w:txbxContent>
                  <w:p w:rsidR="00406641" w:rsidRDefault="00406641">
                    <w:pPr>
                      <w:spacing w:line="143" w:lineRule="exact"/>
                      <w:rPr>
                        <w:sz w:val="13"/>
                      </w:rPr>
                    </w:pPr>
                    <w:r>
                      <w:rPr>
                        <w:sz w:val="13"/>
                      </w:rPr>
                      <w:t>Subnet 1</w:t>
                    </w:r>
                  </w:p>
                </w:txbxContent>
              </v:textbox>
            </v:shape>
            <v:shape id="_x0000_s1141" type="#_x0000_t202" style="position:absolute;left:3338;top:-814;width:392;height:184" filled="f" stroked="f">
              <v:textbox inset="0,0,0,0">
                <w:txbxContent>
                  <w:p w:rsidR="00406641" w:rsidRDefault="00406641">
                    <w:pPr>
                      <w:spacing w:line="182" w:lineRule="exact"/>
                      <w:rPr>
                        <w:sz w:val="16"/>
                      </w:rPr>
                    </w:pPr>
                    <w:r>
                      <w:rPr>
                        <w:w w:val="105"/>
                        <w:sz w:val="16"/>
                      </w:rPr>
                      <w:t>… …</w:t>
                    </w:r>
                  </w:p>
                </w:txbxContent>
              </v:textbox>
            </v:shape>
            <v:shape id="_x0000_s1140" type="#_x0000_t202" style="position:absolute;left:1644;top:-519;width:460;height:143" filled="f" stroked="f">
              <v:textbox inset="0,0,0,0">
                <w:txbxContent>
                  <w:p w:rsidR="00406641" w:rsidRDefault="00406641">
                    <w:pPr>
                      <w:spacing w:line="143" w:lineRule="exact"/>
                      <w:rPr>
                        <w:sz w:val="13"/>
                      </w:rPr>
                    </w:pPr>
                    <w:r>
                      <w:rPr>
                        <w:sz w:val="13"/>
                      </w:rPr>
                      <w:t>Others 1</w:t>
                    </w:r>
                  </w:p>
                </w:txbxContent>
              </v:textbox>
            </v:shape>
            <v:shape id="_x0000_s1139" type="#_x0000_t202" style="position:absolute;left:2140;top:-715;width:3433;height:688" filled="f" stroked="f">
              <v:textbox inset="0,0,0,0">
                <w:txbxContent>
                  <w:p w:rsidR="00406641" w:rsidRDefault="00406641">
                    <w:pPr>
                      <w:spacing w:line="143" w:lineRule="exact"/>
                      <w:ind w:left="2199"/>
                      <w:rPr>
                        <w:sz w:val="13"/>
                      </w:rPr>
                    </w:pPr>
                    <w:r>
                      <w:rPr>
                        <w:sz w:val="13"/>
                      </w:rPr>
                      <w:t>Subnet M</w:t>
                    </w:r>
                  </w:p>
                  <w:p w:rsidR="00406641" w:rsidRDefault="00406641">
                    <w:pPr>
                      <w:tabs>
                        <w:tab w:val="left" w:pos="1597"/>
                        <w:tab w:val="left" w:pos="2521"/>
                      </w:tabs>
                      <w:spacing w:before="74"/>
                      <w:ind w:left="358"/>
                      <w:rPr>
                        <w:sz w:val="13"/>
                      </w:rPr>
                    </w:pPr>
                    <w:r>
                      <w:rPr>
                        <w:position w:val="2"/>
                        <w:sz w:val="13"/>
                      </w:rPr>
                      <w:t>Source</w:t>
                    </w:r>
                    <w:r>
                      <w:rPr>
                        <w:spacing w:val="-5"/>
                        <w:position w:val="2"/>
                        <w:sz w:val="13"/>
                      </w:rPr>
                      <w:t xml:space="preserve"> </w:t>
                    </w:r>
                    <w:r>
                      <w:rPr>
                        <w:position w:val="2"/>
                        <w:sz w:val="13"/>
                      </w:rPr>
                      <w:t>Output</w:t>
                    </w:r>
                    <w:r>
                      <w:rPr>
                        <w:spacing w:val="-6"/>
                        <w:position w:val="2"/>
                        <w:sz w:val="13"/>
                      </w:rPr>
                      <w:t xml:space="preserve"> </w:t>
                    </w:r>
                    <w:r>
                      <w:rPr>
                        <w:position w:val="2"/>
                        <w:sz w:val="13"/>
                      </w:rPr>
                      <w:t>1</w:t>
                    </w:r>
                    <w:r>
                      <w:rPr>
                        <w:position w:val="2"/>
                        <w:sz w:val="13"/>
                      </w:rPr>
                      <w:tab/>
                    </w:r>
                    <w:r>
                      <w:rPr>
                        <w:position w:val="4"/>
                        <w:sz w:val="13"/>
                      </w:rPr>
                      <w:t>Others</w:t>
                    </w:r>
                    <w:r>
                      <w:rPr>
                        <w:spacing w:val="-3"/>
                        <w:position w:val="4"/>
                        <w:sz w:val="13"/>
                      </w:rPr>
                      <w:t xml:space="preserve"> </w:t>
                    </w:r>
                    <w:r>
                      <w:rPr>
                        <w:position w:val="4"/>
                        <w:sz w:val="13"/>
                      </w:rPr>
                      <w:t>M</w:t>
                    </w:r>
                    <w:r>
                      <w:rPr>
                        <w:position w:val="4"/>
                        <w:sz w:val="13"/>
                      </w:rPr>
                      <w:tab/>
                    </w:r>
                    <w:r>
                      <w:rPr>
                        <w:sz w:val="13"/>
                      </w:rPr>
                      <w:t>Source Output</w:t>
                    </w:r>
                    <w:r>
                      <w:rPr>
                        <w:spacing w:val="-13"/>
                        <w:sz w:val="13"/>
                      </w:rPr>
                      <w:t xml:space="preserve"> </w:t>
                    </w:r>
                    <w:r>
                      <w:rPr>
                        <w:sz w:val="13"/>
                      </w:rPr>
                      <w:t>M</w:t>
                    </w:r>
                  </w:p>
                  <w:p w:rsidR="00406641" w:rsidRDefault="00406641">
                    <w:pPr>
                      <w:tabs>
                        <w:tab w:val="left" w:pos="1200"/>
                        <w:tab w:val="left" w:pos="2159"/>
                      </w:tabs>
                      <w:spacing w:before="83" w:line="197" w:lineRule="exact"/>
                      <w:rPr>
                        <w:sz w:val="13"/>
                      </w:rPr>
                    </w:pPr>
                    <w:r>
                      <w:rPr>
                        <w:position w:val="1"/>
                        <w:sz w:val="13"/>
                      </w:rPr>
                      <w:t>…</w:t>
                    </w:r>
                    <w:r>
                      <w:rPr>
                        <w:spacing w:val="-2"/>
                        <w:position w:val="1"/>
                        <w:sz w:val="13"/>
                      </w:rPr>
                      <w:t xml:space="preserve"> </w:t>
                    </w:r>
                    <w:r>
                      <w:rPr>
                        <w:position w:val="1"/>
                        <w:sz w:val="13"/>
                      </w:rPr>
                      <w:t>…</w:t>
                    </w:r>
                    <w:r>
                      <w:rPr>
                        <w:position w:val="1"/>
                        <w:sz w:val="13"/>
                      </w:rPr>
                      <w:tab/>
                    </w:r>
                    <w:r>
                      <w:rPr>
                        <w:position w:val="2"/>
                        <w:sz w:val="16"/>
                      </w:rPr>
                      <w:t>…</w:t>
                    </w:r>
                    <w:r>
                      <w:rPr>
                        <w:spacing w:val="3"/>
                        <w:position w:val="2"/>
                        <w:sz w:val="16"/>
                      </w:rPr>
                      <w:t xml:space="preserve"> </w:t>
                    </w:r>
                    <w:r>
                      <w:rPr>
                        <w:position w:val="2"/>
                        <w:sz w:val="16"/>
                      </w:rPr>
                      <w:t>…</w:t>
                    </w:r>
                    <w:r>
                      <w:rPr>
                        <w:position w:val="2"/>
                        <w:sz w:val="16"/>
                      </w:rPr>
                      <w:tab/>
                    </w:r>
                    <w:r>
                      <w:rPr>
                        <w:sz w:val="13"/>
                      </w:rPr>
                      <w:t>…</w:t>
                    </w:r>
                    <w:r>
                      <w:rPr>
                        <w:spacing w:val="-1"/>
                        <w:sz w:val="13"/>
                      </w:rPr>
                      <w:t xml:space="preserve"> </w:t>
                    </w:r>
                    <w:r>
                      <w:rPr>
                        <w:sz w:val="13"/>
                      </w:rPr>
                      <w:t>…</w:t>
                    </w:r>
                  </w:p>
                </w:txbxContent>
              </v:textbox>
            </v:shape>
            <v:shape id="_x0000_s1138" type="#_x0000_t202" style="position:absolute;left:2204;top:533;width:310;height:143" filled="f" stroked="f">
              <v:textbox inset="0,0,0,0">
                <w:txbxContent>
                  <w:p w:rsidR="00406641" w:rsidRDefault="00406641">
                    <w:pPr>
                      <w:spacing w:line="143" w:lineRule="exact"/>
                      <w:rPr>
                        <w:sz w:val="13"/>
                      </w:rPr>
                    </w:pPr>
                    <w:r>
                      <w:rPr>
                        <w:sz w:val="13"/>
                      </w:rPr>
                      <w:t>… …</w:t>
                    </w:r>
                  </w:p>
                </w:txbxContent>
              </v:textbox>
            </v:shape>
            <v:shape id="_x0000_s1137" type="#_x0000_t202" style="position:absolute;left:3342;top:430;width:392;height:183" filled="f" stroked="f">
              <v:textbox inset="0,0,0,0">
                <w:txbxContent>
                  <w:p w:rsidR="00406641" w:rsidRDefault="00406641">
                    <w:pPr>
                      <w:spacing w:line="182" w:lineRule="exact"/>
                      <w:rPr>
                        <w:sz w:val="16"/>
                      </w:rPr>
                    </w:pPr>
                    <w:r>
                      <w:rPr>
                        <w:w w:val="105"/>
                        <w:sz w:val="16"/>
                      </w:rPr>
                      <w:t>… …</w:t>
                    </w:r>
                  </w:p>
                </w:txbxContent>
              </v:textbox>
            </v:shape>
            <v:shape id="_x0000_s1136" type="#_x0000_t202" style="position:absolute;left:4627;top:517;width:310;height:143" filled="f" stroked="f">
              <v:textbox inset="0,0,0,0">
                <w:txbxContent>
                  <w:p w:rsidR="00406641" w:rsidRDefault="00406641">
                    <w:pPr>
                      <w:spacing w:line="143" w:lineRule="exact"/>
                      <w:rPr>
                        <w:sz w:val="13"/>
                      </w:rPr>
                    </w:pPr>
                    <w:r>
                      <w:rPr>
                        <w:sz w:val="13"/>
                      </w:rPr>
                      <w:t>… …</w:t>
                    </w:r>
                  </w:p>
                </w:txbxContent>
              </v:textbox>
            </v:shape>
            <v:shape id="_x0000_s1135" type="#_x0000_t202" style="position:absolute;left:1054;top:841;width:829;height:143" filled="f" stroked="f">
              <v:textbox inset="0,0,0,0">
                <w:txbxContent>
                  <w:p w:rsidR="00406641" w:rsidRDefault="00406641">
                    <w:pPr>
                      <w:spacing w:line="143" w:lineRule="exact"/>
                      <w:rPr>
                        <w:sz w:val="13"/>
                      </w:rPr>
                    </w:pPr>
                    <w:r>
                      <w:rPr>
                        <w:spacing w:val="-3"/>
                        <w:sz w:val="13"/>
                      </w:rPr>
                      <w:t xml:space="preserve">Target </w:t>
                    </w:r>
                    <w:r>
                      <w:rPr>
                        <w:sz w:val="13"/>
                      </w:rPr>
                      <w:t>Output 1</w:t>
                    </w:r>
                  </w:p>
                </w:txbxContent>
              </v:textbox>
            </v:shape>
            <v:shape id="_x0000_s1134" type="#_x0000_t202" style="position:absolute;left:5149;top:836;width:879;height:143" filled="f" stroked="f">
              <v:textbox inset="0,0,0,0">
                <w:txbxContent>
                  <w:p w:rsidR="00406641" w:rsidRDefault="00406641">
                    <w:pPr>
                      <w:spacing w:line="143" w:lineRule="exact"/>
                      <w:rPr>
                        <w:sz w:val="13"/>
                      </w:rPr>
                    </w:pPr>
                    <w:r>
                      <w:rPr>
                        <w:spacing w:val="-3"/>
                        <w:sz w:val="13"/>
                      </w:rPr>
                      <w:t xml:space="preserve">Target </w:t>
                    </w:r>
                    <w:r>
                      <w:rPr>
                        <w:sz w:val="13"/>
                      </w:rPr>
                      <w:t>Output M</w:t>
                    </w:r>
                  </w:p>
                </w:txbxContent>
              </v:textbox>
            </v:shape>
            <v:shape id="_x0000_s1133" type="#_x0000_t202" style="position:absolute;left:1762;top:1211;width:735;height:143" filled="f" stroked="f">
              <v:textbox inset="0,0,0,0">
                <w:txbxContent>
                  <w:p w:rsidR="00406641" w:rsidRDefault="00406641">
                    <w:pPr>
                      <w:spacing w:line="143" w:lineRule="exact"/>
                      <w:rPr>
                        <w:sz w:val="13"/>
                      </w:rPr>
                    </w:pPr>
                    <w:r>
                      <w:rPr>
                        <w:sz w:val="13"/>
                      </w:rPr>
                      <w:t>Target Output</w:t>
                    </w:r>
                  </w:p>
                </w:txbxContent>
              </v:textbox>
            </v:shape>
            <v:shape id="_x0000_s1132" type="#_x0000_t202" style="position:absolute;left:3387;top:1203;width:310;height:143" filled="f" stroked="f">
              <v:textbox inset="0,0,0,0">
                <w:txbxContent>
                  <w:p w:rsidR="00406641" w:rsidRDefault="00406641">
                    <w:pPr>
                      <w:spacing w:line="143" w:lineRule="exact"/>
                      <w:rPr>
                        <w:sz w:val="13"/>
                      </w:rPr>
                    </w:pPr>
                    <w:r>
                      <w:rPr>
                        <w:sz w:val="13"/>
                      </w:rPr>
                      <w:t>… …</w:t>
                    </w:r>
                  </w:p>
                </w:txbxContent>
              </v:textbox>
            </v:shape>
            <w10:wrap anchorx="page"/>
          </v:group>
        </w:pict>
      </w:r>
      <w:r>
        <w:rPr>
          <w:noProof/>
          <w:position w:val="-13"/>
        </w:rPr>
        <w:drawing>
          <wp:inline distT="0" distB="0" distL="0" distR="0">
            <wp:extent cx="96484" cy="202058"/>
            <wp:effectExtent l="0" t="0" r="0" b="0"/>
            <wp:docPr id="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24" cstate="print"/>
                    <a:stretch>
                      <a:fillRect/>
                    </a:stretch>
                  </pic:blipFill>
                  <pic:spPr>
                    <a:xfrm>
                      <a:off x="0" y="0"/>
                      <a:ext cx="96484" cy="202058"/>
                    </a:xfrm>
                    <a:prstGeom prst="rect">
                      <a:avLst/>
                    </a:prstGeom>
                  </pic:spPr>
                </pic:pic>
              </a:graphicData>
            </a:graphic>
          </wp:inline>
        </w:drawing>
      </w:r>
      <w:r>
        <w:rPr>
          <w:spacing w:val="-1"/>
          <w:w w:val="95"/>
          <w:sz w:val="13"/>
        </w:rPr>
        <w:t>Transformation</w:t>
      </w:r>
    </w:p>
    <w:p w:rsidR="00C61874" w:rsidRDefault="00C61874">
      <w:pPr>
        <w:pStyle w:val="a3"/>
        <w:spacing w:before="2"/>
        <w:rPr>
          <w:sz w:val="45"/>
        </w:rPr>
      </w:pPr>
    </w:p>
    <w:p w:rsidR="00C61874" w:rsidRDefault="00A04F49">
      <w:pPr>
        <w:spacing w:before="1"/>
        <w:ind w:right="1461"/>
        <w:jc w:val="right"/>
        <w:rPr>
          <w:sz w:val="13"/>
        </w:rPr>
      </w:pPr>
      <w:r>
        <w:rPr>
          <w:noProof/>
        </w:rPr>
        <w:drawing>
          <wp:anchor distT="0" distB="0" distL="0" distR="0" simplePos="0" relativeHeight="251668992" behindDoc="0" locked="0" layoutInCell="1" allowOverlap="1">
            <wp:simplePos x="0" y="0"/>
            <wp:positionH relativeFrom="page">
              <wp:posOffset>3972531</wp:posOffset>
            </wp:positionH>
            <wp:positionV relativeFrom="paragraph">
              <wp:posOffset>-27463</wp:posOffset>
            </wp:positionV>
            <wp:extent cx="96484" cy="202058"/>
            <wp:effectExtent l="0" t="0" r="0" b="0"/>
            <wp:wrapNone/>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pic:cNvPicPr/>
                  </pic:nvPicPr>
                  <pic:blipFill>
                    <a:blip r:embed="rId24" cstate="print"/>
                    <a:stretch>
                      <a:fillRect/>
                    </a:stretch>
                  </pic:blipFill>
                  <pic:spPr>
                    <a:xfrm>
                      <a:off x="0" y="0"/>
                      <a:ext cx="96484" cy="202058"/>
                    </a:xfrm>
                    <a:prstGeom prst="rect">
                      <a:avLst/>
                    </a:prstGeom>
                  </pic:spPr>
                </pic:pic>
              </a:graphicData>
            </a:graphic>
          </wp:anchor>
        </w:drawing>
      </w:r>
      <w:r>
        <w:rPr>
          <w:w w:val="95"/>
          <w:sz w:val="13"/>
        </w:rPr>
        <w:t>Fusion</w:t>
      </w:r>
    </w:p>
    <w:p w:rsidR="00C61874" w:rsidRDefault="00C61874">
      <w:pPr>
        <w:pStyle w:val="a3"/>
      </w:pPr>
    </w:p>
    <w:p w:rsidR="00C61874" w:rsidRDefault="00C61874">
      <w:pPr>
        <w:pStyle w:val="a3"/>
      </w:pPr>
    </w:p>
    <w:p w:rsidR="00C61874" w:rsidRDefault="00C61874">
      <w:pPr>
        <w:pStyle w:val="a3"/>
        <w:spacing w:before="11"/>
        <w:rPr>
          <w:sz w:val="17"/>
        </w:rPr>
      </w:pPr>
    </w:p>
    <w:p w:rsidR="00C61874" w:rsidRPr="002E615A" w:rsidRDefault="00A04F49" w:rsidP="002E615A">
      <w:pPr>
        <w:spacing w:before="104" w:line="254" w:lineRule="auto"/>
        <w:ind w:left="100" w:right="678"/>
        <w:jc w:val="both"/>
        <w:rPr>
          <w:sz w:val="18"/>
        </w:rPr>
      </w:pPr>
      <w:r>
        <w:rPr>
          <w:b/>
          <w:sz w:val="18"/>
        </w:rPr>
        <w:t>Fig.</w:t>
      </w:r>
      <w:r>
        <w:rPr>
          <w:b/>
          <w:spacing w:val="-19"/>
          <w:sz w:val="18"/>
        </w:rPr>
        <w:t xml:space="preserve"> </w:t>
      </w:r>
      <w:r>
        <w:rPr>
          <w:b/>
          <w:sz w:val="18"/>
        </w:rPr>
        <w:t>3.</w:t>
      </w:r>
      <w:bookmarkStart w:id="8" w:name="_bookmark7"/>
      <w:bookmarkEnd w:id="8"/>
      <w:r>
        <w:rPr>
          <w:b/>
          <w:spacing w:val="-7"/>
          <w:sz w:val="18"/>
        </w:rPr>
        <w:t xml:space="preserve"> </w:t>
      </w:r>
      <w:r>
        <w:rPr>
          <w:sz w:val="18"/>
        </w:rPr>
        <w:t>The</w:t>
      </w:r>
      <w:r>
        <w:rPr>
          <w:spacing w:val="-8"/>
          <w:sz w:val="18"/>
        </w:rPr>
        <w:t xml:space="preserve"> </w:t>
      </w:r>
      <w:r>
        <w:rPr>
          <w:sz w:val="18"/>
        </w:rPr>
        <w:t>transformation</w:t>
      </w:r>
      <w:r>
        <w:rPr>
          <w:spacing w:val="-8"/>
          <w:sz w:val="18"/>
        </w:rPr>
        <w:t xml:space="preserve"> </w:t>
      </w:r>
      <w:r>
        <w:rPr>
          <w:sz w:val="18"/>
        </w:rPr>
        <w:t>from</w:t>
      </w:r>
      <w:r>
        <w:rPr>
          <w:spacing w:val="-8"/>
          <w:sz w:val="18"/>
        </w:rPr>
        <w:t xml:space="preserve"> </w:t>
      </w:r>
      <w:r>
        <w:rPr>
          <w:sz w:val="18"/>
        </w:rPr>
        <w:t>source</w:t>
      </w:r>
      <w:r>
        <w:rPr>
          <w:spacing w:val="-8"/>
          <w:sz w:val="18"/>
        </w:rPr>
        <w:t xml:space="preserve"> </w:t>
      </w:r>
      <w:r>
        <w:rPr>
          <w:sz w:val="18"/>
        </w:rPr>
        <w:t>output</w:t>
      </w:r>
      <w:r>
        <w:rPr>
          <w:spacing w:val="-7"/>
          <w:sz w:val="18"/>
        </w:rPr>
        <w:t xml:space="preserve"> </w:t>
      </w:r>
      <w:r>
        <w:rPr>
          <w:sz w:val="18"/>
        </w:rPr>
        <w:t>space</w:t>
      </w:r>
      <w:r>
        <w:rPr>
          <w:spacing w:val="-8"/>
          <w:sz w:val="18"/>
        </w:rPr>
        <w:t xml:space="preserve"> </w:t>
      </w:r>
      <w:r>
        <w:rPr>
          <w:sz w:val="18"/>
        </w:rPr>
        <w:t>to</w:t>
      </w:r>
      <w:r>
        <w:rPr>
          <w:spacing w:val="-8"/>
          <w:sz w:val="18"/>
        </w:rPr>
        <w:t xml:space="preserve"> </w:t>
      </w:r>
      <w:r>
        <w:rPr>
          <w:sz w:val="18"/>
        </w:rPr>
        <w:t>target</w:t>
      </w:r>
      <w:r>
        <w:rPr>
          <w:spacing w:val="-8"/>
          <w:sz w:val="18"/>
        </w:rPr>
        <w:t xml:space="preserve"> </w:t>
      </w:r>
      <w:r>
        <w:rPr>
          <w:sz w:val="18"/>
        </w:rPr>
        <w:t>output</w:t>
      </w:r>
      <w:r>
        <w:rPr>
          <w:spacing w:val="-8"/>
          <w:sz w:val="18"/>
        </w:rPr>
        <w:t xml:space="preserve"> </w:t>
      </w:r>
      <w:r>
        <w:rPr>
          <w:sz w:val="18"/>
        </w:rPr>
        <w:t>space</w:t>
      </w:r>
      <w:r>
        <w:rPr>
          <w:spacing w:val="-8"/>
          <w:sz w:val="18"/>
        </w:rPr>
        <w:t xml:space="preserve"> </w:t>
      </w:r>
      <w:r>
        <w:rPr>
          <w:sz w:val="18"/>
        </w:rPr>
        <w:t>that</w:t>
      </w:r>
      <w:r>
        <w:rPr>
          <w:spacing w:val="-7"/>
          <w:sz w:val="18"/>
        </w:rPr>
        <w:t xml:space="preserve"> </w:t>
      </w:r>
      <w:r>
        <w:rPr>
          <w:sz w:val="18"/>
        </w:rPr>
        <w:t>satisfies</w:t>
      </w:r>
      <w:r>
        <w:rPr>
          <w:spacing w:val="-8"/>
          <w:sz w:val="18"/>
        </w:rPr>
        <w:t xml:space="preserve"> </w:t>
      </w:r>
      <w:r>
        <w:rPr>
          <w:i/>
          <w:sz w:val="18"/>
        </w:rPr>
        <w:t xml:space="preserve">similarity preserving principle </w:t>
      </w:r>
      <w:r>
        <w:rPr>
          <w:sz w:val="18"/>
        </w:rPr>
        <w:t>in</w:t>
      </w:r>
      <w:r>
        <w:rPr>
          <w:spacing w:val="-4"/>
          <w:sz w:val="18"/>
        </w:rPr>
        <w:t xml:space="preserve"> </w:t>
      </w:r>
      <w:hyperlink w:anchor="_bookmark58" w:history="1">
        <w:r>
          <w:rPr>
            <w:sz w:val="18"/>
          </w:rPr>
          <w:t>[39].</w:t>
        </w:r>
      </w:hyperlink>
    </w:p>
    <w:p w:rsidR="00C61874" w:rsidRPr="002E615A" w:rsidRDefault="002E615A" w:rsidP="002E615A">
      <w:pPr>
        <w:pStyle w:val="a3"/>
        <w:spacing w:before="182" w:line="245" w:lineRule="auto"/>
        <w:ind w:left="102" w:right="680" w:firstLineChars="200" w:firstLine="400"/>
        <w:jc w:val="both"/>
        <w:rPr>
          <w:rFonts w:ascii="宋体" w:eastAsia="宋体" w:hAnsi="宋体" w:cs="宋体"/>
          <w:lang w:eastAsia="zh-CN"/>
        </w:rPr>
      </w:pPr>
      <w:r w:rsidRPr="002E615A">
        <w:rPr>
          <w:rFonts w:ascii="宋体" w:eastAsia="宋体" w:hAnsi="宋体" w:cs="宋体" w:hint="eastAsia"/>
          <w:lang w:eastAsia="zh-CN"/>
        </w:rPr>
        <w:t>也可以设计另一个网络来学习转换，这可能是我们未来的工作之一。</w:t>
      </w:r>
      <w:r w:rsidRPr="002E615A">
        <w:rPr>
          <w:rFonts w:ascii="宋体" w:eastAsia="宋体" w:hAnsi="宋体" w:cs="宋体"/>
          <w:lang w:eastAsia="zh-CN"/>
        </w:rPr>
        <w:t xml:space="preserve"> </w:t>
      </w:r>
      <w:r w:rsidRPr="002E615A">
        <w:rPr>
          <w:rFonts w:ascii="宋体" w:eastAsia="宋体" w:hAnsi="宋体" w:cs="宋体" w:hint="eastAsia"/>
          <w:lang w:eastAsia="zh-CN"/>
        </w:rPr>
        <w:t>在实验中，我们证明，即使使用我们的简单转换和融合，我们仍然可以实现对基线模型的一致改进。</w:t>
      </w:r>
    </w:p>
    <w:p w:rsidR="00C61874" w:rsidRDefault="00A04F49" w:rsidP="002E615A">
      <w:pPr>
        <w:pStyle w:val="1"/>
        <w:numPr>
          <w:ilvl w:val="0"/>
          <w:numId w:val="4"/>
        </w:numPr>
        <w:tabs>
          <w:tab w:val="left" w:pos="458"/>
          <w:tab w:val="left" w:pos="459"/>
        </w:tabs>
      </w:pPr>
      <w:bookmarkStart w:id="9" w:name="_bookmark8"/>
      <w:bookmarkEnd w:id="9"/>
      <w:r>
        <w:t>Experiments</w:t>
      </w:r>
      <w:r w:rsidR="002E615A">
        <w:t xml:space="preserve"> </w:t>
      </w:r>
      <w:proofErr w:type="spellStart"/>
      <w:r w:rsidR="002E615A" w:rsidRPr="002E615A">
        <w:rPr>
          <w:rFonts w:ascii="宋体" w:eastAsia="宋体" w:hAnsi="宋体" w:cs="宋体" w:hint="eastAsia"/>
        </w:rPr>
        <w:t>实验</w:t>
      </w:r>
      <w:proofErr w:type="spellEnd"/>
    </w:p>
    <w:p w:rsidR="00C61874" w:rsidRDefault="002E615A" w:rsidP="002E615A">
      <w:pPr>
        <w:pStyle w:val="a3"/>
        <w:spacing w:before="182" w:line="245" w:lineRule="auto"/>
        <w:ind w:left="102" w:right="680" w:firstLineChars="200" w:firstLine="400"/>
        <w:jc w:val="both"/>
        <w:rPr>
          <w:lang w:eastAsia="zh-CN"/>
        </w:rPr>
      </w:pPr>
      <w:r w:rsidRPr="002E615A">
        <w:rPr>
          <w:rFonts w:ascii="宋体" w:eastAsia="宋体" w:hAnsi="宋体" w:cs="宋体" w:hint="eastAsia"/>
          <w:lang w:eastAsia="zh-CN"/>
        </w:rPr>
        <w:t>我们使用官方</w:t>
      </w:r>
      <w:r w:rsidRPr="002E615A">
        <w:rPr>
          <w:rFonts w:ascii="宋体" w:eastAsia="宋体" w:hAnsi="宋体" w:cs="宋体"/>
          <w:lang w:eastAsia="zh-CN"/>
        </w:rPr>
        <w:t>MXNET</w:t>
      </w:r>
      <w:r w:rsidRPr="002E615A">
        <w:rPr>
          <w:rFonts w:ascii="宋体" w:eastAsia="宋体" w:hAnsi="宋体" w:cs="宋体" w:hint="eastAsia"/>
          <w:lang w:eastAsia="zh-CN"/>
        </w:rPr>
        <w:t>工具</w:t>
      </w:r>
      <w:r w:rsidRPr="002E615A">
        <w:rPr>
          <w:rFonts w:ascii="宋体" w:eastAsia="宋体" w:hAnsi="宋体" w:cs="宋体"/>
          <w:lang w:eastAsia="zh-CN"/>
        </w:rPr>
        <w:t>[10]</w:t>
      </w:r>
      <w:r w:rsidRPr="002E615A">
        <w:rPr>
          <w:rFonts w:ascii="宋体" w:eastAsia="宋体" w:hAnsi="宋体" w:cs="宋体" w:hint="eastAsia"/>
          <w:lang w:eastAsia="zh-CN"/>
        </w:rPr>
        <w:t>评估</w:t>
      </w:r>
      <w:r w:rsidRPr="002E615A">
        <w:rPr>
          <w:rFonts w:ascii="宋体" w:eastAsia="宋体" w:hAnsi="宋体" w:cs="宋体"/>
          <w:lang w:eastAsia="zh-CN"/>
        </w:rPr>
        <w:t>Cityscapes</w:t>
      </w:r>
      <w:r w:rsidRPr="002E615A">
        <w:rPr>
          <w:rFonts w:ascii="宋体" w:eastAsia="宋体" w:hAnsi="宋体" w:cs="宋体" w:hint="eastAsia"/>
          <w:lang w:eastAsia="zh-CN"/>
        </w:rPr>
        <w:t>数据集</w:t>
      </w:r>
      <w:r w:rsidRPr="002E615A">
        <w:rPr>
          <w:rFonts w:ascii="宋体" w:eastAsia="宋体" w:hAnsi="宋体" w:cs="宋体"/>
          <w:lang w:eastAsia="zh-CN"/>
        </w:rPr>
        <w:t>[12]</w:t>
      </w:r>
      <w:r w:rsidRPr="002E615A">
        <w:rPr>
          <w:rFonts w:ascii="宋体" w:eastAsia="宋体" w:hAnsi="宋体" w:cs="宋体" w:hint="eastAsia"/>
          <w:lang w:eastAsia="zh-CN"/>
        </w:rPr>
        <w:t>和扩展</w:t>
      </w:r>
      <w:r w:rsidRPr="002E615A">
        <w:rPr>
          <w:rFonts w:ascii="宋体" w:eastAsia="宋体" w:hAnsi="宋体" w:cs="宋体"/>
          <w:lang w:eastAsia="zh-CN"/>
        </w:rPr>
        <w:t>PAS-CAL VOC</w:t>
      </w:r>
      <w:r w:rsidRPr="002E615A">
        <w:rPr>
          <w:rFonts w:ascii="宋体" w:eastAsia="宋体" w:hAnsi="宋体" w:cs="宋体" w:hint="eastAsia"/>
          <w:lang w:eastAsia="zh-CN"/>
        </w:rPr>
        <w:t>数据集</w:t>
      </w:r>
      <w:r w:rsidRPr="002E615A">
        <w:rPr>
          <w:rFonts w:ascii="宋体" w:eastAsia="宋体" w:hAnsi="宋体" w:cs="宋体"/>
          <w:lang w:eastAsia="zh-CN"/>
        </w:rPr>
        <w:t>[14]</w:t>
      </w:r>
      <w:r w:rsidRPr="002E615A">
        <w:rPr>
          <w:rFonts w:ascii="宋体" w:eastAsia="宋体" w:hAnsi="宋体" w:cs="宋体" w:hint="eastAsia"/>
          <w:lang w:eastAsia="zh-CN"/>
        </w:rPr>
        <w:t>的网络结构。基于平均交叉结合（</w:t>
      </w:r>
      <w:proofErr w:type="spellStart"/>
      <w:r w:rsidRPr="002E615A">
        <w:rPr>
          <w:rFonts w:ascii="宋体" w:eastAsia="宋体" w:hAnsi="宋体" w:cs="宋体"/>
          <w:lang w:eastAsia="zh-CN"/>
        </w:rPr>
        <w:t>mIoU</w:t>
      </w:r>
      <w:proofErr w:type="spellEnd"/>
      <w:r w:rsidRPr="002E615A">
        <w:rPr>
          <w:rFonts w:ascii="宋体" w:eastAsia="宋体" w:hAnsi="宋体" w:cs="宋体" w:hint="eastAsia"/>
          <w:lang w:eastAsia="zh-CN"/>
        </w:rPr>
        <w:t>）评估性能。在训练期间，我们使用标准</w:t>
      </w:r>
      <w:r w:rsidRPr="002E615A">
        <w:rPr>
          <w:rFonts w:ascii="宋体" w:eastAsia="宋体" w:hAnsi="宋体" w:cs="宋体"/>
          <w:lang w:eastAsia="zh-CN"/>
        </w:rPr>
        <w:t>SGD [24]</w:t>
      </w:r>
      <w:r w:rsidRPr="002E615A">
        <w:rPr>
          <w:rFonts w:ascii="宋体" w:eastAsia="宋体" w:hAnsi="宋体" w:cs="宋体" w:hint="eastAsia"/>
          <w:lang w:eastAsia="zh-CN"/>
        </w:rPr>
        <w:t>，动量为</w:t>
      </w:r>
      <w:r w:rsidRPr="002E615A">
        <w:rPr>
          <w:rFonts w:ascii="宋体" w:eastAsia="宋体" w:hAnsi="宋体" w:cs="宋体"/>
          <w:lang w:eastAsia="zh-CN"/>
        </w:rPr>
        <w:t>0.9</w:t>
      </w:r>
      <w:r w:rsidRPr="002E615A">
        <w:rPr>
          <w:rFonts w:ascii="宋体" w:eastAsia="宋体" w:hAnsi="宋体" w:cs="宋体" w:hint="eastAsia"/>
          <w:lang w:eastAsia="zh-CN"/>
        </w:rPr>
        <w:t>，重量衰减为</w:t>
      </w:r>
      <w:r w:rsidRPr="002E615A">
        <w:rPr>
          <w:rFonts w:ascii="宋体" w:eastAsia="宋体" w:hAnsi="宋体" w:cs="宋体"/>
          <w:lang w:eastAsia="zh-CN"/>
        </w:rPr>
        <w:t>0.0005</w:t>
      </w:r>
      <w:r w:rsidRPr="002E615A">
        <w:rPr>
          <w:rFonts w:ascii="宋体" w:eastAsia="宋体" w:hAnsi="宋体" w:cs="宋体" w:hint="eastAsia"/>
          <w:lang w:eastAsia="zh-CN"/>
        </w:rPr>
        <w:t>。初始学习率为</w:t>
      </w:r>
      <w:r w:rsidRPr="002E615A">
        <w:rPr>
          <w:rFonts w:ascii="宋体" w:eastAsia="宋体" w:hAnsi="宋体" w:cs="宋体"/>
          <w:lang w:eastAsia="zh-CN"/>
        </w:rPr>
        <w:t>0.002</w:t>
      </w:r>
      <w:r w:rsidRPr="002E615A">
        <w:rPr>
          <w:rFonts w:ascii="宋体" w:eastAsia="宋体" w:hAnsi="宋体" w:cs="宋体" w:hint="eastAsia"/>
          <w:lang w:eastAsia="zh-CN"/>
        </w:rPr>
        <w:t>，并以线性时间表更新。在训练期间应用数据增加，例如平均牵引力，随机裁剪和随机左右翻转。</w:t>
      </w:r>
    </w:p>
    <w:p w:rsidR="00C61874" w:rsidRDefault="00C61874">
      <w:pPr>
        <w:pStyle w:val="a3"/>
        <w:rPr>
          <w:sz w:val="29"/>
          <w:lang w:eastAsia="zh-CN"/>
        </w:rPr>
      </w:pPr>
    </w:p>
    <w:p w:rsidR="00C61874" w:rsidRDefault="00A04F49">
      <w:pPr>
        <w:pStyle w:val="2"/>
        <w:numPr>
          <w:ilvl w:val="1"/>
          <w:numId w:val="4"/>
        </w:numPr>
        <w:tabs>
          <w:tab w:val="left" w:pos="549"/>
        </w:tabs>
        <w:ind w:hanging="448"/>
      </w:pPr>
      <w:r>
        <w:t>Cityscapes</w:t>
      </w:r>
      <w:r w:rsidR="002E615A">
        <w:t xml:space="preserve"> </w:t>
      </w:r>
      <w:r w:rsidR="002E615A">
        <w:rPr>
          <w:rFonts w:ascii="宋体" w:eastAsia="宋体" w:hAnsi="宋体" w:cs="宋体" w:hint="eastAsia"/>
          <w:lang w:eastAsia="zh-CN"/>
        </w:rPr>
        <w:t>（数据集）</w:t>
      </w:r>
    </w:p>
    <w:p w:rsidR="00C61874" w:rsidRPr="00181A6D" w:rsidRDefault="002E615A" w:rsidP="00181A6D">
      <w:pPr>
        <w:pStyle w:val="a3"/>
        <w:spacing w:before="182" w:line="245" w:lineRule="auto"/>
        <w:ind w:left="102" w:right="680" w:firstLineChars="200" w:firstLine="400"/>
        <w:jc w:val="both"/>
        <w:rPr>
          <w:rFonts w:ascii="宋体" w:eastAsia="宋体" w:hAnsi="宋体" w:cs="宋体"/>
          <w:lang w:eastAsia="zh-CN"/>
        </w:rPr>
      </w:pPr>
      <w:r w:rsidRPr="002E615A">
        <w:rPr>
          <w:rFonts w:ascii="宋体" w:eastAsia="宋体" w:hAnsi="宋体" w:cs="宋体" w:hint="eastAsia"/>
          <w:lang w:eastAsia="zh-CN"/>
        </w:rPr>
        <w:t>包含在</w:t>
      </w:r>
      <w:r w:rsidRPr="00181A6D">
        <w:rPr>
          <w:rFonts w:ascii="宋体" w:eastAsia="宋体" w:hAnsi="宋体" w:cs="宋体"/>
          <w:lang w:eastAsia="zh-CN"/>
        </w:rPr>
        <w:t>50</w:t>
      </w:r>
      <w:r w:rsidRPr="002E615A">
        <w:rPr>
          <w:rFonts w:ascii="宋体" w:eastAsia="宋体" w:hAnsi="宋体" w:cs="宋体" w:hint="eastAsia"/>
          <w:lang w:eastAsia="zh-CN"/>
        </w:rPr>
        <w:t>个城市收集的</w:t>
      </w:r>
      <w:r w:rsidRPr="00181A6D">
        <w:rPr>
          <w:rFonts w:ascii="宋体" w:eastAsia="宋体" w:hAnsi="宋体" w:cs="宋体"/>
          <w:lang w:eastAsia="zh-CN"/>
        </w:rPr>
        <w:t>24,998</w:t>
      </w:r>
      <w:r w:rsidRPr="002E615A">
        <w:rPr>
          <w:rFonts w:ascii="宋体" w:eastAsia="宋体" w:hAnsi="宋体" w:cs="宋体" w:hint="eastAsia"/>
          <w:lang w:eastAsia="zh-CN"/>
        </w:rPr>
        <w:t>个街景</w:t>
      </w:r>
      <w:r>
        <w:rPr>
          <w:rFonts w:ascii="宋体" w:eastAsia="宋体" w:hAnsi="宋体" w:cs="宋体" w:hint="eastAsia"/>
          <w:lang w:eastAsia="zh-CN"/>
        </w:rPr>
        <w:t>.</w:t>
      </w:r>
      <w:r w:rsidRPr="002E615A">
        <w:rPr>
          <w:rFonts w:ascii="宋体" w:eastAsia="宋体" w:hAnsi="宋体" w:cs="宋体" w:hint="eastAsia"/>
          <w:lang w:eastAsia="zh-CN"/>
        </w:rPr>
        <w:t>有分辨率</w:t>
      </w:r>
      <w:r w:rsidRPr="00181A6D">
        <w:rPr>
          <w:rFonts w:ascii="宋体" w:eastAsia="宋体" w:hAnsi="宋体" w:cs="宋体"/>
          <w:lang w:eastAsia="zh-CN"/>
        </w:rPr>
        <w:t>2048</w:t>
      </w:r>
      <w:r w:rsidRPr="00181A6D">
        <w:rPr>
          <w:rFonts w:ascii="宋体" w:eastAsia="宋体" w:hAnsi="宋体" w:cs="宋体" w:hint="eastAsia"/>
          <w:lang w:eastAsia="zh-CN"/>
        </w:rPr>
        <w:t>x</w:t>
      </w:r>
      <w:r w:rsidRPr="00181A6D">
        <w:rPr>
          <w:rFonts w:ascii="宋体" w:eastAsia="宋体" w:hAnsi="宋体" w:cs="宋体"/>
          <w:lang w:eastAsia="zh-CN"/>
        </w:rPr>
        <w:t>1024</w:t>
      </w:r>
      <w:r w:rsidRPr="002E615A">
        <w:rPr>
          <w:rFonts w:ascii="宋体" w:eastAsia="宋体" w:hAnsi="宋体" w:cs="宋体" w:hint="eastAsia"/>
          <w:lang w:eastAsia="zh-CN"/>
        </w:rPr>
        <w:t>的</w:t>
      </w:r>
      <w:r w:rsidRPr="00181A6D">
        <w:rPr>
          <w:rFonts w:ascii="宋体" w:eastAsia="宋体" w:hAnsi="宋体" w:cs="宋体"/>
          <w:lang w:eastAsia="zh-CN"/>
        </w:rPr>
        <w:t>5,000</w:t>
      </w:r>
      <w:r w:rsidRPr="002E615A">
        <w:rPr>
          <w:rFonts w:ascii="宋体" w:eastAsia="宋体" w:hAnsi="宋体" w:cs="宋体" w:hint="eastAsia"/>
          <w:lang w:eastAsia="zh-CN"/>
        </w:rPr>
        <w:t>张图像被</w:t>
      </w:r>
      <w:r w:rsidRPr="002E615A">
        <w:rPr>
          <w:rFonts w:ascii="宋体" w:eastAsia="宋体" w:hAnsi="宋体" w:cs="宋体" w:hint="eastAsia"/>
          <w:lang w:eastAsia="zh-CN"/>
        </w:rPr>
        <w:lastRenderedPageBreak/>
        <w:t>精确注释，剩余的</w:t>
      </w:r>
      <w:r w:rsidRPr="00181A6D">
        <w:rPr>
          <w:rFonts w:ascii="宋体" w:eastAsia="宋体" w:hAnsi="宋体" w:cs="宋体"/>
          <w:lang w:eastAsia="zh-CN"/>
        </w:rPr>
        <w:t>19,998</w:t>
      </w:r>
      <w:r w:rsidRPr="002E615A">
        <w:rPr>
          <w:rFonts w:ascii="宋体" w:eastAsia="宋体" w:hAnsi="宋体" w:cs="宋体" w:hint="eastAsia"/>
          <w:lang w:eastAsia="zh-CN"/>
        </w:rPr>
        <w:t>张被粗略注释</w:t>
      </w:r>
      <w:r>
        <w:rPr>
          <w:rFonts w:ascii="宋体" w:eastAsia="宋体" w:hAnsi="宋体" w:cs="宋体" w:hint="eastAsia"/>
          <w:lang w:eastAsia="zh-CN"/>
        </w:rPr>
        <w:t>.</w:t>
      </w:r>
      <w:r w:rsidRPr="00181A6D">
        <w:rPr>
          <w:rFonts w:ascii="宋体" w:eastAsia="宋体" w:hAnsi="宋体" w:cs="宋体"/>
          <w:lang w:eastAsia="zh-CN"/>
        </w:rPr>
        <w:t>5,000</w:t>
      </w:r>
      <w:r w:rsidRPr="002E615A">
        <w:rPr>
          <w:rFonts w:ascii="宋体" w:eastAsia="宋体" w:hAnsi="宋体" w:cs="宋体" w:hint="eastAsia"/>
          <w:lang w:eastAsia="zh-CN"/>
        </w:rPr>
        <w:t>个精细注释图像进一步分为列车，验证和测试集，分别具有</w:t>
      </w:r>
      <w:r w:rsidRPr="00181A6D">
        <w:rPr>
          <w:rFonts w:ascii="宋体" w:eastAsia="宋体" w:hAnsi="宋体" w:cs="宋体"/>
          <w:lang w:eastAsia="zh-CN"/>
        </w:rPr>
        <w:t>2,975,500</w:t>
      </w:r>
      <w:r w:rsidRPr="002E615A">
        <w:rPr>
          <w:rFonts w:ascii="宋体" w:eastAsia="宋体" w:hAnsi="宋体" w:cs="宋体" w:hint="eastAsia"/>
          <w:lang w:eastAsia="zh-CN"/>
        </w:rPr>
        <w:t>和</w:t>
      </w:r>
      <w:r w:rsidRPr="00181A6D">
        <w:rPr>
          <w:rFonts w:ascii="宋体" w:eastAsia="宋体" w:hAnsi="宋体" w:cs="宋体"/>
          <w:lang w:eastAsia="zh-CN"/>
        </w:rPr>
        <w:t>1,525</w:t>
      </w:r>
      <w:r w:rsidRPr="002E615A">
        <w:rPr>
          <w:rFonts w:ascii="宋体" w:eastAsia="宋体" w:hAnsi="宋体" w:cs="宋体" w:hint="eastAsia"/>
          <w:lang w:eastAsia="zh-CN"/>
        </w:rPr>
        <w:t>个图像。</w:t>
      </w:r>
      <w:r w:rsidRPr="00181A6D">
        <w:rPr>
          <w:rFonts w:ascii="宋体" w:eastAsia="宋体" w:hAnsi="宋体" w:cs="宋体"/>
          <w:lang w:eastAsia="zh-CN"/>
        </w:rPr>
        <w:t xml:space="preserve"> 19</w:t>
      </w:r>
      <w:r w:rsidRPr="002E615A">
        <w:rPr>
          <w:rFonts w:ascii="宋体" w:eastAsia="宋体" w:hAnsi="宋体" w:cs="宋体" w:hint="eastAsia"/>
          <w:lang w:eastAsia="zh-CN"/>
        </w:rPr>
        <w:t>个语义对象</w:t>
      </w:r>
      <w:proofErr w:type="gramStart"/>
      <w:r w:rsidRPr="002E615A">
        <w:rPr>
          <w:rFonts w:ascii="宋体" w:eastAsia="宋体" w:hAnsi="宋体" w:cs="宋体" w:hint="eastAsia"/>
          <w:lang w:eastAsia="zh-CN"/>
        </w:rPr>
        <w:t>类用于</w:t>
      </w:r>
      <w:proofErr w:type="gramEnd"/>
      <w:r w:rsidRPr="002E615A">
        <w:rPr>
          <w:rFonts w:ascii="宋体" w:eastAsia="宋体" w:hAnsi="宋体" w:cs="宋体" w:hint="eastAsia"/>
          <w:lang w:eastAsia="zh-CN"/>
        </w:rPr>
        <w:t>评估。</w:t>
      </w:r>
      <w:r w:rsidRPr="00181A6D">
        <w:rPr>
          <w:rFonts w:ascii="宋体" w:eastAsia="宋体" w:hAnsi="宋体" w:cs="宋体" w:hint="eastAsia"/>
          <w:lang w:eastAsia="zh-CN"/>
        </w:rPr>
        <w:t>选择两个基线模型</w:t>
      </w:r>
      <w:r w:rsidRPr="00181A6D">
        <w:rPr>
          <w:rFonts w:ascii="宋体" w:eastAsia="宋体" w:hAnsi="宋体" w:cs="宋体"/>
          <w:lang w:eastAsia="zh-CN"/>
        </w:rPr>
        <w:t>ResNet-101</w:t>
      </w:r>
      <w:r w:rsidRPr="00181A6D">
        <w:rPr>
          <w:rFonts w:ascii="宋体" w:eastAsia="宋体" w:hAnsi="宋体" w:cs="宋体" w:hint="eastAsia"/>
          <w:lang w:eastAsia="zh-CN"/>
        </w:rPr>
        <w:t>和</w:t>
      </w:r>
      <w:r w:rsidRPr="00181A6D">
        <w:rPr>
          <w:rFonts w:ascii="宋体" w:eastAsia="宋体" w:hAnsi="宋体" w:cs="宋体"/>
          <w:lang w:eastAsia="zh-CN"/>
        </w:rPr>
        <w:t>ResNet-38</w:t>
      </w:r>
      <w:r w:rsidRPr="00181A6D">
        <w:rPr>
          <w:rFonts w:ascii="宋体" w:eastAsia="宋体" w:hAnsi="宋体" w:cs="宋体" w:hint="eastAsia"/>
          <w:lang w:eastAsia="zh-CN"/>
        </w:rPr>
        <w:t>用于</w:t>
      </w:r>
      <w:r w:rsidRPr="00181A6D">
        <w:rPr>
          <w:rFonts w:ascii="宋体" w:eastAsia="宋体" w:hAnsi="宋体" w:cs="宋体"/>
          <w:lang w:eastAsia="zh-CN"/>
        </w:rPr>
        <w:t>Cityscapes</w:t>
      </w:r>
      <w:r w:rsidRPr="00181A6D">
        <w:rPr>
          <w:rFonts w:ascii="宋体" w:eastAsia="宋体" w:hAnsi="宋体" w:cs="宋体" w:hint="eastAsia"/>
          <w:lang w:eastAsia="zh-CN"/>
        </w:rPr>
        <w:t>数据集上的实验。删除原始</w:t>
      </w:r>
      <w:r w:rsidRPr="00181A6D">
        <w:rPr>
          <w:rFonts w:ascii="宋体" w:eastAsia="宋体" w:hAnsi="宋体" w:cs="宋体"/>
          <w:lang w:eastAsia="zh-CN"/>
        </w:rPr>
        <w:t>ResNet-101</w:t>
      </w:r>
      <w:r w:rsidRPr="00181A6D">
        <w:rPr>
          <w:rFonts w:ascii="宋体" w:eastAsia="宋体" w:hAnsi="宋体" w:cs="宋体" w:hint="eastAsia"/>
          <w:lang w:eastAsia="zh-CN"/>
        </w:rPr>
        <w:t>的最后</w:t>
      </w:r>
      <w:r w:rsidRPr="00181A6D">
        <w:rPr>
          <w:rFonts w:ascii="宋体" w:eastAsia="宋体" w:hAnsi="宋体" w:cs="宋体"/>
          <w:lang w:eastAsia="zh-CN"/>
        </w:rPr>
        <w:t>1000</w:t>
      </w:r>
      <w:r w:rsidRPr="00181A6D">
        <w:rPr>
          <w:rFonts w:ascii="宋体" w:eastAsia="宋体" w:hAnsi="宋体" w:cs="宋体" w:hint="eastAsia"/>
          <w:lang w:eastAsia="zh-CN"/>
        </w:rPr>
        <w:t>路分类层。</w:t>
      </w:r>
      <w:r w:rsidRPr="00181A6D">
        <w:rPr>
          <w:rFonts w:ascii="宋体" w:eastAsia="宋体" w:hAnsi="宋体" w:cs="宋体"/>
          <w:lang w:eastAsia="zh-CN"/>
        </w:rPr>
        <w:t xml:space="preserve"> </w:t>
      </w:r>
      <w:r w:rsidRPr="00181A6D">
        <w:rPr>
          <w:rFonts w:ascii="宋体" w:eastAsia="宋体" w:hAnsi="宋体" w:cs="宋体" w:hint="eastAsia"/>
          <w:lang w:eastAsia="zh-CN"/>
        </w:rPr>
        <w:t>通过改变第</w:t>
      </w:r>
      <w:r w:rsidRPr="00181A6D">
        <w:rPr>
          <w:rFonts w:ascii="宋体" w:eastAsia="宋体" w:hAnsi="宋体" w:cs="宋体"/>
          <w:lang w:eastAsia="zh-CN"/>
        </w:rPr>
        <w:t>3</w:t>
      </w:r>
      <w:r w:rsidRPr="00181A6D">
        <w:rPr>
          <w:rFonts w:ascii="宋体" w:eastAsia="宋体" w:hAnsi="宋体" w:cs="宋体" w:hint="eastAsia"/>
          <w:lang w:eastAsia="zh-CN"/>
        </w:rPr>
        <w:t>块和第</w:t>
      </w:r>
      <w:r w:rsidRPr="00181A6D">
        <w:rPr>
          <w:rFonts w:ascii="宋体" w:eastAsia="宋体" w:hAnsi="宋体" w:cs="宋体"/>
          <w:lang w:eastAsia="zh-CN"/>
        </w:rPr>
        <w:t>4</w:t>
      </w:r>
      <w:r w:rsidRPr="00181A6D">
        <w:rPr>
          <w:rFonts w:ascii="宋体" w:eastAsia="宋体" w:hAnsi="宋体" w:cs="宋体" w:hint="eastAsia"/>
          <w:lang w:eastAsia="zh-CN"/>
        </w:rPr>
        <w:t>块的卷积步长，语义分段任务的特征步幅从</w:t>
      </w:r>
      <w:r w:rsidRPr="00181A6D">
        <w:rPr>
          <w:rFonts w:ascii="宋体" w:eastAsia="宋体" w:hAnsi="宋体" w:cs="宋体"/>
          <w:lang w:eastAsia="zh-CN"/>
        </w:rPr>
        <w:t>32</w:t>
      </w:r>
      <w:r w:rsidRPr="00181A6D">
        <w:rPr>
          <w:rFonts w:ascii="宋体" w:eastAsia="宋体" w:hAnsi="宋体" w:cs="宋体" w:hint="eastAsia"/>
          <w:lang w:eastAsia="zh-CN"/>
        </w:rPr>
        <w:t>减少到</w:t>
      </w:r>
      <w:r w:rsidRPr="00181A6D">
        <w:rPr>
          <w:rFonts w:ascii="宋体" w:eastAsia="宋体" w:hAnsi="宋体" w:cs="宋体"/>
          <w:lang w:eastAsia="zh-CN"/>
        </w:rPr>
        <w:t>8. ResNet-101</w:t>
      </w:r>
      <w:r w:rsidRPr="00181A6D">
        <w:rPr>
          <w:rFonts w:ascii="宋体" w:eastAsia="宋体" w:hAnsi="宋体" w:cs="宋体" w:hint="eastAsia"/>
          <w:lang w:eastAsia="zh-CN"/>
        </w:rPr>
        <w:t>在</w:t>
      </w:r>
      <w:r w:rsidRPr="00181A6D">
        <w:rPr>
          <w:rFonts w:ascii="宋体" w:eastAsia="宋体" w:hAnsi="宋体" w:cs="宋体"/>
          <w:lang w:eastAsia="zh-CN"/>
        </w:rPr>
        <w:t>ImageNet [</w:t>
      </w:r>
      <w:proofErr w:type="gramStart"/>
      <w:r w:rsidRPr="00181A6D">
        <w:rPr>
          <w:rFonts w:ascii="宋体" w:eastAsia="宋体" w:hAnsi="宋体" w:cs="宋体"/>
          <w:lang w:eastAsia="zh-CN"/>
        </w:rPr>
        <w:t>35]</w:t>
      </w:r>
      <w:r w:rsidRPr="00181A6D">
        <w:rPr>
          <w:rFonts w:ascii="宋体" w:eastAsia="宋体" w:hAnsi="宋体" w:cs="宋体" w:hint="eastAsia"/>
          <w:lang w:eastAsia="zh-CN"/>
        </w:rPr>
        <w:t>上进行了预训练</w:t>
      </w:r>
      <w:proofErr w:type="gramEnd"/>
      <w:r w:rsidRPr="00181A6D">
        <w:rPr>
          <w:rFonts w:ascii="宋体" w:eastAsia="宋体" w:hAnsi="宋体" w:cs="宋体" w:hint="eastAsia"/>
          <w:lang w:eastAsia="zh-CN"/>
        </w:rPr>
        <w:t>，并在</w:t>
      </w:r>
      <w:r w:rsidRPr="00181A6D">
        <w:rPr>
          <w:rFonts w:ascii="宋体" w:eastAsia="宋体" w:hAnsi="宋体" w:cs="宋体"/>
          <w:lang w:eastAsia="zh-CN"/>
        </w:rPr>
        <w:t>Cityscapes</w:t>
      </w:r>
      <w:r w:rsidRPr="00181A6D">
        <w:rPr>
          <w:rFonts w:ascii="宋体" w:eastAsia="宋体" w:hAnsi="宋体" w:cs="宋体" w:hint="eastAsia"/>
          <w:lang w:eastAsia="zh-CN"/>
        </w:rPr>
        <w:t>上进行了</w:t>
      </w:r>
      <w:r w:rsidRPr="00181A6D">
        <w:rPr>
          <w:rFonts w:ascii="宋体" w:eastAsia="宋体" w:hAnsi="宋体" w:cs="宋体"/>
          <w:lang w:eastAsia="zh-CN"/>
        </w:rPr>
        <w:t>100</w:t>
      </w:r>
      <w:r w:rsidRPr="00181A6D">
        <w:rPr>
          <w:rFonts w:ascii="宋体" w:eastAsia="宋体" w:hAnsi="宋体" w:cs="宋体" w:hint="eastAsia"/>
          <w:lang w:eastAsia="zh-CN"/>
        </w:rPr>
        <w:t>个时期的微调。在</w:t>
      </w:r>
      <w:r w:rsidRPr="00181A6D">
        <w:rPr>
          <w:rFonts w:ascii="宋体" w:eastAsia="宋体" w:hAnsi="宋体" w:cs="宋体"/>
          <w:lang w:eastAsia="zh-CN"/>
        </w:rPr>
        <w:t>[43]</w:t>
      </w:r>
      <w:r w:rsidRPr="00181A6D">
        <w:rPr>
          <w:rFonts w:ascii="宋体" w:eastAsia="宋体" w:hAnsi="宋体" w:cs="宋体" w:hint="eastAsia"/>
          <w:lang w:eastAsia="zh-CN"/>
        </w:rPr>
        <w:t>中，使用</w:t>
      </w:r>
      <w:r w:rsidRPr="00181A6D">
        <w:rPr>
          <w:rFonts w:ascii="宋体" w:eastAsia="宋体" w:hAnsi="宋体" w:cs="宋体"/>
          <w:lang w:eastAsia="zh-CN"/>
        </w:rPr>
        <w:t>ResNet-101</w:t>
      </w:r>
      <w:r w:rsidRPr="00181A6D">
        <w:rPr>
          <w:rFonts w:ascii="宋体" w:eastAsia="宋体" w:hAnsi="宋体" w:cs="宋体" w:hint="eastAsia"/>
          <w:lang w:eastAsia="zh-CN"/>
        </w:rPr>
        <w:t>在</w:t>
      </w:r>
      <w:r w:rsidRPr="00181A6D">
        <w:rPr>
          <w:rFonts w:ascii="宋体" w:eastAsia="宋体" w:hAnsi="宋体" w:cs="宋体"/>
          <w:lang w:eastAsia="zh-CN"/>
        </w:rPr>
        <w:t>Cityscapes</w:t>
      </w:r>
      <w:r w:rsidRPr="00181A6D">
        <w:rPr>
          <w:rFonts w:ascii="宋体" w:eastAsia="宋体" w:hAnsi="宋体" w:cs="宋体" w:hint="eastAsia"/>
          <w:lang w:eastAsia="zh-CN"/>
        </w:rPr>
        <w:t>验证数据集上报告了</w:t>
      </w:r>
      <w:r w:rsidRPr="00181A6D">
        <w:rPr>
          <w:rFonts w:ascii="宋体" w:eastAsia="宋体" w:hAnsi="宋体" w:cs="宋体"/>
          <w:lang w:eastAsia="zh-CN"/>
        </w:rPr>
        <w:t>73.63</w:t>
      </w:r>
      <w:r w:rsidRPr="00181A6D">
        <w:rPr>
          <w:rFonts w:ascii="宋体" w:eastAsia="宋体" w:hAnsi="宋体" w:cs="宋体" w:hint="eastAsia"/>
          <w:lang w:eastAsia="zh-CN"/>
        </w:rPr>
        <w:t>％的</w:t>
      </w:r>
      <w:r w:rsidRPr="00181A6D">
        <w:rPr>
          <w:rFonts w:ascii="宋体" w:eastAsia="宋体" w:hAnsi="宋体" w:cs="宋体"/>
          <w:lang w:eastAsia="zh-CN"/>
        </w:rPr>
        <w:t>mIoU</w:t>
      </w:r>
      <w:r w:rsidRPr="00181A6D">
        <w:rPr>
          <w:rFonts w:ascii="宋体" w:eastAsia="宋体" w:hAnsi="宋体" w:cs="宋体" w:hint="eastAsia"/>
          <w:lang w:eastAsia="zh-CN"/>
        </w:rPr>
        <w:t>。</w:t>
      </w:r>
      <w:r w:rsidRPr="00181A6D">
        <w:rPr>
          <w:rFonts w:ascii="宋体" w:eastAsia="宋体" w:hAnsi="宋体" w:cs="宋体"/>
          <w:lang w:eastAsia="zh-CN"/>
        </w:rPr>
        <w:t xml:space="preserve"> </w:t>
      </w:r>
      <w:r w:rsidRPr="00181A6D">
        <w:rPr>
          <w:rFonts w:ascii="宋体" w:eastAsia="宋体" w:hAnsi="宋体" w:cs="宋体" w:hint="eastAsia"/>
          <w:lang w:eastAsia="zh-CN"/>
        </w:rPr>
        <w:t>我们的</w:t>
      </w:r>
      <w:r w:rsidRPr="00181A6D">
        <w:rPr>
          <w:rFonts w:ascii="宋体" w:eastAsia="宋体" w:hAnsi="宋体" w:cs="宋体"/>
          <w:lang w:eastAsia="zh-CN"/>
        </w:rPr>
        <w:t>ResNet-101</w:t>
      </w:r>
      <w:r w:rsidRPr="00181A6D">
        <w:rPr>
          <w:rFonts w:ascii="宋体" w:eastAsia="宋体" w:hAnsi="宋体" w:cs="宋体" w:hint="eastAsia"/>
          <w:lang w:eastAsia="zh-CN"/>
        </w:rPr>
        <w:t>获得</w:t>
      </w:r>
      <w:r w:rsidRPr="00181A6D">
        <w:rPr>
          <w:rFonts w:ascii="宋体" w:eastAsia="宋体" w:hAnsi="宋体" w:cs="宋体"/>
          <w:lang w:eastAsia="zh-CN"/>
        </w:rPr>
        <w:t>74.70</w:t>
      </w:r>
      <w:r w:rsidRPr="00181A6D">
        <w:rPr>
          <w:rFonts w:ascii="宋体" w:eastAsia="宋体" w:hAnsi="宋体" w:cs="宋体" w:hint="eastAsia"/>
          <w:lang w:eastAsia="zh-CN"/>
        </w:rPr>
        <w:t>％，高出</w:t>
      </w:r>
      <w:r w:rsidRPr="00181A6D">
        <w:rPr>
          <w:rFonts w:ascii="宋体" w:eastAsia="宋体" w:hAnsi="宋体" w:cs="宋体"/>
          <w:lang w:eastAsia="zh-CN"/>
        </w:rPr>
        <w:t>1.03</w:t>
      </w:r>
      <w:r w:rsidRPr="00181A6D">
        <w:rPr>
          <w:rFonts w:ascii="宋体" w:eastAsia="宋体" w:hAnsi="宋体" w:cs="宋体" w:hint="eastAsia"/>
          <w:lang w:eastAsia="zh-CN"/>
        </w:rPr>
        <w:t>％。</w:t>
      </w:r>
      <w:r w:rsidRPr="00181A6D">
        <w:rPr>
          <w:rFonts w:ascii="宋体" w:eastAsia="宋体" w:hAnsi="宋体" w:cs="宋体"/>
          <w:lang w:eastAsia="zh-CN"/>
        </w:rPr>
        <w:t xml:space="preserve"> ResNet-38</w:t>
      </w:r>
      <w:proofErr w:type="gramStart"/>
      <w:r w:rsidRPr="00181A6D">
        <w:rPr>
          <w:rFonts w:ascii="宋体" w:eastAsia="宋体" w:hAnsi="宋体" w:cs="宋体" w:hint="eastAsia"/>
          <w:lang w:eastAsia="zh-CN"/>
        </w:rPr>
        <w:t>基线模型是</w:t>
      </w:r>
      <w:r w:rsidRPr="00181A6D">
        <w:rPr>
          <w:rFonts w:ascii="宋体" w:eastAsia="宋体" w:hAnsi="宋体" w:cs="宋体"/>
          <w:lang w:eastAsia="zh-CN"/>
        </w:rPr>
        <w:t>[</w:t>
      </w:r>
      <w:proofErr w:type="gramEnd"/>
      <w:r w:rsidRPr="00181A6D">
        <w:rPr>
          <w:rFonts w:ascii="宋体" w:eastAsia="宋体" w:hAnsi="宋体" w:cs="宋体"/>
          <w:lang w:eastAsia="zh-CN"/>
        </w:rPr>
        <w:t>43]</w:t>
      </w:r>
      <w:r w:rsidRPr="00181A6D">
        <w:rPr>
          <w:rFonts w:ascii="宋体" w:eastAsia="宋体" w:hAnsi="宋体" w:cs="宋体" w:hint="eastAsia"/>
          <w:lang w:eastAsia="zh-CN"/>
        </w:rPr>
        <w:t>中最初发布的模型，其中</w:t>
      </w:r>
      <w:r w:rsidRPr="00181A6D">
        <w:rPr>
          <w:rFonts w:ascii="宋体" w:eastAsia="宋体" w:hAnsi="宋体" w:cs="宋体"/>
          <w:lang w:eastAsia="zh-CN"/>
        </w:rPr>
        <w:t>mIoU</w:t>
      </w:r>
      <w:r w:rsidRPr="00181A6D">
        <w:rPr>
          <w:rFonts w:ascii="宋体" w:eastAsia="宋体" w:hAnsi="宋体" w:cs="宋体" w:hint="eastAsia"/>
          <w:lang w:eastAsia="zh-CN"/>
        </w:rPr>
        <w:t>为</w:t>
      </w:r>
      <w:r w:rsidRPr="00181A6D">
        <w:rPr>
          <w:rFonts w:ascii="宋体" w:eastAsia="宋体" w:hAnsi="宋体" w:cs="宋体"/>
          <w:lang w:eastAsia="zh-CN"/>
        </w:rPr>
        <w:t>78.08</w:t>
      </w:r>
      <w:r w:rsidRPr="00181A6D">
        <w:rPr>
          <w:rFonts w:ascii="宋体" w:eastAsia="宋体" w:hAnsi="宋体" w:cs="宋体" w:hint="eastAsia"/>
          <w:lang w:eastAsia="zh-CN"/>
        </w:rPr>
        <w:t>％。</w:t>
      </w:r>
    </w:p>
    <w:p w:rsidR="00C61874" w:rsidRPr="00181A6D" w:rsidRDefault="00181A6D" w:rsidP="00181A6D">
      <w:pPr>
        <w:pStyle w:val="a3"/>
        <w:spacing w:before="182" w:line="245" w:lineRule="auto"/>
        <w:ind w:left="102" w:right="680" w:firstLineChars="200" w:firstLine="400"/>
        <w:jc w:val="both"/>
        <w:rPr>
          <w:rFonts w:ascii="宋体" w:eastAsia="宋体" w:hAnsi="宋体" w:cs="宋体"/>
          <w:lang w:eastAsia="zh-CN"/>
        </w:rPr>
      </w:pPr>
      <w:r w:rsidRPr="00181A6D">
        <w:rPr>
          <w:rFonts w:ascii="宋体" w:eastAsia="宋体" w:hAnsi="宋体" w:cs="宋体" w:hint="eastAsia"/>
          <w:lang w:eastAsia="zh-CN"/>
        </w:rPr>
        <w:t>我们将所有类划分为三个</w:t>
      </w:r>
      <w:r w:rsidR="00A42F59">
        <w:rPr>
          <w:rFonts w:ascii="宋体" w:eastAsia="宋体" w:hAnsi="宋体" w:cs="宋体" w:hint="eastAsia"/>
          <w:lang w:eastAsia="zh-CN"/>
        </w:rPr>
        <w:t>混淆组</w:t>
      </w:r>
      <w:r w:rsidRPr="00181A6D">
        <w:rPr>
          <w:rFonts w:ascii="宋体" w:eastAsia="宋体" w:hAnsi="宋体" w:cs="宋体" w:hint="eastAsia"/>
          <w:lang w:eastAsia="zh-CN"/>
        </w:rPr>
        <w:t>，并构建三个额外的子网。</w:t>
      </w:r>
      <w:r w:rsidRPr="00181A6D">
        <w:rPr>
          <w:rFonts w:ascii="宋体" w:eastAsia="宋体" w:hAnsi="宋体" w:cs="宋体"/>
          <w:lang w:eastAsia="zh-CN"/>
        </w:rPr>
        <w:t xml:space="preserve"> </w:t>
      </w:r>
      <w:r w:rsidRPr="00181A6D">
        <w:rPr>
          <w:rFonts w:ascii="宋体" w:eastAsia="宋体" w:hAnsi="宋体" w:cs="宋体" w:hint="eastAsia"/>
          <w:lang w:eastAsia="zh-CN"/>
        </w:rPr>
        <w:t>表</w:t>
      </w:r>
      <w:r w:rsidRPr="00181A6D">
        <w:rPr>
          <w:rFonts w:ascii="宋体" w:eastAsia="宋体" w:hAnsi="宋体" w:cs="宋体"/>
          <w:lang w:eastAsia="zh-CN"/>
        </w:rPr>
        <w:t>1</w:t>
      </w:r>
      <w:r w:rsidRPr="00181A6D">
        <w:rPr>
          <w:rFonts w:ascii="宋体" w:eastAsia="宋体" w:hAnsi="宋体" w:cs="宋体" w:hint="eastAsia"/>
          <w:lang w:eastAsia="zh-CN"/>
        </w:rPr>
        <w:t>给出了这些令人困惑的群体的详细信息。每个子网中的</w:t>
      </w:r>
      <w:r w:rsidRPr="00181A6D">
        <w:rPr>
          <w:rFonts w:ascii="宋体" w:eastAsia="宋体" w:hAnsi="宋体" w:cs="宋体"/>
          <w:lang w:eastAsia="zh-CN"/>
        </w:rPr>
        <w:t>“</w:t>
      </w:r>
      <w:r w:rsidRPr="00181A6D">
        <w:rPr>
          <w:rFonts w:ascii="宋体" w:eastAsia="宋体" w:hAnsi="宋体" w:cs="宋体" w:hint="eastAsia"/>
          <w:lang w:eastAsia="zh-CN"/>
        </w:rPr>
        <w:t>其他</w:t>
      </w:r>
      <w:r w:rsidRPr="00181A6D">
        <w:rPr>
          <w:rFonts w:ascii="宋体" w:eastAsia="宋体" w:hAnsi="宋体" w:cs="宋体"/>
          <w:lang w:eastAsia="zh-CN"/>
        </w:rPr>
        <w:t>”</w:t>
      </w:r>
      <w:r w:rsidRPr="00181A6D">
        <w:rPr>
          <w:rFonts w:ascii="宋体" w:eastAsia="宋体" w:hAnsi="宋体" w:cs="宋体" w:hint="eastAsia"/>
          <w:lang w:eastAsia="zh-CN"/>
        </w:rPr>
        <w:t>类包含与相应组中的混淆类无关的所有剩余类。</w:t>
      </w:r>
      <w:r w:rsidRPr="00181A6D">
        <w:rPr>
          <w:rFonts w:ascii="宋体" w:eastAsia="宋体" w:hAnsi="宋体" w:cs="宋体"/>
          <w:lang w:eastAsia="zh-CN"/>
        </w:rPr>
        <w:t xml:space="preserve"> </w:t>
      </w:r>
      <w:r w:rsidRPr="00181A6D">
        <w:rPr>
          <w:rFonts w:ascii="宋体" w:eastAsia="宋体" w:hAnsi="宋体" w:cs="宋体" w:hint="eastAsia"/>
          <w:lang w:eastAsia="zh-CN"/>
        </w:rPr>
        <w:t>图</w:t>
      </w:r>
      <w:r w:rsidRPr="00181A6D">
        <w:rPr>
          <w:rFonts w:ascii="宋体" w:eastAsia="宋体" w:hAnsi="宋体" w:cs="宋体"/>
          <w:lang w:eastAsia="zh-CN"/>
        </w:rPr>
        <w:t>4</w:t>
      </w:r>
      <w:r w:rsidRPr="00181A6D">
        <w:rPr>
          <w:rFonts w:ascii="宋体" w:eastAsia="宋体" w:hAnsi="宋体" w:cs="宋体" w:hint="eastAsia"/>
          <w:lang w:eastAsia="zh-CN"/>
        </w:rPr>
        <w:t>显示了所有子网的结构。</w:t>
      </w:r>
      <w:r w:rsidRPr="00181A6D">
        <w:rPr>
          <w:rFonts w:ascii="宋体" w:eastAsia="宋体" w:hAnsi="宋体" w:cs="宋体"/>
          <w:lang w:eastAsia="zh-CN"/>
        </w:rPr>
        <w:t xml:space="preserve"> </w:t>
      </w:r>
      <w:r w:rsidRPr="00181A6D">
        <w:rPr>
          <w:rFonts w:ascii="宋体" w:eastAsia="宋体" w:hAnsi="宋体" w:cs="宋体" w:hint="eastAsia"/>
          <w:lang w:eastAsia="zh-CN"/>
        </w:rPr>
        <w:t>在子网训练期间，特征编码器中的所有参数都是固定的。</w:t>
      </w:r>
    </w:p>
    <w:p w:rsidR="00C61874" w:rsidRDefault="00A04F49">
      <w:pPr>
        <w:ind w:left="1031"/>
        <w:rPr>
          <w:sz w:val="18"/>
        </w:rPr>
      </w:pPr>
      <w:r>
        <w:rPr>
          <w:b/>
          <w:sz w:val="18"/>
        </w:rPr>
        <w:t>Table 1.</w:t>
      </w:r>
      <w:bookmarkStart w:id="10" w:name="_bookmark9"/>
      <w:bookmarkEnd w:id="10"/>
      <w:r>
        <w:rPr>
          <w:b/>
          <w:sz w:val="18"/>
        </w:rPr>
        <w:t xml:space="preserve"> </w:t>
      </w:r>
      <w:r>
        <w:rPr>
          <w:sz w:val="18"/>
        </w:rPr>
        <w:t>Class names of three confusing groups on Cityscapes dataset.</w:t>
      </w:r>
    </w:p>
    <w:p w:rsidR="00C61874" w:rsidRDefault="00C61874">
      <w:pPr>
        <w:pStyle w:val="a3"/>
        <w:spacing w:before="8"/>
        <w:rPr>
          <w:sz w:val="19"/>
        </w:rPr>
      </w:pPr>
    </w:p>
    <w:tbl>
      <w:tblPr>
        <w:tblStyle w:val="TableNormal"/>
        <w:tblW w:w="0" w:type="auto"/>
        <w:tblInd w:w="961" w:type="dxa"/>
        <w:tblLayout w:type="fixed"/>
        <w:tblLook w:val="01E0" w:firstRow="1" w:lastRow="1" w:firstColumn="1" w:lastColumn="1" w:noHBand="0" w:noVBand="0"/>
      </w:tblPr>
      <w:tblGrid>
        <w:gridCol w:w="659"/>
        <w:gridCol w:w="535"/>
        <w:gridCol w:w="4002"/>
      </w:tblGrid>
      <w:tr w:rsidR="00C61874">
        <w:trPr>
          <w:trHeight w:val="307"/>
        </w:trPr>
        <w:tc>
          <w:tcPr>
            <w:tcW w:w="659" w:type="dxa"/>
            <w:tcBorders>
              <w:top w:val="single" w:sz="8" w:space="0" w:color="000000"/>
              <w:bottom w:val="single" w:sz="4" w:space="0" w:color="000000"/>
            </w:tcBorders>
          </w:tcPr>
          <w:p w:rsidR="00C61874" w:rsidRDefault="00A04F49">
            <w:pPr>
              <w:pStyle w:val="TableParagraph"/>
              <w:spacing w:before="39"/>
              <w:ind w:left="7" w:right="7"/>
              <w:rPr>
                <w:sz w:val="18"/>
              </w:rPr>
            </w:pPr>
            <w:r>
              <w:rPr>
                <w:sz w:val="18"/>
              </w:rPr>
              <w:t>subnet</w:t>
            </w:r>
          </w:p>
        </w:tc>
        <w:tc>
          <w:tcPr>
            <w:tcW w:w="535" w:type="dxa"/>
            <w:tcBorders>
              <w:top w:val="single" w:sz="8" w:space="0" w:color="000000"/>
              <w:bottom w:val="single" w:sz="4" w:space="0" w:color="000000"/>
            </w:tcBorders>
          </w:tcPr>
          <w:p w:rsidR="00C61874" w:rsidRDefault="00A04F49">
            <w:pPr>
              <w:pStyle w:val="TableParagraph"/>
              <w:spacing w:before="39"/>
              <w:ind w:left="6" w:right="7"/>
              <w:rPr>
                <w:sz w:val="18"/>
              </w:rPr>
            </w:pPr>
            <w:proofErr w:type="spellStart"/>
            <w:r>
              <w:rPr>
                <w:sz w:val="18"/>
              </w:rPr>
              <w:t>nClass</w:t>
            </w:r>
            <w:proofErr w:type="spellEnd"/>
          </w:p>
        </w:tc>
        <w:tc>
          <w:tcPr>
            <w:tcW w:w="4002" w:type="dxa"/>
            <w:tcBorders>
              <w:top w:val="single" w:sz="8" w:space="0" w:color="000000"/>
              <w:bottom w:val="single" w:sz="4" w:space="0" w:color="000000"/>
            </w:tcBorders>
          </w:tcPr>
          <w:p w:rsidR="00C61874" w:rsidRDefault="00A04F49">
            <w:pPr>
              <w:pStyle w:val="TableParagraph"/>
              <w:spacing w:before="39"/>
              <w:ind w:left="1548" w:right="1549"/>
              <w:rPr>
                <w:sz w:val="18"/>
              </w:rPr>
            </w:pPr>
            <w:r>
              <w:rPr>
                <w:sz w:val="18"/>
              </w:rPr>
              <w:t>Class Name</w:t>
            </w:r>
          </w:p>
        </w:tc>
      </w:tr>
      <w:tr w:rsidR="00C61874">
        <w:trPr>
          <w:trHeight w:val="309"/>
        </w:trPr>
        <w:tc>
          <w:tcPr>
            <w:tcW w:w="659" w:type="dxa"/>
            <w:tcBorders>
              <w:top w:val="single" w:sz="4" w:space="0" w:color="000000"/>
              <w:bottom w:val="single" w:sz="4" w:space="0" w:color="000000"/>
            </w:tcBorders>
          </w:tcPr>
          <w:p w:rsidR="00C61874" w:rsidRDefault="00A04F49">
            <w:pPr>
              <w:pStyle w:val="TableParagraph"/>
              <w:spacing w:before="41"/>
              <w:ind w:left="7" w:right="7"/>
              <w:rPr>
                <w:sz w:val="18"/>
              </w:rPr>
            </w:pPr>
            <w:r>
              <w:rPr>
                <w:sz w:val="18"/>
              </w:rPr>
              <w:t>subnet 0</w:t>
            </w:r>
          </w:p>
        </w:tc>
        <w:tc>
          <w:tcPr>
            <w:tcW w:w="535" w:type="dxa"/>
            <w:tcBorders>
              <w:top w:val="single" w:sz="4" w:space="0" w:color="000000"/>
              <w:bottom w:val="single" w:sz="4" w:space="0" w:color="000000"/>
            </w:tcBorders>
          </w:tcPr>
          <w:p w:rsidR="00C61874" w:rsidRDefault="00A04F49">
            <w:pPr>
              <w:pStyle w:val="TableParagraph"/>
              <w:spacing w:before="41"/>
              <w:ind w:left="6" w:right="7"/>
              <w:rPr>
                <w:sz w:val="18"/>
              </w:rPr>
            </w:pPr>
            <w:r>
              <w:rPr>
                <w:sz w:val="18"/>
              </w:rPr>
              <w:t>19</w:t>
            </w:r>
          </w:p>
        </w:tc>
        <w:tc>
          <w:tcPr>
            <w:tcW w:w="4002" w:type="dxa"/>
            <w:tcBorders>
              <w:top w:val="single" w:sz="4" w:space="0" w:color="000000"/>
              <w:bottom w:val="single" w:sz="4" w:space="0" w:color="000000"/>
            </w:tcBorders>
          </w:tcPr>
          <w:p w:rsidR="00C61874" w:rsidRDefault="00A04F49">
            <w:pPr>
              <w:pStyle w:val="TableParagraph"/>
              <w:spacing w:before="41"/>
              <w:ind w:left="26"/>
              <w:jc w:val="left"/>
              <w:rPr>
                <w:sz w:val="18"/>
              </w:rPr>
            </w:pPr>
            <w:r>
              <w:rPr>
                <w:sz w:val="18"/>
              </w:rPr>
              <w:t>all the 19 classes</w:t>
            </w:r>
          </w:p>
        </w:tc>
      </w:tr>
      <w:tr w:rsidR="00C61874">
        <w:trPr>
          <w:trHeight w:val="528"/>
        </w:trPr>
        <w:tc>
          <w:tcPr>
            <w:tcW w:w="659" w:type="dxa"/>
            <w:tcBorders>
              <w:top w:val="single" w:sz="4" w:space="0" w:color="000000"/>
              <w:bottom w:val="single" w:sz="4" w:space="0" w:color="000000"/>
            </w:tcBorders>
          </w:tcPr>
          <w:p w:rsidR="00C61874" w:rsidRDefault="00A04F49">
            <w:pPr>
              <w:pStyle w:val="TableParagraph"/>
              <w:spacing w:before="41"/>
              <w:ind w:left="7" w:right="7"/>
              <w:rPr>
                <w:sz w:val="18"/>
              </w:rPr>
            </w:pPr>
            <w:r>
              <w:rPr>
                <w:sz w:val="18"/>
              </w:rPr>
              <w:t>subnet 1</w:t>
            </w:r>
          </w:p>
        </w:tc>
        <w:tc>
          <w:tcPr>
            <w:tcW w:w="535" w:type="dxa"/>
            <w:tcBorders>
              <w:top w:val="single" w:sz="4" w:space="0" w:color="000000"/>
              <w:bottom w:val="single" w:sz="4" w:space="0" w:color="000000"/>
            </w:tcBorders>
          </w:tcPr>
          <w:p w:rsidR="00C61874" w:rsidRDefault="00A04F49">
            <w:pPr>
              <w:pStyle w:val="TableParagraph"/>
              <w:spacing w:before="41"/>
              <w:ind w:right="1"/>
              <w:rPr>
                <w:sz w:val="18"/>
              </w:rPr>
            </w:pPr>
            <w:r>
              <w:rPr>
                <w:w w:val="99"/>
                <w:sz w:val="18"/>
              </w:rPr>
              <w:t>7</w:t>
            </w:r>
          </w:p>
        </w:tc>
        <w:tc>
          <w:tcPr>
            <w:tcW w:w="4002" w:type="dxa"/>
            <w:tcBorders>
              <w:top w:val="single" w:sz="4" w:space="0" w:color="000000"/>
              <w:bottom w:val="single" w:sz="4" w:space="0" w:color="000000"/>
            </w:tcBorders>
          </w:tcPr>
          <w:p w:rsidR="00C61874" w:rsidRDefault="00A04F49">
            <w:pPr>
              <w:pStyle w:val="TableParagraph"/>
              <w:spacing w:before="41" w:line="254" w:lineRule="auto"/>
              <w:ind w:left="26" w:right="23" w:hanging="1"/>
              <w:jc w:val="left"/>
              <w:rPr>
                <w:sz w:val="18"/>
              </w:rPr>
            </w:pPr>
            <w:r>
              <w:rPr>
                <w:sz w:val="18"/>
              </w:rPr>
              <w:t>others1, building, wall, fence, pole, traffic light, traffic sign</w:t>
            </w:r>
          </w:p>
        </w:tc>
      </w:tr>
      <w:tr w:rsidR="00C61874">
        <w:trPr>
          <w:trHeight w:val="309"/>
        </w:trPr>
        <w:tc>
          <w:tcPr>
            <w:tcW w:w="659" w:type="dxa"/>
            <w:tcBorders>
              <w:top w:val="single" w:sz="4" w:space="0" w:color="000000"/>
              <w:bottom w:val="single" w:sz="4" w:space="0" w:color="000000"/>
            </w:tcBorders>
          </w:tcPr>
          <w:p w:rsidR="00C61874" w:rsidRDefault="00A04F49">
            <w:pPr>
              <w:pStyle w:val="TableParagraph"/>
              <w:spacing w:before="41"/>
              <w:ind w:left="7" w:right="7"/>
              <w:rPr>
                <w:sz w:val="18"/>
              </w:rPr>
            </w:pPr>
            <w:r>
              <w:rPr>
                <w:sz w:val="18"/>
              </w:rPr>
              <w:t>subnet 2</w:t>
            </w:r>
          </w:p>
        </w:tc>
        <w:tc>
          <w:tcPr>
            <w:tcW w:w="535" w:type="dxa"/>
            <w:tcBorders>
              <w:top w:val="single" w:sz="4" w:space="0" w:color="000000"/>
              <w:bottom w:val="single" w:sz="4" w:space="0" w:color="000000"/>
            </w:tcBorders>
          </w:tcPr>
          <w:p w:rsidR="00C61874" w:rsidRDefault="00A04F49">
            <w:pPr>
              <w:pStyle w:val="TableParagraph"/>
              <w:spacing w:before="41"/>
              <w:ind w:right="1"/>
              <w:rPr>
                <w:sz w:val="18"/>
              </w:rPr>
            </w:pPr>
            <w:r>
              <w:rPr>
                <w:w w:val="99"/>
                <w:sz w:val="18"/>
              </w:rPr>
              <w:t>5</w:t>
            </w:r>
          </w:p>
        </w:tc>
        <w:tc>
          <w:tcPr>
            <w:tcW w:w="4002" w:type="dxa"/>
            <w:tcBorders>
              <w:top w:val="single" w:sz="4" w:space="0" w:color="000000"/>
              <w:bottom w:val="single" w:sz="4" w:space="0" w:color="000000"/>
            </w:tcBorders>
          </w:tcPr>
          <w:p w:rsidR="00C61874" w:rsidRDefault="00A04F49">
            <w:pPr>
              <w:pStyle w:val="TableParagraph"/>
              <w:spacing w:before="41"/>
              <w:ind w:left="26"/>
              <w:jc w:val="left"/>
              <w:rPr>
                <w:sz w:val="18"/>
              </w:rPr>
            </w:pPr>
            <w:r>
              <w:rPr>
                <w:sz w:val="18"/>
              </w:rPr>
              <w:t>others2, car, truck, bus, train</w:t>
            </w:r>
          </w:p>
        </w:tc>
      </w:tr>
      <w:tr w:rsidR="00C61874">
        <w:trPr>
          <w:trHeight w:val="307"/>
        </w:trPr>
        <w:tc>
          <w:tcPr>
            <w:tcW w:w="659" w:type="dxa"/>
            <w:tcBorders>
              <w:top w:val="single" w:sz="4" w:space="0" w:color="000000"/>
              <w:bottom w:val="single" w:sz="8" w:space="0" w:color="000000"/>
            </w:tcBorders>
          </w:tcPr>
          <w:p w:rsidR="00C61874" w:rsidRDefault="00A04F49">
            <w:pPr>
              <w:pStyle w:val="TableParagraph"/>
              <w:spacing w:before="41"/>
              <w:ind w:left="7" w:right="7"/>
              <w:rPr>
                <w:sz w:val="18"/>
              </w:rPr>
            </w:pPr>
            <w:r>
              <w:rPr>
                <w:sz w:val="18"/>
              </w:rPr>
              <w:t>subnet 3</w:t>
            </w:r>
          </w:p>
        </w:tc>
        <w:tc>
          <w:tcPr>
            <w:tcW w:w="535" w:type="dxa"/>
            <w:tcBorders>
              <w:top w:val="single" w:sz="4" w:space="0" w:color="000000"/>
              <w:bottom w:val="single" w:sz="8" w:space="0" w:color="000000"/>
            </w:tcBorders>
          </w:tcPr>
          <w:p w:rsidR="00C61874" w:rsidRDefault="00A04F49">
            <w:pPr>
              <w:pStyle w:val="TableParagraph"/>
              <w:spacing w:before="41"/>
              <w:ind w:right="1"/>
              <w:rPr>
                <w:sz w:val="18"/>
              </w:rPr>
            </w:pPr>
            <w:r>
              <w:rPr>
                <w:w w:val="99"/>
                <w:sz w:val="18"/>
              </w:rPr>
              <w:t>5</w:t>
            </w:r>
          </w:p>
        </w:tc>
        <w:tc>
          <w:tcPr>
            <w:tcW w:w="4002" w:type="dxa"/>
            <w:tcBorders>
              <w:top w:val="single" w:sz="4" w:space="0" w:color="000000"/>
              <w:bottom w:val="single" w:sz="8" w:space="0" w:color="000000"/>
            </w:tcBorders>
          </w:tcPr>
          <w:p w:rsidR="00C61874" w:rsidRDefault="00A04F49">
            <w:pPr>
              <w:pStyle w:val="TableParagraph"/>
              <w:spacing w:before="41"/>
              <w:ind w:left="26"/>
              <w:jc w:val="left"/>
              <w:rPr>
                <w:sz w:val="18"/>
              </w:rPr>
            </w:pPr>
            <w:r>
              <w:rPr>
                <w:sz w:val="18"/>
              </w:rPr>
              <w:t>others3, person, rider, motorcycle, bicycle</w:t>
            </w:r>
          </w:p>
        </w:tc>
      </w:tr>
    </w:tbl>
    <w:p w:rsidR="00C61874" w:rsidRDefault="00C61874">
      <w:pPr>
        <w:pStyle w:val="a3"/>
        <w:rPr>
          <w:sz w:val="22"/>
        </w:rPr>
      </w:pPr>
    </w:p>
    <w:p w:rsidR="00C61874" w:rsidRPr="00181A6D" w:rsidRDefault="00A04F49" w:rsidP="00181A6D">
      <w:pPr>
        <w:pStyle w:val="a3"/>
        <w:spacing w:before="189" w:line="249" w:lineRule="auto"/>
        <w:ind w:left="100" w:right="678" w:firstLine="298"/>
        <w:jc w:val="both"/>
        <w:rPr>
          <w:w w:val="105"/>
          <w:lang w:eastAsia="zh-CN"/>
        </w:rPr>
      </w:pPr>
      <w:r>
        <w:rPr>
          <w:b/>
          <w:w w:val="105"/>
        </w:rPr>
        <w:t>Improvement</w:t>
      </w:r>
      <w:r>
        <w:rPr>
          <w:b/>
          <w:spacing w:val="-15"/>
          <w:w w:val="105"/>
        </w:rPr>
        <w:t xml:space="preserve"> </w:t>
      </w:r>
      <w:r w:rsidR="00181A6D">
        <w:rPr>
          <w:b/>
          <w:spacing w:val="-15"/>
          <w:w w:val="105"/>
        </w:rPr>
        <w:t>(</w:t>
      </w:r>
      <w:r w:rsidR="00181A6D">
        <w:rPr>
          <w:rFonts w:ascii="宋体" w:eastAsia="宋体" w:hAnsi="宋体" w:cs="宋体" w:hint="eastAsia"/>
          <w:b/>
          <w:spacing w:val="-15"/>
          <w:w w:val="105"/>
          <w:lang w:eastAsia="zh-CN"/>
        </w:rPr>
        <w:t>提升</w:t>
      </w:r>
      <w:r w:rsidR="00181A6D">
        <w:rPr>
          <w:b/>
          <w:spacing w:val="-15"/>
          <w:w w:val="105"/>
        </w:rPr>
        <w:t>)</w:t>
      </w:r>
      <w:r>
        <w:rPr>
          <w:b/>
          <w:w w:val="105"/>
        </w:rPr>
        <w:t>on</w:t>
      </w:r>
      <w:r>
        <w:rPr>
          <w:b/>
          <w:spacing w:val="-14"/>
          <w:w w:val="105"/>
        </w:rPr>
        <w:t xml:space="preserve"> </w:t>
      </w:r>
      <w:r>
        <w:rPr>
          <w:b/>
          <w:w w:val="105"/>
        </w:rPr>
        <w:t>ResNet-101.</w:t>
      </w:r>
      <w:r>
        <w:rPr>
          <w:b/>
          <w:spacing w:val="-14"/>
          <w:w w:val="105"/>
        </w:rPr>
        <w:t xml:space="preserve"> </w:t>
      </w:r>
      <w:r w:rsidR="00181A6D">
        <w:rPr>
          <w:rFonts w:ascii="宋体" w:eastAsia="宋体" w:hAnsi="宋体" w:cs="宋体" w:hint="eastAsia"/>
          <w:b/>
          <w:spacing w:val="-14"/>
          <w:w w:val="105"/>
          <w:lang w:eastAsia="zh-CN"/>
        </w:rPr>
        <w:t>表</w:t>
      </w:r>
      <w:r>
        <w:rPr>
          <w:w w:val="105"/>
        </w:rPr>
        <w:fldChar w:fldCharType="begin"/>
      </w:r>
      <w:r>
        <w:rPr>
          <w:w w:val="105"/>
        </w:rPr>
        <w:instrText xml:space="preserve"> HYPERLINK \l "_bookmark14" </w:instrText>
      </w:r>
      <w:r>
        <w:rPr>
          <w:w w:val="105"/>
        </w:rPr>
        <w:fldChar w:fldCharType="separate"/>
      </w:r>
      <w:r>
        <w:rPr>
          <w:w w:val="105"/>
        </w:rPr>
        <w:t>3</w:t>
      </w:r>
      <w:r>
        <w:rPr>
          <w:spacing w:val="-14"/>
          <w:w w:val="105"/>
        </w:rPr>
        <w:t xml:space="preserve"> </w:t>
      </w:r>
      <w:r>
        <w:rPr>
          <w:spacing w:val="-14"/>
          <w:w w:val="105"/>
        </w:rPr>
        <w:fldChar w:fldCharType="end"/>
      </w:r>
      <w:r w:rsidR="00181A6D" w:rsidRPr="00181A6D">
        <w:t xml:space="preserve"> </w:t>
      </w:r>
      <w:r w:rsidR="00181A6D" w:rsidRPr="00181A6D">
        <w:rPr>
          <w:rFonts w:ascii="宋体" w:eastAsia="宋体" w:hAnsi="宋体" w:cs="宋体" w:hint="eastAsia"/>
          <w:w w:val="105"/>
          <w:lang w:eastAsia="zh-CN"/>
        </w:rPr>
        <w:t>显示了使用子网的实验和改进的交叉</w:t>
      </w:r>
      <w:proofErr w:type="gramStart"/>
      <w:r w:rsidR="00181A6D" w:rsidRPr="00181A6D">
        <w:rPr>
          <w:rFonts w:ascii="宋体" w:eastAsia="宋体" w:hAnsi="宋体" w:cs="宋体" w:hint="eastAsia"/>
          <w:w w:val="105"/>
          <w:lang w:eastAsia="zh-CN"/>
        </w:rPr>
        <w:t>熵</w:t>
      </w:r>
      <w:proofErr w:type="gramEnd"/>
      <w:r w:rsidR="00181A6D" w:rsidRPr="00181A6D">
        <w:rPr>
          <w:rFonts w:ascii="宋体" w:eastAsia="宋体" w:hAnsi="宋体" w:cs="宋体" w:hint="eastAsia"/>
          <w:w w:val="105"/>
          <w:lang w:eastAsia="zh-CN"/>
        </w:rPr>
        <w:t>损失。在不使用</w:t>
      </w:r>
      <w:r w:rsidR="00181A6D">
        <w:rPr>
          <w:rFonts w:ascii="宋体" w:eastAsia="宋体" w:hAnsi="宋体" w:cs="宋体" w:hint="eastAsia"/>
          <w:w w:val="105"/>
          <w:lang w:eastAsia="zh-CN"/>
        </w:rPr>
        <w:t>我们提出的新</w:t>
      </w:r>
      <w:r w:rsidR="00181A6D" w:rsidRPr="00181A6D">
        <w:rPr>
          <w:rFonts w:ascii="宋体" w:eastAsia="宋体" w:hAnsi="宋体" w:cs="宋体" w:hint="eastAsia"/>
          <w:w w:val="105"/>
          <w:lang w:eastAsia="zh-CN"/>
        </w:rPr>
        <w:t>损失</w:t>
      </w:r>
      <w:r w:rsidR="00181A6D">
        <w:rPr>
          <w:rFonts w:ascii="宋体" w:eastAsia="宋体" w:hAnsi="宋体" w:cs="宋体" w:hint="eastAsia"/>
          <w:w w:val="105"/>
          <w:lang w:eastAsia="zh-CN"/>
        </w:rPr>
        <w:t>函数</w:t>
      </w:r>
      <w:r w:rsidR="00181A6D" w:rsidRPr="00181A6D">
        <w:rPr>
          <w:rFonts w:ascii="宋体" w:eastAsia="宋体" w:hAnsi="宋体" w:cs="宋体" w:hint="eastAsia"/>
          <w:w w:val="105"/>
          <w:lang w:eastAsia="zh-CN"/>
        </w:rPr>
        <w:t>的情况下，我们将</w:t>
      </w:r>
      <w:proofErr w:type="spellStart"/>
      <w:r w:rsidR="00181A6D" w:rsidRPr="00181A6D">
        <w:rPr>
          <w:w w:val="105"/>
          <w:lang w:eastAsia="zh-CN"/>
        </w:rPr>
        <w:t>mIoU</w:t>
      </w:r>
      <w:proofErr w:type="spellEnd"/>
      <w:r w:rsidR="00181A6D" w:rsidRPr="00181A6D">
        <w:rPr>
          <w:rFonts w:ascii="宋体" w:eastAsia="宋体" w:hAnsi="宋体" w:cs="宋体" w:hint="eastAsia"/>
          <w:w w:val="105"/>
          <w:lang w:eastAsia="zh-CN"/>
        </w:rPr>
        <w:t>提高了</w:t>
      </w:r>
      <w:r w:rsidR="00181A6D" w:rsidRPr="00181A6D">
        <w:rPr>
          <w:w w:val="105"/>
          <w:lang w:eastAsia="zh-CN"/>
        </w:rPr>
        <w:t>0.85</w:t>
      </w:r>
      <w:r w:rsidR="00181A6D" w:rsidRPr="00181A6D">
        <w:rPr>
          <w:rFonts w:ascii="宋体" w:eastAsia="宋体" w:hAnsi="宋体" w:cs="宋体" w:hint="eastAsia"/>
          <w:w w:val="105"/>
          <w:lang w:eastAsia="zh-CN"/>
        </w:rPr>
        <w:t>％。我们的融合方法的改进主要集中在混淆类。</w:t>
      </w:r>
      <w:r w:rsidR="00181A6D" w:rsidRPr="00181A6D">
        <w:rPr>
          <w:w w:val="105"/>
          <w:lang w:eastAsia="zh-CN"/>
        </w:rPr>
        <w:t xml:space="preserve"> </w:t>
      </w:r>
      <w:r w:rsidR="00181A6D" w:rsidRPr="00181A6D">
        <w:rPr>
          <w:rFonts w:ascii="宋体" w:eastAsia="宋体" w:hAnsi="宋体" w:cs="宋体" w:hint="eastAsia"/>
          <w:w w:val="105"/>
          <w:lang w:eastAsia="zh-CN"/>
        </w:rPr>
        <w:t>这些混乱群体的平均收益分别为</w:t>
      </w:r>
      <w:r w:rsidR="00181A6D" w:rsidRPr="00181A6D">
        <w:rPr>
          <w:w w:val="105"/>
          <w:lang w:eastAsia="zh-CN"/>
        </w:rPr>
        <w:t>0.45</w:t>
      </w:r>
      <w:r w:rsidR="00181A6D" w:rsidRPr="00181A6D">
        <w:rPr>
          <w:rFonts w:ascii="宋体" w:eastAsia="宋体" w:hAnsi="宋体" w:cs="宋体" w:hint="eastAsia"/>
          <w:w w:val="105"/>
          <w:lang w:eastAsia="zh-CN"/>
        </w:rPr>
        <w:t>％，</w:t>
      </w:r>
      <w:r w:rsidR="00181A6D" w:rsidRPr="00181A6D">
        <w:rPr>
          <w:w w:val="105"/>
          <w:lang w:eastAsia="zh-CN"/>
        </w:rPr>
        <w:t>1.57</w:t>
      </w:r>
      <w:r w:rsidR="00181A6D" w:rsidRPr="00181A6D">
        <w:rPr>
          <w:rFonts w:ascii="宋体" w:eastAsia="宋体" w:hAnsi="宋体" w:cs="宋体" w:hint="eastAsia"/>
          <w:w w:val="105"/>
          <w:lang w:eastAsia="zh-CN"/>
        </w:rPr>
        <w:t>％和</w:t>
      </w:r>
      <w:r w:rsidR="00181A6D" w:rsidRPr="00181A6D">
        <w:rPr>
          <w:w w:val="105"/>
          <w:lang w:eastAsia="zh-CN"/>
        </w:rPr>
        <w:t>1.70</w:t>
      </w:r>
      <w:r w:rsidR="00181A6D" w:rsidRPr="00181A6D">
        <w:rPr>
          <w:rFonts w:ascii="宋体" w:eastAsia="宋体" w:hAnsi="宋体" w:cs="宋体" w:hint="eastAsia"/>
          <w:w w:val="105"/>
          <w:lang w:eastAsia="zh-CN"/>
        </w:rPr>
        <w:t>％。为了评估新的损失，我们仅通过移除子网</w:t>
      </w:r>
      <w:r w:rsidR="00181A6D" w:rsidRPr="00181A6D">
        <w:rPr>
          <w:w w:val="105"/>
          <w:lang w:eastAsia="zh-CN"/>
        </w:rPr>
        <w:t>1</w:t>
      </w:r>
      <w:r w:rsidR="00181A6D" w:rsidRPr="00181A6D">
        <w:rPr>
          <w:rFonts w:ascii="宋体" w:eastAsia="宋体" w:hAnsi="宋体" w:cs="宋体" w:hint="eastAsia"/>
          <w:w w:val="105"/>
          <w:lang w:eastAsia="zh-CN"/>
        </w:rPr>
        <w:t>到</w:t>
      </w:r>
      <w:r w:rsidR="00181A6D" w:rsidRPr="00181A6D">
        <w:rPr>
          <w:w w:val="105"/>
          <w:lang w:eastAsia="zh-CN"/>
        </w:rPr>
        <w:t>3</w:t>
      </w:r>
      <w:r w:rsidR="00181A6D" w:rsidRPr="00181A6D">
        <w:rPr>
          <w:rFonts w:ascii="宋体" w:eastAsia="宋体" w:hAnsi="宋体" w:cs="宋体" w:hint="eastAsia"/>
          <w:w w:val="105"/>
          <w:lang w:eastAsia="zh-CN"/>
        </w:rPr>
        <w:t>来</w:t>
      </w:r>
      <w:r w:rsidR="00181A6D">
        <w:rPr>
          <w:rFonts w:ascii="宋体" w:eastAsia="宋体" w:hAnsi="宋体" w:cs="宋体" w:hint="eastAsia"/>
          <w:w w:val="105"/>
          <w:lang w:eastAsia="zh-CN"/>
        </w:rPr>
        <w:t>仅仅只</w:t>
      </w:r>
      <w:r w:rsidR="00181A6D" w:rsidRPr="00181A6D">
        <w:rPr>
          <w:rFonts w:ascii="宋体" w:eastAsia="宋体" w:hAnsi="宋体" w:cs="宋体" w:hint="eastAsia"/>
          <w:w w:val="105"/>
          <w:lang w:eastAsia="zh-CN"/>
        </w:rPr>
        <w:t>使用子网</w:t>
      </w:r>
      <w:r w:rsidR="00181A6D" w:rsidRPr="00181A6D">
        <w:rPr>
          <w:w w:val="105"/>
          <w:lang w:eastAsia="zh-CN"/>
        </w:rPr>
        <w:t>0.</w:t>
      </w:r>
      <w:r w:rsidR="00181A6D" w:rsidRPr="00181A6D">
        <w:rPr>
          <w:rFonts w:ascii="宋体" w:eastAsia="宋体" w:hAnsi="宋体" w:cs="宋体" w:hint="eastAsia"/>
          <w:w w:val="105"/>
          <w:lang w:eastAsia="zh-CN"/>
        </w:rPr>
        <w:t>我们可以通过</w:t>
      </w:r>
      <w:r w:rsidR="00181A6D" w:rsidRPr="00181A6D">
        <w:rPr>
          <w:w w:val="105"/>
        </w:rPr>
        <w:t>λ</w:t>
      </w:r>
      <w:r w:rsidR="00181A6D" w:rsidRPr="00181A6D">
        <w:rPr>
          <w:w w:val="105"/>
          <w:lang w:eastAsia="zh-CN"/>
        </w:rPr>
        <w:t>= 5</w:t>
      </w:r>
      <w:r w:rsidR="00181A6D">
        <w:rPr>
          <w:w w:val="105"/>
          <w:lang w:eastAsia="zh-CN"/>
        </w:rPr>
        <w:t xml:space="preserve"> </w:t>
      </w:r>
      <w:r w:rsidR="00181A6D" w:rsidRPr="00181A6D">
        <w:rPr>
          <w:rFonts w:ascii="宋体" w:eastAsia="宋体" w:hAnsi="宋体" w:cs="宋体" w:hint="eastAsia"/>
          <w:w w:val="105"/>
          <w:lang w:eastAsia="zh-CN"/>
        </w:rPr>
        <w:t>将</w:t>
      </w:r>
      <w:proofErr w:type="spellStart"/>
      <w:r w:rsidR="00181A6D" w:rsidRPr="00181A6D">
        <w:rPr>
          <w:w w:val="105"/>
          <w:lang w:eastAsia="zh-CN"/>
        </w:rPr>
        <w:t>mIoU</w:t>
      </w:r>
      <w:proofErr w:type="spellEnd"/>
      <w:r w:rsidR="00181A6D" w:rsidRPr="00181A6D">
        <w:rPr>
          <w:rFonts w:ascii="宋体" w:eastAsia="宋体" w:hAnsi="宋体" w:cs="宋体" w:hint="eastAsia"/>
          <w:w w:val="105"/>
          <w:lang w:eastAsia="zh-CN"/>
        </w:rPr>
        <w:t>提高到</w:t>
      </w:r>
      <w:r w:rsidR="00181A6D" w:rsidRPr="00181A6D">
        <w:rPr>
          <w:w w:val="105"/>
          <w:lang w:eastAsia="zh-CN"/>
        </w:rPr>
        <w:t>76.21</w:t>
      </w:r>
      <w:r w:rsidR="00181A6D" w:rsidRPr="00181A6D">
        <w:rPr>
          <w:rFonts w:ascii="宋体" w:eastAsia="宋体" w:hAnsi="宋体" w:cs="宋体" w:hint="eastAsia"/>
          <w:w w:val="105"/>
          <w:lang w:eastAsia="zh-CN"/>
        </w:rPr>
        <w:t>％。当三个子网和</w:t>
      </w:r>
      <w:proofErr w:type="gramStart"/>
      <w:r w:rsidR="00181A6D" w:rsidRPr="00181A6D">
        <w:rPr>
          <w:rFonts w:ascii="宋体" w:eastAsia="宋体" w:hAnsi="宋体" w:cs="宋体" w:hint="eastAsia"/>
          <w:w w:val="105"/>
          <w:lang w:eastAsia="zh-CN"/>
        </w:rPr>
        <w:t>新损失</w:t>
      </w:r>
      <w:proofErr w:type="gramEnd"/>
      <w:r w:rsidR="00181A6D" w:rsidRPr="00181A6D">
        <w:rPr>
          <w:rFonts w:ascii="宋体" w:eastAsia="宋体" w:hAnsi="宋体" w:cs="宋体" w:hint="eastAsia"/>
          <w:w w:val="105"/>
          <w:lang w:eastAsia="zh-CN"/>
        </w:rPr>
        <w:t>堆叠在一起时</w:t>
      </w:r>
      <w:r w:rsidR="00181A6D">
        <w:rPr>
          <w:rFonts w:ascii="宋体" w:eastAsia="宋体" w:hAnsi="宋体" w:cs="宋体" w:hint="eastAsia"/>
          <w:w w:val="105"/>
          <w:lang w:eastAsia="zh-CN"/>
        </w:rPr>
        <w:t>，</w:t>
      </w:r>
      <w:r w:rsidR="00181A6D" w:rsidRPr="00181A6D">
        <w:rPr>
          <w:rFonts w:ascii="宋体" w:eastAsia="宋体" w:hAnsi="宋体" w:cs="宋体" w:hint="eastAsia"/>
          <w:lang w:eastAsia="zh-CN"/>
        </w:rPr>
        <w:t>我们能够获得</w:t>
      </w:r>
      <w:r w:rsidR="00181A6D" w:rsidRPr="00181A6D">
        <w:rPr>
          <w:lang w:eastAsia="zh-CN"/>
        </w:rPr>
        <w:t>77.75</w:t>
      </w:r>
      <w:r w:rsidR="00181A6D" w:rsidRPr="00181A6D">
        <w:rPr>
          <w:rFonts w:ascii="宋体" w:eastAsia="宋体" w:hAnsi="宋体" w:cs="宋体" w:hint="eastAsia"/>
          <w:lang w:eastAsia="zh-CN"/>
        </w:rPr>
        <w:t>％的</w:t>
      </w:r>
      <w:proofErr w:type="spellStart"/>
      <w:r w:rsidR="00181A6D" w:rsidRPr="00181A6D">
        <w:rPr>
          <w:lang w:eastAsia="zh-CN"/>
        </w:rPr>
        <w:t>mIoU</w:t>
      </w:r>
      <w:proofErr w:type="spellEnd"/>
      <w:r w:rsidR="00181A6D" w:rsidRPr="00181A6D">
        <w:rPr>
          <w:rFonts w:ascii="宋体" w:eastAsia="宋体" w:hAnsi="宋体" w:cs="宋体" w:hint="eastAsia"/>
          <w:lang w:eastAsia="zh-CN"/>
        </w:rPr>
        <w:t>，比基线提高</w:t>
      </w:r>
      <w:r w:rsidR="00181A6D" w:rsidRPr="00181A6D">
        <w:rPr>
          <w:lang w:eastAsia="zh-CN"/>
        </w:rPr>
        <w:t>3.05</w:t>
      </w:r>
      <w:r w:rsidR="00181A6D" w:rsidRPr="00181A6D">
        <w:rPr>
          <w:rFonts w:ascii="宋体" w:eastAsia="宋体" w:hAnsi="宋体" w:cs="宋体" w:hint="eastAsia"/>
          <w:lang w:eastAsia="zh-CN"/>
        </w:rPr>
        <w:t>％。</w:t>
      </w:r>
      <w:r w:rsidR="00181A6D" w:rsidRPr="00181A6D">
        <w:rPr>
          <w:lang w:eastAsia="zh-CN"/>
        </w:rPr>
        <w:t xml:space="preserve"> </w:t>
      </w:r>
      <w:r w:rsidR="00181A6D" w:rsidRPr="00181A6D">
        <w:rPr>
          <w:rFonts w:ascii="宋体" w:eastAsia="宋体" w:hAnsi="宋体" w:cs="宋体" w:hint="eastAsia"/>
          <w:lang w:eastAsia="zh-CN"/>
        </w:rPr>
        <w:t>图</w:t>
      </w:r>
      <w:r w:rsidR="00181A6D" w:rsidRPr="00181A6D">
        <w:rPr>
          <w:lang w:eastAsia="zh-CN"/>
        </w:rPr>
        <w:t>8</w:t>
      </w:r>
      <w:r w:rsidR="00181A6D" w:rsidRPr="00181A6D">
        <w:rPr>
          <w:rFonts w:ascii="宋体" w:eastAsia="宋体" w:hAnsi="宋体" w:cs="宋体" w:hint="eastAsia"/>
          <w:lang w:eastAsia="zh-CN"/>
        </w:rPr>
        <w:t>给出了一些混淆类（例如，墙，杆，骑手，卡车和围栏）的视觉结果示例。</w:t>
      </w:r>
    </w:p>
    <w:p w:rsidR="00C61874" w:rsidRDefault="00C61874">
      <w:pPr>
        <w:spacing w:line="249" w:lineRule="auto"/>
        <w:jc w:val="both"/>
        <w:rPr>
          <w:lang w:eastAsia="zh-CN"/>
        </w:rPr>
        <w:sectPr w:rsidR="00C61874">
          <w:pgSz w:w="8280" w:h="12310"/>
          <w:pgMar w:top="520" w:right="0" w:bottom="280" w:left="580" w:header="196" w:footer="0" w:gutter="0"/>
          <w:cols w:space="720"/>
        </w:sectPr>
      </w:pPr>
    </w:p>
    <w:p w:rsidR="00C61874" w:rsidRDefault="00C61874">
      <w:pPr>
        <w:pStyle w:val="a3"/>
        <w:spacing w:before="2"/>
        <w:rPr>
          <w:sz w:val="16"/>
          <w:lang w:eastAsia="zh-CN"/>
        </w:rPr>
      </w:pPr>
    </w:p>
    <w:p w:rsidR="00C61874" w:rsidRPr="00181A6D" w:rsidRDefault="00A04F49" w:rsidP="00181A6D">
      <w:pPr>
        <w:pStyle w:val="a3"/>
        <w:ind w:left="142"/>
      </w:pPr>
      <w:r>
        <w:pict>
          <v:group id="_x0000_s1079" style="width:340.7pt;height:130.15pt;mso-position-horizontal-relative:char;mso-position-vertical-relative:line" coordsize="6814,2603">
            <v:shape id="_x0000_s1129" style="position:absolute;left:73;top:5;width:1516;height:309" coordorigin="74,6" coordsize="1516,309" path="m74,57l78,37,89,21,105,10,125,6r1413,l1558,10r16,11l1585,37r4,20l1589,262r-4,20l1574,299r-16,11l1538,314r-1413,l105,310,89,299,78,282,74,262,74,57xe" filled="f" strokeweight=".19586mm">
              <v:path arrowok="t"/>
            </v:shape>
            <v:shape id="_x0000_s1128" style="position:absolute;left:5;top:660;width:1651;height:309" coordorigin="6,661" coordsize="1651,309" path="m1604,661l57,661r-20,4l21,676,10,692,6,712r,205l10,937r11,17l37,965r20,4l1604,969r20,-4l1641,954r11,-17l1656,917r,-205l1652,692r-11,-16l1624,665r-20,-4xe" fillcolor="#ececec" stroked="f">
              <v:path arrowok="t"/>
            </v:shape>
            <v:shape id="_x0000_s1127" style="position:absolute;left:5;top:660;width:1651;height:309" coordorigin="6,661" coordsize="1651,309" path="m6,712r4,-20l21,676,37,665r20,-4l1604,661r20,4l1641,676r11,16l1656,712r,205l1652,937r-11,17l1624,965r-20,4l57,969,37,965,21,954,10,937,6,917,6,712xe" filled="f" strokeweight=".19586mm">
              <v:path arrowok="t"/>
            </v:shape>
            <v:shape id="_x0000_s1126" style="position:absolute;left:796;top:313;width:70;height:348" coordorigin="797,314" coordsize="70,348" o:spt="100" adj="0,,0" path="m826,592r-29,l831,661r29,-57l826,604r,-12xm837,314r-11,l826,604r11,l837,314xm866,592r-29,l837,604r23,l866,592xe" fillcolor="black" stroked="f">
              <v:stroke joinstyle="round"/>
              <v:formulas/>
              <v:path arrowok="t" o:connecttype="segments"/>
            </v:shape>
            <v:shape id="_x0000_s1125" style="position:absolute;left:796;top:968;width:70;height:149" coordorigin="797,969" coordsize="70,149" o:spt="100" adj="0,,0" path="m826,1047r-29,l831,1117r29,-58l826,1059r,-12xm837,969r-11,l826,1059r11,l837,969xm866,1047r-29,l837,1059r23,l866,1047xe" fillcolor="black" stroked="f">
              <v:stroke joinstyle="round"/>
              <v:formulas/>
              <v:path arrowok="t" o:connecttype="segments"/>
            </v:shape>
            <v:shape id="_x0000_s1124" style="position:absolute;left:5;top:1117;width:1651;height:307" coordorigin="6,1117" coordsize="1651,307" path="m1605,1117r-1548,l37,1121r-16,11l10,1149r-4,19l6,1373r4,20l21,1409r16,11l57,1424r1548,l1625,1420r16,-11l1652,1393r4,-20l1656,1168r-4,-19l1641,1132r-16,-11l1605,1117xe" fillcolor="#ececec" stroked="f">
              <v:path arrowok="t"/>
            </v:shape>
            <v:shape id="_x0000_s1123" style="position:absolute;left:5;top:1117;width:1651;height:307" coordorigin="6,1117" coordsize="1651,307" path="m6,1168r4,-19l21,1132r16,-11l57,1117r1548,l1625,1121r16,11l1652,1149r4,19l1656,1373r-4,20l1641,1409r-16,11l1605,1424r-1548,l37,1420,21,1409,10,1393,6,1373r,-205xe" filled="f" strokeweight=".19586mm">
              <v:path arrowok="t"/>
            </v:shape>
            <v:shape id="_x0000_s1122" style="position:absolute;left:2508;top:437;width:70;height:224" coordorigin="2508,437" coordsize="70,224" o:spt="100" adj="0,,0" path="m2537,591r-29,l2543,661r29,-58l2537,603r,-12xm2549,437r-12,l2537,603r12,l2549,437xm2577,591r-28,l2549,603r23,l2577,591xe" fillcolor="black" stroked="f">
              <v:stroke joinstyle="round"/>
              <v:formulas/>
              <v:path arrowok="t" o:connecttype="segments"/>
            </v:shape>
            <v:shape id="_x0000_s1121" style="position:absolute;left:2508;top:968;width:70;height:572" coordorigin="2508,969" coordsize="70,572" o:spt="100" adj="0,,0" path="m2537,1471r-29,l2543,1540r29,-58l2537,1482r,-11xm2549,969r-12,l2537,1482r12,l2549,969xm2577,1471r-28,l2549,1482r23,l2577,1471xe" fillcolor="black" stroked="f">
              <v:stroke joinstyle="round"/>
              <v:formulas/>
              <v:path arrowok="t" o:connecttype="segments"/>
            </v:shape>
            <v:shape id="_x0000_s1120" style="position:absolute;left:1732;top:660;width:1622;height:309" coordorigin="1732,661" coordsize="1622,309" path="m3302,661r-1518,l1764,665r-17,11l1736,692r-4,20l1732,917r4,20l1747,954r17,11l1784,969r1518,l3322,965r16,-11l3349,937r4,-20l3353,712r-4,-20l3338,676r-16,-11l3302,661xe" fillcolor="#ececec" stroked="f">
              <v:path arrowok="t"/>
            </v:shape>
            <v:shape id="_x0000_s1119" style="position:absolute;left:1732;top:660;width:1622;height:309" coordorigin="1732,661" coordsize="1622,309" path="m1732,712r4,-20l1747,676r17,-11l1784,661r1518,l3322,665r16,11l3349,692r4,20l3353,917r-4,20l3338,954r-16,11l3302,969r-1518,l1764,965r-17,-11l1736,937r-4,-20l1732,712xe" filled="f" strokeweight=".19586mm">
              <v:path arrowok="t"/>
            </v:shape>
            <v:shape id="_x0000_s1118" style="position:absolute;left:5;top:1542;width:1651;height:309" coordorigin="6,1542" coordsize="1651,309" path="m1604,1542r-1547,l37,1546r-16,11l10,1573r-4,20l6,1799r4,20l21,1835r16,11l57,1850r1547,l1624,1846r17,-11l1652,1819r4,-20l1656,1593r-4,-20l1641,1557r-17,-11l1604,1542xe" fillcolor="#ececec" stroked="f">
              <v:path arrowok="t"/>
            </v:shape>
            <v:shape id="_x0000_s1117" style="position:absolute;left:5;top:1542;width:1651;height:309" coordorigin="6,1542" coordsize="1651,309" path="m6,1593r4,-20l21,1557r16,-11l57,1542r1547,l1624,1546r17,11l1652,1573r4,20l1656,1799r-4,20l1641,1835r-17,11l1604,1850r-1547,l37,1846,21,1835,10,1819,6,1799r,-206xe" filled="f" strokeweight=".19586mm">
              <v:path arrowok="t"/>
            </v:shape>
            <v:shape id="_x0000_s1116" style="position:absolute;left:1732;top:1540;width:1622;height:309" coordorigin="1732,1541" coordsize="1622,309" path="m3302,1541r-1518,l1764,1545r-17,11l1736,1572r-4,20l1732,1797r4,20l1747,1834r17,11l1784,1849r1518,l3322,1845r16,-11l3349,1817r4,-20l3353,1592r-4,-20l3338,1556r-16,-11l3302,1541xe" fillcolor="#ececec" stroked="f">
              <v:path arrowok="t"/>
            </v:shape>
            <v:shape id="_x0000_s1115" style="position:absolute;left:1732;top:1540;width:1622;height:309" coordorigin="1732,1541" coordsize="1622,309" path="m1732,1592r4,-20l1747,1556r17,-11l1784,1541r1518,l3322,1545r16,11l3349,1572r4,20l3353,1797r-4,20l3338,1834r-16,11l3302,1849r-1518,l1764,1845r-17,-11l1736,1817r-4,-20l1732,1592xe" filled="f" strokeweight=".19586mm">
              <v:path arrowok="t"/>
            </v:shape>
            <v:shape id="_x0000_s1114" style="position:absolute;left:796;top:1424;width:70;height:118" coordorigin="797,1424" coordsize="70,118" o:spt="100" adj="0,,0" path="m826,1472r-29,l831,1542r29,-58l826,1484r,-12xm837,1424r-11,l826,1484r11,l837,1424xm866,1472r-29,l837,1484r23,l866,1472xe" fillcolor="black" stroked="f">
              <v:stroke joinstyle="round"/>
              <v:formulas/>
              <v:path arrowok="t" o:connecttype="segments"/>
            </v:shape>
            <v:shape id="_x0000_s1113" style="position:absolute;left:5;top:1975;width:6803;height:227" coordorigin="6,1975" coordsize="6803,227" path="m6,2013r3,-15l17,1986r12,-8l43,1975r6727,l6785,1978r12,8l6805,1998r3,15l6808,2164r-3,14l6797,2190r-12,8l6770,2201r-6727,l29,2198r-12,-8l9,2178,6,2164r,-151xe" filled="f" strokeweight=".19586mm">
              <v:path arrowok="t"/>
            </v:shape>
            <v:shape id="_x0000_s1112" style="position:absolute;left:3372;top:2201;width:70;height:155" coordorigin="3373,2201" coordsize="70,155" o:spt="100" adj="0,,0" path="m3402,2287r-29,l3407,2356r29,-58l3402,2298r,-11xm3413,2201r-11,l3402,2298r11,l3413,2201xm3442,2287r-29,l3413,2298r23,l3442,2287xe" fillcolor="black" stroked="f">
              <v:stroke joinstyle="round"/>
              <v:formulas/>
              <v:path arrowok="t" o:connecttype="segments"/>
            </v:shape>
            <v:shape id="_x0000_s1111" style="position:absolute;left:2592;top:2356;width:1630;height:241" coordorigin="2593,2357" coordsize="1630,241" path="m2593,2397r3,-16l2604,2368r13,-8l2633,2357r1549,l4198,2360r12,8l4219,2381r3,16l4222,2557r-3,15l4210,2585r-12,9l4182,2597r-1549,l2617,2594r-13,-9l2596,2572r-3,-15l2593,2397xe" filled="f" strokeweight=".19586mm">
              <v:path arrowok="t"/>
            </v:shape>
            <v:shape id="_x0000_s1110" style="position:absolute;left:796;top:1850;width:70;height:126" coordorigin="797,1850" coordsize="70,126" o:spt="100" adj="0,,0" path="m826,1906r-29,l831,1975r29,-57l826,1918r,-12xm837,1850r-11,l826,1918r11,l837,1850xm866,1906r-29,l837,1918r23,l866,1906xe" fillcolor="black" stroked="f">
              <v:stroke joinstyle="round"/>
              <v:formulas/>
              <v:path arrowok="t" o:connecttype="segments"/>
            </v:shape>
            <v:shape id="_x0000_s1109" style="position:absolute;left:4233;top:968;width:70;height:130" coordorigin="4233,969" coordsize="70,130" o:spt="100" adj="0,,0" path="m4262,1029r-29,l4268,1099r29,-58l4262,1041r,-12xm4274,969r-12,l4262,1041r12,l4274,969xm4303,1029r-29,l4274,1041r23,l4303,1029xe" fillcolor="black" stroked="f">
              <v:stroke joinstyle="round"/>
              <v:formulas/>
              <v:path arrowok="t" o:connecttype="segments"/>
            </v:shape>
            <v:shape id="_x0000_s1108" style="position:absolute;left:4233;top:437;width:70;height:224" coordorigin="4233,437" coordsize="70,224" o:spt="100" adj="0,,0" path="m4262,591r-29,l4268,661r29,-58l4262,603r,-12xm4274,437r-12,l4262,603r12,l4274,437xm4303,591r-29,l4274,603r23,l4303,591xe" fillcolor="black" stroked="f">
              <v:stroke joinstyle="round"/>
              <v:formulas/>
              <v:path arrowok="t" o:connecttype="segments"/>
            </v:shape>
            <v:shape id="_x0000_s1107" style="position:absolute;left:3449;top:660;width:1640;height:309" coordorigin="3449,661" coordsize="1640,309" path="m5037,661r-1537,l3480,665r-16,11l3453,692r-4,20l3449,917r4,20l3464,954r16,11l3500,969r1537,l5057,965r16,-11l5084,937r4,-20l5088,712r-4,-20l5073,676r-16,-11l5037,661xe" fillcolor="#ececec" stroked="f">
              <v:path arrowok="t"/>
            </v:shape>
            <v:shape id="_x0000_s1106" style="position:absolute;left:3449;top:660;width:1640;height:309" coordorigin="3449,661" coordsize="1640,309" path="m3449,712r4,-20l3464,676r16,-11l3500,661r1537,l5057,665r16,11l5084,692r4,20l5088,917r-4,20l5073,954r-16,11l5037,969r-1537,l3480,965r-16,-11l3453,937r-4,-20l3449,712xe" filled="f" strokeweight=".19586mm">
              <v:path arrowok="t"/>
            </v:shape>
            <v:shape id="_x0000_s1105" style="position:absolute;left:3449;top:1099;width:1640;height:307" coordorigin="3449,1099" coordsize="1640,307" path="m5037,1099r-1537,l3480,1103r-16,11l3453,1131r-4,19l3449,1355r4,20l3464,1391r16,11l3500,1406r1537,l5057,1402r16,-11l5084,1375r4,-20l5088,1150r-4,-19l5073,1114r-16,-11l5037,1099xe" fillcolor="#ececec" stroked="f">
              <v:path arrowok="t"/>
            </v:shape>
            <v:shape id="_x0000_s1104" style="position:absolute;left:3449;top:1099;width:1640;height:307" coordorigin="3449,1099" coordsize="1640,307" path="m3449,1150r4,-20l3464,1114r16,-11l3500,1099r1537,l5057,1103r16,11l5084,1130r4,20l5088,1355r-4,20l5073,1391r-16,11l5037,1406r-1537,l3480,1402r-16,-11l3453,1375r-4,-20l3449,1150xe" filled="f" strokeweight=".19586mm">
              <v:path arrowok="t"/>
            </v:shape>
            <v:shape id="_x0000_s1103" style="position:absolute;left:3449;top:1536;width:1640;height:307" coordorigin="3449,1536" coordsize="1640,307" path="m5037,1536r-1537,l3480,1541r-16,10l3453,1568r-4,20l3449,1792r4,20l3464,1828r16,11l3500,1843r1537,l5057,1839r16,-11l5084,1812r4,-20l5088,1588r-4,-20l5073,1551r-16,-10l5037,1536xe" fillcolor="#ececec" stroked="f">
              <v:path arrowok="t"/>
            </v:shape>
            <v:shape id="_x0000_s1102" style="position:absolute;left:3449;top:1536;width:1640;height:307" coordorigin="3449,1536" coordsize="1640,307" path="m3449,1588r4,-20l3464,1551r16,-10l3500,1536r1537,l5057,1541r16,10l5084,1568r4,20l5088,1792r-4,20l5073,1828r-16,11l5037,1843r-1537,l3480,1839r-16,-11l3453,1812r-4,-20l3449,1588xe" filled="f" strokeweight=".19586mm">
              <v:path arrowok="t"/>
            </v:shape>
            <v:shape id="_x0000_s1101" style="position:absolute;left:4233;top:1406;width:70;height:130" coordorigin="4233,1406" coordsize="70,130" o:spt="100" adj="0,,0" path="m4262,1466r-29,l4268,1536r29,-58l4262,1478r,-12xm4274,1406r-12,l4262,1478r12,l4274,1406xm4303,1466r-29,l4274,1478r23,l4303,1466xe" fillcolor="black" stroked="f">
              <v:stroke joinstyle="round"/>
              <v:formulas/>
              <v:path arrowok="t" o:connecttype="segments"/>
            </v:shape>
            <v:shape id="_x0000_s1100" style="position:absolute;left:4233;top:1843;width:70;height:130" coordorigin="4233,1843" coordsize="70,130" o:spt="100" adj="0,,0" path="m4262,1903r-29,l4268,1973r29,-58l4262,1915r,-12xm4274,1843r-12,l4262,1915r12,l4274,1843xm4303,1903r-29,l4274,1915r23,l4303,1903xe" fillcolor="black" stroked="f">
              <v:stroke joinstyle="round"/>
              <v:formulas/>
              <v:path arrowok="t" o:connecttype="segments"/>
            </v:shape>
            <v:shape id="_x0000_s1099" style="position:absolute;left:5189;top:660;width:1619;height:309" coordorigin="5190,661" coordsize="1619,309" path="m6757,661r-1516,l5221,665r-16,11l5194,692r-4,20l5190,917r4,20l5205,954r16,11l5241,969r1516,l6777,965r16,-11l6804,937r4,-20l6808,712r-4,-20l6793,676r-16,-11l6757,661xe" fillcolor="#ececec" stroked="f">
              <v:path arrowok="t"/>
            </v:shape>
            <v:shape id="_x0000_s1098" style="position:absolute;left:5189;top:660;width:1619;height:309" coordorigin="5190,661" coordsize="1619,309" path="m5190,712r4,-20l5205,676r16,-11l5241,661r1516,l6777,665r16,11l6804,692r4,20l6808,917r-4,20l6793,954r-16,11l6757,969r-1516,l5221,965r-16,-11l5194,937r-4,-20l5190,712xe" filled="f" strokeweight=".19586mm">
              <v:path arrowok="t"/>
            </v:shape>
            <v:shape id="_x0000_s1097" style="position:absolute;left:5189;top:1099;width:1619;height:307" coordorigin="5190,1099" coordsize="1619,307" path="m6757,1099r-1516,l5221,1103r-16,11l5194,1131r-4,19l5190,1355r4,20l5205,1391r16,11l5241,1406r1516,l6777,1402r16,-11l6804,1375r4,-20l6808,1150r-4,-19l6793,1114r-16,-11l6757,1099xe" fillcolor="#ececec" stroked="f">
              <v:path arrowok="t"/>
            </v:shape>
            <v:shape id="_x0000_s1096" style="position:absolute;left:5189;top:1099;width:1619;height:307" coordorigin="5190,1099" coordsize="1619,307" path="m5190,1150r4,-20l5205,1114r16,-11l5241,1099r1516,l6777,1103r16,11l6804,1130r4,20l6808,1355r-4,20l6793,1391r-16,11l6757,1406r-1516,l5221,1402r-16,-11l5194,1375r-4,-20l5190,1150xe" filled="f" strokeweight=".19586mm">
              <v:path arrowok="t"/>
            </v:shape>
            <v:shape id="_x0000_s1095" style="position:absolute;left:5964;top:968;width:70;height:130" coordorigin="5964,969" coordsize="70,130" o:spt="100" adj="0,,0" path="m5993,1029r-29,l5999,1099r29,-58l5993,1041r,-12xm6005,969r-12,l5993,1041r12,l6005,969xm6033,1029r-28,l6005,1041r23,l6033,1029xe" fillcolor="black" stroked="f">
              <v:stroke joinstyle="round"/>
              <v:formulas/>
              <v:path arrowok="t" o:connecttype="segments"/>
            </v:shape>
            <v:shape id="_x0000_s1094" style="position:absolute;left:5189;top:1543;width:1619;height:309" coordorigin="5190,1543" coordsize="1619,309" path="m6757,1543r-1516,l5221,1547r-16,11l5194,1575r-4,20l5190,1800r4,20l5205,1836r16,12l5241,1852r1516,l6777,1848r16,-12l6804,1820r4,-20l6808,1595r-4,-20l6793,1558r-16,-11l6757,1543xe" fillcolor="#ececec" stroked="f">
              <v:path arrowok="t"/>
            </v:shape>
            <v:shape id="_x0000_s1093" style="position:absolute;left:5189;top:1543;width:1619;height:309" coordorigin="5190,1543" coordsize="1619,309" path="m5190,1595r4,-20l5205,1558r16,-11l5241,1543r1516,l6777,1547r16,11l6804,1575r4,20l6808,1800r-4,20l6793,1836r-16,12l6757,1852r-1516,l5221,1848r-16,-12l5194,1820r-4,-20l5190,1595xe" filled="f" strokeweight=".19586mm">
              <v:path arrowok="t"/>
            </v:shape>
            <v:shape id="_x0000_s1092" style="position:absolute;left:5964;top:1406;width:70;height:137" coordorigin="5964,1406" coordsize="70,137" o:spt="100" adj="0,,0" path="m5993,1474r-29,l5999,1543r29,-58l5993,1485r,-11xm6005,1406r-12,l5993,1485r12,l6005,1406xm6033,1474r-28,l6005,1485r23,l6033,1474xe" fillcolor="black" stroked="f">
              <v:stroke joinstyle="round"/>
              <v:formulas/>
              <v:path arrowok="t" o:connecttype="segments"/>
            </v:shape>
            <v:shape id="_x0000_s1091" style="position:absolute;left:5964;top:1851;width:70;height:137" coordorigin="5964,1852" coordsize="70,137" o:spt="100" adj="0,,0" path="m5993,1919r-29,l5999,1988r29,-57l5993,1931r,-12xm6005,1852r-12,l5993,1931r12,l6005,1852xm6033,1919r-28,l6005,1931r23,l6033,1919xe" fillcolor="black" stroked="f">
              <v:stroke joinstyle="round"/>
              <v:formulas/>
              <v:path arrowok="t" o:connecttype="segments"/>
            </v:shape>
            <v:shape id="_x0000_s1090" style="position:absolute;left:2508;top:1848;width:70;height:128" coordorigin="2508,1849" coordsize="70,128" o:spt="100" adj="0,,0" path="m2537,1907r-29,l2543,1976r29,-58l2537,1918r,-11xm2549,1849r-12,l2537,1918r12,l2549,1849xm2577,1907r-28,l2549,1918r23,l2577,1907xe" fillcolor="black" stroked="f">
              <v:stroke joinstyle="round"/>
              <v:formulas/>
              <v:path arrowok="t" o:connecttype="segments"/>
            </v:shape>
            <v:shape id="_x0000_s1089" style="position:absolute;left:5964;top:453;width:70;height:208" coordorigin="5964,454" coordsize="70,208" o:spt="100" adj="0,,0" path="m5993,592r-29,l5999,661r29,-57l5993,604r,-12xm6005,454r-12,l5993,604r12,l6005,454xm6033,592r-28,l6005,604r23,l6033,592xe" fillcolor="black" stroked="f">
              <v:stroke joinstyle="round"/>
              <v:formulas/>
              <v:path arrowok="t" o:connecttype="segments"/>
            </v:shape>
            <v:line id="_x0000_s1088" style="position:absolute" from="831,437" to="5994,437" strokeweight=".09792mm"/>
            <v:shape id="_x0000_s1087" type="#_x0000_t202" style="position:absolute;left:124;top:87;width:6592;height:812" filled="f" stroked="f">
              <v:textbox style="mso-next-textbox:#_x0000_s1087" inset="0,0,0,0">
                <w:txbxContent>
                  <w:p w:rsidR="00406641" w:rsidRDefault="00406641">
                    <w:pPr>
                      <w:spacing w:line="154" w:lineRule="exact"/>
                      <w:ind w:left="353"/>
                      <w:rPr>
                        <w:sz w:val="14"/>
                      </w:rPr>
                    </w:pPr>
                    <w:r>
                      <w:rPr>
                        <w:sz w:val="14"/>
                      </w:rPr>
                      <w:t>Feature Map</w:t>
                    </w:r>
                  </w:p>
                  <w:p w:rsidR="00406641" w:rsidRDefault="00406641">
                    <w:pPr>
                      <w:spacing w:before="5"/>
                      <w:rPr>
                        <w:sz w:val="19"/>
                      </w:rPr>
                    </w:pPr>
                  </w:p>
                  <w:p w:rsidR="00406641" w:rsidRDefault="00406641">
                    <w:pPr>
                      <w:tabs>
                        <w:tab w:val="left" w:pos="1701"/>
                        <w:tab w:val="left" w:pos="3457"/>
                        <w:tab w:val="left" w:pos="5188"/>
                      </w:tabs>
                      <w:rPr>
                        <w:sz w:val="14"/>
                      </w:rPr>
                    </w:pPr>
                    <w:r>
                      <w:rPr>
                        <w:position w:val="1"/>
                        <w:sz w:val="14"/>
                      </w:rPr>
                      <w:t>Subnet</w:t>
                    </w:r>
                    <w:r>
                      <w:rPr>
                        <w:spacing w:val="-3"/>
                        <w:position w:val="1"/>
                        <w:sz w:val="14"/>
                      </w:rPr>
                      <w:t xml:space="preserve"> </w:t>
                    </w:r>
                    <w:r>
                      <w:rPr>
                        <w:position w:val="1"/>
                        <w:sz w:val="14"/>
                      </w:rPr>
                      <w:t>0</w:t>
                    </w:r>
                    <w:r>
                      <w:rPr>
                        <w:position w:val="1"/>
                        <w:sz w:val="14"/>
                      </w:rPr>
                      <w:tab/>
                      <w:t>Subnet</w:t>
                    </w:r>
                    <w:r>
                      <w:rPr>
                        <w:spacing w:val="-2"/>
                        <w:position w:val="1"/>
                        <w:sz w:val="14"/>
                      </w:rPr>
                      <w:t xml:space="preserve"> </w:t>
                    </w:r>
                    <w:r>
                      <w:rPr>
                        <w:position w:val="1"/>
                        <w:sz w:val="14"/>
                      </w:rPr>
                      <w:t>1</w:t>
                    </w:r>
                    <w:r>
                      <w:rPr>
                        <w:position w:val="1"/>
                        <w:sz w:val="14"/>
                      </w:rPr>
                      <w:tab/>
                    </w:r>
                    <w:r>
                      <w:rPr>
                        <w:sz w:val="14"/>
                      </w:rPr>
                      <w:t>Subnet</w:t>
                    </w:r>
                    <w:r>
                      <w:rPr>
                        <w:spacing w:val="-2"/>
                        <w:sz w:val="14"/>
                      </w:rPr>
                      <w:t xml:space="preserve"> </w:t>
                    </w:r>
                    <w:r>
                      <w:rPr>
                        <w:sz w:val="14"/>
                      </w:rPr>
                      <w:t>2</w:t>
                    </w:r>
                    <w:r>
                      <w:rPr>
                        <w:sz w:val="14"/>
                      </w:rPr>
                      <w:tab/>
                    </w:r>
                    <w:r>
                      <w:rPr>
                        <w:position w:val="1"/>
                        <w:sz w:val="14"/>
                      </w:rPr>
                      <w:t>Subnet</w:t>
                    </w:r>
                    <w:r>
                      <w:rPr>
                        <w:spacing w:val="-1"/>
                        <w:position w:val="1"/>
                        <w:sz w:val="14"/>
                      </w:rPr>
                      <w:t xml:space="preserve"> </w:t>
                    </w:r>
                    <w:r>
                      <w:rPr>
                        <w:position w:val="1"/>
                        <w:sz w:val="14"/>
                      </w:rPr>
                      <w:t>3</w:t>
                    </w:r>
                  </w:p>
                  <w:p w:rsidR="00406641" w:rsidRDefault="00406641">
                    <w:pPr>
                      <w:tabs>
                        <w:tab w:val="left" w:pos="1721"/>
                        <w:tab w:val="left" w:pos="3447"/>
                        <w:tab w:val="left" w:pos="5177"/>
                      </w:tabs>
                      <w:spacing w:before="25" w:line="237" w:lineRule="exact"/>
                      <w:ind w:left="9"/>
                      <w:rPr>
                        <w:sz w:val="14"/>
                      </w:rPr>
                    </w:pPr>
                    <w:r>
                      <w:rPr>
                        <w:sz w:val="14"/>
                      </w:rPr>
                      <w:t>3</w:t>
                    </w:r>
                    <w:r>
                      <w:rPr>
                        <w:rFonts w:ascii="Noto Sans CJK JP Regular" w:eastAsia="Noto Sans CJK JP Regular" w:hAnsi="Noto Sans CJK JP Regular" w:hint="eastAsia"/>
                        <w:sz w:val="14"/>
                      </w:rPr>
                      <w:t>×</w:t>
                    </w:r>
                    <w:r>
                      <w:rPr>
                        <w:sz w:val="14"/>
                      </w:rPr>
                      <w:t>3</w:t>
                    </w:r>
                    <w:r>
                      <w:rPr>
                        <w:rFonts w:ascii="Noto Sans CJK JP Regular" w:eastAsia="Noto Sans CJK JP Regular" w:hAnsi="Noto Sans CJK JP Regular" w:hint="eastAsia"/>
                        <w:sz w:val="14"/>
                      </w:rPr>
                      <w:t>×</w:t>
                    </w:r>
                    <w:r>
                      <w:rPr>
                        <w:sz w:val="14"/>
                      </w:rPr>
                      <w:t>512</w:t>
                    </w:r>
                    <w:r>
                      <w:rPr>
                        <w:rFonts w:ascii="Noto Sans CJK JP Regular" w:eastAsia="Noto Sans CJK JP Regular" w:hAnsi="Noto Sans CJK JP Regular" w:hint="eastAsia"/>
                        <w:sz w:val="14"/>
                      </w:rPr>
                      <w:t>，</w:t>
                    </w:r>
                    <w:r>
                      <w:rPr>
                        <w:sz w:val="14"/>
                      </w:rPr>
                      <w:t>Dilation</w:t>
                    </w:r>
                    <w:r>
                      <w:rPr>
                        <w:spacing w:val="-2"/>
                        <w:sz w:val="14"/>
                      </w:rPr>
                      <w:t xml:space="preserve"> </w:t>
                    </w:r>
                    <w:r>
                      <w:rPr>
                        <w:sz w:val="14"/>
                      </w:rPr>
                      <w:t>12</w:t>
                    </w:r>
                    <w:r>
                      <w:rPr>
                        <w:sz w:val="14"/>
                      </w:rPr>
                      <w:tab/>
                      <w:t>3</w:t>
                    </w:r>
                    <w:r>
                      <w:rPr>
                        <w:rFonts w:ascii="Noto Sans CJK JP Regular" w:eastAsia="Noto Sans CJK JP Regular" w:hAnsi="Noto Sans CJK JP Regular" w:hint="eastAsia"/>
                        <w:sz w:val="14"/>
                      </w:rPr>
                      <w:t>×</w:t>
                    </w:r>
                    <w:r>
                      <w:rPr>
                        <w:sz w:val="14"/>
                      </w:rPr>
                      <w:t>3</w:t>
                    </w:r>
                    <w:r>
                      <w:rPr>
                        <w:rFonts w:ascii="Noto Sans CJK JP Regular" w:eastAsia="Noto Sans CJK JP Regular" w:hAnsi="Noto Sans CJK JP Regular" w:hint="eastAsia"/>
                        <w:sz w:val="14"/>
                      </w:rPr>
                      <w:t>×</w:t>
                    </w:r>
                    <w:r>
                      <w:rPr>
                        <w:sz w:val="14"/>
                      </w:rPr>
                      <w:t>512</w:t>
                    </w:r>
                    <w:r>
                      <w:rPr>
                        <w:rFonts w:ascii="Noto Sans CJK JP Regular" w:eastAsia="Noto Sans CJK JP Regular" w:hAnsi="Noto Sans CJK JP Regular" w:hint="eastAsia"/>
                        <w:sz w:val="14"/>
                      </w:rPr>
                      <w:t>，</w:t>
                    </w:r>
                    <w:r>
                      <w:rPr>
                        <w:sz w:val="14"/>
                      </w:rPr>
                      <w:t>Dilation</w:t>
                    </w:r>
                    <w:r>
                      <w:rPr>
                        <w:spacing w:val="-1"/>
                        <w:sz w:val="14"/>
                      </w:rPr>
                      <w:t xml:space="preserve"> </w:t>
                    </w:r>
                    <w:r>
                      <w:rPr>
                        <w:sz w:val="14"/>
                      </w:rPr>
                      <w:t>12</w:t>
                    </w:r>
                    <w:r>
                      <w:rPr>
                        <w:sz w:val="14"/>
                      </w:rPr>
                      <w:tab/>
                      <w:t>3</w:t>
                    </w:r>
                    <w:r>
                      <w:rPr>
                        <w:rFonts w:ascii="Noto Sans CJK JP Regular" w:eastAsia="Noto Sans CJK JP Regular" w:hAnsi="Noto Sans CJK JP Regular" w:hint="eastAsia"/>
                        <w:sz w:val="14"/>
                      </w:rPr>
                      <w:t>×</w:t>
                    </w:r>
                    <w:r>
                      <w:rPr>
                        <w:sz w:val="14"/>
                      </w:rPr>
                      <w:t>3</w:t>
                    </w:r>
                    <w:r>
                      <w:rPr>
                        <w:rFonts w:ascii="Noto Sans CJK JP Regular" w:eastAsia="Noto Sans CJK JP Regular" w:hAnsi="Noto Sans CJK JP Regular" w:hint="eastAsia"/>
                        <w:sz w:val="14"/>
                      </w:rPr>
                      <w:t>×</w:t>
                    </w:r>
                    <w:r>
                      <w:rPr>
                        <w:sz w:val="14"/>
                      </w:rPr>
                      <w:t>512</w:t>
                    </w:r>
                    <w:r>
                      <w:rPr>
                        <w:rFonts w:ascii="Noto Sans CJK JP Regular" w:eastAsia="Noto Sans CJK JP Regular" w:hAnsi="Noto Sans CJK JP Regular" w:hint="eastAsia"/>
                        <w:sz w:val="14"/>
                      </w:rPr>
                      <w:t>，</w:t>
                    </w:r>
                    <w:r>
                      <w:rPr>
                        <w:sz w:val="14"/>
                      </w:rPr>
                      <w:t>Dilation</w:t>
                    </w:r>
                    <w:r>
                      <w:rPr>
                        <w:spacing w:val="-1"/>
                        <w:sz w:val="14"/>
                      </w:rPr>
                      <w:t xml:space="preserve"> </w:t>
                    </w:r>
                    <w:r>
                      <w:rPr>
                        <w:sz w:val="14"/>
                      </w:rPr>
                      <w:t>12</w:t>
                    </w:r>
                    <w:r>
                      <w:rPr>
                        <w:sz w:val="14"/>
                      </w:rPr>
                      <w:tab/>
                      <w:t>3</w:t>
                    </w:r>
                    <w:r>
                      <w:rPr>
                        <w:rFonts w:ascii="Noto Sans CJK JP Regular" w:eastAsia="Noto Sans CJK JP Regular" w:hAnsi="Noto Sans CJK JP Regular" w:hint="eastAsia"/>
                        <w:sz w:val="14"/>
                      </w:rPr>
                      <w:t>×</w:t>
                    </w:r>
                    <w:r>
                      <w:rPr>
                        <w:sz w:val="14"/>
                      </w:rPr>
                      <w:t>3</w:t>
                    </w:r>
                    <w:r>
                      <w:rPr>
                        <w:rFonts w:ascii="Noto Sans CJK JP Regular" w:eastAsia="Noto Sans CJK JP Regular" w:hAnsi="Noto Sans CJK JP Regular" w:hint="eastAsia"/>
                        <w:sz w:val="14"/>
                      </w:rPr>
                      <w:t>×</w:t>
                    </w:r>
                    <w:r>
                      <w:rPr>
                        <w:sz w:val="14"/>
                      </w:rPr>
                      <w:t>512</w:t>
                    </w:r>
                    <w:r>
                      <w:rPr>
                        <w:rFonts w:ascii="Noto Sans CJK JP Regular" w:eastAsia="Noto Sans CJK JP Regular" w:hAnsi="Noto Sans CJK JP Regular" w:hint="eastAsia"/>
                        <w:sz w:val="14"/>
                      </w:rPr>
                      <w:t>，</w:t>
                    </w:r>
                    <w:r>
                      <w:rPr>
                        <w:sz w:val="14"/>
                      </w:rPr>
                      <w:t>Dilation</w:t>
                    </w:r>
                    <w:r>
                      <w:rPr>
                        <w:spacing w:val="-7"/>
                        <w:sz w:val="14"/>
                      </w:rPr>
                      <w:t xml:space="preserve"> </w:t>
                    </w:r>
                    <w:r>
                      <w:rPr>
                        <w:sz w:val="14"/>
                      </w:rPr>
                      <w:t>12</w:t>
                    </w:r>
                  </w:p>
                </w:txbxContent>
              </v:textbox>
            </v:shape>
            <v:shape id="_x0000_s1086" type="#_x0000_t202" style="position:absolute;left:134;top:1200;width:1414;height:154" filled="f" stroked="f">
              <v:textbox style="mso-next-textbox:#_x0000_s1086" inset="0,0,0,0">
                <w:txbxContent>
                  <w:p w:rsidR="00406641" w:rsidRDefault="00406641">
                    <w:pPr>
                      <w:spacing w:line="154" w:lineRule="exact"/>
                      <w:rPr>
                        <w:sz w:val="14"/>
                      </w:rPr>
                    </w:pPr>
                    <w:r>
                      <w:rPr>
                        <w:sz w:val="14"/>
                      </w:rPr>
                      <w:t>3</w:t>
                    </w:r>
                    <w:r>
                      <w:rPr>
                        <w:rFonts w:ascii="Noto Sans CJK JP Regular" w:eastAsia="Noto Sans CJK JP Regular" w:hAnsi="Noto Sans CJK JP Regular" w:hint="eastAsia"/>
                        <w:sz w:val="14"/>
                      </w:rPr>
                      <w:t>×</w:t>
                    </w:r>
                    <w:r>
                      <w:rPr>
                        <w:sz w:val="14"/>
                      </w:rPr>
                      <w:t>3</w:t>
                    </w:r>
                    <w:r>
                      <w:rPr>
                        <w:rFonts w:ascii="Noto Sans CJK JP Regular" w:eastAsia="Noto Sans CJK JP Regular" w:hAnsi="Noto Sans CJK JP Regular" w:hint="eastAsia"/>
                        <w:sz w:val="14"/>
                      </w:rPr>
                      <w:t>×</w:t>
                    </w:r>
                    <w:r>
                      <w:rPr>
                        <w:sz w:val="14"/>
                      </w:rPr>
                      <w:t>512</w:t>
                    </w:r>
                    <w:r>
                      <w:rPr>
                        <w:rFonts w:ascii="Noto Sans CJK JP Regular" w:eastAsia="Noto Sans CJK JP Regular" w:hAnsi="Noto Sans CJK JP Regular" w:hint="eastAsia"/>
                        <w:sz w:val="14"/>
                      </w:rPr>
                      <w:t>，</w:t>
                    </w:r>
                    <w:r>
                      <w:rPr>
                        <w:sz w:val="14"/>
                      </w:rPr>
                      <w:t>Dilation 12</w:t>
                    </w:r>
                  </w:p>
                </w:txbxContent>
              </v:textbox>
            </v:shape>
            <v:shape id="_x0000_s1085" type="#_x0000_t202" style="position:absolute;left:3571;top:1182;width:3144;height:154" filled="f" stroked="f">
              <v:textbox style="mso-next-textbox:#_x0000_s1085" inset="0,0,0,0">
                <w:txbxContent>
                  <w:p w:rsidR="00406641" w:rsidRDefault="00406641">
                    <w:pPr>
                      <w:tabs>
                        <w:tab w:val="left" w:pos="1730"/>
                      </w:tabs>
                      <w:spacing w:line="154" w:lineRule="exact"/>
                      <w:rPr>
                        <w:sz w:val="14"/>
                      </w:rPr>
                    </w:pPr>
                    <w:r>
                      <w:rPr>
                        <w:sz w:val="14"/>
                      </w:rPr>
                      <w:t>3</w:t>
                    </w:r>
                    <w:r>
                      <w:rPr>
                        <w:rFonts w:ascii="Noto Sans CJK JP Regular" w:eastAsia="Noto Sans CJK JP Regular" w:hAnsi="Noto Sans CJK JP Regular" w:hint="eastAsia"/>
                        <w:sz w:val="14"/>
                      </w:rPr>
                      <w:t>×</w:t>
                    </w:r>
                    <w:r>
                      <w:rPr>
                        <w:sz w:val="14"/>
                      </w:rPr>
                      <w:t>3</w:t>
                    </w:r>
                    <w:r>
                      <w:rPr>
                        <w:rFonts w:ascii="Noto Sans CJK JP Regular" w:eastAsia="Noto Sans CJK JP Regular" w:hAnsi="Noto Sans CJK JP Regular" w:hint="eastAsia"/>
                        <w:sz w:val="14"/>
                      </w:rPr>
                      <w:t>×</w:t>
                    </w:r>
                    <w:r>
                      <w:rPr>
                        <w:sz w:val="14"/>
                      </w:rPr>
                      <w:t>512</w:t>
                    </w:r>
                    <w:r>
                      <w:rPr>
                        <w:rFonts w:ascii="Noto Sans CJK JP Regular" w:eastAsia="Noto Sans CJK JP Regular" w:hAnsi="Noto Sans CJK JP Regular" w:hint="eastAsia"/>
                        <w:sz w:val="14"/>
                      </w:rPr>
                      <w:t>，</w:t>
                    </w:r>
                    <w:r>
                      <w:rPr>
                        <w:sz w:val="14"/>
                      </w:rPr>
                      <w:t>Dilation</w:t>
                    </w:r>
                    <w:r>
                      <w:rPr>
                        <w:spacing w:val="-2"/>
                        <w:sz w:val="14"/>
                      </w:rPr>
                      <w:t xml:space="preserve"> </w:t>
                    </w:r>
                    <w:r>
                      <w:rPr>
                        <w:sz w:val="14"/>
                      </w:rPr>
                      <w:t>12</w:t>
                    </w:r>
                    <w:r>
                      <w:rPr>
                        <w:sz w:val="14"/>
                      </w:rPr>
                      <w:tab/>
                      <w:t>3</w:t>
                    </w:r>
                    <w:r>
                      <w:rPr>
                        <w:rFonts w:ascii="Noto Sans CJK JP Regular" w:eastAsia="Noto Sans CJK JP Regular" w:hAnsi="Noto Sans CJK JP Regular" w:hint="eastAsia"/>
                        <w:sz w:val="14"/>
                      </w:rPr>
                      <w:t>×</w:t>
                    </w:r>
                    <w:r>
                      <w:rPr>
                        <w:sz w:val="14"/>
                      </w:rPr>
                      <w:t>3</w:t>
                    </w:r>
                    <w:r>
                      <w:rPr>
                        <w:rFonts w:ascii="Noto Sans CJK JP Regular" w:eastAsia="Noto Sans CJK JP Regular" w:hAnsi="Noto Sans CJK JP Regular" w:hint="eastAsia"/>
                        <w:sz w:val="14"/>
                      </w:rPr>
                      <w:t>×</w:t>
                    </w:r>
                    <w:r>
                      <w:rPr>
                        <w:sz w:val="14"/>
                      </w:rPr>
                      <w:t>512</w:t>
                    </w:r>
                    <w:r>
                      <w:rPr>
                        <w:rFonts w:ascii="Noto Sans CJK JP Regular" w:eastAsia="Noto Sans CJK JP Regular" w:hAnsi="Noto Sans CJK JP Regular" w:hint="eastAsia"/>
                        <w:sz w:val="14"/>
                      </w:rPr>
                      <w:t>，</w:t>
                    </w:r>
                    <w:r>
                      <w:rPr>
                        <w:sz w:val="14"/>
                      </w:rPr>
                      <w:t>Dilation</w:t>
                    </w:r>
                    <w:r>
                      <w:rPr>
                        <w:spacing w:val="-6"/>
                        <w:sz w:val="14"/>
                      </w:rPr>
                      <w:t xml:space="preserve"> </w:t>
                    </w:r>
                    <w:r>
                      <w:rPr>
                        <w:sz w:val="14"/>
                      </w:rPr>
                      <w:t>12</w:t>
                    </w:r>
                  </w:p>
                </w:txbxContent>
              </v:textbox>
            </v:shape>
            <v:shape id="_x0000_s1084" type="#_x0000_t202" style="position:absolute;left:168;top:1625;width:1345;height:154" filled="f" stroked="f">
              <v:textbox style="mso-next-textbox:#_x0000_s1084" inset="0,0,0,0">
                <w:txbxContent>
                  <w:p w:rsidR="00406641" w:rsidRDefault="00406641">
                    <w:pPr>
                      <w:spacing w:line="154" w:lineRule="exact"/>
                      <w:rPr>
                        <w:sz w:val="14"/>
                      </w:rPr>
                    </w:pPr>
                    <w:r>
                      <w:rPr>
                        <w:sz w:val="14"/>
                      </w:rPr>
                      <w:t>3</w:t>
                    </w:r>
                    <w:r>
                      <w:rPr>
                        <w:rFonts w:ascii="Noto Sans CJK JP Regular" w:eastAsia="Noto Sans CJK JP Regular" w:hAnsi="Noto Sans CJK JP Regular" w:hint="eastAsia"/>
                        <w:sz w:val="14"/>
                      </w:rPr>
                      <w:t>×</w:t>
                    </w:r>
                    <w:r>
                      <w:rPr>
                        <w:sz w:val="14"/>
                      </w:rPr>
                      <w:t>3</w:t>
                    </w:r>
                    <w:r>
                      <w:rPr>
                        <w:rFonts w:ascii="Noto Sans CJK JP Regular" w:eastAsia="Noto Sans CJK JP Regular" w:hAnsi="Noto Sans CJK JP Regular" w:hint="eastAsia"/>
                        <w:sz w:val="14"/>
                      </w:rPr>
                      <w:t>×</w:t>
                    </w:r>
                    <w:r>
                      <w:rPr>
                        <w:sz w:val="14"/>
                      </w:rPr>
                      <w:t>19</w:t>
                    </w:r>
                    <w:r>
                      <w:rPr>
                        <w:rFonts w:ascii="Noto Sans CJK JP Regular" w:eastAsia="Noto Sans CJK JP Regular" w:hAnsi="Noto Sans CJK JP Regular" w:hint="eastAsia"/>
                        <w:sz w:val="14"/>
                      </w:rPr>
                      <w:t>，</w:t>
                    </w:r>
                    <w:r>
                      <w:rPr>
                        <w:sz w:val="14"/>
                      </w:rPr>
                      <w:t>Dilation 12</w:t>
                    </w:r>
                  </w:p>
                </w:txbxContent>
              </v:textbox>
            </v:shape>
            <v:shape id="_x0000_s1083" type="#_x0000_t202" style="position:absolute;left:1915;top:1624;width:1275;height:154" filled="f" stroked="f">
              <v:textbox style="mso-next-textbox:#_x0000_s1083" inset="0,0,0,0">
                <w:txbxContent>
                  <w:p w:rsidR="00406641" w:rsidRDefault="00406641">
                    <w:pPr>
                      <w:spacing w:line="154" w:lineRule="exact"/>
                      <w:rPr>
                        <w:sz w:val="14"/>
                      </w:rPr>
                    </w:pPr>
                    <w:r>
                      <w:rPr>
                        <w:sz w:val="14"/>
                      </w:rPr>
                      <w:t>3</w:t>
                    </w:r>
                    <w:r>
                      <w:rPr>
                        <w:rFonts w:ascii="Noto Sans CJK JP Regular" w:eastAsia="Noto Sans CJK JP Regular" w:hAnsi="Noto Sans CJK JP Regular" w:hint="eastAsia"/>
                        <w:sz w:val="14"/>
                      </w:rPr>
                      <w:t>×</w:t>
                    </w:r>
                    <w:r>
                      <w:rPr>
                        <w:sz w:val="14"/>
                      </w:rPr>
                      <w:t>3</w:t>
                    </w:r>
                    <w:r>
                      <w:rPr>
                        <w:rFonts w:ascii="Noto Sans CJK JP Regular" w:eastAsia="Noto Sans CJK JP Regular" w:hAnsi="Noto Sans CJK JP Regular" w:hint="eastAsia"/>
                        <w:sz w:val="14"/>
                      </w:rPr>
                      <w:t>×</w:t>
                    </w:r>
                    <w:r>
                      <w:rPr>
                        <w:sz w:val="14"/>
                      </w:rPr>
                      <w:t>7</w:t>
                    </w:r>
                    <w:r>
                      <w:rPr>
                        <w:rFonts w:ascii="Noto Sans CJK JP Regular" w:eastAsia="Noto Sans CJK JP Regular" w:hAnsi="Noto Sans CJK JP Regular" w:hint="eastAsia"/>
                        <w:sz w:val="14"/>
                      </w:rPr>
                      <w:t>，</w:t>
                    </w:r>
                    <w:r>
                      <w:rPr>
                        <w:sz w:val="14"/>
                      </w:rPr>
                      <w:t>Dilation 18</w:t>
                    </w:r>
                  </w:p>
                </w:txbxContent>
              </v:textbox>
            </v:shape>
            <v:shape id="_x0000_s1082" type="#_x0000_t202" style="position:absolute;left:3641;top:1619;width:1275;height:154" filled="f" stroked="f">
              <v:textbox style="mso-next-textbox:#_x0000_s1082" inset="0,0,0,0">
                <w:txbxContent>
                  <w:p w:rsidR="00406641" w:rsidRDefault="00406641">
                    <w:pPr>
                      <w:spacing w:line="154" w:lineRule="exact"/>
                      <w:rPr>
                        <w:sz w:val="14"/>
                      </w:rPr>
                    </w:pPr>
                    <w:r>
                      <w:rPr>
                        <w:sz w:val="14"/>
                      </w:rPr>
                      <w:t>3</w:t>
                    </w:r>
                    <w:r>
                      <w:rPr>
                        <w:rFonts w:ascii="Noto Sans CJK JP Regular" w:eastAsia="Noto Sans CJK JP Regular" w:hAnsi="Noto Sans CJK JP Regular" w:hint="eastAsia"/>
                        <w:sz w:val="14"/>
                      </w:rPr>
                      <w:t>×</w:t>
                    </w:r>
                    <w:r>
                      <w:rPr>
                        <w:sz w:val="14"/>
                      </w:rPr>
                      <w:t>3</w:t>
                    </w:r>
                    <w:r>
                      <w:rPr>
                        <w:rFonts w:ascii="Noto Sans CJK JP Regular" w:eastAsia="Noto Sans CJK JP Regular" w:hAnsi="Noto Sans CJK JP Regular" w:hint="eastAsia"/>
                        <w:sz w:val="14"/>
                      </w:rPr>
                      <w:t>×</w:t>
                    </w:r>
                    <w:r>
                      <w:rPr>
                        <w:sz w:val="14"/>
                      </w:rPr>
                      <w:t>5</w:t>
                    </w:r>
                    <w:r>
                      <w:rPr>
                        <w:rFonts w:ascii="Noto Sans CJK JP Regular" w:eastAsia="Noto Sans CJK JP Regular" w:hAnsi="Noto Sans CJK JP Regular" w:hint="eastAsia"/>
                        <w:sz w:val="14"/>
                      </w:rPr>
                      <w:t>，</w:t>
                    </w:r>
                    <w:r>
                      <w:rPr>
                        <w:sz w:val="14"/>
                      </w:rPr>
                      <w:t>Dilation 12</w:t>
                    </w:r>
                  </w:p>
                </w:txbxContent>
              </v:textbox>
            </v:shape>
            <v:shape id="_x0000_s1081" type="#_x0000_t202" style="position:absolute;left:5371;top:1627;width:1275;height:154" filled="f" stroked="f">
              <v:textbox style="mso-next-textbox:#_x0000_s1081" inset="0,0,0,0">
                <w:txbxContent>
                  <w:p w:rsidR="00406641" w:rsidRDefault="00406641">
                    <w:pPr>
                      <w:spacing w:line="154" w:lineRule="exact"/>
                      <w:rPr>
                        <w:sz w:val="14"/>
                      </w:rPr>
                    </w:pPr>
                    <w:r>
                      <w:rPr>
                        <w:sz w:val="14"/>
                      </w:rPr>
                      <w:t>3</w:t>
                    </w:r>
                    <w:r>
                      <w:rPr>
                        <w:rFonts w:ascii="Noto Sans CJK JP Regular" w:eastAsia="Noto Sans CJK JP Regular" w:hAnsi="Noto Sans CJK JP Regular" w:hint="eastAsia"/>
                        <w:sz w:val="14"/>
                      </w:rPr>
                      <w:t>×</w:t>
                    </w:r>
                    <w:r>
                      <w:rPr>
                        <w:sz w:val="14"/>
                      </w:rPr>
                      <w:t>3</w:t>
                    </w:r>
                    <w:r>
                      <w:rPr>
                        <w:rFonts w:ascii="Noto Sans CJK JP Regular" w:eastAsia="Noto Sans CJK JP Regular" w:hAnsi="Noto Sans CJK JP Regular" w:hint="eastAsia"/>
                        <w:sz w:val="14"/>
                      </w:rPr>
                      <w:t>×</w:t>
                    </w:r>
                    <w:r>
                      <w:rPr>
                        <w:sz w:val="14"/>
                      </w:rPr>
                      <w:t>5</w:t>
                    </w:r>
                    <w:r>
                      <w:rPr>
                        <w:rFonts w:ascii="Noto Sans CJK JP Regular" w:eastAsia="Noto Sans CJK JP Regular" w:hAnsi="Noto Sans CJK JP Regular" w:hint="eastAsia"/>
                        <w:sz w:val="14"/>
                      </w:rPr>
                      <w:t>，</w:t>
                    </w:r>
                    <w:r>
                      <w:rPr>
                        <w:sz w:val="14"/>
                      </w:rPr>
                      <w:t>Dilation 12</w:t>
                    </w:r>
                  </w:p>
                </w:txbxContent>
              </v:textbox>
            </v:shape>
            <v:shape id="_x0000_s1080" type="#_x0000_t202" style="position:absolute;left:2280;top:2017;width:2273;height:542" filled="f" stroked="f">
              <v:textbox style="mso-next-textbox:#_x0000_s1080" inset="0,0,0,0">
                <w:txbxContent>
                  <w:p w:rsidR="00406641" w:rsidRDefault="00406641">
                    <w:pPr>
                      <w:spacing w:line="154" w:lineRule="exact"/>
                      <w:ind w:right="18"/>
                      <w:jc w:val="center"/>
                      <w:rPr>
                        <w:sz w:val="14"/>
                      </w:rPr>
                    </w:pPr>
                    <w:r>
                      <w:rPr>
                        <w:sz w:val="14"/>
                      </w:rPr>
                      <w:t>Heterogeneous Transformation +</w:t>
                    </w:r>
                    <w:r>
                      <w:rPr>
                        <w:spacing w:val="-27"/>
                        <w:sz w:val="14"/>
                      </w:rPr>
                      <w:t xml:space="preserve"> </w:t>
                    </w:r>
                    <w:r>
                      <w:rPr>
                        <w:sz w:val="14"/>
                      </w:rPr>
                      <w:t>Fusion</w:t>
                    </w:r>
                  </w:p>
                  <w:p w:rsidR="00406641" w:rsidRDefault="00406641">
                    <w:pPr>
                      <w:spacing w:before="8"/>
                      <w:rPr>
                        <w:sz w:val="19"/>
                      </w:rPr>
                    </w:pPr>
                  </w:p>
                  <w:p w:rsidR="00406641" w:rsidRDefault="00406641">
                    <w:pPr>
                      <w:spacing w:line="161" w:lineRule="exact"/>
                      <w:ind w:right="19"/>
                      <w:jc w:val="center"/>
                      <w:rPr>
                        <w:sz w:val="14"/>
                      </w:rPr>
                    </w:pPr>
                    <w:r>
                      <w:rPr>
                        <w:sz w:val="14"/>
                      </w:rPr>
                      <w:t>Output Scores</w:t>
                    </w:r>
                  </w:p>
                </w:txbxContent>
              </v:textbox>
            </v:shape>
            <w10:anchorlock/>
          </v:group>
        </w:pict>
      </w:r>
    </w:p>
    <w:p w:rsidR="00C61874" w:rsidRDefault="00A04F49">
      <w:pPr>
        <w:spacing w:before="105"/>
        <w:ind w:left="429"/>
        <w:rPr>
          <w:sz w:val="18"/>
        </w:rPr>
      </w:pPr>
      <w:r>
        <w:rPr>
          <w:b/>
          <w:sz w:val="18"/>
        </w:rPr>
        <w:t>Fig. 4.</w:t>
      </w:r>
      <w:bookmarkStart w:id="11" w:name="_bookmark10"/>
      <w:bookmarkEnd w:id="11"/>
      <w:r>
        <w:rPr>
          <w:b/>
          <w:sz w:val="18"/>
        </w:rPr>
        <w:t xml:space="preserve"> </w:t>
      </w:r>
      <w:r>
        <w:rPr>
          <w:sz w:val="18"/>
        </w:rPr>
        <w:t>The structure and shape information of four subnets used for Cityscapes dataset.</w:t>
      </w:r>
    </w:p>
    <w:p w:rsidR="00C61874" w:rsidRDefault="00C61874">
      <w:pPr>
        <w:pStyle w:val="a3"/>
        <w:rPr>
          <w:sz w:val="22"/>
        </w:rPr>
      </w:pPr>
    </w:p>
    <w:p w:rsidR="00C61874" w:rsidRDefault="00C61874">
      <w:pPr>
        <w:pStyle w:val="a3"/>
        <w:rPr>
          <w:sz w:val="22"/>
        </w:rPr>
      </w:pPr>
    </w:p>
    <w:p w:rsidR="00C61874" w:rsidRDefault="00A04F49">
      <w:pPr>
        <w:pStyle w:val="a3"/>
        <w:spacing w:before="142" w:line="249" w:lineRule="auto"/>
        <w:ind w:left="100" w:right="678" w:firstLine="298"/>
        <w:jc w:val="both"/>
        <w:rPr>
          <w:lang w:eastAsia="zh-CN"/>
        </w:rPr>
      </w:pPr>
      <w:r>
        <w:rPr>
          <w:b/>
        </w:rPr>
        <w:t>Per-class Performance on ResNet-101</w:t>
      </w:r>
      <w:r w:rsidR="00181A6D">
        <w:rPr>
          <w:rFonts w:ascii="宋体" w:eastAsia="宋体" w:hAnsi="宋体" w:cs="宋体" w:hint="eastAsia"/>
          <w:b/>
          <w:lang w:eastAsia="zh-CN"/>
        </w:rPr>
        <w:t>（</w:t>
      </w:r>
      <w:r w:rsidR="00181A6D">
        <w:rPr>
          <w:rStyle w:val="shorttext"/>
          <w:rFonts w:hint="eastAsia"/>
        </w:rPr>
        <w:t>ResNet-101</w:t>
      </w:r>
      <w:r w:rsidR="00181A6D">
        <w:rPr>
          <w:rStyle w:val="shorttext"/>
          <w:rFonts w:ascii="宋体" w:eastAsia="宋体" w:hAnsi="宋体" w:cs="宋体" w:hint="eastAsia"/>
        </w:rPr>
        <w:t>上的每级性能</w:t>
      </w:r>
      <w:r w:rsidR="00181A6D">
        <w:rPr>
          <w:rFonts w:ascii="宋体" w:eastAsia="宋体" w:hAnsi="宋体" w:cs="宋体" w:hint="eastAsia"/>
          <w:b/>
          <w:lang w:eastAsia="zh-CN"/>
        </w:rPr>
        <w:t>）</w:t>
      </w:r>
      <w:r>
        <w:rPr>
          <w:b/>
        </w:rPr>
        <w:t xml:space="preserve">. </w:t>
      </w:r>
      <w:r w:rsidR="00181A6D" w:rsidRPr="00181A6D">
        <w:rPr>
          <w:rFonts w:ascii="宋体" w:eastAsia="宋体" w:hAnsi="宋体" w:cs="宋体" w:hint="eastAsia"/>
        </w:rPr>
        <w:t>在图</w:t>
      </w:r>
      <w:r w:rsidR="00181A6D" w:rsidRPr="00181A6D">
        <w:t>5</w:t>
      </w:r>
      <w:r w:rsidR="00181A6D" w:rsidRPr="00181A6D">
        <w:rPr>
          <w:rFonts w:ascii="宋体" w:eastAsia="宋体" w:hAnsi="宋体" w:cs="宋体" w:hint="eastAsia"/>
        </w:rPr>
        <w:t>中，我们展示了我们的方法与</w:t>
      </w:r>
      <w:r w:rsidR="00181A6D" w:rsidRPr="00181A6D">
        <w:t>ResNet-101</w:t>
      </w:r>
      <w:r w:rsidR="00181A6D" w:rsidRPr="00181A6D">
        <w:rPr>
          <w:rFonts w:ascii="宋体" w:eastAsia="宋体" w:hAnsi="宋体" w:cs="宋体" w:hint="eastAsia"/>
        </w:rPr>
        <w:t>基线的每级性能。</w:t>
      </w:r>
      <w:r w:rsidR="00181A6D" w:rsidRPr="00181A6D">
        <w:t xml:space="preserve"> </w:t>
      </w:r>
      <w:r w:rsidR="00181A6D" w:rsidRPr="00181A6D">
        <w:rPr>
          <w:rFonts w:ascii="宋体" w:eastAsia="宋体" w:hAnsi="宋体" w:cs="宋体" w:hint="eastAsia"/>
        </w:rPr>
        <w:t>我们发现，与基线相比，</w:t>
      </w:r>
      <w:r w:rsidR="00181A6D" w:rsidRPr="00181A6D">
        <w:t>18</w:t>
      </w:r>
      <w:r w:rsidR="00181A6D" w:rsidRPr="00181A6D">
        <w:rPr>
          <w:rFonts w:ascii="宋体" w:eastAsia="宋体" w:hAnsi="宋体" w:cs="宋体" w:hint="eastAsia"/>
        </w:rPr>
        <w:t>类的</w:t>
      </w:r>
      <w:r w:rsidR="00181A6D" w:rsidRPr="00181A6D">
        <w:t>IoU</w:t>
      </w:r>
      <w:r w:rsidR="00181A6D" w:rsidRPr="00181A6D">
        <w:rPr>
          <w:rFonts w:ascii="宋体" w:eastAsia="宋体" w:hAnsi="宋体" w:cs="宋体" w:hint="eastAsia"/>
        </w:rPr>
        <w:t>值得到了极大的改善。</w:t>
      </w:r>
      <w:r w:rsidR="00181A6D" w:rsidRPr="00181A6D">
        <w:t xml:space="preserve"> </w:t>
      </w:r>
      <w:r w:rsidR="00181A6D" w:rsidRPr="00181A6D">
        <w:rPr>
          <w:rFonts w:ascii="宋体" w:eastAsia="宋体" w:hAnsi="宋体" w:cs="宋体" w:hint="eastAsia"/>
          <w:lang w:eastAsia="zh-CN"/>
        </w:rPr>
        <w:t>某些</w:t>
      </w:r>
      <w:r w:rsidR="00A42F59">
        <w:rPr>
          <w:rFonts w:ascii="宋体" w:eastAsia="宋体" w:hAnsi="宋体" w:cs="宋体" w:hint="eastAsia"/>
          <w:lang w:eastAsia="zh-CN"/>
        </w:rPr>
        <w:t>容易混淆的分类</w:t>
      </w:r>
      <w:r w:rsidR="00181A6D" w:rsidRPr="00181A6D">
        <w:rPr>
          <w:rFonts w:ascii="宋体" w:eastAsia="宋体" w:hAnsi="宋体" w:cs="宋体" w:hint="eastAsia"/>
          <w:lang w:eastAsia="zh-CN"/>
        </w:rPr>
        <w:t>，如人行道，墙壁，围栏，骑手，卡车，公共汽车和摩托车，</w:t>
      </w:r>
      <w:proofErr w:type="spellStart"/>
      <w:r w:rsidR="00181A6D" w:rsidRPr="00181A6D">
        <w:rPr>
          <w:lang w:eastAsia="zh-CN"/>
        </w:rPr>
        <w:t>IoU</w:t>
      </w:r>
      <w:proofErr w:type="spellEnd"/>
      <w:r w:rsidR="00181A6D" w:rsidRPr="00181A6D">
        <w:rPr>
          <w:rFonts w:ascii="宋体" w:eastAsia="宋体" w:hAnsi="宋体" w:cs="宋体" w:hint="eastAsia"/>
          <w:lang w:eastAsia="zh-CN"/>
        </w:rPr>
        <w:t>增加超过</w:t>
      </w:r>
      <w:r w:rsidR="00181A6D" w:rsidRPr="00181A6D">
        <w:rPr>
          <w:lang w:eastAsia="zh-CN"/>
        </w:rPr>
        <w:t>3.5</w:t>
      </w:r>
      <w:r w:rsidR="00181A6D" w:rsidRPr="00181A6D">
        <w:rPr>
          <w:rFonts w:ascii="宋体" w:eastAsia="宋体" w:hAnsi="宋体" w:cs="宋体" w:hint="eastAsia"/>
          <w:lang w:eastAsia="zh-CN"/>
        </w:rPr>
        <w:t>％。</w:t>
      </w:r>
      <w:r w:rsidR="00181A6D" w:rsidRPr="00181A6D">
        <w:rPr>
          <w:lang w:eastAsia="zh-CN"/>
        </w:rPr>
        <w:t xml:space="preserve"> </w:t>
      </w:r>
      <w:r w:rsidR="00181A6D" w:rsidRPr="00181A6D">
        <w:rPr>
          <w:rFonts w:ascii="宋体" w:eastAsia="宋体" w:hAnsi="宋体" w:cs="宋体" w:hint="eastAsia"/>
          <w:lang w:eastAsia="zh-CN"/>
        </w:rPr>
        <w:t>该结果表明，我们的子网和改进的交叉</w:t>
      </w:r>
      <w:proofErr w:type="gramStart"/>
      <w:r w:rsidR="00181A6D" w:rsidRPr="00181A6D">
        <w:rPr>
          <w:rFonts w:ascii="宋体" w:eastAsia="宋体" w:hAnsi="宋体" w:cs="宋体" w:hint="eastAsia"/>
          <w:lang w:eastAsia="zh-CN"/>
        </w:rPr>
        <w:t>熵</w:t>
      </w:r>
      <w:proofErr w:type="gramEnd"/>
      <w:r w:rsidR="00181A6D" w:rsidRPr="00181A6D">
        <w:rPr>
          <w:rFonts w:ascii="宋体" w:eastAsia="宋体" w:hAnsi="宋体" w:cs="宋体" w:hint="eastAsia"/>
          <w:lang w:eastAsia="zh-CN"/>
        </w:rPr>
        <w:t>损失可有效减少混淆错误。</w:t>
      </w:r>
      <w:r w:rsidR="00181A6D" w:rsidRPr="00181A6D">
        <w:rPr>
          <w:lang w:eastAsia="zh-CN"/>
        </w:rPr>
        <w:t xml:space="preserve"> </w:t>
      </w:r>
      <w:r w:rsidR="00181A6D" w:rsidRPr="00181A6D">
        <w:rPr>
          <w:rFonts w:ascii="宋体" w:eastAsia="宋体" w:hAnsi="宋体" w:cs="宋体" w:hint="eastAsia"/>
          <w:lang w:eastAsia="zh-CN"/>
        </w:rPr>
        <w:t>在图</w:t>
      </w:r>
      <w:r w:rsidR="00181A6D" w:rsidRPr="00181A6D">
        <w:rPr>
          <w:lang w:eastAsia="zh-CN"/>
        </w:rPr>
        <w:t>6</w:t>
      </w:r>
      <w:r w:rsidR="00181A6D" w:rsidRPr="00181A6D">
        <w:rPr>
          <w:rFonts w:ascii="宋体" w:eastAsia="宋体" w:hAnsi="宋体" w:cs="宋体" w:hint="eastAsia"/>
          <w:lang w:eastAsia="zh-CN"/>
        </w:rPr>
        <w:t>中，我们进一步将每类</w:t>
      </w:r>
      <w:proofErr w:type="spellStart"/>
      <w:r w:rsidR="00181A6D" w:rsidRPr="00181A6D">
        <w:rPr>
          <w:lang w:eastAsia="zh-CN"/>
        </w:rPr>
        <w:t>IoU</w:t>
      </w:r>
      <w:proofErr w:type="spellEnd"/>
      <w:r w:rsidR="00181A6D" w:rsidRPr="00181A6D">
        <w:rPr>
          <w:rFonts w:ascii="宋体" w:eastAsia="宋体" w:hAnsi="宋体" w:cs="宋体" w:hint="eastAsia"/>
          <w:lang w:eastAsia="zh-CN"/>
        </w:rPr>
        <w:t>增益与</w:t>
      </w:r>
      <w:r w:rsidR="00181A6D" w:rsidRPr="00181A6D">
        <w:rPr>
          <w:lang w:eastAsia="zh-CN"/>
        </w:rPr>
        <w:t>LMP</w:t>
      </w:r>
      <w:r w:rsidR="00181A6D" w:rsidRPr="00181A6D">
        <w:rPr>
          <w:rFonts w:ascii="宋体" w:eastAsia="宋体" w:hAnsi="宋体" w:cs="宋体" w:hint="eastAsia"/>
          <w:lang w:eastAsia="zh-CN"/>
        </w:rPr>
        <w:t>的每类</w:t>
      </w:r>
      <w:proofErr w:type="spellStart"/>
      <w:r w:rsidR="00181A6D" w:rsidRPr="00181A6D">
        <w:rPr>
          <w:lang w:eastAsia="zh-CN"/>
        </w:rPr>
        <w:t>IoU</w:t>
      </w:r>
      <w:proofErr w:type="spellEnd"/>
      <w:r w:rsidR="00181A6D" w:rsidRPr="00181A6D">
        <w:rPr>
          <w:rFonts w:ascii="宋体" w:eastAsia="宋体" w:hAnsi="宋体" w:cs="宋体" w:hint="eastAsia"/>
          <w:lang w:eastAsia="zh-CN"/>
        </w:rPr>
        <w:t>增益进行比较</w:t>
      </w:r>
      <w:r w:rsidR="00181A6D" w:rsidRPr="00181A6D">
        <w:rPr>
          <w:lang w:eastAsia="zh-CN"/>
        </w:rPr>
        <w:t>[2]</w:t>
      </w:r>
      <w:r w:rsidR="00181A6D" w:rsidRPr="00181A6D">
        <w:rPr>
          <w:rFonts w:ascii="宋体" w:eastAsia="宋体" w:hAnsi="宋体" w:cs="宋体" w:hint="eastAsia"/>
          <w:lang w:eastAsia="zh-CN"/>
        </w:rPr>
        <w:t>。</w:t>
      </w:r>
      <w:r w:rsidR="00181A6D" w:rsidRPr="00181A6D">
        <w:rPr>
          <w:lang w:eastAsia="zh-CN"/>
        </w:rPr>
        <w:t xml:space="preserve"> </w:t>
      </w:r>
      <w:r w:rsidR="00181A6D" w:rsidRPr="00181A6D">
        <w:rPr>
          <w:rFonts w:ascii="宋体" w:eastAsia="宋体" w:hAnsi="宋体" w:cs="宋体" w:hint="eastAsia"/>
          <w:lang w:eastAsia="zh-CN"/>
        </w:rPr>
        <w:t>我们发现大多数类的</w:t>
      </w:r>
      <w:proofErr w:type="spellStart"/>
      <w:r w:rsidR="00181A6D" w:rsidRPr="00181A6D">
        <w:rPr>
          <w:lang w:eastAsia="zh-CN"/>
        </w:rPr>
        <w:t>IoU</w:t>
      </w:r>
      <w:proofErr w:type="spellEnd"/>
      <w:r w:rsidR="00181A6D" w:rsidRPr="00181A6D">
        <w:rPr>
          <w:rFonts w:ascii="宋体" w:eastAsia="宋体" w:hAnsi="宋体" w:cs="宋体" w:hint="eastAsia"/>
          <w:lang w:eastAsia="zh-CN"/>
        </w:rPr>
        <w:t>增益大于</w:t>
      </w:r>
      <w:r w:rsidR="00181A6D" w:rsidRPr="00181A6D">
        <w:rPr>
          <w:lang w:eastAsia="zh-CN"/>
        </w:rPr>
        <w:t>LMP</w:t>
      </w:r>
      <w:r w:rsidR="00181A6D" w:rsidRPr="00181A6D">
        <w:rPr>
          <w:rFonts w:ascii="宋体" w:eastAsia="宋体" w:hAnsi="宋体" w:cs="宋体" w:hint="eastAsia"/>
          <w:lang w:eastAsia="zh-CN"/>
        </w:rPr>
        <w:t>的增益。一个可能的原因是</w:t>
      </w:r>
      <w:r w:rsidR="00181A6D" w:rsidRPr="00181A6D">
        <w:rPr>
          <w:lang w:eastAsia="zh-CN"/>
        </w:rPr>
        <w:t>LMP</w:t>
      </w:r>
      <w:r w:rsidR="00181A6D" w:rsidRPr="00181A6D">
        <w:rPr>
          <w:rFonts w:ascii="宋体" w:eastAsia="宋体" w:hAnsi="宋体" w:cs="宋体" w:hint="eastAsia"/>
          <w:lang w:eastAsia="zh-CN"/>
        </w:rPr>
        <w:t>主要用于减少不平衡的数据问题。然而，混淆错误可能来自其他因素，不仅限于不平衡的数据分布。</w:t>
      </w:r>
      <w:r w:rsidR="00181A6D" w:rsidRPr="00181A6D">
        <w:rPr>
          <w:lang w:eastAsia="zh-CN"/>
        </w:rPr>
        <w:t xml:space="preserve"> </w:t>
      </w:r>
      <w:r w:rsidR="00181A6D" w:rsidRPr="00181A6D">
        <w:rPr>
          <w:rFonts w:ascii="宋体" w:eastAsia="宋体" w:hAnsi="宋体" w:cs="宋体" w:hint="eastAsia"/>
          <w:lang w:eastAsia="zh-CN"/>
        </w:rPr>
        <w:t>因此，这表明明确处理混淆错误可能更有益和有效。</w:t>
      </w:r>
    </w:p>
    <w:p w:rsidR="00C61874" w:rsidRDefault="00A04F49">
      <w:pPr>
        <w:pStyle w:val="a3"/>
        <w:spacing w:before="90" w:line="249" w:lineRule="auto"/>
        <w:ind w:left="100" w:right="678" w:firstLine="298"/>
        <w:jc w:val="both"/>
        <w:rPr>
          <w:lang w:eastAsia="zh-CN"/>
        </w:rPr>
      </w:pPr>
      <w:r>
        <w:rPr>
          <w:b/>
        </w:rPr>
        <w:t>Comparison</w:t>
      </w:r>
      <w:r>
        <w:rPr>
          <w:b/>
          <w:spacing w:val="-7"/>
        </w:rPr>
        <w:t xml:space="preserve"> </w:t>
      </w:r>
      <w:r>
        <w:rPr>
          <w:b/>
        </w:rPr>
        <w:t>with</w:t>
      </w:r>
      <w:r>
        <w:rPr>
          <w:b/>
          <w:spacing w:val="-6"/>
        </w:rPr>
        <w:t xml:space="preserve"> </w:t>
      </w:r>
      <w:r>
        <w:rPr>
          <w:b/>
        </w:rPr>
        <w:t>Other</w:t>
      </w:r>
      <w:r>
        <w:rPr>
          <w:b/>
          <w:spacing w:val="-6"/>
        </w:rPr>
        <w:t xml:space="preserve"> </w:t>
      </w:r>
      <w:r>
        <w:rPr>
          <w:b/>
        </w:rPr>
        <w:t>Approaches</w:t>
      </w:r>
      <w:r w:rsidR="00406641">
        <w:rPr>
          <w:rFonts w:ascii="宋体" w:eastAsia="宋体" w:hAnsi="宋体" w:cs="宋体" w:hint="eastAsia"/>
          <w:b/>
          <w:lang w:eastAsia="zh-CN"/>
        </w:rPr>
        <w:t>（与其它方法相比较）。</w:t>
      </w:r>
      <w:r w:rsidR="00406641" w:rsidRPr="00406641">
        <w:rPr>
          <w:rFonts w:ascii="宋体" w:eastAsia="宋体" w:hAnsi="宋体" w:cs="宋体" w:hint="eastAsia"/>
          <w:lang w:eastAsia="zh-CN"/>
        </w:rPr>
        <w:t>这里，我们将我们的方法和其他方法进行</w:t>
      </w:r>
      <w:r w:rsidR="00406641">
        <w:rPr>
          <w:rFonts w:ascii="宋体" w:eastAsia="宋体" w:hAnsi="宋体" w:cs="宋体" w:hint="eastAsia"/>
          <w:lang w:eastAsia="zh-CN"/>
        </w:rPr>
        <w:t>了</w:t>
      </w:r>
      <w:r w:rsidR="00406641" w:rsidRPr="00406641">
        <w:rPr>
          <w:rFonts w:ascii="宋体" w:eastAsia="宋体" w:hAnsi="宋体" w:cs="宋体" w:hint="eastAsia"/>
          <w:lang w:eastAsia="zh-CN"/>
        </w:rPr>
        <w:t>比较。</w:t>
      </w:r>
      <w:r w:rsidR="00406641" w:rsidRPr="00406641">
        <w:rPr>
          <w:lang w:eastAsia="zh-CN"/>
        </w:rPr>
        <w:t xml:space="preserve"> </w:t>
      </w:r>
      <w:r w:rsidR="00406641" w:rsidRPr="00406641">
        <w:rPr>
          <w:rFonts w:ascii="宋体" w:eastAsia="宋体" w:hAnsi="宋体" w:cs="宋体" w:hint="eastAsia"/>
          <w:lang w:eastAsia="zh-CN"/>
        </w:rPr>
        <w:t>为了显示包括基线模型</w:t>
      </w:r>
      <w:r w:rsidR="00406641">
        <w:rPr>
          <w:rFonts w:ascii="宋体" w:eastAsia="宋体" w:hAnsi="宋体" w:cs="宋体" w:hint="eastAsia"/>
          <w:lang w:eastAsia="zh-CN"/>
        </w:rPr>
        <w:t>、</w:t>
      </w:r>
      <w:r w:rsidR="00406641" w:rsidRPr="00406641">
        <w:rPr>
          <w:rFonts w:ascii="宋体" w:eastAsia="宋体" w:hAnsi="宋体" w:cs="宋体" w:hint="eastAsia"/>
          <w:lang w:eastAsia="zh-CN"/>
        </w:rPr>
        <w:t>参数</w:t>
      </w:r>
      <w:r w:rsidR="00406641">
        <w:rPr>
          <w:rFonts w:ascii="宋体" w:eastAsia="宋体" w:hAnsi="宋体" w:cs="宋体" w:hint="eastAsia"/>
          <w:lang w:eastAsia="zh-CN"/>
        </w:rPr>
        <w:t>、</w:t>
      </w:r>
      <w:proofErr w:type="spellStart"/>
      <w:r w:rsidR="00406641" w:rsidRPr="00406641">
        <w:rPr>
          <w:lang w:eastAsia="zh-CN"/>
        </w:rPr>
        <w:t>mIoU</w:t>
      </w:r>
      <w:proofErr w:type="spellEnd"/>
      <w:r w:rsidR="00406641" w:rsidRPr="00406641">
        <w:rPr>
          <w:rFonts w:ascii="宋体" w:eastAsia="宋体" w:hAnsi="宋体" w:cs="宋体" w:hint="eastAsia"/>
          <w:lang w:eastAsia="zh-CN"/>
        </w:rPr>
        <w:t>收益的综合比较，我们主要选择近年来已发表文章中报道的方法。</w:t>
      </w:r>
      <w:r w:rsidR="00406641" w:rsidRPr="00406641">
        <w:rPr>
          <w:lang w:eastAsia="zh-CN"/>
        </w:rPr>
        <w:t xml:space="preserve"> </w:t>
      </w:r>
      <w:r w:rsidR="00406641" w:rsidRPr="00406641">
        <w:rPr>
          <w:rFonts w:ascii="宋体" w:eastAsia="宋体" w:hAnsi="宋体" w:cs="宋体" w:hint="eastAsia"/>
          <w:lang w:eastAsia="zh-CN"/>
        </w:rPr>
        <w:t>我们基于作者要求解决的问题将这些方法大致划分为三个不同的类别，即</w:t>
      </w:r>
      <w:r w:rsidR="00406641" w:rsidRPr="00406641">
        <w:rPr>
          <w:lang w:eastAsia="zh-CN"/>
        </w:rPr>
        <w:t>“I”</w:t>
      </w:r>
      <w:r w:rsidR="00406641" w:rsidRPr="00406641">
        <w:rPr>
          <w:rFonts w:ascii="宋体" w:eastAsia="宋体" w:hAnsi="宋体" w:cs="宋体" w:hint="eastAsia"/>
          <w:lang w:eastAsia="zh-CN"/>
        </w:rPr>
        <w:t>表示不平衡数据，</w:t>
      </w:r>
      <w:r w:rsidR="00406641" w:rsidRPr="00406641">
        <w:rPr>
          <w:lang w:eastAsia="zh-CN"/>
        </w:rPr>
        <w:t>“F”</w:t>
      </w:r>
      <w:r w:rsidR="00406641" w:rsidRPr="00406641">
        <w:rPr>
          <w:rFonts w:ascii="宋体" w:eastAsia="宋体" w:hAnsi="宋体" w:cs="宋体" w:hint="eastAsia"/>
          <w:lang w:eastAsia="zh-CN"/>
        </w:rPr>
        <w:t>表示特征提取（例如，多尺度上下文信息），</w:t>
      </w:r>
      <w:r w:rsidR="00406641" w:rsidRPr="00406641">
        <w:rPr>
          <w:lang w:eastAsia="zh-CN"/>
        </w:rPr>
        <w:t xml:space="preserve">“B” </w:t>
      </w:r>
      <w:r w:rsidR="00406641" w:rsidRPr="00406641">
        <w:rPr>
          <w:rFonts w:ascii="宋体" w:eastAsia="宋体" w:hAnsi="宋体" w:cs="宋体" w:hint="eastAsia"/>
          <w:lang w:eastAsia="zh-CN"/>
        </w:rPr>
        <w:t>改进批量标准化。</w:t>
      </w:r>
      <w:r w:rsidR="00406641" w:rsidRPr="00406641">
        <w:rPr>
          <w:lang w:eastAsia="zh-CN"/>
        </w:rPr>
        <w:t xml:space="preserve"> </w:t>
      </w:r>
      <w:r w:rsidR="00406641" w:rsidRPr="00406641">
        <w:rPr>
          <w:rFonts w:ascii="宋体" w:eastAsia="宋体" w:hAnsi="宋体" w:cs="宋体" w:hint="eastAsia"/>
          <w:lang w:eastAsia="zh-CN"/>
        </w:rPr>
        <w:t>表</w:t>
      </w:r>
      <w:r w:rsidR="00406641" w:rsidRPr="00406641">
        <w:rPr>
          <w:lang w:eastAsia="zh-CN"/>
        </w:rPr>
        <w:t>2</w:t>
      </w:r>
      <w:r w:rsidR="00406641" w:rsidRPr="00406641">
        <w:rPr>
          <w:rFonts w:ascii="宋体" w:eastAsia="宋体" w:hAnsi="宋体" w:cs="宋体" w:hint="eastAsia"/>
          <w:lang w:eastAsia="zh-CN"/>
        </w:rPr>
        <w:t>显示了比较。</w:t>
      </w:r>
      <w:r w:rsidR="00406641" w:rsidRPr="00406641">
        <w:rPr>
          <w:lang w:eastAsia="zh-CN"/>
        </w:rPr>
        <w:t xml:space="preserve"> </w:t>
      </w:r>
      <w:r w:rsidR="00406641" w:rsidRPr="00406641">
        <w:rPr>
          <w:rFonts w:ascii="宋体" w:eastAsia="宋体" w:hAnsi="宋体" w:cs="宋体" w:hint="eastAsia"/>
          <w:lang w:eastAsia="zh-CN"/>
        </w:rPr>
        <w:t>由于已对表中的所有方法进行了数据扩充，因此表中未显示此选项。</w:t>
      </w:r>
    </w:p>
    <w:p w:rsidR="00C61874" w:rsidRDefault="00406641">
      <w:pPr>
        <w:pStyle w:val="a3"/>
        <w:spacing w:before="90" w:line="249" w:lineRule="auto"/>
        <w:ind w:left="100" w:right="678" w:firstLine="298"/>
        <w:jc w:val="both"/>
        <w:rPr>
          <w:rFonts w:ascii="宋体" w:eastAsia="宋体" w:hAnsi="宋体" w:cs="宋体"/>
        </w:rPr>
      </w:pPr>
      <w:r w:rsidRPr="00406641">
        <w:rPr>
          <w:rFonts w:ascii="宋体" w:eastAsia="宋体" w:hAnsi="宋体" w:cs="宋体" w:hint="eastAsia"/>
          <w:lang w:eastAsia="zh-CN"/>
        </w:rPr>
        <w:t>虽然表中的模型旨在解决不同的问题，但我们改进的</w:t>
      </w:r>
      <w:proofErr w:type="spellStart"/>
      <w:r w:rsidRPr="00406641">
        <w:rPr>
          <w:lang w:eastAsia="zh-CN"/>
        </w:rPr>
        <w:t>mIoU</w:t>
      </w:r>
      <w:proofErr w:type="spellEnd"/>
      <w:r w:rsidRPr="00406641">
        <w:rPr>
          <w:rFonts w:ascii="宋体" w:eastAsia="宋体" w:hAnsi="宋体" w:cs="宋体" w:hint="eastAsia"/>
          <w:lang w:eastAsia="zh-CN"/>
        </w:rPr>
        <w:t>和</w:t>
      </w:r>
      <w:proofErr w:type="spellStart"/>
      <w:r w:rsidRPr="00406641">
        <w:rPr>
          <w:lang w:eastAsia="zh-CN"/>
        </w:rPr>
        <w:t>mIoU</w:t>
      </w:r>
      <w:proofErr w:type="spellEnd"/>
      <w:r w:rsidRPr="00406641">
        <w:rPr>
          <w:rFonts w:ascii="宋体" w:eastAsia="宋体" w:hAnsi="宋体" w:cs="宋体" w:hint="eastAsia"/>
          <w:lang w:eastAsia="zh-CN"/>
        </w:rPr>
        <w:t>增益与近年来提出的现有方法相当。</w:t>
      </w:r>
      <w:r w:rsidRPr="00406641">
        <w:rPr>
          <w:lang w:eastAsia="zh-CN"/>
        </w:rPr>
        <w:t xml:space="preserve"> </w:t>
      </w:r>
      <w:proofErr w:type="spellStart"/>
      <w:r w:rsidRPr="00406641">
        <w:rPr>
          <w:rFonts w:ascii="宋体" w:eastAsia="宋体" w:hAnsi="宋体" w:cs="宋体" w:hint="eastAsia"/>
        </w:rPr>
        <w:t>请注意，</w:t>
      </w:r>
      <w:r w:rsidRPr="00406641">
        <w:t>I-ABN</w:t>
      </w:r>
      <w:proofErr w:type="spellEnd"/>
      <w:r w:rsidRPr="00406641">
        <w:t xml:space="preserve"> [</w:t>
      </w:r>
      <w:proofErr w:type="gramStart"/>
      <w:r w:rsidRPr="00406641">
        <w:t>3]</w:t>
      </w:r>
      <w:proofErr w:type="spellStart"/>
      <w:r w:rsidRPr="00406641">
        <w:rPr>
          <w:rFonts w:ascii="宋体" w:eastAsia="宋体" w:hAnsi="宋体" w:cs="宋体" w:hint="eastAsia"/>
        </w:rPr>
        <w:t>目前在</w:t>
      </w:r>
      <w:proofErr w:type="gramEnd"/>
      <w:r w:rsidRPr="00406641">
        <w:t>Cityscapes</w:t>
      </w:r>
      <w:r w:rsidRPr="00406641">
        <w:rPr>
          <w:rFonts w:ascii="宋体" w:eastAsia="宋体" w:hAnsi="宋体" w:cs="宋体" w:hint="eastAsia"/>
        </w:rPr>
        <w:t>基准测试中以</w:t>
      </w:r>
      <w:r w:rsidRPr="00406641">
        <w:t>mIoU</w:t>
      </w:r>
      <w:proofErr w:type="spellEnd"/>
      <w:r w:rsidRPr="00406641">
        <w:t xml:space="preserve"> 82.0</w:t>
      </w:r>
      <w:r w:rsidRPr="00406641">
        <w:rPr>
          <w:rFonts w:ascii="宋体" w:eastAsia="宋体" w:hAnsi="宋体" w:cs="宋体" w:hint="eastAsia"/>
        </w:rPr>
        <w:t>％排名第一。</w:t>
      </w:r>
      <w:r w:rsidRPr="00406641">
        <w:t xml:space="preserve"> </w:t>
      </w:r>
      <w:r w:rsidRPr="00406641">
        <w:rPr>
          <w:rFonts w:ascii="宋体" w:eastAsia="宋体" w:hAnsi="宋体" w:cs="宋体" w:hint="eastAsia"/>
        </w:rPr>
        <w:t>如果我们只考虑修改的批量标准化层，本文报道的改进的</w:t>
      </w:r>
      <w:r w:rsidRPr="00406641">
        <w:t>mIoU</w:t>
      </w:r>
      <w:r w:rsidRPr="00406641">
        <w:rPr>
          <w:rFonts w:ascii="宋体" w:eastAsia="宋体" w:hAnsi="宋体" w:cs="宋体" w:hint="eastAsia"/>
        </w:rPr>
        <w:t>（</w:t>
      </w:r>
      <w:r w:rsidRPr="00406641">
        <w:t>77.58</w:t>
      </w:r>
      <w:r w:rsidRPr="00406641">
        <w:rPr>
          <w:rFonts w:ascii="宋体" w:eastAsia="宋体" w:hAnsi="宋体" w:cs="宋体" w:hint="eastAsia"/>
        </w:rPr>
        <w:t>％）</w:t>
      </w:r>
      <w:proofErr w:type="spellStart"/>
      <w:r w:rsidRPr="00406641">
        <w:rPr>
          <w:rFonts w:ascii="宋体" w:eastAsia="宋体" w:hAnsi="宋体" w:cs="宋体" w:hint="eastAsia"/>
        </w:rPr>
        <w:t>分别接近基线</w:t>
      </w:r>
      <w:r w:rsidRPr="00406641">
        <w:t>ResNeXt</w:t>
      </w:r>
      <w:proofErr w:type="spellEnd"/>
      <w:r w:rsidRPr="00406641">
        <w:t xml:space="preserve"> 101</w:t>
      </w:r>
      <w:r w:rsidRPr="00406641">
        <w:rPr>
          <w:rFonts w:ascii="宋体" w:eastAsia="宋体" w:hAnsi="宋体" w:cs="宋体" w:hint="eastAsia"/>
        </w:rPr>
        <w:t>和</w:t>
      </w:r>
      <w:r w:rsidRPr="00406641">
        <w:t>Resnet 101</w:t>
      </w:r>
      <w:r w:rsidRPr="00406641">
        <w:rPr>
          <w:rFonts w:ascii="宋体" w:eastAsia="宋体" w:hAnsi="宋体" w:cs="宋体" w:hint="eastAsia"/>
        </w:rPr>
        <w:t>的改进的</w:t>
      </w:r>
      <w:r w:rsidRPr="00406641">
        <w:t>mIoU</w:t>
      </w:r>
      <w:r w:rsidRPr="00406641">
        <w:rPr>
          <w:rFonts w:ascii="宋体" w:eastAsia="宋体" w:hAnsi="宋体" w:cs="宋体" w:hint="eastAsia"/>
        </w:rPr>
        <w:t>（</w:t>
      </w:r>
      <w:r w:rsidRPr="00406641">
        <w:t>77.75</w:t>
      </w:r>
      <w:r w:rsidRPr="00406641">
        <w:rPr>
          <w:rFonts w:ascii="宋体" w:eastAsia="宋体" w:hAnsi="宋体" w:cs="宋体" w:hint="eastAsia"/>
        </w:rPr>
        <w:t>％）。</w:t>
      </w:r>
    </w:p>
    <w:p w:rsidR="00406641" w:rsidRDefault="00406641">
      <w:pPr>
        <w:pStyle w:val="a3"/>
        <w:spacing w:before="90" w:line="249" w:lineRule="auto"/>
        <w:ind w:left="100" w:right="678" w:firstLine="298"/>
        <w:jc w:val="both"/>
      </w:pPr>
    </w:p>
    <w:p w:rsidR="00406641" w:rsidRDefault="00406641" w:rsidP="00406641">
      <w:pPr>
        <w:pStyle w:val="a3"/>
        <w:spacing w:before="90" w:line="249" w:lineRule="auto"/>
        <w:ind w:right="678"/>
        <w:jc w:val="both"/>
      </w:pPr>
    </w:p>
    <w:p w:rsidR="00406641" w:rsidRDefault="00406641" w:rsidP="00406641">
      <w:pPr>
        <w:pStyle w:val="a3"/>
        <w:spacing w:before="90" w:line="249" w:lineRule="auto"/>
        <w:ind w:right="678"/>
        <w:jc w:val="both"/>
      </w:pPr>
    </w:p>
    <w:p w:rsidR="00C61874" w:rsidRDefault="000F77C1" w:rsidP="000F77C1">
      <w:pPr>
        <w:pStyle w:val="a3"/>
        <w:spacing w:line="250" w:lineRule="auto"/>
        <w:ind w:left="102" w:right="680" w:firstLine="301"/>
        <w:jc w:val="both"/>
        <w:rPr>
          <w:rFonts w:ascii="宋体" w:eastAsia="宋体" w:hAnsi="宋体" w:cs="宋体"/>
          <w:noProof/>
          <w:lang w:eastAsia="zh-CN"/>
        </w:rPr>
      </w:pPr>
      <w:r>
        <w:rPr>
          <w:noProof/>
        </w:rPr>
        <w:lastRenderedPageBreak/>
        <w:drawing>
          <wp:anchor distT="0" distB="0" distL="114300" distR="114300" simplePos="0" relativeHeight="251668992" behindDoc="0" locked="0" layoutInCell="1" allowOverlap="1" wp14:anchorId="38CB26A0">
            <wp:simplePos x="0" y="0"/>
            <wp:positionH relativeFrom="column">
              <wp:posOffset>436572</wp:posOffset>
            </wp:positionH>
            <wp:positionV relativeFrom="paragraph">
              <wp:posOffset>735927</wp:posOffset>
            </wp:positionV>
            <wp:extent cx="3785282" cy="5684838"/>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5282" cy="5684838"/>
                    </a:xfrm>
                    <a:prstGeom prst="rect">
                      <a:avLst/>
                    </a:prstGeom>
                  </pic:spPr>
                </pic:pic>
              </a:graphicData>
            </a:graphic>
            <wp14:sizeRelH relativeFrom="page">
              <wp14:pctWidth>0</wp14:pctWidth>
            </wp14:sizeRelH>
            <wp14:sizeRelV relativeFrom="page">
              <wp14:pctHeight>0</wp14:pctHeight>
            </wp14:sizeRelV>
          </wp:anchor>
        </w:drawing>
      </w:r>
      <w:r w:rsidR="00406641" w:rsidRPr="00406641">
        <w:rPr>
          <w:rFonts w:ascii="宋体" w:eastAsia="宋体" w:hAnsi="宋体" w:cs="宋体" w:hint="eastAsia"/>
          <w:noProof/>
          <w:lang w:eastAsia="zh-CN"/>
        </w:rPr>
        <w:t>基于此表，我们发现，为了获得</w:t>
      </w:r>
      <w:r w:rsidR="00406641" w:rsidRPr="00406641">
        <w:rPr>
          <w:noProof/>
          <w:lang w:eastAsia="zh-CN"/>
        </w:rPr>
        <w:t>Cityscapes</w:t>
      </w:r>
      <w:r w:rsidR="00406641" w:rsidRPr="00406641">
        <w:rPr>
          <w:rFonts w:ascii="宋体" w:eastAsia="宋体" w:hAnsi="宋体" w:cs="宋体" w:hint="eastAsia"/>
          <w:noProof/>
          <w:lang w:eastAsia="zh-CN"/>
        </w:rPr>
        <w:t>的最佳分割性能，有必要将多种技术集成在一起，例如</w:t>
      </w:r>
      <w:r w:rsidR="00406641" w:rsidRPr="00406641">
        <w:rPr>
          <w:noProof/>
          <w:lang w:eastAsia="zh-CN"/>
        </w:rPr>
        <w:t>ASPP</w:t>
      </w:r>
      <w:r w:rsidR="00406641" w:rsidRPr="00406641">
        <w:rPr>
          <w:rFonts w:ascii="宋体" w:eastAsia="宋体" w:hAnsi="宋体" w:cs="宋体" w:hint="eastAsia"/>
          <w:noProof/>
          <w:lang w:eastAsia="zh-CN"/>
        </w:rPr>
        <w:t>，</w:t>
      </w:r>
      <w:r w:rsidR="00406641" w:rsidRPr="00406641">
        <w:rPr>
          <w:noProof/>
          <w:lang w:eastAsia="zh-CN"/>
        </w:rPr>
        <w:t>I-ABN</w:t>
      </w:r>
      <w:r w:rsidR="00406641" w:rsidRPr="00406641">
        <w:rPr>
          <w:rFonts w:ascii="宋体" w:eastAsia="宋体" w:hAnsi="宋体" w:cs="宋体" w:hint="eastAsia"/>
          <w:noProof/>
          <w:lang w:eastAsia="zh-CN"/>
        </w:rPr>
        <w:t>和</w:t>
      </w:r>
      <w:r w:rsidR="00406641" w:rsidRPr="00406641">
        <w:rPr>
          <w:noProof/>
          <w:lang w:eastAsia="zh-CN"/>
        </w:rPr>
        <w:t>LMP</w:t>
      </w:r>
      <w:r w:rsidR="00406641" w:rsidRPr="00406641">
        <w:rPr>
          <w:rFonts w:ascii="宋体" w:eastAsia="宋体" w:hAnsi="宋体" w:cs="宋体" w:hint="eastAsia"/>
          <w:noProof/>
          <w:lang w:eastAsia="zh-CN"/>
        </w:rPr>
        <w:t>。</w:t>
      </w:r>
      <w:r w:rsidR="00406641" w:rsidRPr="00406641">
        <w:rPr>
          <w:noProof/>
          <w:lang w:eastAsia="zh-CN"/>
        </w:rPr>
        <w:t xml:space="preserve"> </w:t>
      </w:r>
      <w:r w:rsidR="00406641" w:rsidRPr="00406641">
        <w:rPr>
          <w:rFonts w:ascii="宋体" w:eastAsia="宋体" w:hAnsi="宋体" w:cs="宋体" w:hint="eastAsia"/>
          <w:noProof/>
          <w:lang w:eastAsia="zh-CN"/>
        </w:rPr>
        <w:t>这告诉我们网络结构应该通用且灵活，以适应其他不同的结构。</w:t>
      </w:r>
      <w:r w:rsidR="00406641" w:rsidRPr="00406641">
        <w:rPr>
          <w:noProof/>
          <w:lang w:eastAsia="zh-CN"/>
        </w:rPr>
        <w:t xml:space="preserve"> </w:t>
      </w:r>
      <w:r w:rsidR="00406641" w:rsidRPr="00406641">
        <w:rPr>
          <w:rFonts w:ascii="宋体" w:eastAsia="宋体" w:hAnsi="宋体" w:cs="宋体" w:hint="eastAsia"/>
          <w:noProof/>
          <w:lang w:eastAsia="zh-CN"/>
        </w:rPr>
        <w:t>我们的方法很通用，可以很容易地与许多现有工作相结合，以进一步提高性能。</w:t>
      </w:r>
    </w:p>
    <w:p w:rsidR="00406641" w:rsidRPr="00406641" w:rsidRDefault="00406641" w:rsidP="000F77C1">
      <w:pPr>
        <w:pStyle w:val="a3"/>
        <w:spacing w:line="250" w:lineRule="auto"/>
        <w:ind w:left="102" w:right="680" w:firstLine="301"/>
        <w:jc w:val="both"/>
        <w:rPr>
          <w:rFonts w:eastAsiaTheme="minorEastAsia" w:hint="eastAsia"/>
          <w:lang w:eastAsia="zh-CN"/>
        </w:rPr>
        <w:sectPr w:rsidR="00406641" w:rsidRPr="00406641">
          <w:pgSz w:w="8280" w:h="12310"/>
          <w:pgMar w:top="520" w:right="0" w:bottom="280" w:left="580" w:header="196" w:footer="0" w:gutter="0"/>
          <w:cols w:space="720"/>
        </w:sectPr>
      </w:pPr>
    </w:p>
    <w:p w:rsidR="00C61874" w:rsidRDefault="00C61874">
      <w:pPr>
        <w:pStyle w:val="a3"/>
        <w:rPr>
          <w:sz w:val="29"/>
        </w:rPr>
      </w:pPr>
    </w:p>
    <w:p w:rsidR="00C61874" w:rsidRPr="00406641" w:rsidRDefault="00A04F49" w:rsidP="00406641">
      <w:pPr>
        <w:spacing w:line="220" w:lineRule="atLeast"/>
        <w:ind w:left="100" w:right="85"/>
        <w:jc w:val="center"/>
        <w:rPr>
          <w:rFonts w:hint="eastAsia"/>
          <w:lang w:eastAsia="zh-CN"/>
        </w:rPr>
      </w:pPr>
      <w:r>
        <w:rPr>
          <w:b/>
          <w:spacing w:val="-4"/>
          <w:sz w:val="18"/>
          <w:lang w:eastAsia="zh-CN"/>
        </w:rPr>
        <w:t xml:space="preserve">Table </w:t>
      </w:r>
      <w:r>
        <w:rPr>
          <w:b/>
          <w:sz w:val="18"/>
          <w:lang w:eastAsia="zh-CN"/>
        </w:rPr>
        <w:t>2.</w:t>
      </w:r>
      <w:bookmarkStart w:id="12" w:name="_bookmark13"/>
      <w:bookmarkEnd w:id="12"/>
      <w:r w:rsidR="00406641" w:rsidRPr="00406641">
        <w:rPr>
          <w:rFonts w:hint="eastAsia"/>
          <w:lang w:eastAsia="zh-CN"/>
        </w:rPr>
        <w:t xml:space="preserve"> </w:t>
      </w:r>
      <w:r w:rsidR="00406641" w:rsidRPr="00406641">
        <w:rPr>
          <w:rFonts w:ascii="宋体" w:eastAsia="宋体" w:hAnsi="宋体" w:cs="宋体" w:hint="eastAsia"/>
          <w:b/>
          <w:sz w:val="18"/>
          <w:lang w:eastAsia="zh-CN"/>
        </w:rPr>
        <w:t>与城市景观验证集的其他方法进行综合比较。</w:t>
      </w:r>
      <w:r w:rsidR="00406641" w:rsidRPr="00406641">
        <w:rPr>
          <w:b/>
          <w:sz w:val="18"/>
          <w:lang w:eastAsia="zh-CN"/>
        </w:rPr>
        <w:t xml:space="preserve"> </w:t>
      </w:r>
      <w:r w:rsidR="00406641" w:rsidRPr="00406641">
        <w:rPr>
          <w:rFonts w:ascii="宋体" w:eastAsia="宋体" w:hAnsi="宋体" w:cs="宋体" w:hint="eastAsia"/>
          <w:b/>
          <w:sz w:val="18"/>
          <w:lang w:eastAsia="zh-CN"/>
        </w:rPr>
        <w:t>第一栏是指作者要求解决的问题类别。</w:t>
      </w:r>
      <w:r w:rsidR="00406641" w:rsidRPr="00406641">
        <w:rPr>
          <w:b/>
          <w:sz w:val="18"/>
          <w:lang w:eastAsia="zh-CN"/>
        </w:rPr>
        <w:t xml:space="preserve"> OS</w:t>
      </w:r>
      <w:r w:rsidR="00406641" w:rsidRPr="00406641">
        <w:rPr>
          <w:rFonts w:ascii="宋体" w:eastAsia="宋体" w:hAnsi="宋体" w:cs="宋体" w:hint="eastAsia"/>
          <w:b/>
          <w:sz w:val="18"/>
          <w:lang w:eastAsia="zh-CN"/>
        </w:rPr>
        <w:t>表示输出步幅，</w:t>
      </w:r>
      <w:r w:rsidR="00406641" w:rsidRPr="00406641">
        <w:rPr>
          <w:b/>
          <w:sz w:val="18"/>
          <w:lang w:eastAsia="zh-CN"/>
        </w:rPr>
        <w:t>MS</w:t>
      </w:r>
      <w:r w:rsidR="00406641" w:rsidRPr="00406641">
        <w:rPr>
          <w:rFonts w:ascii="宋体" w:eastAsia="宋体" w:hAnsi="宋体" w:cs="宋体" w:hint="eastAsia"/>
          <w:b/>
          <w:sz w:val="18"/>
          <w:lang w:eastAsia="zh-CN"/>
        </w:rPr>
        <w:t>表示测试中使用的多尺度输入图像。</w:t>
      </w:r>
      <w:r w:rsidR="00406641" w:rsidRPr="00406641">
        <w:rPr>
          <w:b/>
          <w:sz w:val="18"/>
          <w:lang w:eastAsia="zh-CN"/>
        </w:rPr>
        <w:t xml:space="preserve"> </w:t>
      </w:r>
      <w:r w:rsidR="00406641" w:rsidRPr="00406641">
        <w:rPr>
          <w:rFonts w:hint="eastAsia"/>
          <w:b/>
          <w:sz w:val="18"/>
          <w:lang w:eastAsia="zh-CN"/>
        </w:rPr>
        <w:t>√</w:t>
      </w:r>
      <w:r w:rsidR="00406641" w:rsidRPr="00406641">
        <w:rPr>
          <w:rFonts w:ascii="宋体" w:eastAsia="宋体" w:hAnsi="宋体" w:cs="宋体" w:hint="eastAsia"/>
          <w:b/>
          <w:sz w:val="18"/>
          <w:lang w:eastAsia="zh-CN"/>
        </w:rPr>
        <w:t>表示该技术应用于模型中，白色空间表示未在模型中使用，</w:t>
      </w:r>
      <w:r w:rsidR="00406641" w:rsidRPr="00406641">
        <w:rPr>
          <w:b/>
          <w:sz w:val="18"/>
          <w:lang w:eastAsia="zh-CN"/>
        </w:rPr>
        <w:t>“ - ”</w:t>
      </w:r>
      <w:r w:rsidR="00406641" w:rsidRPr="00406641">
        <w:rPr>
          <w:rFonts w:ascii="宋体" w:eastAsia="宋体" w:hAnsi="宋体" w:cs="宋体" w:hint="eastAsia"/>
          <w:b/>
          <w:sz w:val="18"/>
          <w:lang w:eastAsia="zh-CN"/>
        </w:rPr>
        <w:t>表示该文章中未报告该技术或数字。</w:t>
      </w:r>
      <w:r w:rsidR="000F77C1">
        <w:rPr>
          <w:noProof/>
        </w:rPr>
        <w:drawing>
          <wp:inline distT="0" distB="0" distL="0" distR="0" wp14:anchorId="6CC32F64" wp14:editId="4FB1A2E3">
            <wp:extent cx="4187227" cy="23964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5001" cy="2400931"/>
                    </a:xfrm>
                    <a:prstGeom prst="rect">
                      <a:avLst/>
                    </a:prstGeom>
                  </pic:spPr>
                </pic:pic>
              </a:graphicData>
            </a:graphic>
          </wp:inline>
        </w:drawing>
      </w:r>
    </w:p>
    <w:p w:rsidR="00C61874" w:rsidRDefault="00406641" w:rsidP="00406641">
      <w:pPr>
        <w:pStyle w:val="a3"/>
        <w:tabs>
          <w:tab w:val="left" w:pos="6379"/>
        </w:tabs>
        <w:spacing w:before="90" w:line="249" w:lineRule="auto"/>
        <w:ind w:left="142" w:right="170" w:firstLine="326"/>
        <w:jc w:val="both"/>
        <w:rPr>
          <w:lang w:eastAsia="zh-CN"/>
        </w:rPr>
      </w:pPr>
      <w:r w:rsidRPr="00406641">
        <w:rPr>
          <w:rFonts w:ascii="宋体" w:eastAsia="宋体" w:hAnsi="宋体" w:cs="宋体" w:hint="eastAsia"/>
          <w:lang w:eastAsia="zh-CN"/>
        </w:rPr>
        <w:t>当然，我们希望将我们的方法应用于表</w:t>
      </w:r>
      <w:r w:rsidRPr="00406641">
        <w:rPr>
          <w:rFonts w:ascii="宋体" w:eastAsia="宋体" w:hAnsi="宋体" w:cs="宋体"/>
          <w:lang w:eastAsia="zh-CN"/>
        </w:rPr>
        <w:t>2</w:t>
      </w:r>
      <w:r w:rsidRPr="00406641">
        <w:rPr>
          <w:rFonts w:ascii="宋体" w:eastAsia="宋体" w:hAnsi="宋体" w:cs="宋体" w:hint="eastAsia"/>
          <w:lang w:eastAsia="zh-CN"/>
        </w:rPr>
        <w:t>中列出的现有最先进的算法。但是，经过仔细检查后，这些算法的发布版本不足以允许修改，通常只发布测试模型。</w:t>
      </w:r>
      <w:r w:rsidRPr="00406641">
        <w:rPr>
          <w:rFonts w:ascii="宋体" w:eastAsia="宋体" w:hAnsi="宋体" w:cs="宋体"/>
          <w:lang w:eastAsia="zh-CN"/>
        </w:rPr>
        <w:t xml:space="preserve"> </w:t>
      </w:r>
      <w:r w:rsidRPr="00406641">
        <w:rPr>
          <w:rFonts w:ascii="宋体" w:eastAsia="宋体" w:hAnsi="宋体" w:cs="宋体" w:hint="eastAsia"/>
          <w:lang w:eastAsia="zh-CN"/>
        </w:rPr>
        <w:t>因此，我们选择评估我们在</w:t>
      </w:r>
      <w:r w:rsidRPr="00406641">
        <w:rPr>
          <w:rFonts w:ascii="宋体" w:eastAsia="宋体" w:hAnsi="宋体" w:cs="宋体"/>
          <w:lang w:eastAsia="zh-CN"/>
        </w:rPr>
        <w:t>ResNet-38</w:t>
      </w:r>
      <w:r w:rsidRPr="00406641">
        <w:rPr>
          <w:rFonts w:ascii="宋体" w:eastAsia="宋体" w:hAnsi="宋体" w:cs="宋体" w:hint="eastAsia"/>
          <w:lang w:eastAsia="zh-CN"/>
        </w:rPr>
        <w:t>发布模型上的方法（</w:t>
      </w:r>
      <w:proofErr w:type="spellStart"/>
      <w:r w:rsidRPr="00406641">
        <w:rPr>
          <w:rFonts w:ascii="宋体" w:eastAsia="宋体" w:hAnsi="宋体" w:cs="宋体"/>
          <w:lang w:eastAsia="zh-CN"/>
        </w:rPr>
        <w:t>mIoU</w:t>
      </w:r>
      <w:proofErr w:type="spellEnd"/>
      <w:r w:rsidRPr="00406641">
        <w:rPr>
          <w:rFonts w:ascii="宋体" w:eastAsia="宋体" w:hAnsi="宋体" w:cs="宋体" w:hint="eastAsia"/>
          <w:lang w:eastAsia="zh-CN"/>
        </w:rPr>
        <w:t>为</w:t>
      </w:r>
      <w:r w:rsidRPr="00406641">
        <w:rPr>
          <w:rFonts w:ascii="宋体" w:eastAsia="宋体" w:hAnsi="宋体" w:cs="宋体"/>
          <w:lang w:eastAsia="zh-CN"/>
        </w:rPr>
        <w:t>78.08</w:t>
      </w:r>
      <w:r w:rsidRPr="00406641">
        <w:rPr>
          <w:rFonts w:ascii="宋体" w:eastAsia="宋体" w:hAnsi="宋体" w:cs="宋体" w:hint="eastAsia"/>
          <w:lang w:eastAsia="zh-CN"/>
        </w:rPr>
        <w:t>％，略高于本文报道的</w:t>
      </w:r>
      <w:r w:rsidRPr="00406641">
        <w:rPr>
          <w:rFonts w:ascii="宋体" w:eastAsia="宋体" w:hAnsi="宋体" w:cs="宋体"/>
          <w:lang w:eastAsia="zh-CN"/>
        </w:rPr>
        <w:t>77.86</w:t>
      </w:r>
      <w:r w:rsidRPr="00406641">
        <w:rPr>
          <w:rFonts w:ascii="宋体" w:eastAsia="宋体" w:hAnsi="宋体" w:cs="宋体" w:hint="eastAsia"/>
          <w:lang w:eastAsia="zh-CN"/>
        </w:rPr>
        <w:t>％）。</w:t>
      </w:r>
      <w:r w:rsidRPr="00406641">
        <w:rPr>
          <w:rFonts w:ascii="宋体" w:eastAsia="宋体" w:hAnsi="宋体" w:cs="宋体"/>
          <w:lang w:eastAsia="zh-CN"/>
        </w:rPr>
        <w:t xml:space="preserve"> </w:t>
      </w:r>
      <w:r w:rsidRPr="00406641">
        <w:rPr>
          <w:rFonts w:ascii="宋体" w:eastAsia="宋体" w:hAnsi="宋体" w:cs="宋体" w:hint="eastAsia"/>
          <w:lang w:eastAsia="zh-CN"/>
        </w:rPr>
        <w:t>在不使用</w:t>
      </w:r>
      <w:proofErr w:type="gramStart"/>
      <w:r w:rsidRPr="00406641">
        <w:rPr>
          <w:rFonts w:ascii="宋体" w:eastAsia="宋体" w:hAnsi="宋体" w:cs="宋体" w:hint="eastAsia"/>
          <w:lang w:eastAsia="zh-CN"/>
        </w:rPr>
        <w:t>新损失</w:t>
      </w:r>
      <w:proofErr w:type="gramEnd"/>
      <w:r w:rsidRPr="00406641">
        <w:rPr>
          <w:rFonts w:ascii="宋体" w:eastAsia="宋体" w:hAnsi="宋体" w:cs="宋体" w:hint="eastAsia"/>
          <w:lang w:eastAsia="zh-CN"/>
        </w:rPr>
        <w:t>的情况下，我们将</w:t>
      </w:r>
      <w:proofErr w:type="spellStart"/>
      <w:r w:rsidRPr="00406641">
        <w:rPr>
          <w:rFonts w:ascii="宋体" w:eastAsia="宋体" w:hAnsi="宋体" w:cs="宋体"/>
          <w:lang w:eastAsia="zh-CN"/>
        </w:rPr>
        <w:t>mIoU</w:t>
      </w:r>
      <w:proofErr w:type="spellEnd"/>
      <w:r w:rsidRPr="00406641">
        <w:rPr>
          <w:rFonts w:ascii="宋体" w:eastAsia="宋体" w:hAnsi="宋体" w:cs="宋体" w:hint="eastAsia"/>
          <w:lang w:eastAsia="zh-CN"/>
        </w:rPr>
        <w:t>提高了</w:t>
      </w:r>
      <w:r w:rsidRPr="00406641">
        <w:rPr>
          <w:rFonts w:ascii="宋体" w:eastAsia="宋体" w:hAnsi="宋体" w:cs="宋体"/>
          <w:lang w:eastAsia="zh-CN"/>
        </w:rPr>
        <w:t>0.99</w:t>
      </w:r>
      <w:r w:rsidRPr="00406641">
        <w:rPr>
          <w:rFonts w:ascii="宋体" w:eastAsia="宋体" w:hAnsi="宋体" w:cs="宋体" w:hint="eastAsia"/>
          <w:lang w:eastAsia="zh-CN"/>
        </w:rPr>
        <w:t>％。</w:t>
      </w:r>
      <w:r w:rsidRPr="00406641">
        <w:rPr>
          <w:rFonts w:ascii="宋体" w:eastAsia="宋体" w:hAnsi="宋体" w:cs="宋体"/>
          <w:lang w:eastAsia="zh-CN"/>
        </w:rPr>
        <w:t xml:space="preserve"> </w:t>
      </w:r>
      <w:r w:rsidRPr="00406641">
        <w:rPr>
          <w:rFonts w:ascii="宋体" w:eastAsia="宋体" w:hAnsi="宋体" w:cs="宋体" w:hint="eastAsia"/>
          <w:lang w:eastAsia="zh-CN"/>
        </w:rPr>
        <w:t>随着新的损失和子网</w:t>
      </w:r>
      <w:r w:rsidRPr="00406641">
        <w:rPr>
          <w:rFonts w:ascii="宋体" w:eastAsia="宋体" w:hAnsi="宋体" w:cs="宋体"/>
          <w:lang w:eastAsia="zh-CN"/>
        </w:rPr>
        <w:t>0</w:t>
      </w:r>
      <w:r w:rsidRPr="00406641">
        <w:rPr>
          <w:rFonts w:ascii="宋体" w:eastAsia="宋体" w:hAnsi="宋体" w:cs="宋体" w:hint="eastAsia"/>
          <w:lang w:eastAsia="zh-CN"/>
        </w:rPr>
        <w:t>，我们可以将</w:t>
      </w:r>
      <w:proofErr w:type="spellStart"/>
      <w:r w:rsidRPr="00406641">
        <w:rPr>
          <w:rFonts w:ascii="宋体" w:eastAsia="宋体" w:hAnsi="宋体" w:cs="宋体"/>
          <w:lang w:eastAsia="zh-CN"/>
        </w:rPr>
        <w:t>mIoU</w:t>
      </w:r>
      <w:proofErr w:type="spellEnd"/>
      <w:r w:rsidRPr="00406641">
        <w:rPr>
          <w:rFonts w:ascii="宋体" w:eastAsia="宋体" w:hAnsi="宋体" w:cs="宋体" w:hint="eastAsia"/>
          <w:lang w:eastAsia="zh-CN"/>
        </w:rPr>
        <w:t>提高到</w:t>
      </w:r>
      <w:r w:rsidRPr="00406641">
        <w:rPr>
          <w:rFonts w:ascii="宋体" w:eastAsia="宋体" w:hAnsi="宋体" w:cs="宋体"/>
          <w:lang w:eastAsia="zh-CN"/>
        </w:rPr>
        <w:t>79.38</w:t>
      </w:r>
      <w:r w:rsidRPr="00406641">
        <w:rPr>
          <w:rFonts w:ascii="宋体" w:eastAsia="宋体" w:hAnsi="宋体" w:cs="宋体" w:hint="eastAsia"/>
          <w:lang w:eastAsia="zh-CN"/>
        </w:rPr>
        <w:t>％，比</w:t>
      </w:r>
      <w:r w:rsidRPr="00406641">
        <w:rPr>
          <w:rFonts w:ascii="宋体" w:eastAsia="宋体" w:hAnsi="宋体" w:cs="宋体"/>
          <w:lang w:eastAsia="zh-CN"/>
        </w:rPr>
        <w:t>ResNet-38</w:t>
      </w:r>
      <w:r w:rsidRPr="00406641">
        <w:rPr>
          <w:rFonts w:ascii="宋体" w:eastAsia="宋体" w:hAnsi="宋体" w:cs="宋体" w:hint="eastAsia"/>
          <w:lang w:eastAsia="zh-CN"/>
        </w:rPr>
        <w:t>的发布型号提高</w:t>
      </w:r>
      <w:r w:rsidRPr="00406641">
        <w:rPr>
          <w:rFonts w:ascii="宋体" w:eastAsia="宋体" w:hAnsi="宋体" w:cs="宋体"/>
          <w:lang w:eastAsia="zh-CN"/>
        </w:rPr>
        <w:t>1.30</w:t>
      </w:r>
    </w:p>
    <w:p w:rsidR="00C61874" w:rsidRDefault="000F77C1" w:rsidP="000F77C1">
      <w:pPr>
        <w:jc w:val="center"/>
        <w:rPr>
          <w:sz w:val="18"/>
        </w:rPr>
        <w:sectPr w:rsidR="00C61874" w:rsidSect="000F77C1">
          <w:headerReference w:type="even" r:id="rId27"/>
          <w:headerReference w:type="default" r:id="rId28"/>
          <w:pgSz w:w="8280" w:h="12310"/>
          <w:pgMar w:top="520" w:right="580" w:bottom="280" w:left="580" w:header="720" w:footer="720" w:gutter="0"/>
          <w:cols w:space="261"/>
        </w:sectPr>
      </w:pPr>
      <w:r>
        <w:rPr>
          <w:noProof/>
        </w:rPr>
        <w:drawing>
          <wp:inline distT="0" distB="0" distL="0" distR="0" wp14:anchorId="0578172D" wp14:editId="7FAAED6A">
            <wp:extent cx="4236486" cy="11763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5420" cy="1184372"/>
                    </a:xfrm>
                    <a:prstGeom prst="rect">
                      <a:avLst/>
                    </a:prstGeom>
                  </pic:spPr>
                </pic:pic>
              </a:graphicData>
            </a:graphic>
          </wp:inline>
        </w:drawing>
      </w:r>
    </w:p>
    <w:p w:rsidR="00C61874" w:rsidRDefault="00C61874">
      <w:pPr>
        <w:pStyle w:val="a3"/>
        <w:spacing w:before="5"/>
        <w:rPr>
          <w:sz w:val="10"/>
        </w:rPr>
      </w:pPr>
    </w:p>
    <w:p w:rsidR="00C61874" w:rsidRDefault="00A04F49">
      <w:pPr>
        <w:pStyle w:val="a3"/>
        <w:tabs>
          <w:tab w:val="left" w:pos="3702"/>
        </w:tabs>
        <w:ind w:left="238"/>
      </w:pPr>
      <w:r>
        <w:tab/>
      </w:r>
    </w:p>
    <w:p w:rsidR="00C61874" w:rsidRDefault="00234C18" w:rsidP="00234C18">
      <w:pPr>
        <w:pStyle w:val="a3"/>
        <w:jc w:val="center"/>
        <w:rPr>
          <w:sz w:val="22"/>
        </w:rPr>
      </w:pPr>
      <w:r>
        <w:rPr>
          <w:noProof/>
        </w:rPr>
        <w:drawing>
          <wp:inline distT="0" distB="0" distL="0" distR="0" wp14:anchorId="58B6A2B5" wp14:editId="0464E025">
            <wp:extent cx="4521200" cy="16852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1200" cy="1685290"/>
                    </a:xfrm>
                    <a:prstGeom prst="rect">
                      <a:avLst/>
                    </a:prstGeom>
                  </pic:spPr>
                </pic:pic>
              </a:graphicData>
            </a:graphic>
          </wp:inline>
        </w:drawing>
      </w:r>
    </w:p>
    <w:p w:rsidR="00C61874" w:rsidRDefault="00A04F49">
      <w:pPr>
        <w:spacing w:line="254" w:lineRule="auto"/>
        <w:ind w:left="100" w:right="98"/>
        <w:jc w:val="both"/>
        <w:rPr>
          <w:sz w:val="18"/>
        </w:rPr>
      </w:pPr>
      <w:r>
        <w:rPr>
          <w:b/>
          <w:sz w:val="18"/>
        </w:rPr>
        <w:t>Fig. 7.</w:t>
      </w:r>
      <w:bookmarkStart w:id="13" w:name="_bookmark15"/>
      <w:bookmarkEnd w:id="13"/>
      <w:r>
        <w:rPr>
          <w:b/>
          <w:sz w:val="18"/>
        </w:rPr>
        <w:t xml:space="preserve"> </w:t>
      </w:r>
      <w:r>
        <w:rPr>
          <w:sz w:val="18"/>
        </w:rPr>
        <w:t>(</w:t>
      </w:r>
      <w:r>
        <w:rPr>
          <w:i/>
          <w:sz w:val="18"/>
        </w:rPr>
        <w:t>left</w:t>
      </w:r>
      <w:r>
        <w:rPr>
          <w:sz w:val="18"/>
        </w:rPr>
        <w:t>) The confusion matrix for PASCAL VOC dataset. (</w:t>
      </w:r>
      <w:r>
        <w:rPr>
          <w:i/>
          <w:sz w:val="18"/>
        </w:rPr>
        <w:t>right</w:t>
      </w:r>
      <w:r>
        <w:rPr>
          <w:sz w:val="18"/>
        </w:rPr>
        <w:t>) The structure and shape information of our subnets used for PASCAL VOC dataset.</w:t>
      </w:r>
    </w:p>
    <w:p w:rsidR="00C61874" w:rsidRDefault="00C61874">
      <w:pPr>
        <w:pStyle w:val="a3"/>
        <w:rPr>
          <w:sz w:val="22"/>
        </w:rPr>
      </w:pPr>
    </w:p>
    <w:p w:rsidR="00C61874" w:rsidRDefault="00C61874">
      <w:pPr>
        <w:pStyle w:val="a3"/>
        <w:spacing w:before="10"/>
        <w:rPr>
          <w:sz w:val="23"/>
        </w:rPr>
      </w:pPr>
    </w:p>
    <w:p w:rsidR="00C61874" w:rsidRDefault="00A04F49">
      <w:pPr>
        <w:pStyle w:val="2"/>
        <w:numPr>
          <w:ilvl w:val="1"/>
          <w:numId w:val="4"/>
        </w:numPr>
        <w:tabs>
          <w:tab w:val="left" w:pos="549"/>
        </w:tabs>
        <w:ind w:hanging="448"/>
      </w:pPr>
      <w:r>
        <w:rPr>
          <w:spacing w:val="-3"/>
        </w:rPr>
        <w:t>PASCAL VOC</w:t>
      </w:r>
      <w:r>
        <w:t xml:space="preserve"> 2012</w:t>
      </w:r>
    </w:p>
    <w:p w:rsidR="00C61874" w:rsidRDefault="00C61874">
      <w:pPr>
        <w:pStyle w:val="a3"/>
        <w:spacing w:before="7"/>
        <w:rPr>
          <w:b/>
          <w:sz w:val="38"/>
        </w:rPr>
      </w:pPr>
    </w:p>
    <w:p w:rsidR="00C61874" w:rsidRDefault="00A04F49" w:rsidP="00406641">
      <w:pPr>
        <w:pStyle w:val="a3"/>
        <w:spacing w:line="250" w:lineRule="auto"/>
        <w:ind w:left="102" w:right="96" w:firstLineChars="200" w:firstLine="400"/>
        <w:jc w:val="both"/>
        <w:rPr>
          <w:lang w:eastAsia="zh-CN"/>
        </w:rPr>
      </w:pPr>
      <w:r>
        <w:rPr>
          <w:lang w:eastAsia="zh-CN"/>
        </w:rPr>
        <w:t xml:space="preserve">PASCAL VOC 2012 </w:t>
      </w:r>
      <w:r w:rsidR="00406641" w:rsidRPr="00406641">
        <w:rPr>
          <w:rFonts w:ascii="宋体" w:eastAsia="宋体" w:hAnsi="宋体" w:cs="宋体" w:hint="eastAsia"/>
          <w:lang w:eastAsia="zh-CN"/>
        </w:rPr>
        <w:t>有</w:t>
      </w:r>
      <w:r w:rsidR="00406641" w:rsidRPr="00406641">
        <w:rPr>
          <w:lang w:eastAsia="zh-CN"/>
        </w:rPr>
        <w:t>1,464</w:t>
      </w:r>
      <w:r w:rsidR="00406641" w:rsidRPr="00406641">
        <w:rPr>
          <w:rFonts w:ascii="宋体" w:eastAsia="宋体" w:hAnsi="宋体" w:cs="宋体" w:hint="eastAsia"/>
          <w:lang w:eastAsia="zh-CN"/>
        </w:rPr>
        <w:t>张图像用于训练，</w:t>
      </w:r>
      <w:r w:rsidR="00406641" w:rsidRPr="00406641">
        <w:rPr>
          <w:lang w:eastAsia="zh-CN"/>
        </w:rPr>
        <w:t>1,449</w:t>
      </w:r>
      <w:r w:rsidR="00406641" w:rsidRPr="00406641">
        <w:rPr>
          <w:rFonts w:ascii="宋体" w:eastAsia="宋体" w:hAnsi="宋体" w:cs="宋体" w:hint="eastAsia"/>
          <w:lang w:eastAsia="zh-CN"/>
        </w:rPr>
        <w:t>张图像用于验证，</w:t>
      </w:r>
      <w:r w:rsidR="00406641" w:rsidRPr="00406641">
        <w:rPr>
          <w:lang w:eastAsia="zh-CN"/>
        </w:rPr>
        <w:t>1,456</w:t>
      </w:r>
      <w:r w:rsidR="00406641" w:rsidRPr="00406641">
        <w:rPr>
          <w:rFonts w:ascii="宋体" w:eastAsia="宋体" w:hAnsi="宋体" w:cs="宋体" w:hint="eastAsia"/>
          <w:lang w:eastAsia="zh-CN"/>
        </w:rPr>
        <w:t>张图像用于测试。</w:t>
      </w:r>
      <w:r w:rsidR="00406641" w:rsidRPr="00406641">
        <w:rPr>
          <w:lang w:eastAsia="zh-CN"/>
        </w:rPr>
        <w:t xml:space="preserve"> </w:t>
      </w:r>
      <w:r w:rsidR="00406641" w:rsidRPr="00406641">
        <w:rPr>
          <w:rFonts w:ascii="宋体" w:eastAsia="宋体" w:hAnsi="宋体" w:cs="宋体" w:hint="eastAsia"/>
          <w:lang w:eastAsia="zh-CN"/>
        </w:rPr>
        <w:t>包括</w:t>
      </w:r>
      <w:r w:rsidR="00406641" w:rsidRPr="00406641">
        <w:rPr>
          <w:lang w:eastAsia="zh-CN"/>
        </w:rPr>
        <w:t>“</w:t>
      </w:r>
      <w:r w:rsidR="00406641" w:rsidRPr="00406641">
        <w:rPr>
          <w:rFonts w:ascii="宋体" w:eastAsia="宋体" w:hAnsi="宋体" w:cs="宋体" w:hint="eastAsia"/>
          <w:lang w:eastAsia="zh-CN"/>
        </w:rPr>
        <w:t>背景</w:t>
      </w:r>
      <w:r w:rsidR="00406641" w:rsidRPr="00406641">
        <w:rPr>
          <w:lang w:eastAsia="zh-CN"/>
        </w:rPr>
        <w:t>”</w:t>
      </w:r>
      <w:r w:rsidR="00406641" w:rsidRPr="00406641">
        <w:rPr>
          <w:rFonts w:ascii="宋体" w:eastAsia="宋体" w:hAnsi="宋体" w:cs="宋体" w:hint="eastAsia"/>
          <w:lang w:eastAsia="zh-CN"/>
        </w:rPr>
        <w:t>类在内的</w:t>
      </w:r>
      <w:r w:rsidR="00406641" w:rsidRPr="00406641">
        <w:rPr>
          <w:lang w:eastAsia="zh-CN"/>
        </w:rPr>
        <w:t>21</w:t>
      </w:r>
      <w:r w:rsidR="00406641" w:rsidRPr="00406641">
        <w:rPr>
          <w:rFonts w:ascii="宋体" w:eastAsia="宋体" w:hAnsi="宋体" w:cs="宋体" w:hint="eastAsia"/>
          <w:lang w:eastAsia="zh-CN"/>
        </w:rPr>
        <w:t>个对象类被标记。</w:t>
      </w:r>
      <w:r w:rsidR="00406641" w:rsidRPr="00406641">
        <w:rPr>
          <w:lang w:eastAsia="zh-CN"/>
        </w:rPr>
        <w:t xml:space="preserve"> </w:t>
      </w:r>
      <w:r w:rsidR="00406641" w:rsidRPr="00406641">
        <w:rPr>
          <w:rFonts w:ascii="宋体" w:eastAsia="宋体" w:hAnsi="宋体" w:cs="宋体" w:hint="eastAsia"/>
          <w:lang w:eastAsia="zh-CN"/>
        </w:rPr>
        <w:t>我们还使用语义边界数据集</w:t>
      </w:r>
      <w:r w:rsidR="00406641" w:rsidRPr="00406641">
        <w:rPr>
          <w:lang w:eastAsia="zh-CN"/>
        </w:rPr>
        <w:t>[17]</w:t>
      </w:r>
      <w:r w:rsidR="00406641" w:rsidRPr="00406641">
        <w:rPr>
          <w:rFonts w:ascii="宋体" w:eastAsia="宋体" w:hAnsi="宋体" w:cs="宋体" w:hint="eastAsia"/>
          <w:lang w:eastAsia="zh-CN"/>
        </w:rPr>
        <w:t>作为辅助数据集，产生了</w:t>
      </w:r>
      <w:r w:rsidR="00406641" w:rsidRPr="00406641">
        <w:rPr>
          <w:lang w:eastAsia="zh-CN"/>
        </w:rPr>
        <w:t>10,582</w:t>
      </w:r>
      <w:r w:rsidR="00406641" w:rsidRPr="00406641">
        <w:rPr>
          <w:rFonts w:ascii="宋体" w:eastAsia="宋体" w:hAnsi="宋体" w:cs="宋体" w:hint="eastAsia"/>
          <w:lang w:eastAsia="zh-CN"/>
        </w:rPr>
        <w:t>个用于训练的图像。</w:t>
      </w:r>
    </w:p>
    <w:p w:rsidR="00C61874" w:rsidRDefault="00406641">
      <w:pPr>
        <w:pStyle w:val="a3"/>
        <w:spacing w:before="55" w:line="249" w:lineRule="auto"/>
        <w:ind w:left="100" w:right="98" w:firstLine="298"/>
        <w:jc w:val="both"/>
      </w:pPr>
      <w:r w:rsidRPr="00406641">
        <w:rPr>
          <w:rFonts w:ascii="宋体" w:eastAsia="宋体" w:hAnsi="宋体" w:cs="宋体" w:hint="eastAsia"/>
        </w:rPr>
        <w:t>选择</w:t>
      </w:r>
      <w:r w:rsidRPr="00406641">
        <w:t>ResNet-101</w:t>
      </w:r>
      <w:r>
        <w:t xml:space="preserve"> </w:t>
      </w:r>
      <w:proofErr w:type="spellStart"/>
      <w:r w:rsidRPr="00406641">
        <w:rPr>
          <w:rFonts w:ascii="宋体" w:eastAsia="宋体" w:hAnsi="宋体" w:cs="宋体" w:hint="eastAsia"/>
        </w:rPr>
        <w:t>进行</w:t>
      </w:r>
      <w:r w:rsidRPr="00406641">
        <w:t>PASCAL</w:t>
      </w:r>
      <w:proofErr w:type="spellEnd"/>
      <w:r w:rsidRPr="00406641">
        <w:t xml:space="preserve"> VOC</w:t>
      </w:r>
      <w:r w:rsidRPr="00406641">
        <w:rPr>
          <w:rFonts w:ascii="宋体" w:eastAsia="宋体" w:hAnsi="宋体" w:cs="宋体" w:hint="eastAsia"/>
        </w:rPr>
        <w:t>数据集的实验。</w:t>
      </w:r>
      <w:r w:rsidRPr="00406641">
        <w:t>ResNet-101</w:t>
      </w:r>
      <w:r w:rsidRPr="00406641">
        <w:rPr>
          <w:rFonts w:ascii="宋体" w:eastAsia="宋体" w:hAnsi="宋体" w:cs="宋体" w:hint="eastAsia"/>
        </w:rPr>
        <w:t>的结构与用于评估</w:t>
      </w:r>
      <w:r w:rsidRPr="00406641">
        <w:t>Cityscapes</w:t>
      </w:r>
      <w:r w:rsidRPr="00406641">
        <w:rPr>
          <w:rFonts w:ascii="宋体" w:eastAsia="宋体" w:hAnsi="宋体" w:cs="宋体" w:hint="eastAsia"/>
        </w:rPr>
        <w:t>数据集的结构相同。同样，</w:t>
      </w:r>
      <w:r w:rsidRPr="00406641">
        <w:t>ResNet-101</w:t>
      </w:r>
      <w:r w:rsidRPr="00406641">
        <w:rPr>
          <w:rFonts w:ascii="宋体" w:eastAsia="宋体" w:hAnsi="宋体" w:cs="宋体" w:hint="eastAsia"/>
        </w:rPr>
        <w:t>在</w:t>
      </w:r>
      <w:r w:rsidRPr="00406641">
        <w:t>ImageNet</w:t>
      </w:r>
      <w:r w:rsidRPr="00406641">
        <w:rPr>
          <w:rFonts w:ascii="宋体" w:eastAsia="宋体" w:hAnsi="宋体" w:cs="宋体" w:hint="eastAsia"/>
        </w:rPr>
        <w:t>上进行了预训练，并在</w:t>
      </w:r>
      <w:r w:rsidRPr="00406641">
        <w:t>VOC</w:t>
      </w:r>
      <w:r w:rsidRPr="00406641">
        <w:rPr>
          <w:rFonts w:ascii="宋体" w:eastAsia="宋体" w:hAnsi="宋体" w:cs="宋体" w:hint="eastAsia"/>
        </w:rPr>
        <w:t>数据集上进行了</w:t>
      </w:r>
      <w:r w:rsidRPr="00406641">
        <w:t>80</w:t>
      </w:r>
      <w:r w:rsidRPr="00406641">
        <w:rPr>
          <w:rFonts w:ascii="宋体" w:eastAsia="宋体" w:hAnsi="宋体" w:cs="宋体" w:hint="eastAsia"/>
        </w:rPr>
        <w:t>个时期的微调。在</w:t>
      </w:r>
      <w:r w:rsidRPr="00406641">
        <w:t>[43]</w:t>
      </w:r>
      <w:r w:rsidRPr="00406641">
        <w:rPr>
          <w:rFonts w:ascii="宋体" w:eastAsia="宋体" w:hAnsi="宋体" w:cs="宋体" w:hint="eastAsia"/>
        </w:rPr>
        <w:t>中，在</w:t>
      </w:r>
      <w:r w:rsidRPr="00406641">
        <w:t>PASCAL VOC</w:t>
      </w:r>
      <w:r w:rsidRPr="00406641">
        <w:rPr>
          <w:rFonts w:ascii="宋体" w:eastAsia="宋体" w:hAnsi="宋体" w:cs="宋体" w:hint="eastAsia"/>
        </w:rPr>
        <w:t>验证数据集上报告了</w:t>
      </w:r>
      <w:r w:rsidRPr="00406641">
        <w:t>ResNet-101</w:t>
      </w:r>
      <w:r w:rsidRPr="00406641">
        <w:rPr>
          <w:rFonts w:ascii="宋体" w:eastAsia="宋体" w:hAnsi="宋体" w:cs="宋体" w:hint="eastAsia"/>
        </w:rPr>
        <w:t>的</w:t>
      </w:r>
      <w:r w:rsidRPr="00406641">
        <w:t>75.35</w:t>
      </w:r>
      <w:r w:rsidRPr="00406641">
        <w:rPr>
          <w:rFonts w:ascii="宋体" w:eastAsia="宋体" w:hAnsi="宋体" w:cs="宋体" w:hint="eastAsia"/>
        </w:rPr>
        <w:t>％</w:t>
      </w:r>
      <w:r w:rsidRPr="00406641">
        <w:t>mIoU</w:t>
      </w:r>
      <w:r w:rsidRPr="00406641">
        <w:rPr>
          <w:rFonts w:ascii="宋体" w:eastAsia="宋体" w:hAnsi="宋体" w:cs="宋体" w:hint="eastAsia"/>
        </w:rPr>
        <w:t>。我们的</w:t>
      </w:r>
      <w:r w:rsidRPr="00406641">
        <w:t>ResNet-101</w:t>
      </w:r>
      <w:r w:rsidRPr="00406641">
        <w:rPr>
          <w:rFonts w:ascii="宋体" w:eastAsia="宋体" w:hAnsi="宋体" w:cs="宋体" w:hint="eastAsia"/>
        </w:rPr>
        <w:t>获得</w:t>
      </w:r>
      <w:r w:rsidRPr="00406641">
        <w:t>75.43</w:t>
      </w:r>
      <w:r w:rsidRPr="00406641">
        <w:rPr>
          <w:rFonts w:ascii="宋体" w:eastAsia="宋体" w:hAnsi="宋体" w:cs="宋体" w:hint="eastAsia"/>
        </w:rPr>
        <w:t>％，</w:t>
      </w:r>
      <w:proofErr w:type="spellStart"/>
      <w:r w:rsidRPr="00406641">
        <w:rPr>
          <w:rFonts w:ascii="宋体" w:eastAsia="宋体" w:hAnsi="宋体" w:cs="宋体" w:hint="eastAsia"/>
        </w:rPr>
        <w:t>略高</w:t>
      </w:r>
      <w:proofErr w:type="spellEnd"/>
      <w:r w:rsidRPr="00406641">
        <w:rPr>
          <w:rFonts w:ascii="宋体" w:eastAsia="宋体" w:hAnsi="宋体" w:cs="宋体" w:hint="eastAsia"/>
        </w:rPr>
        <w:t>。</w:t>
      </w:r>
    </w:p>
    <w:p w:rsidR="00C61874" w:rsidRDefault="00406641">
      <w:pPr>
        <w:pStyle w:val="a3"/>
        <w:spacing w:before="54" w:line="249" w:lineRule="auto"/>
        <w:ind w:left="100" w:right="98" w:firstLine="298"/>
        <w:jc w:val="both"/>
      </w:pPr>
      <w:r w:rsidRPr="00406641">
        <w:rPr>
          <w:rFonts w:ascii="宋体" w:eastAsia="宋体" w:hAnsi="宋体" w:cs="宋体" w:hint="eastAsia"/>
          <w:lang w:eastAsia="zh-CN"/>
        </w:rPr>
        <w:t>基于图</w:t>
      </w:r>
      <w:r w:rsidRPr="00406641">
        <w:rPr>
          <w:lang w:eastAsia="zh-CN"/>
        </w:rPr>
        <w:t>7</w:t>
      </w:r>
      <w:r w:rsidRPr="00406641">
        <w:rPr>
          <w:rFonts w:ascii="宋体" w:eastAsia="宋体" w:hAnsi="宋体" w:cs="宋体" w:hint="eastAsia"/>
          <w:lang w:eastAsia="zh-CN"/>
        </w:rPr>
        <w:t>左侧所示的混淆矩阵，我们发现许多类与</w:t>
      </w:r>
      <w:r w:rsidRPr="00406641">
        <w:rPr>
          <w:lang w:eastAsia="zh-CN"/>
        </w:rPr>
        <w:t>“</w:t>
      </w:r>
      <w:r w:rsidRPr="00406641">
        <w:rPr>
          <w:rFonts w:ascii="宋体" w:eastAsia="宋体" w:hAnsi="宋体" w:cs="宋体" w:hint="eastAsia"/>
          <w:lang w:eastAsia="zh-CN"/>
        </w:rPr>
        <w:t>背景</w:t>
      </w:r>
      <w:r w:rsidRPr="00406641">
        <w:rPr>
          <w:lang w:eastAsia="zh-CN"/>
        </w:rPr>
        <w:t>”</w:t>
      </w:r>
      <w:r w:rsidRPr="00406641">
        <w:rPr>
          <w:rFonts w:ascii="宋体" w:eastAsia="宋体" w:hAnsi="宋体" w:cs="宋体" w:hint="eastAsia"/>
          <w:lang w:eastAsia="zh-CN"/>
        </w:rPr>
        <w:t>类混淆。</w:t>
      </w:r>
      <w:r w:rsidRPr="00406641">
        <w:rPr>
          <w:lang w:eastAsia="zh-CN"/>
        </w:rPr>
        <w:t xml:space="preserve"> </w:t>
      </w:r>
      <w:r w:rsidRPr="00406641">
        <w:rPr>
          <w:rFonts w:ascii="宋体" w:eastAsia="宋体" w:hAnsi="宋体" w:cs="宋体" w:hint="eastAsia"/>
          <w:lang w:eastAsia="zh-CN"/>
        </w:rPr>
        <w:t>因此，对于这个令人困惑的组（即，其他，背景，椅子，餐桌，盆栽植物和沙发）仅添加一个子网。</w:t>
      </w:r>
      <w:r w:rsidRPr="00406641">
        <w:rPr>
          <w:lang w:eastAsia="zh-CN"/>
        </w:rPr>
        <w:t xml:space="preserve"> </w:t>
      </w:r>
      <w:r w:rsidRPr="00406641">
        <w:rPr>
          <w:rFonts w:ascii="宋体" w:eastAsia="宋体" w:hAnsi="宋体" w:cs="宋体" w:hint="eastAsia"/>
        </w:rPr>
        <w:t>我们网络的结构如图</w:t>
      </w:r>
      <w:r w:rsidRPr="00406641">
        <w:t>7</w:t>
      </w:r>
      <w:r w:rsidRPr="00406641">
        <w:rPr>
          <w:rFonts w:ascii="宋体" w:eastAsia="宋体" w:hAnsi="宋体" w:cs="宋体" w:hint="eastAsia"/>
        </w:rPr>
        <w:t>右侧所示。</w:t>
      </w:r>
    </w:p>
    <w:p w:rsidR="00C61874" w:rsidRDefault="00A04F49">
      <w:pPr>
        <w:pStyle w:val="a3"/>
        <w:spacing w:before="55" w:line="249" w:lineRule="auto"/>
        <w:ind w:left="100" w:right="98" w:firstLine="298"/>
        <w:jc w:val="both"/>
      </w:pPr>
      <w:r>
        <w:rPr>
          <w:b/>
        </w:rPr>
        <w:t>Improvement</w:t>
      </w:r>
      <w:r w:rsidR="00406641">
        <w:rPr>
          <w:rFonts w:ascii="宋体" w:eastAsia="宋体" w:hAnsi="宋体" w:cs="宋体" w:hint="eastAsia"/>
          <w:b/>
          <w:lang w:eastAsia="zh-CN"/>
        </w:rPr>
        <w:t>（提升）</w:t>
      </w:r>
      <w:r>
        <w:rPr>
          <w:b/>
        </w:rPr>
        <w:t xml:space="preserve"> on ResNet-101. </w:t>
      </w:r>
      <w:r w:rsidR="00406641" w:rsidRPr="00406641">
        <w:rPr>
          <w:rFonts w:ascii="宋体" w:eastAsia="宋体" w:hAnsi="宋体" w:cs="宋体" w:hint="eastAsia"/>
        </w:rPr>
        <w:t>表</w:t>
      </w:r>
      <w:r w:rsidR="00406641" w:rsidRPr="00406641">
        <w:t>5</w:t>
      </w:r>
      <w:r w:rsidR="00406641" w:rsidRPr="00406641">
        <w:rPr>
          <w:rFonts w:ascii="宋体" w:eastAsia="宋体" w:hAnsi="宋体" w:cs="宋体" w:hint="eastAsia"/>
        </w:rPr>
        <w:t>显示了使用子网和改进的交叉熵损失的实验。</w:t>
      </w:r>
      <w:r w:rsidR="00406641" w:rsidRPr="00406641">
        <w:t xml:space="preserve"> </w:t>
      </w:r>
      <w:r w:rsidR="00406641" w:rsidRPr="00406641">
        <w:rPr>
          <w:rFonts w:ascii="宋体" w:eastAsia="宋体" w:hAnsi="宋体" w:cs="宋体" w:hint="eastAsia"/>
        </w:rPr>
        <w:t>使用子网</w:t>
      </w:r>
      <w:r w:rsidR="00406641" w:rsidRPr="00406641">
        <w:t>1</w:t>
      </w:r>
      <w:r w:rsidR="00406641" w:rsidRPr="00406641">
        <w:rPr>
          <w:rFonts w:ascii="宋体" w:eastAsia="宋体" w:hAnsi="宋体" w:cs="宋体" w:hint="eastAsia"/>
        </w:rPr>
        <w:t>时，</w:t>
      </w:r>
      <w:r w:rsidR="00406641" w:rsidRPr="00406641">
        <w:t>mIoU</w:t>
      </w:r>
      <w:r w:rsidR="00406641" w:rsidRPr="00406641">
        <w:rPr>
          <w:rFonts w:ascii="宋体" w:eastAsia="宋体" w:hAnsi="宋体" w:cs="宋体" w:hint="eastAsia"/>
        </w:rPr>
        <w:t>增加到</w:t>
      </w:r>
      <w:r w:rsidR="00406641" w:rsidRPr="00406641">
        <w:t>75.51</w:t>
      </w:r>
      <w:r w:rsidR="00406641" w:rsidRPr="00406641">
        <w:rPr>
          <w:rFonts w:ascii="宋体" w:eastAsia="宋体" w:hAnsi="宋体" w:cs="宋体" w:hint="eastAsia"/>
        </w:rPr>
        <w:t>％。</w:t>
      </w:r>
      <w:r w:rsidR="00406641" w:rsidRPr="00406641">
        <w:t xml:space="preserve"> </w:t>
      </w:r>
      <w:r w:rsidR="00406641" w:rsidRPr="00406641">
        <w:rPr>
          <w:rFonts w:ascii="宋体" w:eastAsia="宋体" w:hAnsi="宋体" w:cs="宋体" w:hint="eastAsia"/>
        </w:rPr>
        <w:t>当应用改进的交叉熵损失时，</w:t>
      </w:r>
      <w:r w:rsidR="00406641" w:rsidRPr="00406641">
        <w:t>mIoU</w:t>
      </w:r>
      <w:r w:rsidR="00406641" w:rsidRPr="00406641">
        <w:rPr>
          <w:rFonts w:ascii="宋体" w:eastAsia="宋体" w:hAnsi="宋体" w:cs="宋体" w:hint="eastAsia"/>
        </w:rPr>
        <w:t>进一步增加到</w:t>
      </w:r>
      <w:r w:rsidR="00406641" w:rsidRPr="00406641">
        <w:t>76.91</w:t>
      </w:r>
      <w:r w:rsidR="00406641" w:rsidRPr="00406641">
        <w:rPr>
          <w:rFonts w:ascii="宋体" w:eastAsia="宋体" w:hAnsi="宋体" w:cs="宋体" w:hint="eastAsia"/>
        </w:rPr>
        <w:t>％。</w:t>
      </w:r>
      <w:r w:rsidR="00406641" w:rsidRPr="00406641">
        <w:t xml:space="preserve"> </w:t>
      </w:r>
      <w:r w:rsidR="00406641" w:rsidRPr="00406641">
        <w:rPr>
          <w:rFonts w:ascii="宋体" w:eastAsia="宋体" w:hAnsi="宋体" w:cs="宋体" w:hint="eastAsia"/>
        </w:rPr>
        <w:t>一些视觉结果如图</w:t>
      </w:r>
      <w:r w:rsidR="00406641" w:rsidRPr="00406641">
        <w:t>9</w:t>
      </w:r>
      <w:r w:rsidR="00406641" w:rsidRPr="00406641">
        <w:rPr>
          <w:rFonts w:ascii="宋体" w:eastAsia="宋体" w:hAnsi="宋体" w:cs="宋体" w:hint="eastAsia"/>
        </w:rPr>
        <w:t>所示。</w:t>
      </w:r>
    </w:p>
    <w:p w:rsidR="00C61874" w:rsidRDefault="00C61874">
      <w:pPr>
        <w:pStyle w:val="a3"/>
        <w:rPr>
          <w:sz w:val="24"/>
        </w:rPr>
      </w:pPr>
    </w:p>
    <w:p w:rsidR="00C61874" w:rsidRDefault="00C61874">
      <w:pPr>
        <w:pStyle w:val="a3"/>
        <w:spacing w:before="2"/>
      </w:pPr>
    </w:p>
    <w:p w:rsidR="00C61874" w:rsidRDefault="00A04F49">
      <w:pPr>
        <w:spacing w:before="1"/>
        <w:ind w:left="1115"/>
        <w:rPr>
          <w:sz w:val="18"/>
        </w:rPr>
      </w:pPr>
      <w:r>
        <w:rPr>
          <w:b/>
          <w:sz w:val="18"/>
        </w:rPr>
        <w:t>Table 5.</w:t>
      </w:r>
      <w:bookmarkStart w:id="14" w:name="_bookmark16"/>
      <w:bookmarkEnd w:id="14"/>
      <w:r>
        <w:rPr>
          <w:b/>
          <w:sz w:val="18"/>
        </w:rPr>
        <w:t xml:space="preserve"> </w:t>
      </w:r>
      <w:r>
        <w:rPr>
          <w:sz w:val="18"/>
        </w:rPr>
        <w:t>Improvement on PASCAL VOC dataset using ResNet-101.</w:t>
      </w:r>
    </w:p>
    <w:p w:rsidR="00C61874" w:rsidRDefault="00C61874">
      <w:pPr>
        <w:pStyle w:val="a3"/>
        <w:spacing w:before="8"/>
        <w:rPr>
          <w:sz w:val="19"/>
        </w:rPr>
      </w:pPr>
    </w:p>
    <w:tbl>
      <w:tblPr>
        <w:tblStyle w:val="TableNormal"/>
        <w:tblW w:w="0" w:type="auto"/>
        <w:tblInd w:w="2174" w:type="dxa"/>
        <w:tblLayout w:type="fixed"/>
        <w:tblLook w:val="01E0" w:firstRow="1" w:lastRow="1" w:firstColumn="1" w:lastColumn="1" w:noHBand="0" w:noVBand="0"/>
      </w:tblPr>
      <w:tblGrid>
        <w:gridCol w:w="649"/>
        <w:gridCol w:w="1235"/>
        <w:gridCol w:w="885"/>
      </w:tblGrid>
      <w:tr w:rsidR="00C61874">
        <w:trPr>
          <w:trHeight w:val="307"/>
        </w:trPr>
        <w:tc>
          <w:tcPr>
            <w:tcW w:w="649" w:type="dxa"/>
            <w:tcBorders>
              <w:top w:val="single" w:sz="8" w:space="0" w:color="000000"/>
              <w:bottom w:val="single" w:sz="4" w:space="0" w:color="000000"/>
            </w:tcBorders>
          </w:tcPr>
          <w:p w:rsidR="00C61874" w:rsidRDefault="00A04F49">
            <w:pPr>
              <w:pStyle w:val="TableParagraph"/>
              <w:spacing w:before="39"/>
              <w:ind w:left="27"/>
              <w:jc w:val="left"/>
              <w:rPr>
                <w:sz w:val="18"/>
              </w:rPr>
            </w:pPr>
            <w:r>
              <w:rPr>
                <w:sz w:val="18"/>
              </w:rPr>
              <w:t>subnet</w:t>
            </w:r>
          </w:p>
        </w:tc>
        <w:tc>
          <w:tcPr>
            <w:tcW w:w="1235" w:type="dxa"/>
            <w:tcBorders>
              <w:top w:val="single" w:sz="8" w:space="0" w:color="000000"/>
              <w:bottom w:val="single" w:sz="4" w:space="0" w:color="000000"/>
            </w:tcBorders>
          </w:tcPr>
          <w:p w:rsidR="00C61874" w:rsidRDefault="00A04F49">
            <w:pPr>
              <w:pStyle w:val="TableParagraph"/>
              <w:tabs>
                <w:tab w:val="left" w:pos="302"/>
              </w:tabs>
              <w:spacing w:before="39"/>
              <w:ind w:right="93"/>
              <w:jc w:val="right"/>
              <w:rPr>
                <w:sz w:val="18"/>
              </w:rPr>
            </w:pPr>
            <w:r>
              <w:rPr>
                <w:sz w:val="18"/>
              </w:rPr>
              <w:t>0</w:t>
            </w:r>
            <w:r>
              <w:rPr>
                <w:sz w:val="18"/>
              </w:rPr>
              <w:tab/>
              <w:t>0 and</w:t>
            </w:r>
            <w:r>
              <w:rPr>
                <w:spacing w:val="-4"/>
                <w:sz w:val="18"/>
              </w:rPr>
              <w:t xml:space="preserve"> </w:t>
            </w:r>
            <w:r>
              <w:rPr>
                <w:sz w:val="18"/>
              </w:rPr>
              <w:t>1</w:t>
            </w:r>
          </w:p>
        </w:tc>
        <w:tc>
          <w:tcPr>
            <w:tcW w:w="885" w:type="dxa"/>
            <w:tcBorders>
              <w:top w:val="single" w:sz="8" w:space="0" w:color="000000"/>
              <w:bottom w:val="single" w:sz="4" w:space="0" w:color="000000"/>
            </w:tcBorders>
          </w:tcPr>
          <w:p w:rsidR="00C61874" w:rsidRDefault="00A04F49">
            <w:pPr>
              <w:pStyle w:val="TableParagraph"/>
              <w:spacing w:before="39"/>
              <w:ind w:right="210"/>
              <w:jc w:val="right"/>
              <w:rPr>
                <w:sz w:val="18"/>
              </w:rPr>
            </w:pPr>
            <w:r>
              <w:rPr>
                <w:sz w:val="18"/>
              </w:rPr>
              <w:t>0 and 1</w:t>
            </w:r>
          </w:p>
        </w:tc>
      </w:tr>
      <w:tr w:rsidR="00C61874">
        <w:trPr>
          <w:trHeight w:val="309"/>
        </w:trPr>
        <w:tc>
          <w:tcPr>
            <w:tcW w:w="649" w:type="dxa"/>
            <w:tcBorders>
              <w:top w:val="single" w:sz="4" w:space="0" w:color="000000"/>
              <w:bottom w:val="single" w:sz="4" w:space="0" w:color="000000"/>
            </w:tcBorders>
          </w:tcPr>
          <w:p w:rsidR="00C61874" w:rsidRDefault="00A04F49">
            <w:pPr>
              <w:pStyle w:val="TableParagraph"/>
              <w:spacing w:before="41"/>
              <w:ind w:left="27"/>
              <w:jc w:val="left"/>
              <w:rPr>
                <w:sz w:val="18"/>
              </w:rPr>
            </w:pPr>
            <w:r>
              <w:rPr>
                <w:sz w:val="18"/>
              </w:rPr>
              <w:t>loss</w:t>
            </w:r>
          </w:p>
        </w:tc>
        <w:tc>
          <w:tcPr>
            <w:tcW w:w="1235" w:type="dxa"/>
            <w:tcBorders>
              <w:top w:val="single" w:sz="4" w:space="0" w:color="000000"/>
              <w:bottom w:val="single" w:sz="4" w:space="0" w:color="000000"/>
            </w:tcBorders>
          </w:tcPr>
          <w:p w:rsidR="00C61874" w:rsidRDefault="00A04F49">
            <w:pPr>
              <w:pStyle w:val="TableParagraph"/>
              <w:tabs>
                <w:tab w:val="left" w:pos="760"/>
              </w:tabs>
              <w:spacing w:before="41"/>
              <w:ind w:left="239"/>
              <w:jc w:val="left"/>
              <w:rPr>
                <w:sz w:val="18"/>
              </w:rPr>
            </w:pPr>
            <w:r>
              <w:rPr>
                <w:sz w:val="18"/>
              </w:rPr>
              <w:t>CE</w:t>
            </w:r>
            <w:r>
              <w:rPr>
                <w:sz w:val="18"/>
              </w:rPr>
              <w:tab/>
            </w:r>
            <w:proofErr w:type="spellStart"/>
            <w:r>
              <w:rPr>
                <w:sz w:val="18"/>
              </w:rPr>
              <w:t>CE</w:t>
            </w:r>
            <w:proofErr w:type="spellEnd"/>
          </w:p>
        </w:tc>
        <w:tc>
          <w:tcPr>
            <w:tcW w:w="885" w:type="dxa"/>
            <w:tcBorders>
              <w:top w:val="single" w:sz="4" w:space="0" w:color="000000"/>
              <w:bottom w:val="single" w:sz="4" w:space="0" w:color="000000"/>
            </w:tcBorders>
          </w:tcPr>
          <w:p w:rsidR="00C61874" w:rsidRDefault="00A04F49">
            <w:pPr>
              <w:pStyle w:val="TableParagraph"/>
              <w:spacing w:before="41"/>
              <w:ind w:right="180"/>
              <w:jc w:val="right"/>
              <w:rPr>
                <w:sz w:val="18"/>
              </w:rPr>
            </w:pPr>
            <w:r>
              <w:rPr>
                <w:sz w:val="18"/>
              </w:rPr>
              <w:t>New CE</w:t>
            </w:r>
          </w:p>
        </w:tc>
      </w:tr>
      <w:tr w:rsidR="00C61874">
        <w:trPr>
          <w:trHeight w:val="307"/>
        </w:trPr>
        <w:tc>
          <w:tcPr>
            <w:tcW w:w="649" w:type="dxa"/>
            <w:tcBorders>
              <w:top w:val="single" w:sz="4" w:space="0" w:color="000000"/>
              <w:bottom w:val="single" w:sz="8" w:space="0" w:color="000000"/>
            </w:tcBorders>
          </w:tcPr>
          <w:p w:rsidR="00C61874" w:rsidRDefault="00A04F49">
            <w:pPr>
              <w:pStyle w:val="TableParagraph"/>
              <w:spacing w:before="41"/>
              <w:ind w:left="27"/>
              <w:jc w:val="left"/>
              <w:rPr>
                <w:sz w:val="18"/>
              </w:rPr>
            </w:pPr>
            <w:proofErr w:type="spellStart"/>
            <w:r>
              <w:rPr>
                <w:sz w:val="18"/>
              </w:rPr>
              <w:t>mIoU</w:t>
            </w:r>
            <w:proofErr w:type="spellEnd"/>
          </w:p>
        </w:tc>
        <w:tc>
          <w:tcPr>
            <w:tcW w:w="1235" w:type="dxa"/>
            <w:tcBorders>
              <w:top w:val="single" w:sz="4" w:space="0" w:color="000000"/>
              <w:bottom w:val="single" w:sz="8" w:space="0" w:color="000000"/>
            </w:tcBorders>
          </w:tcPr>
          <w:p w:rsidR="00C61874" w:rsidRDefault="00A04F49">
            <w:pPr>
              <w:pStyle w:val="TableParagraph"/>
              <w:spacing w:before="41"/>
              <w:ind w:right="156"/>
              <w:jc w:val="right"/>
              <w:rPr>
                <w:sz w:val="18"/>
              </w:rPr>
            </w:pPr>
            <w:r>
              <w:rPr>
                <w:sz w:val="18"/>
              </w:rPr>
              <w:t>75.43 76.51</w:t>
            </w:r>
          </w:p>
        </w:tc>
        <w:tc>
          <w:tcPr>
            <w:tcW w:w="885" w:type="dxa"/>
            <w:tcBorders>
              <w:top w:val="single" w:sz="4" w:space="0" w:color="000000"/>
              <w:bottom w:val="single" w:sz="8" w:space="0" w:color="000000"/>
            </w:tcBorders>
          </w:tcPr>
          <w:p w:rsidR="00C61874" w:rsidRDefault="00A04F49">
            <w:pPr>
              <w:pStyle w:val="TableParagraph"/>
              <w:spacing w:before="41"/>
              <w:ind w:right="272"/>
              <w:jc w:val="right"/>
              <w:rPr>
                <w:sz w:val="18"/>
              </w:rPr>
            </w:pPr>
            <w:r>
              <w:rPr>
                <w:w w:val="95"/>
                <w:sz w:val="18"/>
              </w:rPr>
              <w:t>76.91</w:t>
            </w:r>
          </w:p>
        </w:tc>
      </w:tr>
    </w:tbl>
    <w:p w:rsidR="00C61874" w:rsidRDefault="00C61874">
      <w:pPr>
        <w:jc w:val="right"/>
        <w:rPr>
          <w:sz w:val="18"/>
        </w:rPr>
        <w:sectPr w:rsidR="00C61874">
          <w:pgSz w:w="8280" w:h="12310"/>
          <w:pgMar w:top="560" w:right="580" w:bottom="280" w:left="580" w:header="196" w:footer="0" w:gutter="0"/>
          <w:cols w:space="720"/>
        </w:sectPr>
      </w:pPr>
    </w:p>
    <w:p w:rsidR="00C61874" w:rsidRDefault="00C61874">
      <w:pPr>
        <w:pStyle w:val="a3"/>
        <w:spacing w:before="8"/>
        <w:rPr>
          <w:sz w:val="14"/>
        </w:rPr>
      </w:pPr>
    </w:p>
    <w:p w:rsidR="00C61874" w:rsidRDefault="00A04F49">
      <w:pPr>
        <w:pStyle w:val="a3"/>
        <w:ind w:left="127"/>
      </w:pPr>
      <w:r>
        <w:rPr>
          <w:noProof/>
          <w:position w:val="3"/>
        </w:rPr>
        <w:drawing>
          <wp:inline distT="0" distB="0" distL="0" distR="0">
            <wp:extent cx="783608" cy="784383"/>
            <wp:effectExtent l="0" t="0" r="0" b="0"/>
            <wp:docPr id="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31" cstate="print"/>
                    <a:stretch>
                      <a:fillRect/>
                    </a:stretch>
                  </pic:blipFill>
                  <pic:spPr>
                    <a:xfrm>
                      <a:off x="0" y="0"/>
                      <a:ext cx="783608" cy="784383"/>
                    </a:xfrm>
                    <a:prstGeom prst="rect">
                      <a:avLst/>
                    </a:prstGeom>
                  </pic:spPr>
                </pic:pic>
              </a:graphicData>
            </a:graphic>
          </wp:inline>
        </w:drawing>
      </w:r>
      <w:r>
        <w:rPr>
          <w:spacing w:val="121"/>
          <w:position w:val="3"/>
        </w:rPr>
        <w:t xml:space="preserve"> </w:t>
      </w:r>
      <w:r>
        <w:rPr>
          <w:noProof/>
          <w:spacing w:val="121"/>
        </w:rPr>
        <w:drawing>
          <wp:inline distT="0" distB="0" distL="0" distR="0">
            <wp:extent cx="815168" cy="802481"/>
            <wp:effectExtent l="0" t="0" r="0" b="0"/>
            <wp:docPr id="1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32" cstate="print"/>
                    <a:stretch>
                      <a:fillRect/>
                    </a:stretch>
                  </pic:blipFill>
                  <pic:spPr>
                    <a:xfrm>
                      <a:off x="0" y="0"/>
                      <a:ext cx="815168" cy="802481"/>
                    </a:xfrm>
                    <a:prstGeom prst="rect">
                      <a:avLst/>
                    </a:prstGeom>
                  </pic:spPr>
                </pic:pic>
              </a:graphicData>
            </a:graphic>
          </wp:inline>
        </w:drawing>
      </w:r>
      <w:r>
        <w:rPr>
          <w:spacing w:val="92"/>
        </w:rPr>
        <w:t xml:space="preserve"> </w:t>
      </w:r>
      <w:r>
        <w:rPr>
          <w:noProof/>
          <w:spacing w:val="92"/>
        </w:rPr>
        <w:drawing>
          <wp:inline distT="0" distB="0" distL="0" distR="0">
            <wp:extent cx="792965" cy="802481"/>
            <wp:effectExtent l="0" t="0" r="0" b="0"/>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33" cstate="print"/>
                    <a:stretch>
                      <a:fillRect/>
                    </a:stretch>
                  </pic:blipFill>
                  <pic:spPr>
                    <a:xfrm>
                      <a:off x="0" y="0"/>
                      <a:ext cx="792965" cy="802481"/>
                    </a:xfrm>
                    <a:prstGeom prst="rect">
                      <a:avLst/>
                    </a:prstGeom>
                  </pic:spPr>
                </pic:pic>
              </a:graphicData>
            </a:graphic>
          </wp:inline>
        </w:drawing>
      </w:r>
      <w:r>
        <w:rPr>
          <w:spacing w:val="91"/>
        </w:rPr>
        <w:t xml:space="preserve"> </w:t>
      </w:r>
      <w:r>
        <w:rPr>
          <w:noProof/>
          <w:spacing w:val="91"/>
        </w:rPr>
        <w:drawing>
          <wp:inline distT="0" distB="0" distL="0" distR="0">
            <wp:extent cx="797723" cy="802481"/>
            <wp:effectExtent l="0" t="0" r="0" b="0"/>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34" cstate="print"/>
                    <a:stretch>
                      <a:fillRect/>
                    </a:stretch>
                  </pic:blipFill>
                  <pic:spPr>
                    <a:xfrm>
                      <a:off x="0" y="0"/>
                      <a:ext cx="797723" cy="802481"/>
                    </a:xfrm>
                    <a:prstGeom prst="rect">
                      <a:avLst/>
                    </a:prstGeom>
                  </pic:spPr>
                </pic:pic>
              </a:graphicData>
            </a:graphic>
          </wp:inline>
        </w:drawing>
      </w:r>
      <w:r>
        <w:rPr>
          <w:spacing w:val="91"/>
        </w:rPr>
        <w:t xml:space="preserve"> </w:t>
      </w:r>
      <w:r>
        <w:rPr>
          <w:noProof/>
          <w:spacing w:val="91"/>
          <w:position w:val="1"/>
        </w:rPr>
        <w:drawing>
          <wp:inline distT="0" distB="0" distL="0" distR="0">
            <wp:extent cx="789797" cy="797718"/>
            <wp:effectExtent l="0" t="0" r="0" b="0"/>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35" cstate="print"/>
                    <a:stretch>
                      <a:fillRect/>
                    </a:stretch>
                  </pic:blipFill>
                  <pic:spPr>
                    <a:xfrm>
                      <a:off x="0" y="0"/>
                      <a:ext cx="789797" cy="797718"/>
                    </a:xfrm>
                    <a:prstGeom prst="rect">
                      <a:avLst/>
                    </a:prstGeom>
                  </pic:spPr>
                </pic:pic>
              </a:graphicData>
            </a:graphic>
          </wp:inline>
        </w:drawing>
      </w:r>
    </w:p>
    <w:p w:rsidR="00C61874" w:rsidRDefault="00C61874">
      <w:pPr>
        <w:pStyle w:val="a3"/>
        <w:spacing w:before="2"/>
        <w:rPr>
          <w:sz w:val="8"/>
        </w:rPr>
      </w:pPr>
    </w:p>
    <w:p w:rsidR="00C61874" w:rsidRDefault="00A04F49">
      <w:pPr>
        <w:pStyle w:val="a3"/>
        <w:ind w:left="127"/>
      </w:pPr>
      <w:r>
        <w:rPr>
          <w:noProof/>
          <w:position w:val="1"/>
        </w:rPr>
        <w:drawing>
          <wp:inline distT="0" distB="0" distL="0" distR="0">
            <wp:extent cx="793885" cy="794670"/>
            <wp:effectExtent l="0" t="0" r="0" b="0"/>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36" cstate="print"/>
                    <a:stretch>
                      <a:fillRect/>
                    </a:stretch>
                  </pic:blipFill>
                  <pic:spPr>
                    <a:xfrm>
                      <a:off x="0" y="0"/>
                      <a:ext cx="793885" cy="794670"/>
                    </a:xfrm>
                    <a:prstGeom prst="rect">
                      <a:avLst/>
                    </a:prstGeom>
                  </pic:spPr>
                </pic:pic>
              </a:graphicData>
            </a:graphic>
          </wp:inline>
        </w:drawing>
      </w:r>
      <w:r>
        <w:rPr>
          <w:spacing w:val="105"/>
          <w:position w:val="1"/>
        </w:rPr>
        <w:t xml:space="preserve"> </w:t>
      </w:r>
      <w:r>
        <w:rPr>
          <w:noProof/>
          <w:spacing w:val="105"/>
        </w:rPr>
        <w:drawing>
          <wp:inline distT="0" distB="0" distL="0" distR="0">
            <wp:extent cx="815168" cy="802481"/>
            <wp:effectExtent l="0" t="0" r="0" b="0"/>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stretch>
                      <a:fillRect/>
                    </a:stretch>
                  </pic:blipFill>
                  <pic:spPr>
                    <a:xfrm>
                      <a:off x="0" y="0"/>
                      <a:ext cx="815168" cy="802481"/>
                    </a:xfrm>
                    <a:prstGeom prst="rect">
                      <a:avLst/>
                    </a:prstGeom>
                  </pic:spPr>
                </pic:pic>
              </a:graphicData>
            </a:graphic>
          </wp:inline>
        </w:drawing>
      </w:r>
      <w:r>
        <w:rPr>
          <w:spacing w:val="92"/>
        </w:rPr>
        <w:t xml:space="preserve"> </w:t>
      </w:r>
      <w:r>
        <w:rPr>
          <w:noProof/>
          <w:spacing w:val="92"/>
        </w:rPr>
        <w:drawing>
          <wp:inline distT="0" distB="0" distL="0" distR="0">
            <wp:extent cx="791401" cy="802481"/>
            <wp:effectExtent l="0" t="0" r="0" b="0"/>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38" cstate="print"/>
                    <a:stretch>
                      <a:fillRect/>
                    </a:stretch>
                  </pic:blipFill>
                  <pic:spPr>
                    <a:xfrm>
                      <a:off x="0" y="0"/>
                      <a:ext cx="791401" cy="802481"/>
                    </a:xfrm>
                    <a:prstGeom prst="rect">
                      <a:avLst/>
                    </a:prstGeom>
                  </pic:spPr>
                </pic:pic>
              </a:graphicData>
            </a:graphic>
          </wp:inline>
        </w:drawing>
      </w:r>
      <w:r>
        <w:rPr>
          <w:spacing w:val="94"/>
        </w:rPr>
        <w:t xml:space="preserve"> </w:t>
      </w:r>
      <w:r>
        <w:rPr>
          <w:noProof/>
          <w:spacing w:val="94"/>
        </w:rPr>
        <w:drawing>
          <wp:inline distT="0" distB="0" distL="0" distR="0">
            <wp:extent cx="802481" cy="802481"/>
            <wp:effectExtent l="0" t="0" r="0" b="0"/>
            <wp:docPr id="2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jpeg"/>
                    <pic:cNvPicPr/>
                  </pic:nvPicPr>
                  <pic:blipFill>
                    <a:blip r:embed="rId39" cstate="print"/>
                    <a:stretch>
                      <a:fillRect/>
                    </a:stretch>
                  </pic:blipFill>
                  <pic:spPr>
                    <a:xfrm>
                      <a:off x="0" y="0"/>
                      <a:ext cx="802481" cy="802481"/>
                    </a:xfrm>
                    <a:prstGeom prst="rect">
                      <a:avLst/>
                    </a:prstGeom>
                  </pic:spPr>
                </pic:pic>
              </a:graphicData>
            </a:graphic>
          </wp:inline>
        </w:drawing>
      </w:r>
      <w:r>
        <w:rPr>
          <w:spacing w:val="84"/>
        </w:rPr>
        <w:t xml:space="preserve"> </w:t>
      </w:r>
      <w:r>
        <w:rPr>
          <w:noProof/>
          <w:spacing w:val="84"/>
        </w:rPr>
        <w:drawing>
          <wp:inline distT="0" distB="0" distL="0" distR="0">
            <wp:extent cx="790586" cy="802481"/>
            <wp:effectExtent l="0" t="0" r="0" b="0"/>
            <wp:docPr id="2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png"/>
                    <pic:cNvPicPr/>
                  </pic:nvPicPr>
                  <pic:blipFill>
                    <a:blip r:embed="rId40" cstate="print"/>
                    <a:stretch>
                      <a:fillRect/>
                    </a:stretch>
                  </pic:blipFill>
                  <pic:spPr>
                    <a:xfrm>
                      <a:off x="0" y="0"/>
                      <a:ext cx="790586" cy="802481"/>
                    </a:xfrm>
                    <a:prstGeom prst="rect">
                      <a:avLst/>
                    </a:prstGeom>
                  </pic:spPr>
                </pic:pic>
              </a:graphicData>
            </a:graphic>
          </wp:inline>
        </w:drawing>
      </w:r>
    </w:p>
    <w:p w:rsidR="00C61874" w:rsidRDefault="00A04F49">
      <w:pPr>
        <w:pStyle w:val="a3"/>
        <w:spacing w:before="5"/>
        <w:rPr>
          <w:sz w:val="6"/>
        </w:rPr>
      </w:pPr>
      <w:r>
        <w:rPr>
          <w:noProof/>
        </w:rPr>
        <w:drawing>
          <wp:anchor distT="0" distB="0" distL="0" distR="0" simplePos="0" relativeHeight="251640320" behindDoc="0" locked="0" layoutInCell="1" allowOverlap="1">
            <wp:simplePos x="0" y="0"/>
            <wp:positionH relativeFrom="page">
              <wp:posOffset>446708</wp:posOffset>
            </wp:positionH>
            <wp:positionV relativeFrom="paragraph">
              <wp:posOffset>72360</wp:posOffset>
            </wp:positionV>
            <wp:extent cx="785812" cy="785812"/>
            <wp:effectExtent l="0" t="0" r="0" b="0"/>
            <wp:wrapTopAndBottom/>
            <wp:docPr id="3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jpeg"/>
                    <pic:cNvPicPr/>
                  </pic:nvPicPr>
                  <pic:blipFill>
                    <a:blip r:embed="rId41" cstate="print"/>
                    <a:stretch>
                      <a:fillRect/>
                    </a:stretch>
                  </pic:blipFill>
                  <pic:spPr>
                    <a:xfrm>
                      <a:off x="0" y="0"/>
                      <a:ext cx="785812" cy="785812"/>
                    </a:xfrm>
                    <a:prstGeom prst="rect">
                      <a:avLst/>
                    </a:prstGeom>
                  </pic:spPr>
                </pic:pic>
              </a:graphicData>
            </a:graphic>
          </wp:anchor>
        </w:drawing>
      </w:r>
      <w:r>
        <w:rPr>
          <w:noProof/>
        </w:rPr>
        <w:drawing>
          <wp:anchor distT="0" distB="0" distL="0" distR="0" simplePos="0" relativeHeight="251641344" behindDoc="0" locked="0" layoutInCell="1" allowOverlap="1">
            <wp:simplePos x="0" y="0"/>
            <wp:positionH relativeFrom="page">
              <wp:posOffset>1341481</wp:posOffset>
            </wp:positionH>
            <wp:positionV relativeFrom="paragraph">
              <wp:posOffset>72360</wp:posOffset>
            </wp:positionV>
            <wp:extent cx="796661" cy="785812"/>
            <wp:effectExtent l="0" t="0" r="0" b="0"/>
            <wp:wrapTopAndBottom/>
            <wp:docPr id="3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png"/>
                    <pic:cNvPicPr/>
                  </pic:nvPicPr>
                  <pic:blipFill>
                    <a:blip r:embed="rId42" cstate="print"/>
                    <a:stretch>
                      <a:fillRect/>
                    </a:stretch>
                  </pic:blipFill>
                  <pic:spPr>
                    <a:xfrm>
                      <a:off x="0" y="0"/>
                      <a:ext cx="796661" cy="785812"/>
                    </a:xfrm>
                    <a:prstGeom prst="rect">
                      <a:avLst/>
                    </a:prstGeom>
                  </pic:spPr>
                </pic:pic>
              </a:graphicData>
            </a:graphic>
          </wp:anchor>
        </w:drawing>
      </w:r>
      <w:r>
        <w:rPr>
          <w:noProof/>
        </w:rPr>
        <w:drawing>
          <wp:anchor distT="0" distB="0" distL="0" distR="0" simplePos="0" relativeHeight="251642368" behindDoc="0" locked="0" layoutInCell="1" allowOverlap="1">
            <wp:simplePos x="0" y="0"/>
            <wp:positionH relativeFrom="page">
              <wp:posOffset>2247166</wp:posOffset>
            </wp:positionH>
            <wp:positionV relativeFrom="paragraph">
              <wp:posOffset>72360</wp:posOffset>
            </wp:positionV>
            <wp:extent cx="774963" cy="785812"/>
            <wp:effectExtent l="0" t="0" r="0" b="0"/>
            <wp:wrapTopAndBottom/>
            <wp:docPr id="3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png"/>
                    <pic:cNvPicPr/>
                  </pic:nvPicPr>
                  <pic:blipFill>
                    <a:blip r:embed="rId43" cstate="print"/>
                    <a:stretch>
                      <a:fillRect/>
                    </a:stretch>
                  </pic:blipFill>
                  <pic:spPr>
                    <a:xfrm>
                      <a:off x="0" y="0"/>
                      <a:ext cx="774963" cy="785812"/>
                    </a:xfrm>
                    <a:prstGeom prst="rect">
                      <a:avLst/>
                    </a:prstGeom>
                  </pic:spPr>
                </pic:pic>
              </a:graphicData>
            </a:graphic>
          </wp:anchor>
        </w:drawing>
      </w:r>
      <w:r>
        <w:rPr>
          <w:noProof/>
        </w:rPr>
        <w:drawing>
          <wp:anchor distT="0" distB="0" distL="0" distR="0" simplePos="0" relativeHeight="251643392" behindDoc="0" locked="0" layoutInCell="1" allowOverlap="1">
            <wp:simplePos x="0" y="0"/>
            <wp:positionH relativeFrom="page">
              <wp:posOffset>3130249</wp:posOffset>
            </wp:positionH>
            <wp:positionV relativeFrom="paragraph">
              <wp:posOffset>72360</wp:posOffset>
            </wp:positionV>
            <wp:extent cx="784262" cy="785812"/>
            <wp:effectExtent l="0" t="0" r="0" b="0"/>
            <wp:wrapTopAndBottom/>
            <wp:docPr id="3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png"/>
                    <pic:cNvPicPr/>
                  </pic:nvPicPr>
                  <pic:blipFill>
                    <a:blip r:embed="rId44" cstate="print"/>
                    <a:stretch>
                      <a:fillRect/>
                    </a:stretch>
                  </pic:blipFill>
                  <pic:spPr>
                    <a:xfrm>
                      <a:off x="0" y="0"/>
                      <a:ext cx="784262" cy="785812"/>
                    </a:xfrm>
                    <a:prstGeom prst="rect">
                      <a:avLst/>
                    </a:prstGeom>
                  </pic:spPr>
                </pic:pic>
              </a:graphicData>
            </a:graphic>
          </wp:anchor>
        </w:drawing>
      </w:r>
      <w:r>
        <w:rPr>
          <w:noProof/>
        </w:rPr>
        <w:drawing>
          <wp:anchor distT="0" distB="0" distL="0" distR="0" simplePos="0" relativeHeight="251644416" behindDoc="0" locked="0" layoutInCell="1" allowOverlap="1">
            <wp:simplePos x="0" y="0"/>
            <wp:positionH relativeFrom="page">
              <wp:posOffset>4018007</wp:posOffset>
            </wp:positionH>
            <wp:positionV relativeFrom="paragraph">
              <wp:posOffset>72360</wp:posOffset>
            </wp:positionV>
            <wp:extent cx="772638" cy="785812"/>
            <wp:effectExtent l="0" t="0" r="0" b="0"/>
            <wp:wrapTopAndBottom/>
            <wp:docPr id="3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pic:nvPicPr>
                  <pic:blipFill>
                    <a:blip r:embed="rId45" cstate="print"/>
                    <a:stretch>
                      <a:fillRect/>
                    </a:stretch>
                  </pic:blipFill>
                  <pic:spPr>
                    <a:xfrm>
                      <a:off x="0" y="0"/>
                      <a:ext cx="772638" cy="785812"/>
                    </a:xfrm>
                    <a:prstGeom prst="rect">
                      <a:avLst/>
                    </a:prstGeom>
                  </pic:spPr>
                </pic:pic>
              </a:graphicData>
            </a:graphic>
          </wp:anchor>
        </w:drawing>
      </w:r>
    </w:p>
    <w:p w:rsidR="00C61874" w:rsidRDefault="00C61874">
      <w:pPr>
        <w:pStyle w:val="a3"/>
        <w:spacing w:before="6"/>
        <w:rPr>
          <w:sz w:val="8"/>
        </w:rPr>
      </w:pPr>
    </w:p>
    <w:p w:rsidR="00C61874" w:rsidRDefault="00A04F49">
      <w:pPr>
        <w:pStyle w:val="a3"/>
        <w:ind w:left="127"/>
      </w:pPr>
      <w:r>
        <w:rPr>
          <w:noProof/>
          <w:position w:val="3"/>
        </w:rPr>
        <w:drawing>
          <wp:inline distT="0" distB="0" distL="0" distR="0">
            <wp:extent cx="780265" cy="789527"/>
            <wp:effectExtent l="0" t="0" r="0" b="0"/>
            <wp:docPr id="4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jpeg"/>
                    <pic:cNvPicPr/>
                  </pic:nvPicPr>
                  <pic:blipFill>
                    <a:blip r:embed="rId46" cstate="print"/>
                    <a:stretch>
                      <a:fillRect/>
                    </a:stretch>
                  </pic:blipFill>
                  <pic:spPr>
                    <a:xfrm>
                      <a:off x="0" y="0"/>
                      <a:ext cx="780265" cy="789527"/>
                    </a:xfrm>
                    <a:prstGeom prst="rect">
                      <a:avLst/>
                    </a:prstGeom>
                  </pic:spPr>
                </pic:pic>
              </a:graphicData>
            </a:graphic>
          </wp:inline>
        </w:drawing>
      </w:r>
      <w:r>
        <w:rPr>
          <w:spacing w:val="121"/>
          <w:position w:val="3"/>
        </w:rPr>
        <w:t xml:space="preserve"> </w:t>
      </w:r>
      <w:r>
        <w:rPr>
          <w:noProof/>
          <w:spacing w:val="121"/>
        </w:rPr>
        <w:drawing>
          <wp:inline distT="0" distB="0" distL="0" distR="0">
            <wp:extent cx="816747" cy="809625"/>
            <wp:effectExtent l="0" t="0" r="0" b="0"/>
            <wp:docPr id="4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png"/>
                    <pic:cNvPicPr/>
                  </pic:nvPicPr>
                  <pic:blipFill>
                    <a:blip r:embed="rId47" cstate="print"/>
                    <a:stretch>
                      <a:fillRect/>
                    </a:stretch>
                  </pic:blipFill>
                  <pic:spPr>
                    <a:xfrm>
                      <a:off x="0" y="0"/>
                      <a:ext cx="816747" cy="809625"/>
                    </a:xfrm>
                    <a:prstGeom prst="rect">
                      <a:avLst/>
                    </a:prstGeom>
                  </pic:spPr>
                </pic:pic>
              </a:graphicData>
            </a:graphic>
          </wp:inline>
        </w:drawing>
      </w:r>
      <w:r>
        <w:rPr>
          <w:spacing w:val="106"/>
        </w:rPr>
        <w:t xml:space="preserve"> </w:t>
      </w:r>
      <w:r>
        <w:rPr>
          <w:noProof/>
          <w:spacing w:val="106"/>
        </w:rPr>
        <w:drawing>
          <wp:inline distT="0" distB="0" distL="0" distR="0">
            <wp:extent cx="784299" cy="809625"/>
            <wp:effectExtent l="0" t="0" r="0" b="0"/>
            <wp:docPr id="4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jpeg"/>
                    <pic:cNvPicPr/>
                  </pic:nvPicPr>
                  <pic:blipFill>
                    <a:blip r:embed="rId48" cstate="print"/>
                    <a:stretch>
                      <a:fillRect/>
                    </a:stretch>
                  </pic:blipFill>
                  <pic:spPr>
                    <a:xfrm>
                      <a:off x="0" y="0"/>
                      <a:ext cx="784299" cy="809625"/>
                    </a:xfrm>
                    <a:prstGeom prst="rect">
                      <a:avLst/>
                    </a:prstGeom>
                  </pic:spPr>
                </pic:pic>
              </a:graphicData>
            </a:graphic>
          </wp:inline>
        </w:drawing>
      </w:r>
      <w:r>
        <w:rPr>
          <w:spacing w:val="90"/>
        </w:rPr>
        <w:t xml:space="preserve"> </w:t>
      </w:r>
      <w:r>
        <w:rPr>
          <w:noProof/>
          <w:spacing w:val="90"/>
        </w:rPr>
        <w:drawing>
          <wp:inline distT="0" distB="0" distL="0" distR="0">
            <wp:extent cx="799307" cy="800100"/>
            <wp:effectExtent l="0" t="0" r="0" b="0"/>
            <wp:docPr id="4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jpeg"/>
                    <pic:cNvPicPr/>
                  </pic:nvPicPr>
                  <pic:blipFill>
                    <a:blip r:embed="rId49" cstate="print"/>
                    <a:stretch>
                      <a:fillRect/>
                    </a:stretch>
                  </pic:blipFill>
                  <pic:spPr>
                    <a:xfrm>
                      <a:off x="0" y="0"/>
                      <a:ext cx="799307" cy="800100"/>
                    </a:xfrm>
                    <a:prstGeom prst="rect">
                      <a:avLst/>
                    </a:prstGeom>
                  </pic:spPr>
                </pic:pic>
              </a:graphicData>
            </a:graphic>
          </wp:inline>
        </w:drawing>
      </w:r>
      <w:r>
        <w:rPr>
          <w:spacing w:val="89"/>
        </w:rPr>
        <w:t xml:space="preserve"> </w:t>
      </w:r>
      <w:r>
        <w:rPr>
          <w:noProof/>
          <w:spacing w:val="89"/>
        </w:rPr>
        <w:drawing>
          <wp:inline distT="0" distB="0" distL="0" distR="0">
            <wp:extent cx="791394" cy="800100"/>
            <wp:effectExtent l="0" t="0" r="0" b="0"/>
            <wp:docPr id="4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50" cstate="print"/>
                    <a:stretch>
                      <a:fillRect/>
                    </a:stretch>
                  </pic:blipFill>
                  <pic:spPr>
                    <a:xfrm>
                      <a:off x="0" y="0"/>
                      <a:ext cx="791394" cy="800100"/>
                    </a:xfrm>
                    <a:prstGeom prst="rect">
                      <a:avLst/>
                    </a:prstGeom>
                  </pic:spPr>
                </pic:pic>
              </a:graphicData>
            </a:graphic>
          </wp:inline>
        </w:drawing>
      </w:r>
    </w:p>
    <w:p w:rsidR="00C61874" w:rsidRDefault="00C61874">
      <w:pPr>
        <w:pStyle w:val="a3"/>
        <w:spacing w:before="3"/>
        <w:rPr>
          <w:sz w:val="8"/>
        </w:rPr>
      </w:pPr>
    </w:p>
    <w:p w:rsidR="00C61874" w:rsidRDefault="00A04F49">
      <w:pPr>
        <w:pStyle w:val="a3"/>
        <w:ind w:left="123"/>
      </w:pPr>
      <w:r>
        <w:rPr>
          <w:noProof/>
          <w:position w:val="3"/>
        </w:rPr>
        <w:drawing>
          <wp:inline distT="0" distB="0" distL="0" distR="0">
            <wp:extent cx="783086" cy="794670"/>
            <wp:effectExtent l="0" t="0" r="0" b="0"/>
            <wp:docPr id="5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jpeg"/>
                    <pic:cNvPicPr/>
                  </pic:nvPicPr>
                  <pic:blipFill>
                    <a:blip r:embed="rId51" cstate="print"/>
                    <a:stretch>
                      <a:fillRect/>
                    </a:stretch>
                  </pic:blipFill>
                  <pic:spPr>
                    <a:xfrm>
                      <a:off x="0" y="0"/>
                      <a:ext cx="783086" cy="794670"/>
                    </a:xfrm>
                    <a:prstGeom prst="rect">
                      <a:avLst/>
                    </a:prstGeom>
                  </pic:spPr>
                </pic:pic>
              </a:graphicData>
            </a:graphic>
          </wp:inline>
        </w:drawing>
      </w:r>
      <w:r>
        <w:rPr>
          <w:spacing w:val="125"/>
          <w:position w:val="3"/>
        </w:rPr>
        <w:t xml:space="preserve"> </w:t>
      </w:r>
      <w:r>
        <w:rPr>
          <w:noProof/>
          <w:spacing w:val="125"/>
        </w:rPr>
        <w:drawing>
          <wp:inline distT="0" distB="0" distL="0" distR="0">
            <wp:extent cx="814382" cy="812006"/>
            <wp:effectExtent l="0" t="0" r="0" b="0"/>
            <wp:docPr id="5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3.png"/>
                    <pic:cNvPicPr/>
                  </pic:nvPicPr>
                  <pic:blipFill>
                    <a:blip r:embed="rId52" cstate="print"/>
                    <a:stretch>
                      <a:fillRect/>
                    </a:stretch>
                  </pic:blipFill>
                  <pic:spPr>
                    <a:xfrm>
                      <a:off x="0" y="0"/>
                      <a:ext cx="814382" cy="812006"/>
                    </a:xfrm>
                    <a:prstGeom prst="rect">
                      <a:avLst/>
                    </a:prstGeom>
                  </pic:spPr>
                </pic:pic>
              </a:graphicData>
            </a:graphic>
          </wp:inline>
        </w:drawing>
      </w:r>
      <w:r>
        <w:rPr>
          <w:spacing w:val="93"/>
        </w:rPr>
        <w:t xml:space="preserve"> </w:t>
      </w:r>
      <w:r>
        <w:rPr>
          <w:noProof/>
          <w:spacing w:val="93"/>
        </w:rPr>
        <w:drawing>
          <wp:inline distT="0" distB="0" distL="0" distR="0">
            <wp:extent cx="791435" cy="814387"/>
            <wp:effectExtent l="0" t="0" r="0" b="0"/>
            <wp:docPr id="5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4.jpeg"/>
                    <pic:cNvPicPr/>
                  </pic:nvPicPr>
                  <pic:blipFill>
                    <a:blip r:embed="rId53" cstate="print"/>
                    <a:stretch>
                      <a:fillRect/>
                    </a:stretch>
                  </pic:blipFill>
                  <pic:spPr>
                    <a:xfrm>
                      <a:off x="0" y="0"/>
                      <a:ext cx="791435" cy="814387"/>
                    </a:xfrm>
                    <a:prstGeom prst="rect">
                      <a:avLst/>
                    </a:prstGeom>
                  </pic:spPr>
                </pic:pic>
              </a:graphicData>
            </a:graphic>
          </wp:inline>
        </w:drawing>
      </w:r>
      <w:r>
        <w:rPr>
          <w:spacing w:val="90"/>
        </w:rPr>
        <w:t xml:space="preserve"> </w:t>
      </w:r>
      <w:r>
        <w:rPr>
          <w:noProof/>
          <w:spacing w:val="90"/>
        </w:rPr>
        <w:drawing>
          <wp:inline distT="0" distB="0" distL="0" distR="0">
            <wp:extent cx="798558" cy="814387"/>
            <wp:effectExtent l="0" t="0" r="0" b="0"/>
            <wp:docPr id="5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5.jpeg"/>
                    <pic:cNvPicPr/>
                  </pic:nvPicPr>
                  <pic:blipFill>
                    <a:blip r:embed="rId54" cstate="print"/>
                    <a:stretch>
                      <a:fillRect/>
                    </a:stretch>
                  </pic:blipFill>
                  <pic:spPr>
                    <a:xfrm>
                      <a:off x="0" y="0"/>
                      <a:ext cx="798558" cy="814387"/>
                    </a:xfrm>
                    <a:prstGeom prst="rect">
                      <a:avLst/>
                    </a:prstGeom>
                  </pic:spPr>
                </pic:pic>
              </a:graphicData>
            </a:graphic>
          </wp:inline>
        </w:drawing>
      </w:r>
      <w:r>
        <w:rPr>
          <w:spacing w:val="90"/>
        </w:rPr>
        <w:t xml:space="preserve"> </w:t>
      </w:r>
      <w:r>
        <w:rPr>
          <w:noProof/>
          <w:spacing w:val="90"/>
        </w:rPr>
        <w:drawing>
          <wp:inline distT="0" distB="0" distL="0" distR="0">
            <wp:extent cx="791435" cy="814387"/>
            <wp:effectExtent l="0" t="0" r="0" b="0"/>
            <wp:docPr id="5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6.jpeg"/>
                    <pic:cNvPicPr/>
                  </pic:nvPicPr>
                  <pic:blipFill>
                    <a:blip r:embed="rId55" cstate="print"/>
                    <a:stretch>
                      <a:fillRect/>
                    </a:stretch>
                  </pic:blipFill>
                  <pic:spPr>
                    <a:xfrm>
                      <a:off x="0" y="0"/>
                      <a:ext cx="791435" cy="814387"/>
                    </a:xfrm>
                    <a:prstGeom prst="rect">
                      <a:avLst/>
                    </a:prstGeom>
                  </pic:spPr>
                </pic:pic>
              </a:graphicData>
            </a:graphic>
          </wp:inline>
        </w:drawing>
      </w:r>
    </w:p>
    <w:p w:rsidR="00C61874" w:rsidRDefault="00C61874">
      <w:pPr>
        <w:pStyle w:val="a3"/>
        <w:spacing w:before="1"/>
        <w:rPr>
          <w:sz w:val="8"/>
        </w:rPr>
      </w:pPr>
    </w:p>
    <w:p w:rsidR="00C61874" w:rsidRDefault="00A04F49">
      <w:pPr>
        <w:pStyle w:val="a3"/>
        <w:ind w:left="123"/>
      </w:pPr>
      <w:r>
        <w:rPr>
          <w:noProof/>
          <w:position w:val="1"/>
        </w:rPr>
        <w:drawing>
          <wp:inline distT="0" distB="0" distL="0" distR="0">
            <wp:extent cx="794449" cy="792099"/>
            <wp:effectExtent l="0" t="0" r="0" b="0"/>
            <wp:docPr id="6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7.jpeg"/>
                    <pic:cNvPicPr/>
                  </pic:nvPicPr>
                  <pic:blipFill>
                    <a:blip r:embed="rId56" cstate="print"/>
                    <a:stretch>
                      <a:fillRect/>
                    </a:stretch>
                  </pic:blipFill>
                  <pic:spPr>
                    <a:xfrm>
                      <a:off x="0" y="0"/>
                      <a:ext cx="794449" cy="792099"/>
                    </a:xfrm>
                    <a:prstGeom prst="rect">
                      <a:avLst/>
                    </a:prstGeom>
                  </pic:spPr>
                </pic:pic>
              </a:graphicData>
            </a:graphic>
          </wp:inline>
        </w:drawing>
      </w:r>
      <w:r>
        <w:rPr>
          <w:spacing w:val="96"/>
          <w:position w:val="1"/>
        </w:rPr>
        <w:t xml:space="preserve"> </w:t>
      </w:r>
      <w:r>
        <w:rPr>
          <w:noProof/>
          <w:spacing w:val="96"/>
        </w:rPr>
        <w:drawing>
          <wp:inline distT="0" distB="0" distL="0" distR="0">
            <wp:extent cx="822300" cy="797718"/>
            <wp:effectExtent l="0" t="0" r="0" b="0"/>
            <wp:docPr id="6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8.png"/>
                    <pic:cNvPicPr/>
                  </pic:nvPicPr>
                  <pic:blipFill>
                    <a:blip r:embed="rId57" cstate="print"/>
                    <a:stretch>
                      <a:fillRect/>
                    </a:stretch>
                  </pic:blipFill>
                  <pic:spPr>
                    <a:xfrm>
                      <a:off x="0" y="0"/>
                      <a:ext cx="822300" cy="797718"/>
                    </a:xfrm>
                    <a:prstGeom prst="rect">
                      <a:avLst/>
                    </a:prstGeom>
                  </pic:spPr>
                </pic:pic>
              </a:graphicData>
            </a:graphic>
          </wp:inline>
        </w:drawing>
      </w:r>
      <w:r>
        <w:rPr>
          <w:spacing w:val="103"/>
        </w:rPr>
        <w:t xml:space="preserve"> </w:t>
      </w:r>
      <w:r>
        <w:rPr>
          <w:noProof/>
          <w:spacing w:val="103"/>
        </w:rPr>
        <w:drawing>
          <wp:inline distT="0" distB="0" distL="0" distR="0">
            <wp:extent cx="785821" cy="795337"/>
            <wp:effectExtent l="0" t="0" r="0" b="0"/>
            <wp:docPr id="6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9.jpeg"/>
                    <pic:cNvPicPr/>
                  </pic:nvPicPr>
                  <pic:blipFill>
                    <a:blip r:embed="rId58" cstate="print"/>
                    <a:stretch>
                      <a:fillRect/>
                    </a:stretch>
                  </pic:blipFill>
                  <pic:spPr>
                    <a:xfrm>
                      <a:off x="0" y="0"/>
                      <a:ext cx="785821" cy="795337"/>
                    </a:xfrm>
                    <a:prstGeom prst="rect">
                      <a:avLst/>
                    </a:prstGeom>
                  </pic:spPr>
                </pic:pic>
              </a:graphicData>
            </a:graphic>
          </wp:inline>
        </w:drawing>
      </w:r>
      <w:r>
        <w:rPr>
          <w:spacing w:val="88"/>
        </w:rPr>
        <w:t xml:space="preserve"> </w:t>
      </w:r>
      <w:r>
        <w:rPr>
          <w:noProof/>
          <w:spacing w:val="88"/>
        </w:rPr>
        <w:drawing>
          <wp:inline distT="0" distB="0" distL="0" distR="0">
            <wp:extent cx="799307" cy="800100"/>
            <wp:effectExtent l="0" t="0" r="0" b="0"/>
            <wp:docPr id="6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0.jpeg"/>
                    <pic:cNvPicPr/>
                  </pic:nvPicPr>
                  <pic:blipFill>
                    <a:blip r:embed="rId59" cstate="print"/>
                    <a:stretch>
                      <a:fillRect/>
                    </a:stretch>
                  </pic:blipFill>
                  <pic:spPr>
                    <a:xfrm>
                      <a:off x="0" y="0"/>
                      <a:ext cx="799307" cy="800100"/>
                    </a:xfrm>
                    <a:prstGeom prst="rect">
                      <a:avLst/>
                    </a:prstGeom>
                  </pic:spPr>
                </pic:pic>
              </a:graphicData>
            </a:graphic>
          </wp:inline>
        </w:drawing>
      </w:r>
      <w:r>
        <w:rPr>
          <w:spacing w:val="89"/>
        </w:rPr>
        <w:t xml:space="preserve"> </w:t>
      </w:r>
      <w:r>
        <w:rPr>
          <w:noProof/>
          <w:spacing w:val="89"/>
          <w:position w:val="1"/>
        </w:rPr>
        <w:drawing>
          <wp:inline distT="0" distB="0" distL="0" distR="0">
            <wp:extent cx="791387" cy="797718"/>
            <wp:effectExtent l="0" t="0" r="0" b="0"/>
            <wp:docPr id="6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1.jpeg"/>
                    <pic:cNvPicPr/>
                  </pic:nvPicPr>
                  <pic:blipFill>
                    <a:blip r:embed="rId60" cstate="print"/>
                    <a:stretch>
                      <a:fillRect/>
                    </a:stretch>
                  </pic:blipFill>
                  <pic:spPr>
                    <a:xfrm>
                      <a:off x="0" y="0"/>
                      <a:ext cx="791387" cy="797718"/>
                    </a:xfrm>
                    <a:prstGeom prst="rect">
                      <a:avLst/>
                    </a:prstGeom>
                  </pic:spPr>
                </pic:pic>
              </a:graphicData>
            </a:graphic>
          </wp:inline>
        </w:drawing>
      </w:r>
    </w:p>
    <w:p w:rsidR="00C61874" w:rsidRDefault="00A04F49">
      <w:pPr>
        <w:pStyle w:val="a3"/>
        <w:spacing w:before="5"/>
        <w:rPr>
          <w:sz w:val="6"/>
        </w:rPr>
      </w:pPr>
      <w:r>
        <w:rPr>
          <w:noProof/>
        </w:rPr>
        <w:drawing>
          <wp:anchor distT="0" distB="0" distL="0" distR="0" simplePos="0" relativeHeight="251645440" behindDoc="0" locked="0" layoutInCell="1" allowOverlap="1">
            <wp:simplePos x="0" y="0"/>
            <wp:positionH relativeFrom="page">
              <wp:posOffset>446708</wp:posOffset>
            </wp:positionH>
            <wp:positionV relativeFrom="paragraph">
              <wp:posOffset>72915</wp:posOffset>
            </wp:positionV>
            <wp:extent cx="779526" cy="779526"/>
            <wp:effectExtent l="0" t="0" r="0" b="0"/>
            <wp:wrapTopAndBottom/>
            <wp:docPr id="7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2.jpeg"/>
                    <pic:cNvPicPr/>
                  </pic:nvPicPr>
                  <pic:blipFill>
                    <a:blip r:embed="rId61" cstate="print"/>
                    <a:stretch>
                      <a:fillRect/>
                    </a:stretch>
                  </pic:blipFill>
                  <pic:spPr>
                    <a:xfrm>
                      <a:off x="0" y="0"/>
                      <a:ext cx="779526" cy="779526"/>
                    </a:xfrm>
                    <a:prstGeom prst="rect">
                      <a:avLst/>
                    </a:prstGeom>
                  </pic:spPr>
                </pic:pic>
              </a:graphicData>
            </a:graphic>
          </wp:anchor>
        </w:drawing>
      </w:r>
      <w:r>
        <w:rPr>
          <w:noProof/>
        </w:rPr>
        <w:drawing>
          <wp:anchor distT="0" distB="0" distL="0" distR="0" simplePos="0" relativeHeight="251646464" behindDoc="0" locked="0" layoutInCell="1" allowOverlap="1">
            <wp:simplePos x="0" y="0"/>
            <wp:positionH relativeFrom="page">
              <wp:posOffset>1334466</wp:posOffset>
            </wp:positionH>
            <wp:positionV relativeFrom="paragraph">
              <wp:posOffset>76032</wp:posOffset>
            </wp:positionV>
            <wp:extent cx="821488" cy="800100"/>
            <wp:effectExtent l="0" t="0" r="0" b="0"/>
            <wp:wrapTopAndBottom/>
            <wp:docPr id="7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3.jpeg"/>
                    <pic:cNvPicPr/>
                  </pic:nvPicPr>
                  <pic:blipFill>
                    <a:blip r:embed="rId62" cstate="print"/>
                    <a:stretch>
                      <a:fillRect/>
                    </a:stretch>
                  </pic:blipFill>
                  <pic:spPr>
                    <a:xfrm>
                      <a:off x="0" y="0"/>
                      <a:ext cx="821488" cy="800100"/>
                    </a:xfrm>
                    <a:prstGeom prst="rect">
                      <a:avLst/>
                    </a:prstGeom>
                  </pic:spPr>
                </pic:pic>
              </a:graphicData>
            </a:graphic>
          </wp:anchor>
        </w:drawing>
      </w:r>
      <w:r>
        <w:rPr>
          <w:noProof/>
        </w:rPr>
        <w:drawing>
          <wp:anchor distT="0" distB="0" distL="0" distR="0" simplePos="0" relativeHeight="251647488" behindDoc="0" locked="0" layoutInCell="1" allowOverlap="1">
            <wp:simplePos x="0" y="0"/>
            <wp:positionH relativeFrom="page">
              <wp:posOffset>2254181</wp:posOffset>
            </wp:positionH>
            <wp:positionV relativeFrom="paragraph">
              <wp:posOffset>76032</wp:posOffset>
            </wp:positionV>
            <wp:extent cx="785048" cy="800100"/>
            <wp:effectExtent l="0" t="0" r="0" b="0"/>
            <wp:wrapTopAndBottom/>
            <wp:docPr id="7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4.jpeg"/>
                    <pic:cNvPicPr/>
                  </pic:nvPicPr>
                  <pic:blipFill>
                    <a:blip r:embed="rId63" cstate="print"/>
                    <a:stretch>
                      <a:fillRect/>
                    </a:stretch>
                  </pic:blipFill>
                  <pic:spPr>
                    <a:xfrm>
                      <a:off x="0" y="0"/>
                      <a:ext cx="785048" cy="800100"/>
                    </a:xfrm>
                    <a:prstGeom prst="rect">
                      <a:avLst/>
                    </a:prstGeom>
                  </pic:spPr>
                </pic:pic>
              </a:graphicData>
            </a:graphic>
          </wp:anchor>
        </w:drawing>
      </w:r>
      <w:r>
        <w:rPr>
          <w:noProof/>
        </w:rPr>
        <w:drawing>
          <wp:anchor distT="0" distB="0" distL="0" distR="0" simplePos="0" relativeHeight="251648512" behindDoc="0" locked="0" layoutInCell="1" allowOverlap="1">
            <wp:simplePos x="0" y="0"/>
            <wp:positionH relativeFrom="page">
              <wp:posOffset>3127910</wp:posOffset>
            </wp:positionH>
            <wp:positionV relativeFrom="paragraph">
              <wp:posOffset>72135</wp:posOffset>
            </wp:positionV>
            <wp:extent cx="808827" cy="804862"/>
            <wp:effectExtent l="0" t="0" r="0" b="0"/>
            <wp:wrapTopAndBottom/>
            <wp:docPr id="7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5.jpeg"/>
                    <pic:cNvPicPr/>
                  </pic:nvPicPr>
                  <pic:blipFill>
                    <a:blip r:embed="rId64" cstate="print"/>
                    <a:stretch>
                      <a:fillRect/>
                    </a:stretch>
                  </pic:blipFill>
                  <pic:spPr>
                    <a:xfrm>
                      <a:off x="0" y="0"/>
                      <a:ext cx="808827" cy="804862"/>
                    </a:xfrm>
                    <a:prstGeom prst="rect">
                      <a:avLst/>
                    </a:prstGeom>
                  </pic:spPr>
                </pic:pic>
              </a:graphicData>
            </a:graphic>
          </wp:anchor>
        </w:drawing>
      </w:r>
      <w:r>
        <w:rPr>
          <w:noProof/>
        </w:rPr>
        <w:drawing>
          <wp:anchor distT="0" distB="0" distL="0" distR="0" simplePos="0" relativeHeight="251649536" behindDoc="0" locked="0" layoutInCell="1" allowOverlap="1">
            <wp:simplePos x="0" y="0"/>
            <wp:positionH relativeFrom="page">
              <wp:posOffset>4018786</wp:posOffset>
            </wp:positionH>
            <wp:positionV relativeFrom="paragraph">
              <wp:posOffset>79929</wp:posOffset>
            </wp:positionV>
            <wp:extent cx="793754" cy="795337"/>
            <wp:effectExtent l="0" t="0" r="0" b="0"/>
            <wp:wrapTopAndBottom/>
            <wp:docPr id="7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6.jpeg"/>
                    <pic:cNvPicPr/>
                  </pic:nvPicPr>
                  <pic:blipFill>
                    <a:blip r:embed="rId65" cstate="print"/>
                    <a:stretch>
                      <a:fillRect/>
                    </a:stretch>
                  </pic:blipFill>
                  <pic:spPr>
                    <a:xfrm>
                      <a:off x="0" y="0"/>
                      <a:ext cx="793754" cy="795337"/>
                    </a:xfrm>
                    <a:prstGeom prst="rect">
                      <a:avLst/>
                    </a:prstGeom>
                  </pic:spPr>
                </pic:pic>
              </a:graphicData>
            </a:graphic>
          </wp:anchor>
        </w:drawing>
      </w:r>
    </w:p>
    <w:p w:rsidR="00C61874" w:rsidRDefault="00C61874">
      <w:pPr>
        <w:pStyle w:val="a3"/>
        <w:rPr>
          <w:sz w:val="14"/>
        </w:rPr>
      </w:pPr>
    </w:p>
    <w:p w:rsidR="00C61874" w:rsidRDefault="00A04F49">
      <w:pPr>
        <w:spacing w:before="104" w:line="254" w:lineRule="auto"/>
        <w:ind w:left="100" w:right="98"/>
        <w:jc w:val="both"/>
        <w:rPr>
          <w:sz w:val="18"/>
        </w:rPr>
      </w:pPr>
      <w:r>
        <w:rPr>
          <w:b/>
          <w:sz w:val="18"/>
        </w:rPr>
        <w:t>Fig. 8.</w:t>
      </w:r>
      <w:bookmarkStart w:id="15" w:name="_bookmark17"/>
      <w:bookmarkEnd w:id="15"/>
      <w:r>
        <w:rPr>
          <w:b/>
          <w:sz w:val="18"/>
        </w:rPr>
        <w:t xml:space="preserve"> </w:t>
      </w:r>
      <w:r>
        <w:rPr>
          <w:sz w:val="18"/>
        </w:rPr>
        <w:t>Examples of semantic segmentation results on Cityscapes (cropped for visualization</w:t>
      </w:r>
      <w:r>
        <w:rPr>
          <w:spacing w:val="-16"/>
          <w:sz w:val="18"/>
        </w:rPr>
        <w:t xml:space="preserve"> </w:t>
      </w:r>
      <w:proofErr w:type="spellStart"/>
      <w:r>
        <w:rPr>
          <w:sz w:val="18"/>
        </w:rPr>
        <w:t>pur</w:t>
      </w:r>
      <w:proofErr w:type="spellEnd"/>
      <w:r>
        <w:rPr>
          <w:sz w:val="18"/>
        </w:rPr>
        <w:t xml:space="preserve">- pose). For every </w:t>
      </w:r>
      <w:r>
        <w:rPr>
          <w:spacing w:val="-5"/>
          <w:sz w:val="18"/>
        </w:rPr>
        <w:t xml:space="preserve">row, </w:t>
      </w:r>
      <w:r>
        <w:rPr>
          <w:sz w:val="18"/>
        </w:rPr>
        <w:t>we list the cropped input image, ground truth label, label estimated from the baseline, label estimated from baseline + subnets, and label estimated from baseline + sub- nets</w:t>
      </w:r>
      <w:r>
        <w:rPr>
          <w:spacing w:val="-6"/>
          <w:sz w:val="18"/>
        </w:rPr>
        <w:t xml:space="preserve"> </w:t>
      </w:r>
      <w:r>
        <w:rPr>
          <w:sz w:val="18"/>
        </w:rPr>
        <w:t>+</w:t>
      </w:r>
      <w:r>
        <w:rPr>
          <w:spacing w:val="-5"/>
          <w:sz w:val="18"/>
        </w:rPr>
        <w:t xml:space="preserve"> </w:t>
      </w:r>
      <w:r>
        <w:rPr>
          <w:sz w:val="18"/>
        </w:rPr>
        <w:t>improved</w:t>
      </w:r>
      <w:r>
        <w:rPr>
          <w:spacing w:val="-5"/>
          <w:sz w:val="18"/>
        </w:rPr>
        <w:t xml:space="preserve"> </w:t>
      </w:r>
      <w:r>
        <w:rPr>
          <w:sz w:val="18"/>
        </w:rPr>
        <w:t>loss.</w:t>
      </w:r>
      <w:r>
        <w:rPr>
          <w:spacing w:val="-5"/>
          <w:sz w:val="18"/>
        </w:rPr>
        <w:t xml:space="preserve"> </w:t>
      </w:r>
      <w:r>
        <w:rPr>
          <w:sz w:val="18"/>
        </w:rPr>
        <w:t>Confusing</w:t>
      </w:r>
      <w:r>
        <w:rPr>
          <w:spacing w:val="-5"/>
          <w:sz w:val="18"/>
        </w:rPr>
        <w:t xml:space="preserve"> </w:t>
      </w:r>
      <w:r>
        <w:rPr>
          <w:sz w:val="18"/>
        </w:rPr>
        <w:t>classes</w:t>
      </w:r>
      <w:r>
        <w:rPr>
          <w:spacing w:val="-5"/>
          <w:sz w:val="18"/>
        </w:rPr>
        <w:t xml:space="preserve"> </w:t>
      </w:r>
      <w:r>
        <w:rPr>
          <w:sz w:val="18"/>
        </w:rPr>
        <w:t>for</w:t>
      </w:r>
      <w:r>
        <w:rPr>
          <w:spacing w:val="-6"/>
          <w:sz w:val="18"/>
        </w:rPr>
        <w:t xml:space="preserve"> </w:t>
      </w:r>
      <w:r>
        <w:rPr>
          <w:sz w:val="18"/>
        </w:rPr>
        <w:t>each</w:t>
      </w:r>
      <w:r>
        <w:rPr>
          <w:spacing w:val="-5"/>
          <w:sz w:val="18"/>
        </w:rPr>
        <w:t xml:space="preserve"> </w:t>
      </w:r>
      <w:r>
        <w:rPr>
          <w:sz w:val="18"/>
        </w:rPr>
        <w:t>column</w:t>
      </w:r>
      <w:r>
        <w:rPr>
          <w:spacing w:val="-5"/>
          <w:sz w:val="18"/>
        </w:rPr>
        <w:t xml:space="preserve"> </w:t>
      </w:r>
      <w:r>
        <w:rPr>
          <w:sz w:val="18"/>
        </w:rPr>
        <w:t>are</w:t>
      </w:r>
      <w:r>
        <w:rPr>
          <w:spacing w:val="-5"/>
          <w:sz w:val="18"/>
        </w:rPr>
        <w:t xml:space="preserve"> </w:t>
      </w:r>
      <w:r>
        <w:rPr>
          <w:sz w:val="18"/>
        </w:rPr>
        <w:t>(from</w:t>
      </w:r>
      <w:r>
        <w:rPr>
          <w:spacing w:val="-5"/>
          <w:sz w:val="18"/>
        </w:rPr>
        <w:t xml:space="preserve"> </w:t>
      </w:r>
      <w:r>
        <w:rPr>
          <w:sz w:val="18"/>
        </w:rPr>
        <w:t>left</w:t>
      </w:r>
      <w:r>
        <w:rPr>
          <w:spacing w:val="-5"/>
          <w:sz w:val="18"/>
        </w:rPr>
        <w:t xml:space="preserve"> </w:t>
      </w:r>
      <w:r>
        <w:rPr>
          <w:sz w:val="18"/>
        </w:rPr>
        <w:t>to</w:t>
      </w:r>
      <w:r>
        <w:rPr>
          <w:spacing w:val="-6"/>
          <w:sz w:val="18"/>
        </w:rPr>
        <w:t xml:space="preserve"> </w:t>
      </w:r>
      <w:r>
        <w:rPr>
          <w:sz w:val="18"/>
        </w:rPr>
        <w:t>right):</w:t>
      </w:r>
      <w:r>
        <w:rPr>
          <w:spacing w:val="-5"/>
          <w:sz w:val="18"/>
        </w:rPr>
        <w:t xml:space="preserve"> </w:t>
      </w:r>
      <w:r>
        <w:rPr>
          <w:sz w:val="18"/>
        </w:rPr>
        <w:t>(building,</w:t>
      </w:r>
      <w:r>
        <w:rPr>
          <w:spacing w:val="-5"/>
          <w:sz w:val="18"/>
        </w:rPr>
        <w:t xml:space="preserve"> </w:t>
      </w:r>
      <w:r>
        <w:rPr>
          <w:sz w:val="18"/>
        </w:rPr>
        <w:t>pole), (building,</w:t>
      </w:r>
      <w:r>
        <w:rPr>
          <w:spacing w:val="-4"/>
          <w:sz w:val="18"/>
        </w:rPr>
        <w:t xml:space="preserve"> </w:t>
      </w:r>
      <w:r>
        <w:rPr>
          <w:sz w:val="18"/>
        </w:rPr>
        <w:t>pole,</w:t>
      </w:r>
      <w:r>
        <w:rPr>
          <w:spacing w:val="-3"/>
          <w:sz w:val="18"/>
        </w:rPr>
        <w:t xml:space="preserve"> </w:t>
      </w:r>
      <w:r>
        <w:rPr>
          <w:sz w:val="18"/>
        </w:rPr>
        <w:t>fence),</w:t>
      </w:r>
      <w:r>
        <w:rPr>
          <w:spacing w:val="-3"/>
          <w:sz w:val="18"/>
        </w:rPr>
        <w:t xml:space="preserve"> </w:t>
      </w:r>
      <w:r>
        <w:rPr>
          <w:sz w:val="18"/>
        </w:rPr>
        <w:t>(rider,</w:t>
      </w:r>
      <w:r>
        <w:rPr>
          <w:spacing w:val="-3"/>
          <w:sz w:val="18"/>
        </w:rPr>
        <w:t xml:space="preserve"> </w:t>
      </w:r>
      <w:r>
        <w:rPr>
          <w:sz w:val="18"/>
        </w:rPr>
        <w:t>person),</w:t>
      </w:r>
      <w:r>
        <w:rPr>
          <w:spacing w:val="-4"/>
          <w:sz w:val="18"/>
        </w:rPr>
        <w:t xml:space="preserve"> </w:t>
      </w:r>
      <w:r>
        <w:rPr>
          <w:sz w:val="18"/>
        </w:rPr>
        <w:t>(truck,</w:t>
      </w:r>
      <w:r>
        <w:rPr>
          <w:spacing w:val="-3"/>
          <w:sz w:val="18"/>
        </w:rPr>
        <w:t xml:space="preserve"> </w:t>
      </w:r>
      <w:r>
        <w:rPr>
          <w:sz w:val="18"/>
        </w:rPr>
        <w:t>bus),</w:t>
      </w:r>
      <w:r>
        <w:rPr>
          <w:spacing w:val="-3"/>
          <w:sz w:val="18"/>
        </w:rPr>
        <w:t xml:space="preserve"> </w:t>
      </w:r>
      <w:r>
        <w:rPr>
          <w:sz w:val="18"/>
        </w:rPr>
        <w:t>(truck,</w:t>
      </w:r>
      <w:r>
        <w:rPr>
          <w:spacing w:val="-3"/>
          <w:sz w:val="18"/>
        </w:rPr>
        <w:t xml:space="preserve"> </w:t>
      </w:r>
      <w:r>
        <w:rPr>
          <w:sz w:val="18"/>
        </w:rPr>
        <w:t>building),</w:t>
      </w:r>
      <w:r>
        <w:rPr>
          <w:spacing w:val="-3"/>
          <w:sz w:val="18"/>
        </w:rPr>
        <w:t xml:space="preserve"> </w:t>
      </w:r>
      <w:r>
        <w:rPr>
          <w:sz w:val="18"/>
        </w:rPr>
        <w:t>and</w:t>
      </w:r>
      <w:r>
        <w:rPr>
          <w:spacing w:val="-4"/>
          <w:sz w:val="18"/>
        </w:rPr>
        <w:t xml:space="preserve"> </w:t>
      </w:r>
      <w:r>
        <w:rPr>
          <w:sz w:val="18"/>
        </w:rPr>
        <w:t>(fence,</w:t>
      </w:r>
      <w:r>
        <w:rPr>
          <w:spacing w:val="-3"/>
          <w:sz w:val="18"/>
        </w:rPr>
        <w:t xml:space="preserve"> </w:t>
      </w:r>
      <w:r>
        <w:rPr>
          <w:sz w:val="18"/>
        </w:rPr>
        <w:t>building).</w:t>
      </w:r>
    </w:p>
    <w:p w:rsidR="00C61874" w:rsidRDefault="00C61874">
      <w:pPr>
        <w:spacing w:line="254" w:lineRule="auto"/>
        <w:jc w:val="both"/>
        <w:rPr>
          <w:sz w:val="18"/>
        </w:rPr>
        <w:sectPr w:rsidR="00C61874">
          <w:pgSz w:w="8280" w:h="12310"/>
          <w:pgMar w:top="560" w:right="580" w:bottom="280" w:left="580" w:header="196" w:footer="0" w:gutter="0"/>
          <w:cols w:space="720"/>
        </w:sectPr>
      </w:pPr>
    </w:p>
    <w:p w:rsidR="00C61874" w:rsidRDefault="00C61874">
      <w:pPr>
        <w:pStyle w:val="a3"/>
      </w:pPr>
    </w:p>
    <w:p w:rsidR="00C61874" w:rsidRDefault="00C61874">
      <w:pPr>
        <w:pStyle w:val="a3"/>
      </w:pPr>
    </w:p>
    <w:p w:rsidR="00C61874" w:rsidRDefault="00C61874">
      <w:pPr>
        <w:pStyle w:val="a3"/>
        <w:spacing w:before="10"/>
        <w:rPr>
          <w:sz w:val="21"/>
        </w:rPr>
      </w:pPr>
    </w:p>
    <w:p w:rsidR="00C61874" w:rsidRDefault="00A04F49">
      <w:pPr>
        <w:pStyle w:val="a3"/>
        <w:ind w:left="118"/>
      </w:pPr>
      <w:r>
        <w:rPr>
          <w:noProof/>
        </w:rPr>
        <w:drawing>
          <wp:inline distT="0" distB="0" distL="0" distR="0">
            <wp:extent cx="821436" cy="616076"/>
            <wp:effectExtent l="0" t="0" r="0" b="0"/>
            <wp:docPr id="8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7.jpeg"/>
                    <pic:cNvPicPr/>
                  </pic:nvPicPr>
                  <pic:blipFill>
                    <a:blip r:embed="rId66" cstate="print"/>
                    <a:stretch>
                      <a:fillRect/>
                    </a:stretch>
                  </pic:blipFill>
                  <pic:spPr>
                    <a:xfrm>
                      <a:off x="0" y="0"/>
                      <a:ext cx="821436" cy="616076"/>
                    </a:xfrm>
                    <a:prstGeom prst="rect">
                      <a:avLst/>
                    </a:prstGeom>
                  </pic:spPr>
                </pic:pic>
              </a:graphicData>
            </a:graphic>
          </wp:inline>
        </w:drawing>
      </w:r>
      <w:r>
        <w:rPr>
          <w:spacing w:val="51"/>
        </w:rPr>
        <w:t xml:space="preserve"> </w:t>
      </w:r>
      <w:r>
        <w:rPr>
          <w:noProof/>
          <w:spacing w:val="51"/>
          <w:position w:val="1"/>
        </w:rPr>
        <w:drawing>
          <wp:inline distT="0" distB="0" distL="0" distR="0">
            <wp:extent cx="809806" cy="607218"/>
            <wp:effectExtent l="0" t="0" r="0" b="0"/>
            <wp:docPr id="8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8.png"/>
                    <pic:cNvPicPr/>
                  </pic:nvPicPr>
                  <pic:blipFill>
                    <a:blip r:embed="rId67" cstate="print"/>
                    <a:stretch>
                      <a:fillRect/>
                    </a:stretch>
                  </pic:blipFill>
                  <pic:spPr>
                    <a:xfrm>
                      <a:off x="0" y="0"/>
                      <a:ext cx="809806" cy="607218"/>
                    </a:xfrm>
                    <a:prstGeom prst="rect">
                      <a:avLst/>
                    </a:prstGeom>
                  </pic:spPr>
                </pic:pic>
              </a:graphicData>
            </a:graphic>
          </wp:inline>
        </w:drawing>
      </w:r>
      <w:r>
        <w:rPr>
          <w:spacing w:val="69"/>
          <w:position w:val="1"/>
        </w:rPr>
        <w:t xml:space="preserve"> </w:t>
      </w:r>
      <w:r>
        <w:rPr>
          <w:noProof/>
          <w:spacing w:val="69"/>
          <w:position w:val="1"/>
        </w:rPr>
        <w:drawing>
          <wp:inline distT="0" distB="0" distL="0" distR="0">
            <wp:extent cx="809443" cy="607218"/>
            <wp:effectExtent l="0" t="0" r="0" b="0"/>
            <wp:docPr id="8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9.png"/>
                    <pic:cNvPicPr/>
                  </pic:nvPicPr>
                  <pic:blipFill>
                    <a:blip r:embed="rId68" cstate="print"/>
                    <a:stretch>
                      <a:fillRect/>
                    </a:stretch>
                  </pic:blipFill>
                  <pic:spPr>
                    <a:xfrm>
                      <a:off x="0" y="0"/>
                      <a:ext cx="809443" cy="607218"/>
                    </a:xfrm>
                    <a:prstGeom prst="rect">
                      <a:avLst/>
                    </a:prstGeom>
                  </pic:spPr>
                </pic:pic>
              </a:graphicData>
            </a:graphic>
          </wp:inline>
        </w:drawing>
      </w:r>
      <w:r>
        <w:rPr>
          <w:spacing w:val="62"/>
          <w:position w:val="1"/>
        </w:rPr>
        <w:t xml:space="preserve"> </w:t>
      </w:r>
      <w:r>
        <w:rPr>
          <w:noProof/>
          <w:spacing w:val="62"/>
          <w:position w:val="1"/>
        </w:rPr>
        <w:drawing>
          <wp:inline distT="0" distB="0" distL="0" distR="0">
            <wp:extent cx="812705" cy="607218"/>
            <wp:effectExtent l="0" t="0" r="0" b="0"/>
            <wp:docPr id="8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0.png"/>
                    <pic:cNvPicPr/>
                  </pic:nvPicPr>
                  <pic:blipFill>
                    <a:blip r:embed="rId69" cstate="print"/>
                    <a:stretch>
                      <a:fillRect/>
                    </a:stretch>
                  </pic:blipFill>
                  <pic:spPr>
                    <a:xfrm>
                      <a:off x="0" y="0"/>
                      <a:ext cx="812705" cy="607218"/>
                    </a:xfrm>
                    <a:prstGeom prst="rect">
                      <a:avLst/>
                    </a:prstGeom>
                  </pic:spPr>
                </pic:pic>
              </a:graphicData>
            </a:graphic>
          </wp:inline>
        </w:drawing>
      </w:r>
      <w:r>
        <w:rPr>
          <w:spacing w:val="70"/>
          <w:position w:val="1"/>
        </w:rPr>
        <w:t xml:space="preserve"> </w:t>
      </w:r>
      <w:r>
        <w:rPr>
          <w:noProof/>
          <w:spacing w:val="70"/>
          <w:position w:val="1"/>
        </w:rPr>
        <w:drawing>
          <wp:inline distT="0" distB="0" distL="0" distR="0">
            <wp:extent cx="813792" cy="607218"/>
            <wp:effectExtent l="0" t="0" r="0" b="0"/>
            <wp:docPr id="8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1.png"/>
                    <pic:cNvPicPr/>
                  </pic:nvPicPr>
                  <pic:blipFill>
                    <a:blip r:embed="rId70" cstate="print"/>
                    <a:stretch>
                      <a:fillRect/>
                    </a:stretch>
                  </pic:blipFill>
                  <pic:spPr>
                    <a:xfrm>
                      <a:off x="0" y="0"/>
                      <a:ext cx="813792" cy="607218"/>
                    </a:xfrm>
                    <a:prstGeom prst="rect">
                      <a:avLst/>
                    </a:prstGeom>
                  </pic:spPr>
                </pic:pic>
              </a:graphicData>
            </a:graphic>
          </wp:inline>
        </w:drawing>
      </w:r>
    </w:p>
    <w:p w:rsidR="00C61874" w:rsidRDefault="00A04F49">
      <w:pPr>
        <w:pStyle w:val="a3"/>
        <w:spacing w:before="7"/>
        <w:rPr>
          <w:sz w:val="6"/>
        </w:rPr>
      </w:pPr>
      <w:r>
        <w:rPr>
          <w:noProof/>
        </w:rPr>
        <w:drawing>
          <wp:anchor distT="0" distB="0" distL="0" distR="0" simplePos="0" relativeHeight="251650560" behindDoc="0" locked="0" layoutInCell="1" allowOverlap="1">
            <wp:simplePos x="0" y="0"/>
            <wp:positionH relativeFrom="page">
              <wp:posOffset>444267</wp:posOffset>
            </wp:positionH>
            <wp:positionV relativeFrom="paragraph">
              <wp:posOffset>73683</wp:posOffset>
            </wp:positionV>
            <wp:extent cx="821619" cy="616076"/>
            <wp:effectExtent l="0" t="0" r="0" b="0"/>
            <wp:wrapTopAndBottom/>
            <wp:docPr id="91"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2.jpeg"/>
                    <pic:cNvPicPr/>
                  </pic:nvPicPr>
                  <pic:blipFill>
                    <a:blip r:embed="rId71" cstate="print"/>
                    <a:stretch>
                      <a:fillRect/>
                    </a:stretch>
                  </pic:blipFill>
                  <pic:spPr>
                    <a:xfrm>
                      <a:off x="0" y="0"/>
                      <a:ext cx="821619" cy="616076"/>
                    </a:xfrm>
                    <a:prstGeom prst="rect">
                      <a:avLst/>
                    </a:prstGeom>
                  </pic:spPr>
                </pic:pic>
              </a:graphicData>
            </a:graphic>
          </wp:anchor>
        </w:drawing>
      </w:r>
      <w:r>
        <w:rPr>
          <w:noProof/>
        </w:rPr>
        <w:drawing>
          <wp:anchor distT="0" distB="0" distL="0" distR="0" simplePos="0" relativeHeight="251651584" behindDoc="0" locked="0" layoutInCell="1" allowOverlap="1">
            <wp:simplePos x="0" y="0"/>
            <wp:positionH relativeFrom="page">
              <wp:posOffset>1330445</wp:posOffset>
            </wp:positionH>
            <wp:positionV relativeFrom="paragraph">
              <wp:posOffset>73683</wp:posOffset>
            </wp:positionV>
            <wp:extent cx="809262" cy="607218"/>
            <wp:effectExtent l="0" t="0" r="0" b="0"/>
            <wp:wrapTopAndBottom/>
            <wp:docPr id="9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3.png"/>
                    <pic:cNvPicPr/>
                  </pic:nvPicPr>
                  <pic:blipFill>
                    <a:blip r:embed="rId72" cstate="print"/>
                    <a:stretch>
                      <a:fillRect/>
                    </a:stretch>
                  </pic:blipFill>
                  <pic:spPr>
                    <a:xfrm>
                      <a:off x="0" y="0"/>
                      <a:ext cx="809262" cy="607218"/>
                    </a:xfrm>
                    <a:prstGeom prst="rect">
                      <a:avLst/>
                    </a:prstGeom>
                  </pic:spPr>
                </pic:pic>
              </a:graphicData>
            </a:graphic>
          </wp:anchor>
        </w:drawing>
      </w:r>
      <w:r>
        <w:rPr>
          <w:noProof/>
        </w:rPr>
        <w:drawing>
          <wp:anchor distT="0" distB="0" distL="0" distR="0" simplePos="0" relativeHeight="251652608" behindDoc="0" locked="0" layoutInCell="1" allowOverlap="1">
            <wp:simplePos x="0" y="0"/>
            <wp:positionH relativeFrom="page">
              <wp:posOffset>2215543</wp:posOffset>
            </wp:positionH>
            <wp:positionV relativeFrom="paragraph">
              <wp:posOffset>73683</wp:posOffset>
            </wp:positionV>
            <wp:extent cx="810169" cy="607218"/>
            <wp:effectExtent l="0" t="0" r="0" b="0"/>
            <wp:wrapTopAndBottom/>
            <wp:docPr id="9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4.png"/>
                    <pic:cNvPicPr/>
                  </pic:nvPicPr>
                  <pic:blipFill>
                    <a:blip r:embed="rId73" cstate="print"/>
                    <a:stretch>
                      <a:fillRect/>
                    </a:stretch>
                  </pic:blipFill>
                  <pic:spPr>
                    <a:xfrm>
                      <a:off x="0" y="0"/>
                      <a:ext cx="810169" cy="607218"/>
                    </a:xfrm>
                    <a:prstGeom prst="rect">
                      <a:avLst/>
                    </a:prstGeom>
                  </pic:spPr>
                </pic:pic>
              </a:graphicData>
            </a:graphic>
          </wp:anchor>
        </w:drawing>
      </w:r>
      <w:r>
        <w:rPr>
          <w:noProof/>
        </w:rPr>
        <w:drawing>
          <wp:anchor distT="0" distB="0" distL="0" distR="0" simplePos="0" relativeHeight="251653632" behindDoc="0" locked="0" layoutInCell="1" allowOverlap="1">
            <wp:simplePos x="0" y="0"/>
            <wp:positionH relativeFrom="page">
              <wp:posOffset>3096324</wp:posOffset>
            </wp:positionH>
            <wp:positionV relativeFrom="paragraph">
              <wp:posOffset>73683</wp:posOffset>
            </wp:positionV>
            <wp:extent cx="801936" cy="607218"/>
            <wp:effectExtent l="0" t="0" r="0" b="0"/>
            <wp:wrapTopAndBottom/>
            <wp:docPr id="9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5.png"/>
                    <pic:cNvPicPr/>
                  </pic:nvPicPr>
                  <pic:blipFill>
                    <a:blip r:embed="rId74" cstate="print"/>
                    <a:stretch>
                      <a:fillRect/>
                    </a:stretch>
                  </pic:blipFill>
                  <pic:spPr>
                    <a:xfrm>
                      <a:off x="0" y="0"/>
                      <a:ext cx="801936" cy="607218"/>
                    </a:xfrm>
                    <a:prstGeom prst="rect">
                      <a:avLst/>
                    </a:prstGeom>
                  </pic:spPr>
                </pic:pic>
              </a:graphicData>
            </a:graphic>
          </wp:anchor>
        </w:drawing>
      </w:r>
      <w:r>
        <w:rPr>
          <w:noProof/>
        </w:rPr>
        <w:drawing>
          <wp:anchor distT="0" distB="0" distL="0" distR="0" simplePos="0" relativeHeight="251655680" behindDoc="0" locked="0" layoutInCell="1" allowOverlap="1">
            <wp:simplePos x="0" y="0"/>
            <wp:positionH relativeFrom="page">
              <wp:posOffset>3987899</wp:posOffset>
            </wp:positionH>
            <wp:positionV relativeFrom="paragraph">
              <wp:posOffset>73144</wp:posOffset>
            </wp:positionV>
            <wp:extent cx="812345" cy="607218"/>
            <wp:effectExtent l="0" t="0" r="0" b="0"/>
            <wp:wrapTopAndBottom/>
            <wp:docPr id="9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6.png"/>
                    <pic:cNvPicPr/>
                  </pic:nvPicPr>
                  <pic:blipFill>
                    <a:blip r:embed="rId75" cstate="print"/>
                    <a:stretch>
                      <a:fillRect/>
                    </a:stretch>
                  </pic:blipFill>
                  <pic:spPr>
                    <a:xfrm>
                      <a:off x="0" y="0"/>
                      <a:ext cx="812345" cy="607218"/>
                    </a:xfrm>
                    <a:prstGeom prst="rect">
                      <a:avLst/>
                    </a:prstGeom>
                  </pic:spPr>
                </pic:pic>
              </a:graphicData>
            </a:graphic>
          </wp:anchor>
        </w:drawing>
      </w:r>
    </w:p>
    <w:p w:rsidR="00C61874" w:rsidRDefault="00C61874">
      <w:pPr>
        <w:pStyle w:val="a3"/>
        <w:spacing w:before="6"/>
        <w:rPr>
          <w:sz w:val="7"/>
        </w:rPr>
      </w:pPr>
    </w:p>
    <w:p w:rsidR="00C61874" w:rsidRDefault="00A04F49">
      <w:pPr>
        <w:pStyle w:val="a3"/>
        <w:ind w:left="118"/>
      </w:pPr>
      <w:r>
        <w:rPr>
          <w:noProof/>
        </w:rPr>
        <w:drawing>
          <wp:inline distT="0" distB="0" distL="0" distR="0">
            <wp:extent cx="819677" cy="586739"/>
            <wp:effectExtent l="0" t="0" r="0" b="0"/>
            <wp:docPr id="10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7.jpeg"/>
                    <pic:cNvPicPr/>
                  </pic:nvPicPr>
                  <pic:blipFill>
                    <a:blip r:embed="rId76" cstate="print"/>
                    <a:stretch>
                      <a:fillRect/>
                    </a:stretch>
                  </pic:blipFill>
                  <pic:spPr>
                    <a:xfrm>
                      <a:off x="0" y="0"/>
                      <a:ext cx="819677" cy="586739"/>
                    </a:xfrm>
                    <a:prstGeom prst="rect">
                      <a:avLst/>
                    </a:prstGeom>
                  </pic:spPr>
                </pic:pic>
              </a:graphicData>
            </a:graphic>
          </wp:inline>
        </w:drawing>
      </w:r>
      <w:r>
        <w:rPr>
          <w:spacing w:val="54"/>
        </w:rPr>
        <w:t xml:space="preserve"> </w:t>
      </w:r>
      <w:r>
        <w:rPr>
          <w:noProof/>
          <w:spacing w:val="54"/>
          <w:position w:val="1"/>
        </w:rPr>
        <w:drawing>
          <wp:inline distT="0" distB="0" distL="0" distR="0">
            <wp:extent cx="809831" cy="579691"/>
            <wp:effectExtent l="0" t="0" r="0" b="0"/>
            <wp:docPr id="10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8.png"/>
                    <pic:cNvPicPr/>
                  </pic:nvPicPr>
                  <pic:blipFill>
                    <a:blip r:embed="rId77" cstate="print"/>
                    <a:stretch>
                      <a:fillRect/>
                    </a:stretch>
                  </pic:blipFill>
                  <pic:spPr>
                    <a:xfrm>
                      <a:off x="0" y="0"/>
                      <a:ext cx="809831" cy="579691"/>
                    </a:xfrm>
                    <a:prstGeom prst="rect">
                      <a:avLst/>
                    </a:prstGeom>
                  </pic:spPr>
                </pic:pic>
              </a:graphicData>
            </a:graphic>
          </wp:inline>
        </w:drawing>
      </w:r>
      <w:r>
        <w:rPr>
          <w:spacing w:val="69"/>
          <w:position w:val="1"/>
        </w:rPr>
        <w:t xml:space="preserve"> </w:t>
      </w:r>
      <w:r>
        <w:rPr>
          <w:noProof/>
          <w:spacing w:val="69"/>
          <w:position w:val="1"/>
        </w:rPr>
        <w:drawing>
          <wp:inline distT="0" distB="0" distL="0" distR="0">
            <wp:extent cx="817430" cy="579691"/>
            <wp:effectExtent l="0" t="0" r="0" b="0"/>
            <wp:docPr id="10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9.png"/>
                    <pic:cNvPicPr/>
                  </pic:nvPicPr>
                  <pic:blipFill>
                    <a:blip r:embed="rId78" cstate="print"/>
                    <a:stretch>
                      <a:fillRect/>
                    </a:stretch>
                  </pic:blipFill>
                  <pic:spPr>
                    <a:xfrm>
                      <a:off x="0" y="0"/>
                      <a:ext cx="817430" cy="579691"/>
                    </a:xfrm>
                    <a:prstGeom prst="rect">
                      <a:avLst/>
                    </a:prstGeom>
                  </pic:spPr>
                </pic:pic>
              </a:graphicData>
            </a:graphic>
          </wp:inline>
        </w:drawing>
      </w:r>
      <w:r>
        <w:rPr>
          <w:spacing w:val="69"/>
          <w:position w:val="1"/>
        </w:rPr>
        <w:t xml:space="preserve"> </w:t>
      </w:r>
      <w:r>
        <w:rPr>
          <w:noProof/>
          <w:spacing w:val="69"/>
          <w:position w:val="1"/>
        </w:rPr>
        <w:drawing>
          <wp:inline distT="0" distB="0" distL="0" distR="0">
            <wp:extent cx="808054" cy="579691"/>
            <wp:effectExtent l="0" t="0" r="0" b="0"/>
            <wp:docPr id="10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0.png"/>
                    <pic:cNvPicPr/>
                  </pic:nvPicPr>
                  <pic:blipFill>
                    <a:blip r:embed="rId79" cstate="print"/>
                    <a:stretch>
                      <a:fillRect/>
                    </a:stretch>
                  </pic:blipFill>
                  <pic:spPr>
                    <a:xfrm>
                      <a:off x="0" y="0"/>
                      <a:ext cx="808054" cy="579691"/>
                    </a:xfrm>
                    <a:prstGeom prst="rect">
                      <a:avLst/>
                    </a:prstGeom>
                  </pic:spPr>
                </pic:pic>
              </a:graphicData>
            </a:graphic>
          </wp:inline>
        </w:drawing>
      </w:r>
      <w:r>
        <w:rPr>
          <w:spacing w:val="19"/>
          <w:position w:val="1"/>
        </w:rPr>
        <w:t xml:space="preserve"> </w:t>
      </w:r>
      <w:r>
        <w:rPr>
          <w:noProof/>
          <w:spacing w:val="19"/>
          <w:position w:val="1"/>
        </w:rPr>
        <w:drawing>
          <wp:inline distT="0" distB="0" distL="0" distR="0">
            <wp:extent cx="851059" cy="579691"/>
            <wp:effectExtent l="0" t="0" r="0" b="0"/>
            <wp:docPr id="10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1.png"/>
                    <pic:cNvPicPr/>
                  </pic:nvPicPr>
                  <pic:blipFill>
                    <a:blip r:embed="rId80" cstate="print"/>
                    <a:stretch>
                      <a:fillRect/>
                    </a:stretch>
                  </pic:blipFill>
                  <pic:spPr>
                    <a:xfrm>
                      <a:off x="0" y="0"/>
                      <a:ext cx="851059" cy="579691"/>
                    </a:xfrm>
                    <a:prstGeom prst="rect">
                      <a:avLst/>
                    </a:prstGeom>
                  </pic:spPr>
                </pic:pic>
              </a:graphicData>
            </a:graphic>
          </wp:inline>
        </w:drawing>
      </w:r>
    </w:p>
    <w:p w:rsidR="00C61874" w:rsidRDefault="00A04F49">
      <w:pPr>
        <w:pStyle w:val="a3"/>
        <w:spacing w:before="8"/>
        <w:rPr>
          <w:sz w:val="6"/>
        </w:rPr>
      </w:pPr>
      <w:r>
        <w:rPr>
          <w:noProof/>
        </w:rPr>
        <w:drawing>
          <wp:anchor distT="0" distB="0" distL="0" distR="0" simplePos="0" relativeHeight="251656704" behindDoc="0" locked="0" layoutInCell="1" allowOverlap="1">
            <wp:simplePos x="0" y="0"/>
            <wp:positionH relativeFrom="page">
              <wp:posOffset>443728</wp:posOffset>
            </wp:positionH>
            <wp:positionV relativeFrom="paragraph">
              <wp:posOffset>75778</wp:posOffset>
            </wp:positionV>
            <wp:extent cx="818856" cy="731043"/>
            <wp:effectExtent l="0" t="0" r="0" b="0"/>
            <wp:wrapTopAndBottom/>
            <wp:docPr id="11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2.jpeg"/>
                    <pic:cNvPicPr/>
                  </pic:nvPicPr>
                  <pic:blipFill>
                    <a:blip r:embed="rId81" cstate="print"/>
                    <a:stretch>
                      <a:fillRect/>
                    </a:stretch>
                  </pic:blipFill>
                  <pic:spPr>
                    <a:xfrm>
                      <a:off x="0" y="0"/>
                      <a:ext cx="818856" cy="731043"/>
                    </a:xfrm>
                    <a:prstGeom prst="rect">
                      <a:avLst/>
                    </a:prstGeom>
                  </pic:spPr>
                </pic:pic>
              </a:graphicData>
            </a:graphic>
          </wp:anchor>
        </w:drawing>
      </w:r>
      <w:r>
        <w:rPr>
          <w:noProof/>
        </w:rPr>
        <w:drawing>
          <wp:anchor distT="0" distB="0" distL="0" distR="0" simplePos="0" relativeHeight="251658752" behindDoc="0" locked="0" layoutInCell="1" allowOverlap="1">
            <wp:simplePos x="0" y="0"/>
            <wp:positionH relativeFrom="page">
              <wp:posOffset>1329905</wp:posOffset>
            </wp:positionH>
            <wp:positionV relativeFrom="paragraph">
              <wp:posOffset>75778</wp:posOffset>
            </wp:positionV>
            <wp:extent cx="803512" cy="722185"/>
            <wp:effectExtent l="0" t="0" r="0" b="0"/>
            <wp:wrapTopAndBottom/>
            <wp:docPr id="11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3.png"/>
                    <pic:cNvPicPr/>
                  </pic:nvPicPr>
                  <pic:blipFill>
                    <a:blip r:embed="rId82" cstate="print"/>
                    <a:stretch>
                      <a:fillRect/>
                    </a:stretch>
                  </pic:blipFill>
                  <pic:spPr>
                    <a:xfrm>
                      <a:off x="0" y="0"/>
                      <a:ext cx="803512" cy="722185"/>
                    </a:xfrm>
                    <a:prstGeom prst="rect">
                      <a:avLst/>
                    </a:prstGeom>
                  </pic:spPr>
                </pic:pic>
              </a:graphicData>
            </a:graphic>
          </wp:anchor>
        </w:drawing>
      </w:r>
      <w:r>
        <w:rPr>
          <w:noProof/>
        </w:rPr>
        <w:drawing>
          <wp:anchor distT="0" distB="0" distL="0" distR="0" simplePos="0" relativeHeight="251659776" behindDoc="0" locked="0" layoutInCell="1" allowOverlap="1">
            <wp:simplePos x="0" y="0"/>
            <wp:positionH relativeFrom="page">
              <wp:posOffset>2218242</wp:posOffset>
            </wp:positionH>
            <wp:positionV relativeFrom="paragraph">
              <wp:posOffset>75778</wp:posOffset>
            </wp:positionV>
            <wp:extent cx="804597" cy="722185"/>
            <wp:effectExtent l="0" t="0" r="0" b="0"/>
            <wp:wrapTopAndBottom/>
            <wp:docPr id="11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4.png"/>
                    <pic:cNvPicPr/>
                  </pic:nvPicPr>
                  <pic:blipFill>
                    <a:blip r:embed="rId83" cstate="print"/>
                    <a:stretch>
                      <a:fillRect/>
                    </a:stretch>
                  </pic:blipFill>
                  <pic:spPr>
                    <a:xfrm>
                      <a:off x="0" y="0"/>
                      <a:ext cx="804597" cy="722185"/>
                    </a:xfrm>
                    <a:prstGeom prst="rect">
                      <a:avLst/>
                    </a:prstGeom>
                  </pic:spPr>
                </pic:pic>
              </a:graphicData>
            </a:graphic>
          </wp:anchor>
        </w:drawing>
      </w:r>
      <w:r>
        <w:rPr>
          <w:noProof/>
        </w:rPr>
        <w:drawing>
          <wp:anchor distT="0" distB="0" distL="0" distR="0" simplePos="0" relativeHeight="251660800" behindDoc="0" locked="0" layoutInCell="1" allowOverlap="1">
            <wp:simplePos x="0" y="0"/>
            <wp:positionH relativeFrom="page">
              <wp:posOffset>3107658</wp:posOffset>
            </wp:positionH>
            <wp:positionV relativeFrom="paragraph">
              <wp:posOffset>75778</wp:posOffset>
            </wp:positionV>
            <wp:extent cx="793811" cy="722185"/>
            <wp:effectExtent l="0" t="0" r="0" b="0"/>
            <wp:wrapTopAndBottom/>
            <wp:docPr id="11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5.png"/>
                    <pic:cNvPicPr/>
                  </pic:nvPicPr>
                  <pic:blipFill>
                    <a:blip r:embed="rId84" cstate="print"/>
                    <a:stretch>
                      <a:fillRect/>
                    </a:stretch>
                  </pic:blipFill>
                  <pic:spPr>
                    <a:xfrm>
                      <a:off x="0" y="0"/>
                      <a:ext cx="793811" cy="722185"/>
                    </a:xfrm>
                    <a:prstGeom prst="rect">
                      <a:avLst/>
                    </a:prstGeom>
                  </pic:spPr>
                </pic:pic>
              </a:graphicData>
            </a:graphic>
          </wp:anchor>
        </w:drawing>
      </w:r>
      <w:r>
        <w:rPr>
          <w:noProof/>
        </w:rPr>
        <w:drawing>
          <wp:anchor distT="0" distB="0" distL="0" distR="0" simplePos="0" relativeHeight="251661824" behindDoc="0" locked="0" layoutInCell="1" allowOverlap="1">
            <wp:simplePos x="0" y="0"/>
            <wp:positionH relativeFrom="page">
              <wp:posOffset>3960914</wp:posOffset>
            </wp:positionH>
            <wp:positionV relativeFrom="paragraph">
              <wp:posOffset>74159</wp:posOffset>
            </wp:positionV>
            <wp:extent cx="832834" cy="722185"/>
            <wp:effectExtent l="0" t="0" r="0" b="0"/>
            <wp:wrapTopAndBottom/>
            <wp:docPr id="11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6.png"/>
                    <pic:cNvPicPr/>
                  </pic:nvPicPr>
                  <pic:blipFill>
                    <a:blip r:embed="rId85" cstate="print"/>
                    <a:stretch>
                      <a:fillRect/>
                    </a:stretch>
                  </pic:blipFill>
                  <pic:spPr>
                    <a:xfrm>
                      <a:off x="0" y="0"/>
                      <a:ext cx="832834" cy="722185"/>
                    </a:xfrm>
                    <a:prstGeom prst="rect">
                      <a:avLst/>
                    </a:prstGeom>
                  </pic:spPr>
                </pic:pic>
              </a:graphicData>
            </a:graphic>
          </wp:anchor>
        </w:drawing>
      </w:r>
    </w:p>
    <w:p w:rsidR="00C61874" w:rsidRDefault="00C61874">
      <w:pPr>
        <w:pStyle w:val="a3"/>
        <w:spacing w:before="6"/>
        <w:rPr>
          <w:sz w:val="7"/>
        </w:rPr>
      </w:pPr>
    </w:p>
    <w:p w:rsidR="00C61874" w:rsidRDefault="00A04F49">
      <w:pPr>
        <w:pStyle w:val="a3"/>
        <w:ind w:left="122"/>
      </w:pPr>
      <w:r>
        <w:rPr>
          <w:noProof/>
        </w:rPr>
        <w:drawing>
          <wp:inline distT="0" distB="0" distL="0" distR="0">
            <wp:extent cx="818769" cy="614076"/>
            <wp:effectExtent l="0" t="0" r="0" b="0"/>
            <wp:docPr id="12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7.jpeg"/>
                    <pic:cNvPicPr/>
                  </pic:nvPicPr>
                  <pic:blipFill>
                    <a:blip r:embed="rId86" cstate="print"/>
                    <a:stretch>
                      <a:fillRect/>
                    </a:stretch>
                  </pic:blipFill>
                  <pic:spPr>
                    <a:xfrm>
                      <a:off x="0" y="0"/>
                      <a:ext cx="818769" cy="614076"/>
                    </a:xfrm>
                    <a:prstGeom prst="rect">
                      <a:avLst/>
                    </a:prstGeom>
                  </pic:spPr>
                </pic:pic>
              </a:graphicData>
            </a:graphic>
          </wp:inline>
        </w:drawing>
      </w:r>
      <w:r>
        <w:rPr>
          <w:spacing w:val="52"/>
        </w:rPr>
        <w:t xml:space="preserve"> </w:t>
      </w:r>
      <w:r>
        <w:rPr>
          <w:noProof/>
          <w:spacing w:val="52"/>
          <w:position w:val="1"/>
        </w:rPr>
        <w:drawing>
          <wp:inline distT="0" distB="0" distL="0" distR="0">
            <wp:extent cx="815594" cy="607218"/>
            <wp:effectExtent l="0" t="0" r="0" b="0"/>
            <wp:docPr id="12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8.png"/>
                    <pic:cNvPicPr/>
                  </pic:nvPicPr>
                  <pic:blipFill>
                    <a:blip r:embed="rId87" cstate="print"/>
                    <a:stretch>
                      <a:fillRect/>
                    </a:stretch>
                  </pic:blipFill>
                  <pic:spPr>
                    <a:xfrm>
                      <a:off x="0" y="0"/>
                      <a:ext cx="815594" cy="607218"/>
                    </a:xfrm>
                    <a:prstGeom prst="rect">
                      <a:avLst/>
                    </a:prstGeom>
                  </pic:spPr>
                </pic:pic>
              </a:graphicData>
            </a:graphic>
          </wp:inline>
        </w:drawing>
      </w:r>
      <w:r>
        <w:rPr>
          <w:spacing w:val="69"/>
          <w:position w:val="1"/>
        </w:rPr>
        <w:t xml:space="preserve"> </w:t>
      </w:r>
      <w:r>
        <w:rPr>
          <w:noProof/>
          <w:spacing w:val="69"/>
          <w:position w:val="1"/>
        </w:rPr>
        <w:drawing>
          <wp:inline distT="0" distB="0" distL="0" distR="0">
            <wp:extent cx="810169" cy="607218"/>
            <wp:effectExtent l="0" t="0" r="0" b="0"/>
            <wp:docPr id="12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9.png"/>
                    <pic:cNvPicPr/>
                  </pic:nvPicPr>
                  <pic:blipFill>
                    <a:blip r:embed="rId88" cstate="print"/>
                    <a:stretch>
                      <a:fillRect/>
                    </a:stretch>
                  </pic:blipFill>
                  <pic:spPr>
                    <a:xfrm>
                      <a:off x="0" y="0"/>
                      <a:ext cx="810169" cy="607218"/>
                    </a:xfrm>
                    <a:prstGeom prst="rect">
                      <a:avLst/>
                    </a:prstGeom>
                  </pic:spPr>
                </pic:pic>
              </a:graphicData>
            </a:graphic>
          </wp:inline>
        </w:drawing>
      </w:r>
      <w:r>
        <w:rPr>
          <w:spacing w:val="51"/>
          <w:position w:val="1"/>
        </w:rPr>
        <w:t xml:space="preserve"> </w:t>
      </w:r>
      <w:r>
        <w:rPr>
          <w:noProof/>
          <w:spacing w:val="51"/>
          <w:position w:val="1"/>
        </w:rPr>
        <w:drawing>
          <wp:inline distT="0" distB="0" distL="0" distR="0">
            <wp:extent cx="802645" cy="607218"/>
            <wp:effectExtent l="0" t="0" r="0" b="0"/>
            <wp:docPr id="12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0.png"/>
                    <pic:cNvPicPr/>
                  </pic:nvPicPr>
                  <pic:blipFill>
                    <a:blip r:embed="rId89" cstate="print"/>
                    <a:stretch>
                      <a:fillRect/>
                    </a:stretch>
                  </pic:blipFill>
                  <pic:spPr>
                    <a:xfrm>
                      <a:off x="0" y="0"/>
                      <a:ext cx="802645" cy="607218"/>
                    </a:xfrm>
                    <a:prstGeom prst="rect">
                      <a:avLst/>
                    </a:prstGeom>
                  </pic:spPr>
                </pic:pic>
              </a:graphicData>
            </a:graphic>
          </wp:inline>
        </w:drawing>
      </w:r>
      <w:r>
        <w:rPr>
          <w:spacing w:val="47"/>
          <w:position w:val="1"/>
        </w:rPr>
        <w:t xml:space="preserve"> </w:t>
      </w:r>
      <w:r>
        <w:rPr>
          <w:noProof/>
          <w:spacing w:val="47"/>
        </w:rPr>
        <w:drawing>
          <wp:inline distT="0" distB="0" distL="0" distR="0">
            <wp:extent cx="809799" cy="607218"/>
            <wp:effectExtent l="0" t="0" r="0" b="0"/>
            <wp:docPr id="12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1.png"/>
                    <pic:cNvPicPr/>
                  </pic:nvPicPr>
                  <pic:blipFill>
                    <a:blip r:embed="rId90" cstate="print"/>
                    <a:stretch>
                      <a:fillRect/>
                    </a:stretch>
                  </pic:blipFill>
                  <pic:spPr>
                    <a:xfrm>
                      <a:off x="0" y="0"/>
                      <a:ext cx="809799" cy="607218"/>
                    </a:xfrm>
                    <a:prstGeom prst="rect">
                      <a:avLst/>
                    </a:prstGeom>
                  </pic:spPr>
                </pic:pic>
              </a:graphicData>
            </a:graphic>
          </wp:inline>
        </w:drawing>
      </w:r>
    </w:p>
    <w:p w:rsidR="00C61874" w:rsidRDefault="00A04F49">
      <w:pPr>
        <w:pStyle w:val="a3"/>
        <w:spacing w:before="8"/>
        <w:rPr>
          <w:sz w:val="6"/>
        </w:rPr>
      </w:pPr>
      <w:r>
        <w:rPr>
          <w:noProof/>
        </w:rPr>
        <w:drawing>
          <wp:anchor distT="0" distB="0" distL="0" distR="0" simplePos="0" relativeHeight="251662848" behindDoc="0" locked="0" layoutInCell="1" allowOverlap="1">
            <wp:simplePos x="0" y="0"/>
            <wp:positionH relativeFrom="page">
              <wp:posOffset>443728</wp:posOffset>
            </wp:positionH>
            <wp:positionV relativeFrom="paragraph">
              <wp:posOffset>74271</wp:posOffset>
            </wp:positionV>
            <wp:extent cx="790056" cy="526351"/>
            <wp:effectExtent l="0" t="0" r="0" b="0"/>
            <wp:wrapTopAndBottom/>
            <wp:docPr id="131"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2.jpeg"/>
                    <pic:cNvPicPr/>
                  </pic:nvPicPr>
                  <pic:blipFill>
                    <a:blip r:embed="rId91" cstate="print"/>
                    <a:stretch>
                      <a:fillRect/>
                    </a:stretch>
                  </pic:blipFill>
                  <pic:spPr>
                    <a:xfrm>
                      <a:off x="0" y="0"/>
                      <a:ext cx="790056" cy="526351"/>
                    </a:xfrm>
                    <a:prstGeom prst="rect">
                      <a:avLst/>
                    </a:prstGeom>
                  </pic:spPr>
                </pic:pic>
              </a:graphicData>
            </a:graphic>
          </wp:anchor>
        </w:drawing>
      </w:r>
      <w:r>
        <w:rPr>
          <w:noProof/>
        </w:rPr>
        <w:drawing>
          <wp:anchor distT="0" distB="0" distL="0" distR="0" simplePos="0" relativeHeight="251663872" behindDoc="0" locked="0" layoutInCell="1" allowOverlap="1">
            <wp:simplePos x="0" y="0"/>
            <wp:positionH relativeFrom="page">
              <wp:posOffset>1329905</wp:posOffset>
            </wp:positionH>
            <wp:positionV relativeFrom="paragraph">
              <wp:posOffset>74271</wp:posOffset>
            </wp:positionV>
            <wp:extent cx="802318" cy="539210"/>
            <wp:effectExtent l="0" t="0" r="0" b="0"/>
            <wp:wrapTopAndBottom/>
            <wp:docPr id="13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3.png"/>
                    <pic:cNvPicPr/>
                  </pic:nvPicPr>
                  <pic:blipFill>
                    <a:blip r:embed="rId92" cstate="print"/>
                    <a:stretch>
                      <a:fillRect/>
                    </a:stretch>
                  </pic:blipFill>
                  <pic:spPr>
                    <a:xfrm>
                      <a:off x="0" y="0"/>
                      <a:ext cx="802318" cy="539210"/>
                    </a:xfrm>
                    <a:prstGeom prst="rect">
                      <a:avLst/>
                    </a:prstGeom>
                  </pic:spPr>
                </pic:pic>
              </a:graphicData>
            </a:graphic>
          </wp:anchor>
        </w:drawing>
      </w:r>
      <w:r>
        <w:rPr>
          <w:noProof/>
        </w:rPr>
        <w:drawing>
          <wp:anchor distT="0" distB="0" distL="0" distR="0" simplePos="0" relativeHeight="251665920" behindDoc="0" locked="0" layoutInCell="1" allowOverlap="1">
            <wp:simplePos x="0" y="0"/>
            <wp:positionH relativeFrom="page">
              <wp:posOffset>2207988</wp:posOffset>
            </wp:positionH>
            <wp:positionV relativeFrom="paragraph">
              <wp:posOffset>74271</wp:posOffset>
            </wp:positionV>
            <wp:extent cx="824546" cy="539210"/>
            <wp:effectExtent l="0" t="0" r="0" b="0"/>
            <wp:wrapTopAndBottom/>
            <wp:docPr id="135"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4.png"/>
                    <pic:cNvPicPr/>
                  </pic:nvPicPr>
                  <pic:blipFill>
                    <a:blip r:embed="rId93" cstate="print"/>
                    <a:stretch>
                      <a:fillRect/>
                    </a:stretch>
                  </pic:blipFill>
                  <pic:spPr>
                    <a:xfrm>
                      <a:off x="0" y="0"/>
                      <a:ext cx="824546" cy="539210"/>
                    </a:xfrm>
                    <a:prstGeom prst="rect">
                      <a:avLst/>
                    </a:prstGeom>
                  </pic:spPr>
                </pic:pic>
              </a:graphicData>
            </a:graphic>
          </wp:anchor>
        </w:drawing>
      </w:r>
      <w:r>
        <w:rPr>
          <w:noProof/>
        </w:rPr>
        <w:drawing>
          <wp:anchor distT="0" distB="0" distL="0" distR="0" simplePos="0" relativeHeight="251666944" behindDoc="0" locked="0" layoutInCell="1" allowOverlap="1">
            <wp:simplePos x="0" y="0"/>
            <wp:positionH relativeFrom="page">
              <wp:posOffset>3108737</wp:posOffset>
            </wp:positionH>
            <wp:positionV relativeFrom="paragraph">
              <wp:posOffset>74271</wp:posOffset>
            </wp:positionV>
            <wp:extent cx="798508" cy="539210"/>
            <wp:effectExtent l="0" t="0" r="0" b="0"/>
            <wp:wrapTopAndBottom/>
            <wp:docPr id="13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5.png"/>
                    <pic:cNvPicPr/>
                  </pic:nvPicPr>
                  <pic:blipFill>
                    <a:blip r:embed="rId94" cstate="print"/>
                    <a:stretch>
                      <a:fillRect/>
                    </a:stretch>
                  </pic:blipFill>
                  <pic:spPr>
                    <a:xfrm>
                      <a:off x="0" y="0"/>
                      <a:ext cx="798508" cy="539210"/>
                    </a:xfrm>
                    <a:prstGeom prst="rect">
                      <a:avLst/>
                    </a:prstGeom>
                  </pic:spPr>
                </pic:pic>
              </a:graphicData>
            </a:graphic>
          </wp:anchor>
        </w:drawing>
      </w:r>
      <w:r>
        <w:rPr>
          <w:noProof/>
        </w:rPr>
        <w:drawing>
          <wp:anchor distT="0" distB="0" distL="0" distR="0" simplePos="0" relativeHeight="251667968" behindDoc="0" locked="0" layoutInCell="1" allowOverlap="1">
            <wp:simplePos x="0" y="0"/>
            <wp:positionH relativeFrom="page">
              <wp:posOffset>3960914</wp:posOffset>
            </wp:positionH>
            <wp:positionV relativeFrom="paragraph">
              <wp:posOffset>74271</wp:posOffset>
            </wp:positionV>
            <wp:extent cx="837023" cy="539210"/>
            <wp:effectExtent l="0" t="0" r="0" b="0"/>
            <wp:wrapTopAndBottom/>
            <wp:docPr id="13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6.png"/>
                    <pic:cNvPicPr/>
                  </pic:nvPicPr>
                  <pic:blipFill>
                    <a:blip r:embed="rId95" cstate="print"/>
                    <a:stretch>
                      <a:fillRect/>
                    </a:stretch>
                  </pic:blipFill>
                  <pic:spPr>
                    <a:xfrm>
                      <a:off x="0" y="0"/>
                      <a:ext cx="837023" cy="539210"/>
                    </a:xfrm>
                    <a:prstGeom prst="rect">
                      <a:avLst/>
                    </a:prstGeom>
                  </pic:spPr>
                </pic:pic>
              </a:graphicData>
            </a:graphic>
          </wp:anchor>
        </w:drawing>
      </w:r>
    </w:p>
    <w:p w:rsidR="00C61874" w:rsidRDefault="00C61874">
      <w:pPr>
        <w:pStyle w:val="a3"/>
        <w:spacing w:before="7"/>
        <w:rPr>
          <w:sz w:val="5"/>
        </w:rPr>
      </w:pPr>
    </w:p>
    <w:p w:rsidR="00C61874" w:rsidRDefault="00A04F49">
      <w:pPr>
        <w:pStyle w:val="a3"/>
        <w:ind w:left="115"/>
      </w:pPr>
      <w:r>
        <w:rPr>
          <w:noProof/>
          <w:position w:val="6"/>
        </w:rPr>
        <w:drawing>
          <wp:inline distT="0" distB="0" distL="0" distR="0">
            <wp:extent cx="809624" cy="607218"/>
            <wp:effectExtent l="0" t="0" r="0" b="0"/>
            <wp:docPr id="141"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7.jpeg"/>
                    <pic:cNvPicPr/>
                  </pic:nvPicPr>
                  <pic:blipFill>
                    <a:blip r:embed="rId96" cstate="print"/>
                    <a:stretch>
                      <a:fillRect/>
                    </a:stretch>
                  </pic:blipFill>
                  <pic:spPr>
                    <a:xfrm>
                      <a:off x="0" y="0"/>
                      <a:ext cx="809624" cy="607218"/>
                    </a:xfrm>
                    <a:prstGeom prst="rect">
                      <a:avLst/>
                    </a:prstGeom>
                  </pic:spPr>
                </pic:pic>
              </a:graphicData>
            </a:graphic>
          </wp:inline>
        </w:drawing>
      </w:r>
      <w:r>
        <w:rPr>
          <w:spacing w:val="73"/>
          <w:position w:val="6"/>
        </w:rPr>
        <w:t xml:space="preserve"> </w:t>
      </w:r>
      <w:r>
        <w:rPr>
          <w:noProof/>
          <w:spacing w:val="73"/>
          <w:position w:val="6"/>
        </w:rPr>
        <w:drawing>
          <wp:inline distT="0" distB="0" distL="0" distR="0">
            <wp:extent cx="809625" cy="607218"/>
            <wp:effectExtent l="0" t="0" r="0" b="0"/>
            <wp:docPr id="14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8.png"/>
                    <pic:cNvPicPr/>
                  </pic:nvPicPr>
                  <pic:blipFill>
                    <a:blip r:embed="rId97" cstate="print"/>
                    <a:stretch>
                      <a:fillRect/>
                    </a:stretch>
                  </pic:blipFill>
                  <pic:spPr>
                    <a:xfrm>
                      <a:off x="0" y="0"/>
                      <a:ext cx="809625" cy="607218"/>
                    </a:xfrm>
                    <a:prstGeom prst="rect">
                      <a:avLst/>
                    </a:prstGeom>
                  </pic:spPr>
                </pic:pic>
              </a:graphicData>
            </a:graphic>
          </wp:inline>
        </w:drawing>
      </w:r>
      <w:r>
        <w:rPr>
          <w:spacing w:val="57"/>
          <w:position w:val="6"/>
        </w:rPr>
        <w:t xml:space="preserve"> </w:t>
      </w:r>
      <w:r>
        <w:rPr>
          <w:noProof/>
          <w:spacing w:val="57"/>
        </w:rPr>
        <w:drawing>
          <wp:inline distT="0" distB="0" distL="0" distR="0">
            <wp:extent cx="824517" cy="642937"/>
            <wp:effectExtent l="0" t="0" r="0" b="0"/>
            <wp:docPr id="14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9.png"/>
                    <pic:cNvPicPr/>
                  </pic:nvPicPr>
                  <pic:blipFill>
                    <a:blip r:embed="rId98" cstate="print"/>
                    <a:stretch>
                      <a:fillRect/>
                    </a:stretch>
                  </pic:blipFill>
                  <pic:spPr>
                    <a:xfrm>
                      <a:off x="0" y="0"/>
                      <a:ext cx="824517" cy="642937"/>
                    </a:xfrm>
                    <a:prstGeom prst="rect">
                      <a:avLst/>
                    </a:prstGeom>
                  </pic:spPr>
                </pic:pic>
              </a:graphicData>
            </a:graphic>
          </wp:inline>
        </w:drawing>
      </w:r>
      <w:r>
        <w:rPr>
          <w:spacing w:val="54"/>
        </w:rPr>
        <w:t xml:space="preserve"> </w:t>
      </w:r>
      <w:r>
        <w:rPr>
          <w:noProof/>
          <w:spacing w:val="54"/>
        </w:rPr>
        <w:drawing>
          <wp:inline distT="0" distB="0" distL="0" distR="0">
            <wp:extent cx="817386" cy="642937"/>
            <wp:effectExtent l="0" t="0" r="0" b="0"/>
            <wp:docPr id="147"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0.png"/>
                    <pic:cNvPicPr/>
                  </pic:nvPicPr>
                  <pic:blipFill>
                    <a:blip r:embed="rId99" cstate="print"/>
                    <a:stretch>
                      <a:fillRect/>
                    </a:stretch>
                  </pic:blipFill>
                  <pic:spPr>
                    <a:xfrm>
                      <a:off x="0" y="0"/>
                      <a:ext cx="817386" cy="642937"/>
                    </a:xfrm>
                    <a:prstGeom prst="rect">
                      <a:avLst/>
                    </a:prstGeom>
                  </pic:spPr>
                </pic:pic>
              </a:graphicData>
            </a:graphic>
          </wp:inline>
        </w:drawing>
      </w:r>
      <w:r>
        <w:rPr>
          <w:spacing w:val="20"/>
        </w:rPr>
        <w:t xml:space="preserve"> </w:t>
      </w:r>
      <w:r>
        <w:rPr>
          <w:noProof/>
          <w:spacing w:val="20"/>
        </w:rPr>
        <w:drawing>
          <wp:inline distT="0" distB="0" distL="0" distR="0">
            <wp:extent cx="846461" cy="642937"/>
            <wp:effectExtent l="0" t="0" r="0" b="0"/>
            <wp:docPr id="14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81.png"/>
                    <pic:cNvPicPr/>
                  </pic:nvPicPr>
                  <pic:blipFill>
                    <a:blip r:embed="rId100" cstate="print"/>
                    <a:stretch>
                      <a:fillRect/>
                    </a:stretch>
                  </pic:blipFill>
                  <pic:spPr>
                    <a:xfrm>
                      <a:off x="0" y="0"/>
                      <a:ext cx="846461" cy="642937"/>
                    </a:xfrm>
                    <a:prstGeom prst="rect">
                      <a:avLst/>
                    </a:prstGeom>
                  </pic:spPr>
                </pic:pic>
              </a:graphicData>
            </a:graphic>
          </wp:inline>
        </w:drawing>
      </w:r>
    </w:p>
    <w:p w:rsidR="00C61874" w:rsidRDefault="00C61874">
      <w:pPr>
        <w:pStyle w:val="a3"/>
        <w:spacing w:before="10"/>
        <w:rPr>
          <w:sz w:val="6"/>
        </w:rPr>
      </w:pPr>
    </w:p>
    <w:p w:rsidR="00C61874" w:rsidRDefault="00A04F49">
      <w:pPr>
        <w:pStyle w:val="a3"/>
        <w:ind w:left="115"/>
      </w:pPr>
      <w:r>
        <w:rPr>
          <w:noProof/>
          <w:position w:val="1"/>
        </w:rPr>
        <w:drawing>
          <wp:inline distT="0" distB="0" distL="0" distR="0">
            <wp:extent cx="809898" cy="539210"/>
            <wp:effectExtent l="0" t="0" r="0" b="0"/>
            <wp:docPr id="151"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2.jpeg"/>
                    <pic:cNvPicPr/>
                  </pic:nvPicPr>
                  <pic:blipFill>
                    <a:blip r:embed="rId101" cstate="print"/>
                    <a:stretch>
                      <a:fillRect/>
                    </a:stretch>
                  </pic:blipFill>
                  <pic:spPr>
                    <a:xfrm>
                      <a:off x="0" y="0"/>
                      <a:ext cx="809898" cy="539210"/>
                    </a:xfrm>
                    <a:prstGeom prst="rect">
                      <a:avLst/>
                    </a:prstGeom>
                  </pic:spPr>
                </pic:pic>
              </a:graphicData>
            </a:graphic>
          </wp:inline>
        </w:drawing>
      </w:r>
      <w:r>
        <w:rPr>
          <w:spacing w:val="73"/>
          <w:position w:val="1"/>
        </w:rPr>
        <w:t xml:space="preserve"> </w:t>
      </w:r>
      <w:r>
        <w:rPr>
          <w:noProof/>
          <w:spacing w:val="73"/>
        </w:rPr>
        <w:drawing>
          <wp:inline distT="0" distB="0" distL="0" distR="0">
            <wp:extent cx="805554" cy="539210"/>
            <wp:effectExtent l="0" t="0" r="0" b="0"/>
            <wp:docPr id="153"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3.png"/>
                    <pic:cNvPicPr/>
                  </pic:nvPicPr>
                  <pic:blipFill>
                    <a:blip r:embed="rId102" cstate="print"/>
                    <a:stretch>
                      <a:fillRect/>
                    </a:stretch>
                  </pic:blipFill>
                  <pic:spPr>
                    <a:xfrm>
                      <a:off x="0" y="0"/>
                      <a:ext cx="805554" cy="539210"/>
                    </a:xfrm>
                    <a:prstGeom prst="rect">
                      <a:avLst/>
                    </a:prstGeom>
                  </pic:spPr>
                </pic:pic>
              </a:graphicData>
            </a:graphic>
          </wp:inline>
        </w:drawing>
      </w:r>
      <w:r>
        <w:rPr>
          <w:spacing w:val="64"/>
        </w:rPr>
        <w:t xml:space="preserve"> </w:t>
      </w:r>
      <w:r>
        <w:rPr>
          <w:noProof/>
          <w:spacing w:val="64"/>
        </w:rPr>
        <w:drawing>
          <wp:inline distT="0" distB="0" distL="0" distR="0">
            <wp:extent cx="814505" cy="539210"/>
            <wp:effectExtent l="0" t="0" r="0" b="0"/>
            <wp:docPr id="15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4.png"/>
                    <pic:cNvPicPr/>
                  </pic:nvPicPr>
                  <pic:blipFill>
                    <a:blip r:embed="rId103" cstate="print"/>
                    <a:stretch>
                      <a:fillRect/>
                    </a:stretch>
                  </pic:blipFill>
                  <pic:spPr>
                    <a:xfrm>
                      <a:off x="0" y="0"/>
                      <a:ext cx="814505" cy="539210"/>
                    </a:xfrm>
                    <a:prstGeom prst="rect">
                      <a:avLst/>
                    </a:prstGeom>
                  </pic:spPr>
                </pic:pic>
              </a:graphicData>
            </a:graphic>
          </wp:inline>
        </w:drawing>
      </w:r>
      <w:r>
        <w:rPr>
          <w:spacing w:val="66"/>
        </w:rPr>
        <w:t xml:space="preserve"> </w:t>
      </w:r>
      <w:r>
        <w:rPr>
          <w:noProof/>
          <w:spacing w:val="66"/>
        </w:rPr>
        <w:drawing>
          <wp:inline distT="0" distB="0" distL="0" distR="0">
            <wp:extent cx="810170" cy="539210"/>
            <wp:effectExtent l="0" t="0" r="0" b="0"/>
            <wp:docPr id="157"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5.png"/>
                    <pic:cNvPicPr/>
                  </pic:nvPicPr>
                  <pic:blipFill>
                    <a:blip r:embed="rId104" cstate="print"/>
                    <a:stretch>
                      <a:fillRect/>
                    </a:stretch>
                  </pic:blipFill>
                  <pic:spPr>
                    <a:xfrm>
                      <a:off x="0" y="0"/>
                      <a:ext cx="810170" cy="539210"/>
                    </a:xfrm>
                    <a:prstGeom prst="rect">
                      <a:avLst/>
                    </a:prstGeom>
                  </pic:spPr>
                </pic:pic>
              </a:graphicData>
            </a:graphic>
          </wp:inline>
        </w:drawing>
      </w:r>
      <w:r>
        <w:rPr>
          <w:spacing w:val="35"/>
        </w:rPr>
        <w:t xml:space="preserve"> </w:t>
      </w:r>
      <w:r>
        <w:rPr>
          <w:noProof/>
          <w:spacing w:val="35"/>
          <w:position w:val="1"/>
        </w:rPr>
        <w:drawing>
          <wp:inline distT="0" distB="0" distL="0" distR="0">
            <wp:extent cx="832834" cy="539210"/>
            <wp:effectExtent l="0" t="0" r="0" b="0"/>
            <wp:docPr id="159"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6.png"/>
                    <pic:cNvPicPr/>
                  </pic:nvPicPr>
                  <pic:blipFill>
                    <a:blip r:embed="rId105" cstate="print"/>
                    <a:stretch>
                      <a:fillRect/>
                    </a:stretch>
                  </pic:blipFill>
                  <pic:spPr>
                    <a:xfrm>
                      <a:off x="0" y="0"/>
                      <a:ext cx="832834" cy="539210"/>
                    </a:xfrm>
                    <a:prstGeom prst="rect">
                      <a:avLst/>
                    </a:prstGeom>
                  </pic:spPr>
                </pic:pic>
              </a:graphicData>
            </a:graphic>
          </wp:inline>
        </w:drawing>
      </w:r>
    </w:p>
    <w:p w:rsidR="00C61874" w:rsidRDefault="00C61874">
      <w:pPr>
        <w:pStyle w:val="a3"/>
        <w:rPr>
          <w:sz w:val="16"/>
        </w:rPr>
      </w:pPr>
    </w:p>
    <w:p w:rsidR="00C61874" w:rsidRDefault="00A04F49">
      <w:pPr>
        <w:spacing w:before="104" w:line="254" w:lineRule="auto"/>
        <w:ind w:left="100" w:right="98"/>
        <w:jc w:val="both"/>
        <w:rPr>
          <w:sz w:val="18"/>
        </w:rPr>
      </w:pPr>
      <w:r>
        <w:rPr>
          <w:b/>
          <w:sz w:val="18"/>
        </w:rPr>
        <w:t>Fig. 9.</w:t>
      </w:r>
      <w:bookmarkStart w:id="16" w:name="_bookmark18"/>
      <w:bookmarkEnd w:id="16"/>
      <w:r>
        <w:rPr>
          <w:b/>
          <w:sz w:val="18"/>
        </w:rPr>
        <w:t xml:space="preserve"> </w:t>
      </w:r>
      <w:r>
        <w:rPr>
          <w:sz w:val="18"/>
        </w:rPr>
        <w:t xml:space="preserve">Examples of semantic segmentation results on </w:t>
      </w:r>
      <w:r>
        <w:rPr>
          <w:spacing w:val="-3"/>
          <w:sz w:val="18"/>
        </w:rPr>
        <w:t xml:space="preserve">PASCAL VOC </w:t>
      </w:r>
      <w:r>
        <w:rPr>
          <w:sz w:val="18"/>
        </w:rPr>
        <w:t xml:space="preserve">dataset. For every </w:t>
      </w:r>
      <w:r>
        <w:rPr>
          <w:spacing w:val="-5"/>
          <w:sz w:val="18"/>
        </w:rPr>
        <w:t xml:space="preserve">row, </w:t>
      </w:r>
      <w:r>
        <w:rPr>
          <w:sz w:val="18"/>
        </w:rPr>
        <w:t>we list input image, ground truth label, error map for baseline, error map for baseline + subnets, error map for baseline + improved loss. Error maps in the last three rows represent the label inconsistencies, in which black color means labels are different and gray color means labels are the same.</w:t>
      </w:r>
    </w:p>
    <w:p w:rsidR="00C61874" w:rsidRDefault="00C61874">
      <w:pPr>
        <w:spacing w:line="254" w:lineRule="auto"/>
        <w:jc w:val="both"/>
        <w:rPr>
          <w:sz w:val="18"/>
        </w:rPr>
        <w:sectPr w:rsidR="00C61874">
          <w:pgSz w:w="8280" w:h="12310"/>
          <w:pgMar w:top="560" w:right="580" w:bottom="280" w:left="580" w:header="196" w:footer="0" w:gutter="0"/>
          <w:cols w:space="720"/>
        </w:sectPr>
      </w:pPr>
    </w:p>
    <w:p w:rsidR="00C61874" w:rsidRDefault="00A04F49">
      <w:pPr>
        <w:pStyle w:val="1"/>
        <w:numPr>
          <w:ilvl w:val="0"/>
          <w:numId w:val="4"/>
        </w:numPr>
        <w:tabs>
          <w:tab w:val="left" w:pos="458"/>
          <w:tab w:val="left" w:pos="459"/>
        </w:tabs>
        <w:spacing w:before="95"/>
        <w:ind w:hanging="358"/>
      </w:pPr>
      <w:bookmarkStart w:id="17" w:name="_bookmark19"/>
      <w:bookmarkEnd w:id="17"/>
      <w:r>
        <w:lastRenderedPageBreak/>
        <w:t>Conclusion</w:t>
      </w:r>
    </w:p>
    <w:p w:rsidR="00883E78" w:rsidRDefault="00077F1A" w:rsidP="00077F1A">
      <w:pPr>
        <w:pStyle w:val="a3"/>
        <w:spacing w:before="240" w:line="250" w:lineRule="auto"/>
        <w:ind w:left="102" w:right="96" w:firstLineChars="200" w:firstLine="400"/>
        <w:jc w:val="both"/>
        <w:rPr>
          <w:rFonts w:ascii="宋体" w:eastAsia="宋体" w:hAnsi="宋体" w:cs="宋体"/>
          <w:lang w:eastAsia="zh-CN"/>
        </w:rPr>
      </w:pPr>
      <w:r w:rsidRPr="00077F1A">
        <w:rPr>
          <w:rFonts w:ascii="宋体" w:eastAsia="宋体" w:hAnsi="宋体" w:cs="宋体" w:hint="eastAsia"/>
          <w:lang w:eastAsia="zh-CN"/>
        </w:rPr>
        <w:t>在本文中，我们提出了一种新的网络结构，以减少可能来自不同因素的语义混淆错误。大多数现有作品</w:t>
      </w:r>
      <w:r w:rsidR="00883E78">
        <w:rPr>
          <w:rFonts w:ascii="宋体" w:eastAsia="宋体" w:hAnsi="宋体" w:cs="宋体" w:hint="eastAsia"/>
          <w:lang w:eastAsia="zh-CN"/>
        </w:rPr>
        <w:t>仅</w:t>
      </w:r>
      <w:r w:rsidRPr="00077F1A">
        <w:rPr>
          <w:rFonts w:ascii="宋体" w:eastAsia="宋体" w:hAnsi="宋体" w:cs="宋体" w:hint="eastAsia"/>
          <w:lang w:eastAsia="zh-CN"/>
        </w:rPr>
        <w:t>旨在处理个别</w:t>
      </w:r>
      <w:r w:rsidR="00883E78">
        <w:rPr>
          <w:rFonts w:ascii="宋体" w:eastAsia="宋体" w:hAnsi="宋体" w:cs="宋体" w:hint="eastAsia"/>
          <w:lang w:eastAsia="zh-CN"/>
        </w:rPr>
        <w:t>影响</w:t>
      </w:r>
      <w:r w:rsidRPr="00077F1A">
        <w:rPr>
          <w:rFonts w:ascii="宋体" w:eastAsia="宋体" w:hAnsi="宋体" w:cs="宋体" w:hint="eastAsia"/>
          <w:lang w:eastAsia="zh-CN"/>
        </w:rPr>
        <w:t>因素，</w:t>
      </w:r>
      <w:r w:rsidR="00883E78">
        <w:rPr>
          <w:rFonts w:ascii="宋体" w:eastAsia="宋体" w:hAnsi="宋体" w:cs="宋体" w:hint="eastAsia"/>
          <w:lang w:eastAsia="zh-CN"/>
        </w:rPr>
        <w:t>而</w:t>
      </w:r>
      <w:r w:rsidRPr="00077F1A">
        <w:rPr>
          <w:rFonts w:ascii="宋体" w:eastAsia="宋体" w:hAnsi="宋体" w:cs="宋体" w:hint="eastAsia"/>
          <w:lang w:eastAsia="zh-CN"/>
        </w:rPr>
        <w:t>我们的方法处理混淆错误更</w:t>
      </w:r>
      <w:r w:rsidR="00883E78">
        <w:rPr>
          <w:rFonts w:ascii="宋体" w:eastAsia="宋体" w:hAnsi="宋体" w:cs="宋体" w:hint="eastAsia"/>
          <w:lang w:eastAsia="zh-CN"/>
        </w:rPr>
        <w:t>加</w:t>
      </w:r>
      <w:r w:rsidRPr="00077F1A">
        <w:rPr>
          <w:rFonts w:ascii="宋体" w:eastAsia="宋体" w:hAnsi="宋体" w:cs="宋体" w:hint="eastAsia"/>
          <w:lang w:eastAsia="zh-CN"/>
        </w:rPr>
        <w:t>直接。我们的方法包括两个主要组成部分：</w:t>
      </w:r>
    </w:p>
    <w:p w:rsidR="00883E78" w:rsidRDefault="00077F1A" w:rsidP="00883E78">
      <w:pPr>
        <w:pStyle w:val="a3"/>
        <w:spacing w:beforeLines="10" w:before="24" w:line="250" w:lineRule="auto"/>
        <w:ind w:left="102" w:right="96" w:firstLineChars="200" w:firstLine="400"/>
        <w:jc w:val="both"/>
        <w:rPr>
          <w:lang w:eastAsia="zh-CN"/>
        </w:rPr>
      </w:pPr>
      <w:r w:rsidRPr="00077F1A">
        <w:rPr>
          <w:lang w:eastAsia="zh-CN"/>
        </w:rPr>
        <w:t>1</w:t>
      </w:r>
      <w:r w:rsidRPr="00077F1A">
        <w:rPr>
          <w:rFonts w:ascii="宋体" w:eastAsia="宋体" w:hAnsi="宋体" w:cs="宋体" w:hint="eastAsia"/>
          <w:lang w:eastAsia="zh-CN"/>
        </w:rPr>
        <w:t>）从归一化混淆矩阵估计的具有判别混淆群的异质输出的子网集合</w:t>
      </w:r>
      <w:r w:rsidR="00883E78">
        <w:rPr>
          <w:rFonts w:ascii="宋体" w:eastAsia="宋体" w:hAnsi="宋体" w:cs="宋体" w:hint="eastAsia"/>
          <w:lang w:eastAsia="zh-CN"/>
        </w:rPr>
        <w:t>；</w:t>
      </w:r>
    </w:p>
    <w:p w:rsidR="00883E78" w:rsidRDefault="00077F1A" w:rsidP="00883E78">
      <w:pPr>
        <w:pStyle w:val="a3"/>
        <w:spacing w:before="10" w:line="250" w:lineRule="auto"/>
        <w:ind w:left="102" w:right="96" w:firstLineChars="200" w:firstLine="400"/>
        <w:jc w:val="both"/>
        <w:rPr>
          <w:rFonts w:ascii="宋体" w:eastAsia="宋体" w:hAnsi="宋体" w:cs="宋体"/>
          <w:lang w:eastAsia="zh-CN"/>
        </w:rPr>
      </w:pPr>
      <w:r w:rsidRPr="00077F1A">
        <w:rPr>
          <w:lang w:eastAsia="zh-CN"/>
        </w:rPr>
        <w:t>2</w:t>
      </w:r>
      <w:r w:rsidRPr="00077F1A">
        <w:rPr>
          <w:rFonts w:ascii="宋体" w:eastAsia="宋体" w:hAnsi="宋体" w:cs="宋体" w:hint="eastAsia"/>
          <w:lang w:eastAsia="zh-CN"/>
        </w:rPr>
        <w:t>）改进的交叉</w:t>
      </w:r>
      <w:proofErr w:type="gramStart"/>
      <w:r w:rsidRPr="00077F1A">
        <w:rPr>
          <w:rFonts w:ascii="宋体" w:eastAsia="宋体" w:hAnsi="宋体" w:cs="宋体" w:hint="eastAsia"/>
          <w:lang w:eastAsia="zh-CN"/>
        </w:rPr>
        <w:t>熵</w:t>
      </w:r>
      <w:proofErr w:type="gramEnd"/>
      <w:r w:rsidRPr="00077F1A">
        <w:rPr>
          <w:rFonts w:ascii="宋体" w:eastAsia="宋体" w:hAnsi="宋体" w:cs="宋体" w:hint="eastAsia"/>
          <w:lang w:eastAsia="zh-CN"/>
        </w:rPr>
        <w:t>损失，新术语惩罚通常由混乱的类引起的假阴性和误报</w:t>
      </w:r>
      <w:r w:rsidR="00883E78">
        <w:rPr>
          <w:rFonts w:ascii="宋体" w:eastAsia="宋体" w:hAnsi="宋体" w:cs="宋体" w:hint="eastAsia"/>
          <w:lang w:eastAsia="zh-CN"/>
        </w:rPr>
        <w:t>；</w:t>
      </w:r>
    </w:p>
    <w:p w:rsidR="00C61874" w:rsidRDefault="00077F1A" w:rsidP="00883E78">
      <w:pPr>
        <w:pStyle w:val="a3"/>
        <w:spacing w:before="10" w:line="250" w:lineRule="auto"/>
        <w:ind w:left="102" w:right="96" w:firstLineChars="200" w:firstLine="400"/>
        <w:jc w:val="both"/>
        <w:rPr>
          <w:lang w:eastAsia="zh-CN"/>
        </w:rPr>
      </w:pPr>
      <w:bookmarkStart w:id="18" w:name="_GoBack"/>
      <w:bookmarkEnd w:id="18"/>
      <w:r w:rsidRPr="00077F1A">
        <w:rPr>
          <w:rFonts w:ascii="宋体" w:eastAsia="宋体" w:hAnsi="宋体" w:cs="宋体" w:hint="eastAsia"/>
          <w:lang w:eastAsia="zh-CN"/>
        </w:rPr>
        <w:t>我们的实验表明，这两个组件都是有效的，并且可以改善不同基线模型和具有不同复杂性的数据集的分割性能。更重要的是，我们的方法是通用且灵活的，可以很容易地适应大多数现有的网络结构。</w:t>
      </w:r>
    </w:p>
    <w:p w:rsidR="00C61874" w:rsidRDefault="00C61874">
      <w:pPr>
        <w:spacing w:line="249" w:lineRule="auto"/>
        <w:jc w:val="both"/>
        <w:rPr>
          <w:lang w:eastAsia="zh-CN"/>
        </w:rPr>
        <w:sectPr w:rsidR="00C61874">
          <w:pgSz w:w="8280" w:h="12310"/>
          <w:pgMar w:top="560" w:right="580" w:bottom="280" w:left="580" w:header="196" w:footer="0" w:gutter="0"/>
          <w:cols w:space="720"/>
        </w:sectPr>
      </w:pPr>
    </w:p>
    <w:p w:rsidR="00C61874" w:rsidRDefault="00A04F49">
      <w:pPr>
        <w:pStyle w:val="1"/>
        <w:spacing w:before="95"/>
        <w:ind w:left="100" w:firstLine="0"/>
      </w:pPr>
      <w:r>
        <w:lastRenderedPageBreak/>
        <w:t>References</w:t>
      </w:r>
    </w:p>
    <w:p w:rsidR="00C61874" w:rsidRDefault="00A04F49">
      <w:pPr>
        <w:pStyle w:val="a4"/>
        <w:numPr>
          <w:ilvl w:val="0"/>
          <w:numId w:val="2"/>
        </w:numPr>
        <w:tabs>
          <w:tab w:val="left" w:pos="326"/>
        </w:tabs>
        <w:spacing w:before="234" w:line="254" w:lineRule="auto"/>
        <w:ind w:hanging="235"/>
        <w:jc w:val="left"/>
        <w:rPr>
          <w:sz w:val="18"/>
        </w:rPr>
      </w:pPr>
      <w:bookmarkStart w:id="19" w:name="_bookmark21"/>
      <w:bookmarkEnd w:id="19"/>
      <w:proofErr w:type="spellStart"/>
      <w:r>
        <w:rPr>
          <w:sz w:val="18"/>
        </w:rPr>
        <w:t>Badrinarayanan</w:t>
      </w:r>
      <w:proofErr w:type="spellEnd"/>
      <w:r>
        <w:rPr>
          <w:sz w:val="18"/>
        </w:rPr>
        <w:t xml:space="preserve">, </w:t>
      </w:r>
      <w:r>
        <w:rPr>
          <w:spacing w:val="-8"/>
          <w:sz w:val="18"/>
        </w:rPr>
        <w:t xml:space="preserve">V., </w:t>
      </w:r>
      <w:r>
        <w:rPr>
          <w:sz w:val="18"/>
        </w:rPr>
        <w:t xml:space="preserve">Kendall, A., </w:t>
      </w:r>
      <w:proofErr w:type="spellStart"/>
      <w:r>
        <w:rPr>
          <w:sz w:val="18"/>
        </w:rPr>
        <w:t>Cipolla</w:t>
      </w:r>
      <w:proofErr w:type="spellEnd"/>
      <w:r>
        <w:rPr>
          <w:sz w:val="18"/>
        </w:rPr>
        <w:t xml:space="preserve">, R.: </w:t>
      </w:r>
      <w:proofErr w:type="spellStart"/>
      <w:r>
        <w:rPr>
          <w:sz w:val="18"/>
        </w:rPr>
        <w:t>Segnet</w:t>
      </w:r>
      <w:proofErr w:type="spellEnd"/>
      <w:r>
        <w:rPr>
          <w:sz w:val="18"/>
        </w:rPr>
        <w:t>: A deep convolutional encoder-decoder architecture for image segmentation. IEEE transactions on pattern analysis and machine in-</w:t>
      </w:r>
      <w:bookmarkStart w:id="20" w:name="_bookmark20"/>
      <w:bookmarkEnd w:id="20"/>
      <w:r>
        <w:rPr>
          <w:sz w:val="18"/>
        </w:rPr>
        <w:t xml:space="preserve"> </w:t>
      </w:r>
      <w:proofErr w:type="spellStart"/>
      <w:r>
        <w:rPr>
          <w:sz w:val="18"/>
        </w:rPr>
        <w:t>telligence</w:t>
      </w:r>
      <w:proofErr w:type="spellEnd"/>
      <w:r>
        <w:rPr>
          <w:sz w:val="18"/>
        </w:rPr>
        <w:t xml:space="preserve"> </w:t>
      </w:r>
      <w:r>
        <w:rPr>
          <w:b/>
          <w:sz w:val="18"/>
        </w:rPr>
        <w:t>39</w:t>
      </w:r>
      <w:r>
        <w:rPr>
          <w:sz w:val="18"/>
        </w:rPr>
        <w:t>(12), 2481–2495</w:t>
      </w:r>
      <w:r>
        <w:rPr>
          <w:spacing w:val="-4"/>
          <w:sz w:val="18"/>
        </w:rPr>
        <w:t xml:space="preserve"> </w:t>
      </w:r>
      <w:r>
        <w:rPr>
          <w:sz w:val="18"/>
        </w:rPr>
        <w:t>(2017)</w:t>
      </w:r>
    </w:p>
    <w:p w:rsidR="00C61874" w:rsidRDefault="00A04F49">
      <w:pPr>
        <w:pStyle w:val="a4"/>
        <w:numPr>
          <w:ilvl w:val="0"/>
          <w:numId w:val="2"/>
        </w:numPr>
        <w:tabs>
          <w:tab w:val="left" w:pos="326"/>
        </w:tabs>
        <w:spacing w:line="254" w:lineRule="auto"/>
        <w:ind w:right="198" w:hanging="235"/>
        <w:jc w:val="left"/>
        <w:rPr>
          <w:sz w:val="18"/>
        </w:rPr>
      </w:pPr>
      <w:proofErr w:type="spellStart"/>
      <w:r>
        <w:rPr>
          <w:sz w:val="18"/>
        </w:rPr>
        <w:t>Bulo</w:t>
      </w:r>
      <w:proofErr w:type="spellEnd"/>
      <w:r>
        <w:rPr>
          <w:sz w:val="18"/>
        </w:rPr>
        <w:t xml:space="preserve">, S.R., </w:t>
      </w:r>
      <w:proofErr w:type="spellStart"/>
      <w:r>
        <w:rPr>
          <w:sz w:val="18"/>
        </w:rPr>
        <w:t>Neuhold</w:t>
      </w:r>
      <w:proofErr w:type="spellEnd"/>
      <w:r>
        <w:rPr>
          <w:sz w:val="18"/>
        </w:rPr>
        <w:t xml:space="preserve">, G., </w:t>
      </w:r>
      <w:proofErr w:type="spellStart"/>
      <w:r>
        <w:rPr>
          <w:sz w:val="18"/>
        </w:rPr>
        <w:t>Kontschieder</w:t>
      </w:r>
      <w:proofErr w:type="spellEnd"/>
      <w:r>
        <w:rPr>
          <w:sz w:val="18"/>
        </w:rPr>
        <w:t xml:space="preserve">, </w:t>
      </w:r>
      <w:r>
        <w:rPr>
          <w:spacing w:val="-7"/>
          <w:sz w:val="18"/>
        </w:rPr>
        <w:t xml:space="preserve">P.: </w:t>
      </w:r>
      <w:r>
        <w:rPr>
          <w:sz w:val="18"/>
        </w:rPr>
        <w:t xml:space="preserve">Loss </w:t>
      </w:r>
      <w:proofErr w:type="spellStart"/>
      <w:r>
        <w:rPr>
          <w:sz w:val="18"/>
        </w:rPr>
        <w:t>maxpooling</w:t>
      </w:r>
      <w:proofErr w:type="spellEnd"/>
      <w:r>
        <w:rPr>
          <w:sz w:val="18"/>
        </w:rPr>
        <w:t xml:space="preserve"> for semantic image </w:t>
      </w:r>
      <w:proofErr w:type="spellStart"/>
      <w:r>
        <w:rPr>
          <w:sz w:val="18"/>
        </w:rPr>
        <w:t>segmenta</w:t>
      </w:r>
      <w:proofErr w:type="spellEnd"/>
      <w:r>
        <w:rPr>
          <w:sz w:val="18"/>
        </w:rPr>
        <w:t>-</w:t>
      </w:r>
      <w:bookmarkStart w:id="21" w:name="_bookmark22"/>
      <w:bookmarkEnd w:id="21"/>
      <w:r>
        <w:rPr>
          <w:sz w:val="18"/>
        </w:rPr>
        <w:t xml:space="preserve"> </w:t>
      </w:r>
      <w:proofErr w:type="spellStart"/>
      <w:r>
        <w:rPr>
          <w:sz w:val="18"/>
        </w:rPr>
        <w:t>tion</w:t>
      </w:r>
      <w:proofErr w:type="spellEnd"/>
      <w:r>
        <w:rPr>
          <w:sz w:val="18"/>
        </w:rPr>
        <w:t xml:space="preserve">. CVPR), July </w:t>
      </w:r>
      <w:r>
        <w:rPr>
          <w:b/>
          <w:sz w:val="18"/>
        </w:rPr>
        <w:t>7</w:t>
      </w:r>
      <w:r>
        <w:rPr>
          <w:b/>
          <w:spacing w:val="-5"/>
          <w:sz w:val="18"/>
        </w:rPr>
        <w:t xml:space="preserve"> </w:t>
      </w:r>
      <w:r>
        <w:rPr>
          <w:sz w:val="18"/>
        </w:rPr>
        <w:t>(2017)</w:t>
      </w:r>
    </w:p>
    <w:p w:rsidR="00C61874" w:rsidRDefault="00A04F49">
      <w:pPr>
        <w:pStyle w:val="a4"/>
        <w:numPr>
          <w:ilvl w:val="0"/>
          <w:numId w:val="2"/>
        </w:numPr>
        <w:tabs>
          <w:tab w:val="left" w:pos="326"/>
        </w:tabs>
        <w:spacing w:line="254" w:lineRule="auto"/>
        <w:ind w:hanging="235"/>
        <w:jc w:val="left"/>
        <w:rPr>
          <w:sz w:val="18"/>
        </w:rPr>
      </w:pPr>
      <w:proofErr w:type="spellStart"/>
      <w:proofErr w:type="gramStart"/>
      <w:r>
        <w:rPr>
          <w:w w:val="99"/>
          <w:sz w:val="18"/>
        </w:rPr>
        <w:t>Bul</w:t>
      </w:r>
      <w:proofErr w:type="spellEnd"/>
      <w:r>
        <w:rPr>
          <w:sz w:val="18"/>
        </w:rPr>
        <w:t xml:space="preserve"> </w:t>
      </w:r>
      <w:r>
        <w:rPr>
          <w:spacing w:val="9"/>
          <w:sz w:val="18"/>
        </w:rPr>
        <w:t xml:space="preserve"> </w:t>
      </w:r>
      <w:r>
        <w:rPr>
          <w:spacing w:val="-75"/>
          <w:w w:val="99"/>
          <w:sz w:val="18"/>
        </w:rPr>
        <w:t>o</w:t>
      </w:r>
      <w:proofErr w:type="gramEnd"/>
      <w:r>
        <w:rPr>
          <w:spacing w:val="14"/>
          <w:w w:val="99"/>
          <w:sz w:val="18"/>
        </w:rPr>
        <w:t>`</w:t>
      </w:r>
      <w:r>
        <w:rPr>
          <w:w w:val="99"/>
          <w:sz w:val="18"/>
        </w:rPr>
        <w:t>,</w:t>
      </w:r>
      <w:r>
        <w:rPr>
          <w:spacing w:val="3"/>
          <w:sz w:val="18"/>
        </w:rPr>
        <w:t xml:space="preserve"> </w:t>
      </w:r>
      <w:r>
        <w:rPr>
          <w:w w:val="99"/>
          <w:sz w:val="18"/>
        </w:rPr>
        <w:t>S.R.,</w:t>
      </w:r>
      <w:r>
        <w:rPr>
          <w:spacing w:val="3"/>
          <w:sz w:val="18"/>
        </w:rPr>
        <w:t xml:space="preserve"> </w:t>
      </w:r>
      <w:proofErr w:type="spellStart"/>
      <w:r>
        <w:rPr>
          <w:w w:val="99"/>
          <w:sz w:val="18"/>
        </w:rPr>
        <w:t>Porzi</w:t>
      </w:r>
      <w:proofErr w:type="spellEnd"/>
      <w:r>
        <w:rPr>
          <w:w w:val="99"/>
          <w:sz w:val="18"/>
        </w:rPr>
        <w:t>,</w:t>
      </w:r>
      <w:r>
        <w:rPr>
          <w:spacing w:val="3"/>
          <w:sz w:val="18"/>
        </w:rPr>
        <w:t xml:space="preserve"> </w:t>
      </w:r>
      <w:r>
        <w:rPr>
          <w:w w:val="99"/>
          <w:sz w:val="18"/>
        </w:rPr>
        <w:t>L.,</w:t>
      </w:r>
      <w:r>
        <w:rPr>
          <w:spacing w:val="3"/>
          <w:sz w:val="18"/>
        </w:rPr>
        <w:t xml:space="preserve"> </w:t>
      </w:r>
      <w:proofErr w:type="spellStart"/>
      <w:r>
        <w:rPr>
          <w:spacing w:val="-7"/>
          <w:w w:val="99"/>
          <w:sz w:val="18"/>
        </w:rPr>
        <w:t>K</w:t>
      </w:r>
      <w:r>
        <w:rPr>
          <w:w w:val="99"/>
          <w:sz w:val="18"/>
        </w:rPr>
        <w:t>ontschiede</w:t>
      </w:r>
      <w:r>
        <w:rPr>
          <w:spacing w:val="-8"/>
          <w:w w:val="99"/>
          <w:sz w:val="18"/>
        </w:rPr>
        <w:t>r</w:t>
      </w:r>
      <w:proofErr w:type="spellEnd"/>
      <w:r>
        <w:rPr>
          <w:w w:val="99"/>
          <w:sz w:val="18"/>
        </w:rPr>
        <w:t>,</w:t>
      </w:r>
      <w:r>
        <w:rPr>
          <w:spacing w:val="3"/>
          <w:sz w:val="18"/>
        </w:rPr>
        <w:t xml:space="preserve"> </w:t>
      </w:r>
      <w:r>
        <w:rPr>
          <w:spacing w:val="-20"/>
          <w:w w:val="99"/>
          <w:sz w:val="18"/>
        </w:rPr>
        <w:t>P</w:t>
      </w:r>
      <w:r>
        <w:rPr>
          <w:w w:val="99"/>
          <w:sz w:val="18"/>
        </w:rPr>
        <w:t>.:</w:t>
      </w:r>
      <w:r>
        <w:rPr>
          <w:spacing w:val="3"/>
          <w:sz w:val="18"/>
        </w:rPr>
        <w:t xml:space="preserve"> </w:t>
      </w:r>
      <w:r>
        <w:rPr>
          <w:w w:val="99"/>
          <w:sz w:val="18"/>
        </w:rPr>
        <w:t>In-place</w:t>
      </w:r>
      <w:r>
        <w:rPr>
          <w:spacing w:val="3"/>
          <w:sz w:val="18"/>
        </w:rPr>
        <w:t xml:space="preserve"> </w:t>
      </w:r>
      <w:r>
        <w:rPr>
          <w:w w:val="99"/>
          <w:sz w:val="18"/>
        </w:rPr>
        <w:t>act</w:t>
      </w:r>
      <w:r>
        <w:rPr>
          <w:spacing w:val="-5"/>
          <w:w w:val="99"/>
          <w:sz w:val="18"/>
        </w:rPr>
        <w:t>iv</w:t>
      </w:r>
      <w:r>
        <w:rPr>
          <w:w w:val="99"/>
          <w:sz w:val="18"/>
        </w:rPr>
        <w:t>ated</w:t>
      </w:r>
      <w:r>
        <w:rPr>
          <w:spacing w:val="3"/>
          <w:sz w:val="18"/>
        </w:rPr>
        <w:t xml:space="preserve"> </w:t>
      </w:r>
      <w:proofErr w:type="spellStart"/>
      <w:r>
        <w:rPr>
          <w:w w:val="99"/>
          <w:sz w:val="18"/>
        </w:rPr>
        <w:t>batchnorm</w:t>
      </w:r>
      <w:proofErr w:type="spellEnd"/>
      <w:r>
        <w:rPr>
          <w:spacing w:val="3"/>
          <w:sz w:val="18"/>
        </w:rPr>
        <w:t xml:space="preserve"> </w:t>
      </w:r>
      <w:r>
        <w:rPr>
          <w:w w:val="99"/>
          <w:sz w:val="18"/>
        </w:rPr>
        <w:t>for</w:t>
      </w:r>
      <w:r>
        <w:rPr>
          <w:spacing w:val="3"/>
          <w:sz w:val="18"/>
        </w:rPr>
        <w:t xml:space="preserve"> </w:t>
      </w:r>
      <w:r>
        <w:rPr>
          <w:w w:val="99"/>
          <w:sz w:val="18"/>
        </w:rPr>
        <w:t xml:space="preserve">memory-optimized </w:t>
      </w:r>
      <w:bookmarkStart w:id="22" w:name="_bookmark23"/>
      <w:bookmarkEnd w:id="22"/>
      <w:r>
        <w:rPr>
          <w:sz w:val="18"/>
        </w:rPr>
        <w:t xml:space="preserve">training of </w:t>
      </w:r>
      <w:proofErr w:type="spellStart"/>
      <w:r>
        <w:rPr>
          <w:sz w:val="18"/>
        </w:rPr>
        <w:t>dnns</w:t>
      </w:r>
      <w:proofErr w:type="spellEnd"/>
      <w:r>
        <w:rPr>
          <w:sz w:val="18"/>
        </w:rPr>
        <w:t xml:space="preserve">. </w:t>
      </w:r>
      <w:proofErr w:type="spellStart"/>
      <w:r>
        <w:rPr>
          <w:sz w:val="18"/>
        </w:rPr>
        <w:t>arXiv</w:t>
      </w:r>
      <w:proofErr w:type="spellEnd"/>
      <w:r>
        <w:rPr>
          <w:sz w:val="18"/>
        </w:rPr>
        <w:t xml:space="preserve"> preprint arXiv:1712.02616</w:t>
      </w:r>
      <w:r>
        <w:rPr>
          <w:spacing w:val="-9"/>
          <w:sz w:val="18"/>
        </w:rPr>
        <w:t xml:space="preserve"> </w:t>
      </w:r>
      <w:r>
        <w:rPr>
          <w:sz w:val="18"/>
        </w:rPr>
        <w:t>(2017)</w:t>
      </w:r>
    </w:p>
    <w:p w:rsidR="00C61874" w:rsidRDefault="00A04F49">
      <w:pPr>
        <w:pStyle w:val="a4"/>
        <w:numPr>
          <w:ilvl w:val="0"/>
          <w:numId w:val="2"/>
        </w:numPr>
        <w:tabs>
          <w:tab w:val="left" w:pos="326"/>
        </w:tabs>
        <w:spacing w:line="254" w:lineRule="auto"/>
        <w:ind w:hanging="235"/>
        <w:jc w:val="left"/>
        <w:rPr>
          <w:sz w:val="18"/>
        </w:rPr>
      </w:pPr>
      <w:proofErr w:type="spellStart"/>
      <w:r>
        <w:rPr>
          <w:sz w:val="18"/>
        </w:rPr>
        <w:t>Bunkhumpornpat</w:t>
      </w:r>
      <w:proofErr w:type="spellEnd"/>
      <w:r>
        <w:rPr>
          <w:sz w:val="18"/>
        </w:rPr>
        <w:t xml:space="preserve">, C., </w:t>
      </w:r>
      <w:proofErr w:type="spellStart"/>
      <w:r>
        <w:rPr>
          <w:sz w:val="18"/>
        </w:rPr>
        <w:t>Sinapiromsaran</w:t>
      </w:r>
      <w:proofErr w:type="spellEnd"/>
      <w:r>
        <w:rPr>
          <w:sz w:val="18"/>
        </w:rPr>
        <w:t xml:space="preserve">, K., </w:t>
      </w:r>
      <w:proofErr w:type="spellStart"/>
      <w:r>
        <w:rPr>
          <w:sz w:val="18"/>
        </w:rPr>
        <w:t>Lursinsap</w:t>
      </w:r>
      <w:proofErr w:type="spellEnd"/>
      <w:r>
        <w:rPr>
          <w:sz w:val="18"/>
        </w:rPr>
        <w:t>, C.: Safe-level-smote: Safe-level- synthetic minority over-sampling technique for handling the class imbalanced problem. In: Pacific-Asia conference on knowledge discovery and data mining. pp. 475–482. Springer</w:t>
      </w:r>
      <w:bookmarkStart w:id="23" w:name="_bookmark24"/>
      <w:bookmarkEnd w:id="23"/>
      <w:r>
        <w:rPr>
          <w:sz w:val="18"/>
        </w:rPr>
        <w:t xml:space="preserve"> (2009)</w:t>
      </w:r>
    </w:p>
    <w:p w:rsidR="00C61874" w:rsidRDefault="00A04F49">
      <w:pPr>
        <w:pStyle w:val="a4"/>
        <w:numPr>
          <w:ilvl w:val="0"/>
          <w:numId w:val="2"/>
        </w:numPr>
        <w:tabs>
          <w:tab w:val="left" w:pos="326"/>
        </w:tabs>
        <w:spacing w:line="254" w:lineRule="auto"/>
        <w:ind w:right="198" w:hanging="235"/>
        <w:jc w:val="left"/>
        <w:rPr>
          <w:sz w:val="18"/>
        </w:rPr>
      </w:pPr>
      <w:r>
        <w:rPr>
          <w:sz w:val="18"/>
        </w:rPr>
        <w:t xml:space="preserve">Caesar, H., </w:t>
      </w:r>
      <w:proofErr w:type="spellStart"/>
      <w:r>
        <w:rPr>
          <w:sz w:val="18"/>
        </w:rPr>
        <w:t>Uijlings</w:t>
      </w:r>
      <w:proofErr w:type="spellEnd"/>
      <w:r>
        <w:rPr>
          <w:sz w:val="18"/>
        </w:rPr>
        <w:t xml:space="preserve">, J., Ferrari, </w:t>
      </w:r>
      <w:r>
        <w:rPr>
          <w:spacing w:val="-8"/>
          <w:sz w:val="18"/>
        </w:rPr>
        <w:t xml:space="preserve">V.: </w:t>
      </w:r>
      <w:r>
        <w:rPr>
          <w:sz w:val="18"/>
        </w:rPr>
        <w:t xml:space="preserve">Joint calibration for semantic segmentation. </w:t>
      </w:r>
      <w:proofErr w:type="spellStart"/>
      <w:r>
        <w:rPr>
          <w:sz w:val="18"/>
        </w:rPr>
        <w:t>arXiv</w:t>
      </w:r>
      <w:bookmarkStart w:id="24" w:name="_bookmark25"/>
      <w:bookmarkEnd w:id="24"/>
      <w:proofErr w:type="spellEnd"/>
      <w:r>
        <w:rPr>
          <w:sz w:val="18"/>
        </w:rPr>
        <w:t xml:space="preserve"> preprint arXiv:1507.01581</w:t>
      </w:r>
      <w:r>
        <w:rPr>
          <w:spacing w:val="-3"/>
          <w:sz w:val="18"/>
        </w:rPr>
        <w:t xml:space="preserve"> </w:t>
      </w:r>
      <w:r>
        <w:rPr>
          <w:sz w:val="18"/>
        </w:rPr>
        <w:t>(2015)</w:t>
      </w:r>
    </w:p>
    <w:p w:rsidR="00C61874" w:rsidRDefault="00A04F49">
      <w:pPr>
        <w:pStyle w:val="a4"/>
        <w:numPr>
          <w:ilvl w:val="0"/>
          <w:numId w:val="2"/>
        </w:numPr>
        <w:tabs>
          <w:tab w:val="left" w:pos="326"/>
        </w:tabs>
        <w:spacing w:line="254" w:lineRule="auto"/>
        <w:ind w:hanging="235"/>
        <w:jc w:val="left"/>
        <w:rPr>
          <w:sz w:val="18"/>
        </w:rPr>
      </w:pPr>
      <w:r>
        <w:rPr>
          <w:sz w:val="18"/>
        </w:rPr>
        <w:t xml:space="preserve">Chen, L.C., Papandreou, G., Kokkinos, I., Murphy, K., </w:t>
      </w:r>
      <w:r>
        <w:rPr>
          <w:spacing w:val="-3"/>
          <w:sz w:val="18"/>
        </w:rPr>
        <w:t xml:space="preserve">Yuille, </w:t>
      </w:r>
      <w:r>
        <w:rPr>
          <w:sz w:val="18"/>
        </w:rPr>
        <w:t xml:space="preserve">A.L.: </w:t>
      </w:r>
      <w:proofErr w:type="spellStart"/>
      <w:r>
        <w:rPr>
          <w:sz w:val="18"/>
        </w:rPr>
        <w:t>Deeplab</w:t>
      </w:r>
      <w:proofErr w:type="spellEnd"/>
      <w:r>
        <w:rPr>
          <w:sz w:val="18"/>
        </w:rPr>
        <w:t xml:space="preserve">: Semantic </w:t>
      </w:r>
      <w:proofErr w:type="spellStart"/>
      <w:r>
        <w:rPr>
          <w:sz w:val="18"/>
        </w:rPr>
        <w:t>im</w:t>
      </w:r>
      <w:proofErr w:type="spellEnd"/>
      <w:r>
        <w:rPr>
          <w:sz w:val="18"/>
        </w:rPr>
        <w:t>- age</w:t>
      </w:r>
      <w:r>
        <w:rPr>
          <w:spacing w:val="-9"/>
          <w:sz w:val="18"/>
        </w:rPr>
        <w:t xml:space="preserve"> </w:t>
      </w:r>
      <w:r>
        <w:rPr>
          <w:sz w:val="18"/>
        </w:rPr>
        <w:t>segmentation</w:t>
      </w:r>
      <w:r>
        <w:rPr>
          <w:spacing w:val="-8"/>
          <w:sz w:val="18"/>
        </w:rPr>
        <w:t xml:space="preserve"> </w:t>
      </w:r>
      <w:r>
        <w:rPr>
          <w:sz w:val="18"/>
        </w:rPr>
        <w:t>with</w:t>
      </w:r>
      <w:r>
        <w:rPr>
          <w:spacing w:val="-9"/>
          <w:sz w:val="18"/>
        </w:rPr>
        <w:t xml:space="preserve"> </w:t>
      </w:r>
      <w:r>
        <w:rPr>
          <w:sz w:val="18"/>
        </w:rPr>
        <w:t>deep</w:t>
      </w:r>
      <w:r>
        <w:rPr>
          <w:spacing w:val="-8"/>
          <w:sz w:val="18"/>
        </w:rPr>
        <w:t xml:space="preserve"> </w:t>
      </w:r>
      <w:r>
        <w:rPr>
          <w:sz w:val="18"/>
        </w:rPr>
        <w:t>convolutional</w:t>
      </w:r>
      <w:r>
        <w:rPr>
          <w:spacing w:val="-8"/>
          <w:sz w:val="18"/>
        </w:rPr>
        <w:t xml:space="preserve"> </w:t>
      </w:r>
      <w:r>
        <w:rPr>
          <w:sz w:val="18"/>
        </w:rPr>
        <w:t>nets,</w:t>
      </w:r>
      <w:r>
        <w:rPr>
          <w:spacing w:val="-9"/>
          <w:sz w:val="18"/>
        </w:rPr>
        <w:t xml:space="preserve"> </w:t>
      </w:r>
      <w:proofErr w:type="spellStart"/>
      <w:r>
        <w:rPr>
          <w:sz w:val="18"/>
        </w:rPr>
        <w:t>atrous</w:t>
      </w:r>
      <w:proofErr w:type="spellEnd"/>
      <w:r>
        <w:rPr>
          <w:spacing w:val="-8"/>
          <w:sz w:val="18"/>
        </w:rPr>
        <w:t xml:space="preserve"> </w:t>
      </w:r>
      <w:r>
        <w:rPr>
          <w:sz w:val="18"/>
        </w:rPr>
        <w:t>convolution,</w:t>
      </w:r>
      <w:r>
        <w:rPr>
          <w:spacing w:val="-8"/>
          <w:sz w:val="18"/>
        </w:rPr>
        <w:t xml:space="preserve"> </w:t>
      </w:r>
      <w:r>
        <w:rPr>
          <w:sz w:val="18"/>
        </w:rPr>
        <w:t>and</w:t>
      </w:r>
      <w:r>
        <w:rPr>
          <w:spacing w:val="-9"/>
          <w:sz w:val="18"/>
        </w:rPr>
        <w:t xml:space="preserve"> </w:t>
      </w:r>
      <w:r>
        <w:rPr>
          <w:sz w:val="18"/>
        </w:rPr>
        <w:t>fully</w:t>
      </w:r>
      <w:r>
        <w:rPr>
          <w:spacing w:val="-8"/>
          <w:sz w:val="18"/>
        </w:rPr>
        <w:t xml:space="preserve"> </w:t>
      </w:r>
      <w:r>
        <w:rPr>
          <w:sz w:val="18"/>
        </w:rPr>
        <w:t>connected</w:t>
      </w:r>
      <w:r>
        <w:rPr>
          <w:spacing w:val="-8"/>
          <w:sz w:val="18"/>
        </w:rPr>
        <w:t xml:space="preserve"> </w:t>
      </w:r>
      <w:proofErr w:type="spellStart"/>
      <w:r>
        <w:rPr>
          <w:sz w:val="18"/>
        </w:rPr>
        <w:t>crfs</w:t>
      </w:r>
      <w:proofErr w:type="spellEnd"/>
      <w:r>
        <w:rPr>
          <w:sz w:val="18"/>
        </w:rPr>
        <w:t>.</w:t>
      </w:r>
      <w:bookmarkStart w:id="25" w:name="_bookmark26"/>
      <w:bookmarkEnd w:id="25"/>
      <w:r>
        <w:rPr>
          <w:sz w:val="18"/>
        </w:rPr>
        <w:t xml:space="preserve"> IEEE Transactions on Pattern Analysis and Machine Intelligence </w:t>
      </w:r>
      <w:proofErr w:type="gramStart"/>
      <w:r>
        <w:rPr>
          <w:b/>
          <w:sz w:val="18"/>
        </w:rPr>
        <w:t>PP</w:t>
      </w:r>
      <w:r>
        <w:rPr>
          <w:sz w:val="18"/>
        </w:rPr>
        <w:t>(</w:t>
      </w:r>
      <w:proofErr w:type="gramEnd"/>
      <w:r>
        <w:rPr>
          <w:sz w:val="18"/>
        </w:rPr>
        <w:t>99), 1–1</w:t>
      </w:r>
      <w:r>
        <w:rPr>
          <w:spacing w:val="-26"/>
          <w:sz w:val="18"/>
        </w:rPr>
        <w:t xml:space="preserve"> </w:t>
      </w:r>
      <w:r>
        <w:rPr>
          <w:sz w:val="18"/>
        </w:rPr>
        <w:t>(2016)</w:t>
      </w:r>
    </w:p>
    <w:p w:rsidR="00C61874" w:rsidRDefault="00A04F49">
      <w:pPr>
        <w:pStyle w:val="a4"/>
        <w:numPr>
          <w:ilvl w:val="0"/>
          <w:numId w:val="2"/>
        </w:numPr>
        <w:tabs>
          <w:tab w:val="left" w:pos="326"/>
        </w:tabs>
        <w:spacing w:line="254" w:lineRule="auto"/>
        <w:ind w:right="198" w:hanging="235"/>
        <w:jc w:val="left"/>
        <w:rPr>
          <w:sz w:val="18"/>
        </w:rPr>
      </w:pPr>
      <w:r>
        <w:rPr>
          <w:sz w:val="18"/>
        </w:rPr>
        <w:t xml:space="preserve">Chen, L.C., Papandreou, G., </w:t>
      </w:r>
      <w:proofErr w:type="spellStart"/>
      <w:r>
        <w:rPr>
          <w:sz w:val="18"/>
        </w:rPr>
        <w:t>Schroff</w:t>
      </w:r>
      <w:proofErr w:type="spellEnd"/>
      <w:r>
        <w:rPr>
          <w:sz w:val="18"/>
        </w:rPr>
        <w:t xml:space="preserve">, </w:t>
      </w:r>
      <w:r>
        <w:rPr>
          <w:spacing w:val="-5"/>
          <w:sz w:val="18"/>
        </w:rPr>
        <w:t xml:space="preserve">F., </w:t>
      </w:r>
      <w:r>
        <w:rPr>
          <w:sz w:val="18"/>
        </w:rPr>
        <w:t xml:space="preserve">Adam, H.: Rethinking </w:t>
      </w:r>
      <w:proofErr w:type="spellStart"/>
      <w:r>
        <w:rPr>
          <w:sz w:val="18"/>
        </w:rPr>
        <w:t>atrous</w:t>
      </w:r>
      <w:proofErr w:type="spellEnd"/>
      <w:r>
        <w:rPr>
          <w:sz w:val="18"/>
        </w:rPr>
        <w:t xml:space="preserve"> convolution for se-</w:t>
      </w:r>
      <w:bookmarkStart w:id="26" w:name="_bookmark27"/>
      <w:bookmarkEnd w:id="26"/>
      <w:r>
        <w:rPr>
          <w:sz w:val="18"/>
        </w:rPr>
        <w:t xml:space="preserve"> mantic image segmentation. </w:t>
      </w:r>
      <w:proofErr w:type="spellStart"/>
      <w:r>
        <w:rPr>
          <w:sz w:val="18"/>
        </w:rPr>
        <w:t>arXiv</w:t>
      </w:r>
      <w:proofErr w:type="spellEnd"/>
      <w:r>
        <w:rPr>
          <w:sz w:val="18"/>
        </w:rPr>
        <w:t xml:space="preserve"> preprint arXiv:1706.05587</w:t>
      </w:r>
      <w:r>
        <w:rPr>
          <w:spacing w:val="-11"/>
          <w:sz w:val="18"/>
        </w:rPr>
        <w:t xml:space="preserve"> </w:t>
      </w:r>
      <w:r>
        <w:rPr>
          <w:sz w:val="18"/>
        </w:rPr>
        <w:t>(2017)</w:t>
      </w:r>
    </w:p>
    <w:p w:rsidR="00C61874" w:rsidRDefault="00A04F49">
      <w:pPr>
        <w:pStyle w:val="a4"/>
        <w:numPr>
          <w:ilvl w:val="0"/>
          <w:numId w:val="2"/>
        </w:numPr>
        <w:tabs>
          <w:tab w:val="left" w:pos="326"/>
        </w:tabs>
        <w:spacing w:line="254" w:lineRule="auto"/>
        <w:ind w:hanging="235"/>
        <w:jc w:val="left"/>
        <w:rPr>
          <w:sz w:val="18"/>
        </w:rPr>
      </w:pPr>
      <w:r>
        <w:rPr>
          <w:sz w:val="18"/>
        </w:rPr>
        <w:t>Chen,</w:t>
      </w:r>
      <w:r>
        <w:rPr>
          <w:spacing w:val="-13"/>
          <w:sz w:val="18"/>
        </w:rPr>
        <w:t xml:space="preserve"> </w:t>
      </w:r>
      <w:r>
        <w:rPr>
          <w:sz w:val="18"/>
        </w:rPr>
        <w:t>L.C.,</w:t>
      </w:r>
      <w:r>
        <w:rPr>
          <w:spacing w:val="-12"/>
          <w:sz w:val="18"/>
        </w:rPr>
        <w:t xml:space="preserve"> </w:t>
      </w:r>
      <w:r>
        <w:rPr>
          <w:spacing w:val="-4"/>
          <w:sz w:val="18"/>
        </w:rPr>
        <w:t>Yang,</w:t>
      </w:r>
      <w:r>
        <w:rPr>
          <w:spacing w:val="-13"/>
          <w:sz w:val="18"/>
        </w:rPr>
        <w:t xml:space="preserve"> </w:t>
      </w:r>
      <w:r>
        <w:rPr>
          <w:spacing w:val="-8"/>
          <w:sz w:val="18"/>
        </w:rPr>
        <w:t>Y.,</w:t>
      </w:r>
      <w:r>
        <w:rPr>
          <w:spacing w:val="-12"/>
          <w:sz w:val="18"/>
        </w:rPr>
        <w:t xml:space="preserve"> </w:t>
      </w:r>
      <w:r>
        <w:rPr>
          <w:spacing w:val="-3"/>
          <w:sz w:val="18"/>
        </w:rPr>
        <w:t>Wang,</w:t>
      </w:r>
      <w:r>
        <w:rPr>
          <w:spacing w:val="-12"/>
          <w:sz w:val="18"/>
        </w:rPr>
        <w:t xml:space="preserve"> </w:t>
      </w:r>
      <w:r>
        <w:rPr>
          <w:sz w:val="18"/>
        </w:rPr>
        <w:t>J.,</w:t>
      </w:r>
      <w:r>
        <w:rPr>
          <w:spacing w:val="-13"/>
          <w:sz w:val="18"/>
        </w:rPr>
        <w:t xml:space="preserve"> </w:t>
      </w:r>
      <w:r>
        <w:rPr>
          <w:sz w:val="18"/>
        </w:rPr>
        <w:t>Xu,</w:t>
      </w:r>
      <w:r>
        <w:rPr>
          <w:spacing w:val="-12"/>
          <w:sz w:val="18"/>
        </w:rPr>
        <w:t xml:space="preserve"> </w:t>
      </w:r>
      <w:r>
        <w:rPr>
          <w:spacing w:val="-6"/>
          <w:sz w:val="18"/>
        </w:rPr>
        <w:t>W.,</w:t>
      </w:r>
      <w:r>
        <w:rPr>
          <w:spacing w:val="-12"/>
          <w:sz w:val="18"/>
        </w:rPr>
        <w:t xml:space="preserve"> </w:t>
      </w:r>
      <w:r>
        <w:rPr>
          <w:spacing w:val="-3"/>
          <w:sz w:val="18"/>
        </w:rPr>
        <w:t>Yuille,</w:t>
      </w:r>
      <w:r>
        <w:rPr>
          <w:spacing w:val="-13"/>
          <w:sz w:val="18"/>
        </w:rPr>
        <w:t xml:space="preserve"> </w:t>
      </w:r>
      <w:r>
        <w:rPr>
          <w:sz w:val="18"/>
        </w:rPr>
        <w:t>A.L.:</w:t>
      </w:r>
      <w:r>
        <w:rPr>
          <w:spacing w:val="-12"/>
          <w:sz w:val="18"/>
        </w:rPr>
        <w:t xml:space="preserve"> </w:t>
      </w:r>
      <w:r>
        <w:rPr>
          <w:sz w:val="18"/>
        </w:rPr>
        <w:t>Attention</w:t>
      </w:r>
      <w:r>
        <w:rPr>
          <w:spacing w:val="-12"/>
          <w:sz w:val="18"/>
        </w:rPr>
        <w:t xml:space="preserve"> </w:t>
      </w:r>
      <w:r>
        <w:rPr>
          <w:sz w:val="18"/>
        </w:rPr>
        <w:t>to</w:t>
      </w:r>
      <w:r>
        <w:rPr>
          <w:spacing w:val="-13"/>
          <w:sz w:val="18"/>
        </w:rPr>
        <w:t xml:space="preserve"> </w:t>
      </w:r>
      <w:r>
        <w:rPr>
          <w:sz w:val="18"/>
        </w:rPr>
        <w:t>scale:</w:t>
      </w:r>
      <w:r>
        <w:rPr>
          <w:spacing w:val="-12"/>
          <w:sz w:val="18"/>
        </w:rPr>
        <w:t xml:space="preserve"> </w:t>
      </w:r>
      <w:r>
        <w:rPr>
          <w:sz w:val="18"/>
        </w:rPr>
        <w:t>Scale-aware</w:t>
      </w:r>
      <w:r>
        <w:rPr>
          <w:spacing w:val="-12"/>
          <w:sz w:val="18"/>
        </w:rPr>
        <w:t xml:space="preserve"> </w:t>
      </w:r>
      <w:r>
        <w:rPr>
          <w:sz w:val="18"/>
        </w:rPr>
        <w:t>semantic image</w:t>
      </w:r>
      <w:r>
        <w:rPr>
          <w:spacing w:val="-8"/>
          <w:sz w:val="18"/>
        </w:rPr>
        <w:t xml:space="preserve"> </w:t>
      </w:r>
      <w:r>
        <w:rPr>
          <w:sz w:val="18"/>
        </w:rPr>
        <w:t>segmentation.</w:t>
      </w:r>
      <w:r>
        <w:rPr>
          <w:spacing w:val="-7"/>
          <w:sz w:val="18"/>
        </w:rPr>
        <w:t xml:space="preserve"> </w:t>
      </w:r>
      <w:r>
        <w:rPr>
          <w:sz w:val="18"/>
        </w:rPr>
        <w:t>In:</w:t>
      </w:r>
      <w:r>
        <w:rPr>
          <w:spacing w:val="-7"/>
          <w:sz w:val="18"/>
        </w:rPr>
        <w:t xml:space="preserve"> </w:t>
      </w:r>
      <w:r>
        <w:rPr>
          <w:sz w:val="18"/>
        </w:rPr>
        <w:t>Proceedings</w:t>
      </w:r>
      <w:r>
        <w:rPr>
          <w:spacing w:val="-7"/>
          <w:sz w:val="18"/>
        </w:rPr>
        <w:t xml:space="preserve"> </w:t>
      </w:r>
      <w:r>
        <w:rPr>
          <w:sz w:val="18"/>
        </w:rPr>
        <w:t>of</w:t>
      </w:r>
      <w:r>
        <w:rPr>
          <w:spacing w:val="-7"/>
          <w:sz w:val="18"/>
        </w:rPr>
        <w:t xml:space="preserve"> </w:t>
      </w:r>
      <w:r>
        <w:rPr>
          <w:sz w:val="18"/>
        </w:rPr>
        <w:t>the</w:t>
      </w:r>
      <w:r>
        <w:rPr>
          <w:spacing w:val="-7"/>
          <w:sz w:val="18"/>
        </w:rPr>
        <w:t xml:space="preserve"> </w:t>
      </w:r>
      <w:r>
        <w:rPr>
          <w:sz w:val="18"/>
        </w:rPr>
        <w:t>IEEE</w:t>
      </w:r>
      <w:r>
        <w:rPr>
          <w:spacing w:val="-7"/>
          <w:sz w:val="18"/>
        </w:rPr>
        <w:t xml:space="preserve"> </w:t>
      </w:r>
      <w:r>
        <w:rPr>
          <w:sz w:val="18"/>
        </w:rPr>
        <w:t>conference</w:t>
      </w:r>
      <w:r>
        <w:rPr>
          <w:spacing w:val="-7"/>
          <w:sz w:val="18"/>
        </w:rPr>
        <w:t xml:space="preserve"> </w:t>
      </w:r>
      <w:r>
        <w:rPr>
          <w:sz w:val="18"/>
        </w:rPr>
        <w:t>on</w:t>
      </w:r>
      <w:r>
        <w:rPr>
          <w:spacing w:val="-7"/>
          <w:sz w:val="18"/>
        </w:rPr>
        <w:t xml:space="preserve"> </w:t>
      </w:r>
      <w:r>
        <w:rPr>
          <w:sz w:val="18"/>
        </w:rPr>
        <w:t>computer</w:t>
      </w:r>
      <w:r>
        <w:rPr>
          <w:spacing w:val="-7"/>
          <w:sz w:val="18"/>
        </w:rPr>
        <w:t xml:space="preserve"> </w:t>
      </w:r>
      <w:r>
        <w:rPr>
          <w:sz w:val="18"/>
        </w:rPr>
        <w:t>vision</w:t>
      </w:r>
      <w:r>
        <w:rPr>
          <w:spacing w:val="-7"/>
          <w:sz w:val="18"/>
        </w:rPr>
        <w:t xml:space="preserve"> </w:t>
      </w:r>
      <w:r>
        <w:rPr>
          <w:sz w:val="18"/>
        </w:rPr>
        <w:t>and</w:t>
      </w:r>
      <w:r>
        <w:rPr>
          <w:spacing w:val="-7"/>
          <w:sz w:val="18"/>
        </w:rPr>
        <w:t xml:space="preserve"> </w:t>
      </w:r>
      <w:r>
        <w:rPr>
          <w:sz w:val="18"/>
        </w:rPr>
        <w:t>pattern</w:t>
      </w:r>
      <w:bookmarkStart w:id="27" w:name="_bookmark28"/>
      <w:bookmarkEnd w:id="27"/>
      <w:r>
        <w:rPr>
          <w:sz w:val="18"/>
        </w:rPr>
        <w:t xml:space="preserve"> recognition. pp. 3640–3649</w:t>
      </w:r>
      <w:r>
        <w:rPr>
          <w:spacing w:val="-4"/>
          <w:sz w:val="18"/>
        </w:rPr>
        <w:t xml:space="preserve"> </w:t>
      </w:r>
      <w:r>
        <w:rPr>
          <w:sz w:val="18"/>
        </w:rPr>
        <w:t>(2016)</w:t>
      </w:r>
    </w:p>
    <w:p w:rsidR="00C61874" w:rsidRDefault="00A04F49">
      <w:pPr>
        <w:pStyle w:val="a4"/>
        <w:numPr>
          <w:ilvl w:val="0"/>
          <w:numId w:val="2"/>
        </w:numPr>
        <w:tabs>
          <w:tab w:val="left" w:pos="326"/>
        </w:tabs>
        <w:spacing w:line="254" w:lineRule="auto"/>
        <w:ind w:hanging="235"/>
        <w:jc w:val="left"/>
        <w:rPr>
          <w:sz w:val="18"/>
        </w:rPr>
      </w:pPr>
      <w:r>
        <w:rPr>
          <w:sz w:val="18"/>
        </w:rPr>
        <w:t xml:space="preserve">Chen, L.C., Zhu, </w:t>
      </w:r>
      <w:r>
        <w:rPr>
          <w:spacing w:val="-8"/>
          <w:sz w:val="18"/>
        </w:rPr>
        <w:t xml:space="preserve">Y., </w:t>
      </w:r>
      <w:r>
        <w:rPr>
          <w:sz w:val="18"/>
        </w:rPr>
        <w:t xml:space="preserve">Papandreou, G., </w:t>
      </w:r>
      <w:proofErr w:type="spellStart"/>
      <w:r>
        <w:rPr>
          <w:sz w:val="18"/>
        </w:rPr>
        <w:t>Schroff</w:t>
      </w:r>
      <w:proofErr w:type="spellEnd"/>
      <w:r>
        <w:rPr>
          <w:sz w:val="18"/>
        </w:rPr>
        <w:t xml:space="preserve">, </w:t>
      </w:r>
      <w:r>
        <w:rPr>
          <w:spacing w:val="-5"/>
          <w:sz w:val="18"/>
        </w:rPr>
        <w:t xml:space="preserve">F., </w:t>
      </w:r>
      <w:r>
        <w:rPr>
          <w:sz w:val="18"/>
        </w:rPr>
        <w:t xml:space="preserve">Adam, H.: Encoder-decoder with </w:t>
      </w:r>
      <w:proofErr w:type="spellStart"/>
      <w:r>
        <w:rPr>
          <w:sz w:val="18"/>
        </w:rPr>
        <w:t>atrous</w:t>
      </w:r>
      <w:proofErr w:type="spellEnd"/>
      <w:r>
        <w:rPr>
          <w:sz w:val="18"/>
        </w:rPr>
        <w:t xml:space="preserve"> separable convolution for semantic image segmentation. </w:t>
      </w:r>
      <w:proofErr w:type="spellStart"/>
      <w:r>
        <w:rPr>
          <w:sz w:val="18"/>
        </w:rPr>
        <w:t>arXiv</w:t>
      </w:r>
      <w:proofErr w:type="spellEnd"/>
      <w:r>
        <w:rPr>
          <w:sz w:val="18"/>
        </w:rPr>
        <w:t xml:space="preserve"> preprint arXiv:1802.02611</w:t>
      </w:r>
      <w:bookmarkStart w:id="28" w:name="_bookmark29"/>
      <w:bookmarkEnd w:id="28"/>
      <w:r>
        <w:rPr>
          <w:sz w:val="18"/>
        </w:rPr>
        <w:t xml:space="preserve"> (2018)</w:t>
      </w:r>
    </w:p>
    <w:p w:rsidR="00C61874" w:rsidRDefault="00A04F49">
      <w:pPr>
        <w:pStyle w:val="a4"/>
        <w:numPr>
          <w:ilvl w:val="0"/>
          <w:numId w:val="2"/>
        </w:numPr>
        <w:tabs>
          <w:tab w:val="left" w:pos="326"/>
        </w:tabs>
        <w:spacing w:line="254" w:lineRule="auto"/>
        <w:ind w:hanging="324"/>
        <w:jc w:val="left"/>
        <w:rPr>
          <w:sz w:val="18"/>
        </w:rPr>
      </w:pPr>
      <w:r>
        <w:rPr>
          <w:sz w:val="18"/>
        </w:rPr>
        <w:t xml:space="preserve">Chen, </w:t>
      </w:r>
      <w:r>
        <w:rPr>
          <w:spacing w:val="-5"/>
          <w:sz w:val="18"/>
        </w:rPr>
        <w:t xml:space="preserve">T., </w:t>
      </w:r>
      <w:r>
        <w:rPr>
          <w:sz w:val="18"/>
        </w:rPr>
        <w:t xml:space="preserve">Li, M., Li, </w:t>
      </w:r>
      <w:r>
        <w:rPr>
          <w:spacing w:val="-8"/>
          <w:sz w:val="18"/>
        </w:rPr>
        <w:t xml:space="preserve">Y., </w:t>
      </w:r>
      <w:r>
        <w:rPr>
          <w:sz w:val="18"/>
        </w:rPr>
        <w:t xml:space="preserve">Lin, M., </w:t>
      </w:r>
      <w:r>
        <w:rPr>
          <w:spacing w:val="-3"/>
          <w:sz w:val="18"/>
        </w:rPr>
        <w:t xml:space="preserve">Wang, </w:t>
      </w:r>
      <w:r>
        <w:rPr>
          <w:sz w:val="18"/>
        </w:rPr>
        <w:t xml:space="preserve">N., </w:t>
      </w:r>
      <w:r>
        <w:rPr>
          <w:spacing w:val="-3"/>
          <w:sz w:val="18"/>
        </w:rPr>
        <w:t xml:space="preserve">Wang, </w:t>
      </w:r>
      <w:r>
        <w:rPr>
          <w:sz w:val="18"/>
        </w:rPr>
        <w:t xml:space="preserve">M., Xiao, </w:t>
      </w:r>
      <w:r>
        <w:rPr>
          <w:spacing w:val="-5"/>
          <w:sz w:val="18"/>
        </w:rPr>
        <w:t xml:space="preserve">T., </w:t>
      </w:r>
      <w:r>
        <w:rPr>
          <w:sz w:val="18"/>
        </w:rPr>
        <w:t xml:space="preserve">Xu, B., Zhang, C., Zhang, Z.: </w:t>
      </w:r>
      <w:proofErr w:type="spellStart"/>
      <w:r>
        <w:rPr>
          <w:sz w:val="18"/>
        </w:rPr>
        <w:t>Mxnet</w:t>
      </w:r>
      <w:proofErr w:type="spellEnd"/>
      <w:r>
        <w:rPr>
          <w:sz w:val="18"/>
        </w:rPr>
        <w:t>: A flexible and efficient machine learning library for heterogeneous distributed</w:t>
      </w:r>
      <w:bookmarkStart w:id="29" w:name="_bookmark30"/>
      <w:bookmarkEnd w:id="29"/>
      <w:r>
        <w:rPr>
          <w:sz w:val="18"/>
        </w:rPr>
        <w:t xml:space="preserve"> systems. </w:t>
      </w:r>
      <w:proofErr w:type="spellStart"/>
      <w:r>
        <w:rPr>
          <w:sz w:val="18"/>
        </w:rPr>
        <w:t>arXiv</w:t>
      </w:r>
      <w:proofErr w:type="spellEnd"/>
      <w:r>
        <w:rPr>
          <w:sz w:val="18"/>
        </w:rPr>
        <w:t xml:space="preserve"> preprint arXiv:1512.01274</w:t>
      </w:r>
      <w:r>
        <w:rPr>
          <w:spacing w:val="-6"/>
          <w:sz w:val="18"/>
        </w:rPr>
        <w:t xml:space="preserve"> </w:t>
      </w:r>
      <w:r>
        <w:rPr>
          <w:sz w:val="18"/>
        </w:rPr>
        <w:t>(2015)</w:t>
      </w:r>
    </w:p>
    <w:p w:rsidR="00C61874" w:rsidRDefault="00A04F49">
      <w:pPr>
        <w:pStyle w:val="a4"/>
        <w:numPr>
          <w:ilvl w:val="0"/>
          <w:numId w:val="2"/>
        </w:numPr>
        <w:tabs>
          <w:tab w:val="left" w:pos="326"/>
        </w:tabs>
        <w:spacing w:line="254" w:lineRule="auto"/>
        <w:ind w:hanging="324"/>
        <w:jc w:val="left"/>
        <w:rPr>
          <w:sz w:val="18"/>
        </w:rPr>
      </w:pPr>
      <w:proofErr w:type="spellStart"/>
      <w:proofErr w:type="gramStart"/>
      <w:r>
        <w:rPr>
          <w:w w:val="99"/>
          <w:sz w:val="18"/>
        </w:rPr>
        <w:t>Ciss</w:t>
      </w:r>
      <w:proofErr w:type="spellEnd"/>
      <w:r>
        <w:rPr>
          <w:sz w:val="18"/>
        </w:rPr>
        <w:t xml:space="preserve"> </w:t>
      </w:r>
      <w:r>
        <w:rPr>
          <w:spacing w:val="9"/>
          <w:sz w:val="18"/>
        </w:rPr>
        <w:t xml:space="preserve"> </w:t>
      </w:r>
      <w:r>
        <w:rPr>
          <w:spacing w:val="-70"/>
          <w:w w:val="99"/>
          <w:sz w:val="18"/>
        </w:rPr>
        <w:t>e</w:t>
      </w:r>
      <w:proofErr w:type="gramEnd"/>
      <w:r>
        <w:rPr>
          <w:spacing w:val="9"/>
          <w:w w:val="99"/>
          <w:sz w:val="18"/>
        </w:rPr>
        <w:t>´</w:t>
      </w:r>
      <w:r>
        <w:rPr>
          <w:w w:val="99"/>
          <w:sz w:val="18"/>
        </w:rPr>
        <w:t>,</w:t>
      </w:r>
      <w:r>
        <w:rPr>
          <w:spacing w:val="-1"/>
          <w:sz w:val="18"/>
        </w:rPr>
        <w:t xml:space="preserve"> </w:t>
      </w:r>
      <w:r>
        <w:rPr>
          <w:w w:val="99"/>
          <w:sz w:val="18"/>
        </w:rPr>
        <w:t>M.,</w:t>
      </w:r>
      <w:r>
        <w:rPr>
          <w:sz w:val="18"/>
        </w:rPr>
        <w:t xml:space="preserve"> </w:t>
      </w:r>
      <w:r>
        <w:rPr>
          <w:w w:val="99"/>
          <w:sz w:val="18"/>
        </w:rPr>
        <w:t>Al-</w:t>
      </w:r>
      <w:proofErr w:type="spellStart"/>
      <w:r>
        <w:rPr>
          <w:w w:val="99"/>
          <w:sz w:val="18"/>
        </w:rPr>
        <w:t>Shed</w:t>
      </w:r>
      <w:r>
        <w:rPr>
          <w:spacing w:val="-5"/>
          <w:w w:val="99"/>
          <w:sz w:val="18"/>
        </w:rPr>
        <w:t>iv</w:t>
      </w:r>
      <w:r>
        <w:rPr>
          <w:w w:val="99"/>
          <w:sz w:val="18"/>
        </w:rPr>
        <w:t>at</w:t>
      </w:r>
      <w:proofErr w:type="spellEnd"/>
      <w:r>
        <w:rPr>
          <w:w w:val="99"/>
          <w:sz w:val="18"/>
        </w:rPr>
        <w:t>,</w:t>
      </w:r>
      <w:r>
        <w:rPr>
          <w:spacing w:val="-1"/>
          <w:sz w:val="18"/>
        </w:rPr>
        <w:t xml:space="preserve"> </w:t>
      </w:r>
      <w:r>
        <w:rPr>
          <w:w w:val="99"/>
          <w:sz w:val="18"/>
        </w:rPr>
        <w:t>M.,</w:t>
      </w:r>
      <w:r>
        <w:rPr>
          <w:spacing w:val="-1"/>
          <w:sz w:val="18"/>
        </w:rPr>
        <w:t xml:space="preserve"> </w:t>
      </w:r>
      <w:proofErr w:type="spellStart"/>
      <w:r>
        <w:rPr>
          <w:w w:val="99"/>
          <w:sz w:val="18"/>
        </w:rPr>
        <w:t>Bengio</w:t>
      </w:r>
      <w:proofErr w:type="spellEnd"/>
      <w:r>
        <w:rPr>
          <w:w w:val="99"/>
          <w:sz w:val="18"/>
        </w:rPr>
        <w:t>,</w:t>
      </w:r>
      <w:r>
        <w:rPr>
          <w:spacing w:val="-1"/>
          <w:sz w:val="18"/>
        </w:rPr>
        <w:t xml:space="preserve"> </w:t>
      </w:r>
      <w:r>
        <w:rPr>
          <w:w w:val="99"/>
          <w:sz w:val="18"/>
        </w:rPr>
        <w:t>S.:</w:t>
      </w:r>
      <w:r>
        <w:rPr>
          <w:sz w:val="18"/>
        </w:rPr>
        <w:t xml:space="preserve"> </w:t>
      </w:r>
      <w:r>
        <w:rPr>
          <w:w w:val="99"/>
          <w:sz w:val="18"/>
        </w:rPr>
        <w:t>Adios:</w:t>
      </w:r>
      <w:r>
        <w:rPr>
          <w:spacing w:val="-1"/>
          <w:sz w:val="18"/>
        </w:rPr>
        <w:t xml:space="preserve"> </w:t>
      </w:r>
      <w:r>
        <w:rPr>
          <w:w w:val="99"/>
          <w:sz w:val="18"/>
        </w:rPr>
        <w:t>Architectures</w:t>
      </w:r>
      <w:r>
        <w:rPr>
          <w:spacing w:val="-1"/>
          <w:sz w:val="18"/>
        </w:rPr>
        <w:t xml:space="preserve"> </w:t>
      </w:r>
      <w:r>
        <w:rPr>
          <w:w w:val="99"/>
          <w:sz w:val="18"/>
        </w:rPr>
        <w:t>deep</w:t>
      </w:r>
      <w:r>
        <w:rPr>
          <w:sz w:val="18"/>
        </w:rPr>
        <w:t xml:space="preserve"> </w:t>
      </w:r>
      <w:r>
        <w:rPr>
          <w:w w:val="99"/>
          <w:sz w:val="18"/>
        </w:rPr>
        <w:t>in</w:t>
      </w:r>
      <w:r>
        <w:rPr>
          <w:spacing w:val="-1"/>
          <w:sz w:val="18"/>
        </w:rPr>
        <w:t xml:space="preserve"> </w:t>
      </w:r>
      <w:r>
        <w:rPr>
          <w:w w:val="99"/>
          <w:sz w:val="18"/>
        </w:rPr>
        <w:t>output</w:t>
      </w:r>
      <w:r>
        <w:rPr>
          <w:spacing w:val="-1"/>
          <w:sz w:val="18"/>
        </w:rPr>
        <w:t xml:space="preserve"> </w:t>
      </w:r>
      <w:r>
        <w:rPr>
          <w:w w:val="99"/>
          <w:sz w:val="18"/>
        </w:rPr>
        <w:t>space.</w:t>
      </w:r>
      <w:r>
        <w:rPr>
          <w:spacing w:val="-1"/>
          <w:sz w:val="18"/>
        </w:rPr>
        <w:t xml:space="preserve"> </w:t>
      </w:r>
      <w:r>
        <w:rPr>
          <w:w w:val="99"/>
          <w:sz w:val="18"/>
        </w:rPr>
        <w:t>In:</w:t>
      </w:r>
      <w:r>
        <w:rPr>
          <w:sz w:val="18"/>
        </w:rPr>
        <w:t xml:space="preserve"> </w:t>
      </w:r>
      <w:r>
        <w:rPr>
          <w:w w:val="99"/>
          <w:sz w:val="18"/>
        </w:rPr>
        <w:t>Inte</w:t>
      </w:r>
      <w:r>
        <w:rPr>
          <w:spacing w:val="-4"/>
          <w:w w:val="99"/>
          <w:sz w:val="18"/>
        </w:rPr>
        <w:t>r</w:t>
      </w:r>
      <w:r>
        <w:rPr>
          <w:w w:val="99"/>
          <w:sz w:val="18"/>
        </w:rPr>
        <w:t xml:space="preserve">- </w:t>
      </w:r>
      <w:bookmarkStart w:id="30" w:name="_bookmark31"/>
      <w:bookmarkEnd w:id="30"/>
      <w:r>
        <w:rPr>
          <w:sz w:val="18"/>
        </w:rPr>
        <w:t>national Conference on Machine Learning. pp. 2770–2779</w:t>
      </w:r>
      <w:r>
        <w:rPr>
          <w:spacing w:val="-10"/>
          <w:sz w:val="18"/>
        </w:rPr>
        <w:t xml:space="preserve"> </w:t>
      </w:r>
      <w:r>
        <w:rPr>
          <w:sz w:val="18"/>
        </w:rPr>
        <w:t>(2016)</w:t>
      </w:r>
    </w:p>
    <w:p w:rsidR="00C61874" w:rsidRDefault="00A04F49">
      <w:pPr>
        <w:pStyle w:val="a4"/>
        <w:numPr>
          <w:ilvl w:val="0"/>
          <w:numId w:val="2"/>
        </w:numPr>
        <w:tabs>
          <w:tab w:val="left" w:pos="326"/>
        </w:tabs>
        <w:spacing w:line="254" w:lineRule="auto"/>
        <w:ind w:hanging="324"/>
        <w:jc w:val="left"/>
        <w:rPr>
          <w:sz w:val="18"/>
        </w:rPr>
      </w:pPr>
      <w:proofErr w:type="spellStart"/>
      <w:r>
        <w:rPr>
          <w:sz w:val="18"/>
        </w:rPr>
        <w:t>Cordts</w:t>
      </w:r>
      <w:proofErr w:type="spellEnd"/>
      <w:r>
        <w:rPr>
          <w:sz w:val="18"/>
        </w:rPr>
        <w:t xml:space="preserve">, M., </w:t>
      </w:r>
      <w:proofErr w:type="spellStart"/>
      <w:r>
        <w:rPr>
          <w:sz w:val="18"/>
        </w:rPr>
        <w:t>Omran</w:t>
      </w:r>
      <w:proofErr w:type="spellEnd"/>
      <w:r>
        <w:rPr>
          <w:sz w:val="18"/>
        </w:rPr>
        <w:t xml:space="preserve">, M., Ramos, S., </w:t>
      </w:r>
      <w:proofErr w:type="spellStart"/>
      <w:r>
        <w:rPr>
          <w:sz w:val="18"/>
        </w:rPr>
        <w:t>Rehfeld</w:t>
      </w:r>
      <w:proofErr w:type="spellEnd"/>
      <w:r>
        <w:rPr>
          <w:sz w:val="18"/>
        </w:rPr>
        <w:t xml:space="preserve">, </w:t>
      </w:r>
      <w:r>
        <w:rPr>
          <w:spacing w:val="-5"/>
          <w:sz w:val="18"/>
        </w:rPr>
        <w:t xml:space="preserve">T., </w:t>
      </w:r>
      <w:proofErr w:type="spellStart"/>
      <w:r>
        <w:rPr>
          <w:sz w:val="18"/>
        </w:rPr>
        <w:t>Enzweiler</w:t>
      </w:r>
      <w:proofErr w:type="spellEnd"/>
      <w:r>
        <w:rPr>
          <w:sz w:val="18"/>
        </w:rPr>
        <w:t xml:space="preserve">, M., </w:t>
      </w:r>
      <w:proofErr w:type="spellStart"/>
      <w:r>
        <w:rPr>
          <w:sz w:val="18"/>
        </w:rPr>
        <w:t>Benenson</w:t>
      </w:r>
      <w:proofErr w:type="spellEnd"/>
      <w:r>
        <w:rPr>
          <w:sz w:val="18"/>
        </w:rPr>
        <w:t>, R., Franke, U., Roth, S., Schiele, B.: The cityscapes dataset for semantic urban scene understanding. In: Proceedings of the IEEE conference on computer vision and pattern recognition. pp. 3213–</w:t>
      </w:r>
      <w:bookmarkStart w:id="31" w:name="_bookmark32"/>
      <w:bookmarkEnd w:id="31"/>
      <w:r>
        <w:rPr>
          <w:sz w:val="18"/>
        </w:rPr>
        <w:t xml:space="preserve"> 3223</w:t>
      </w:r>
      <w:r>
        <w:rPr>
          <w:spacing w:val="-2"/>
          <w:sz w:val="18"/>
        </w:rPr>
        <w:t xml:space="preserve"> </w:t>
      </w:r>
      <w:r>
        <w:rPr>
          <w:sz w:val="18"/>
        </w:rPr>
        <w:t>(2016)</w:t>
      </w:r>
    </w:p>
    <w:p w:rsidR="00C61874" w:rsidRDefault="00A04F49">
      <w:pPr>
        <w:pStyle w:val="a4"/>
        <w:numPr>
          <w:ilvl w:val="0"/>
          <w:numId w:val="2"/>
        </w:numPr>
        <w:tabs>
          <w:tab w:val="left" w:pos="326"/>
        </w:tabs>
        <w:spacing w:line="254" w:lineRule="auto"/>
        <w:ind w:hanging="324"/>
        <w:jc w:val="left"/>
        <w:rPr>
          <w:sz w:val="18"/>
        </w:rPr>
      </w:pPr>
      <w:r>
        <w:rPr>
          <w:sz w:val="18"/>
        </w:rPr>
        <w:t xml:space="preserve">Eigen, D., Fergus, R.: Predicting depth, surface </w:t>
      </w:r>
      <w:proofErr w:type="spellStart"/>
      <w:r>
        <w:rPr>
          <w:sz w:val="18"/>
        </w:rPr>
        <w:t>normals</w:t>
      </w:r>
      <w:proofErr w:type="spellEnd"/>
      <w:r>
        <w:rPr>
          <w:sz w:val="18"/>
        </w:rPr>
        <w:t xml:space="preserve"> and semantic labels with a common multi-scale</w:t>
      </w:r>
      <w:r>
        <w:rPr>
          <w:spacing w:val="-10"/>
          <w:sz w:val="18"/>
        </w:rPr>
        <w:t xml:space="preserve"> </w:t>
      </w:r>
      <w:r>
        <w:rPr>
          <w:sz w:val="18"/>
        </w:rPr>
        <w:t>convolutional</w:t>
      </w:r>
      <w:r>
        <w:rPr>
          <w:spacing w:val="-10"/>
          <w:sz w:val="18"/>
        </w:rPr>
        <w:t xml:space="preserve"> </w:t>
      </w:r>
      <w:r>
        <w:rPr>
          <w:sz w:val="18"/>
        </w:rPr>
        <w:t>architecture.</w:t>
      </w:r>
      <w:r>
        <w:rPr>
          <w:spacing w:val="-10"/>
          <w:sz w:val="18"/>
        </w:rPr>
        <w:t xml:space="preserve"> </w:t>
      </w:r>
      <w:r>
        <w:rPr>
          <w:sz w:val="18"/>
        </w:rPr>
        <w:t>In:</w:t>
      </w:r>
      <w:r>
        <w:rPr>
          <w:spacing w:val="-9"/>
          <w:sz w:val="18"/>
        </w:rPr>
        <w:t xml:space="preserve"> </w:t>
      </w:r>
      <w:r>
        <w:rPr>
          <w:sz w:val="18"/>
        </w:rPr>
        <w:t>Proceedings</w:t>
      </w:r>
      <w:r>
        <w:rPr>
          <w:spacing w:val="-10"/>
          <w:sz w:val="18"/>
        </w:rPr>
        <w:t xml:space="preserve"> </w:t>
      </w:r>
      <w:r>
        <w:rPr>
          <w:sz w:val="18"/>
        </w:rPr>
        <w:t>of</w:t>
      </w:r>
      <w:r>
        <w:rPr>
          <w:spacing w:val="-10"/>
          <w:sz w:val="18"/>
        </w:rPr>
        <w:t xml:space="preserve"> </w:t>
      </w:r>
      <w:r>
        <w:rPr>
          <w:sz w:val="18"/>
        </w:rPr>
        <w:t>the</w:t>
      </w:r>
      <w:r>
        <w:rPr>
          <w:spacing w:val="-10"/>
          <w:sz w:val="18"/>
        </w:rPr>
        <w:t xml:space="preserve"> </w:t>
      </w:r>
      <w:r>
        <w:rPr>
          <w:sz w:val="18"/>
        </w:rPr>
        <w:t>IEEE</w:t>
      </w:r>
      <w:r>
        <w:rPr>
          <w:spacing w:val="-9"/>
          <w:sz w:val="18"/>
        </w:rPr>
        <w:t xml:space="preserve"> </w:t>
      </w:r>
      <w:r>
        <w:rPr>
          <w:sz w:val="18"/>
        </w:rPr>
        <w:t>International</w:t>
      </w:r>
      <w:r>
        <w:rPr>
          <w:spacing w:val="-10"/>
          <w:sz w:val="18"/>
        </w:rPr>
        <w:t xml:space="preserve"> </w:t>
      </w:r>
      <w:r>
        <w:rPr>
          <w:sz w:val="18"/>
        </w:rPr>
        <w:t>Conference</w:t>
      </w:r>
      <w:bookmarkStart w:id="32" w:name="_bookmark33"/>
      <w:bookmarkEnd w:id="32"/>
      <w:r>
        <w:rPr>
          <w:sz w:val="18"/>
        </w:rPr>
        <w:t xml:space="preserve"> on Computer Vision. pp. 2650–2658</w:t>
      </w:r>
      <w:r>
        <w:rPr>
          <w:spacing w:val="-7"/>
          <w:sz w:val="18"/>
        </w:rPr>
        <w:t xml:space="preserve"> </w:t>
      </w:r>
      <w:r>
        <w:rPr>
          <w:sz w:val="18"/>
        </w:rPr>
        <w:t>(2015)</w:t>
      </w:r>
    </w:p>
    <w:p w:rsidR="00C61874" w:rsidRDefault="00A04F49">
      <w:pPr>
        <w:pStyle w:val="a4"/>
        <w:numPr>
          <w:ilvl w:val="0"/>
          <w:numId w:val="2"/>
        </w:numPr>
        <w:tabs>
          <w:tab w:val="left" w:pos="326"/>
        </w:tabs>
        <w:spacing w:line="254" w:lineRule="auto"/>
        <w:ind w:hanging="324"/>
        <w:jc w:val="left"/>
        <w:rPr>
          <w:sz w:val="18"/>
        </w:rPr>
      </w:pPr>
      <w:r>
        <w:rPr>
          <w:sz w:val="18"/>
        </w:rPr>
        <w:t xml:space="preserve">Everingham, M., </w:t>
      </w:r>
      <w:proofErr w:type="spellStart"/>
      <w:r>
        <w:rPr>
          <w:sz w:val="18"/>
        </w:rPr>
        <w:t>Eslami</w:t>
      </w:r>
      <w:proofErr w:type="spellEnd"/>
      <w:r>
        <w:rPr>
          <w:sz w:val="18"/>
        </w:rPr>
        <w:t xml:space="preserve">, S.A., </w:t>
      </w:r>
      <w:r>
        <w:rPr>
          <w:spacing w:val="-7"/>
          <w:sz w:val="18"/>
        </w:rPr>
        <w:t xml:space="preserve">Van </w:t>
      </w:r>
      <w:proofErr w:type="spellStart"/>
      <w:r>
        <w:rPr>
          <w:sz w:val="18"/>
        </w:rPr>
        <w:t>Gool</w:t>
      </w:r>
      <w:proofErr w:type="spellEnd"/>
      <w:r>
        <w:rPr>
          <w:sz w:val="18"/>
        </w:rPr>
        <w:t>, L., Williams, C.K., Winn, J., Zisserman, A.: The pascal visual object classes challenge: A retrospective. International journal of computer</w:t>
      </w:r>
      <w:bookmarkStart w:id="33" w:name="_bookmark34"/>
      <w:bookmarkEnd w:id="33"/>
      <w:r>
        <w:rPr>
          <w:sz w:val="18"/>
        </w:rPr>
        <w:t xml:space="preserve"> vision </w:t>
      </w:r>
      <w:r>
        <w:rPr>
          <w:b/>
          <w:sz w:val="18"/>
        </w:rPr>
        <w:t>111</w:t>
      </w:r>
      <w:r>
        <w:rPr>
          <w:sz w:val="18"/>
        </w:rPr>
        <w:t>(1), 98–136</w:t>
      </w:r>
      <w:r>
        <w:rPr>
          <w:spacing w:val="-4"/>
          <w:sz w:val="18"/>
        </w:rPr>
        <w:t xml:space="preserve"> </w:t>
      </w:r>
      <w:r>
        <w:rPr>
          <w:sz w:val="18"/>
        </w:rPr>
        <w:t>(2015)</w:t>
      </w:r>
    </w:p>
    <w:p w:rsidR="00C61874" w:rsidRDefault="00A04F49">
      <w:pPr>
        <w:pStyle w:val="a4"/>
        <w:numPr>
          <w:ilvl w:val="0"/>
          <w:numId w:val="2"/>
        </w:numPr>
        <w:tabs>
          <w:tab w:val="left" w:pos="326"/>
        </w:tabs>
        <w:spacing w:line="254" w:lineRule="auto"/>
        <w:ind w:hanging="324"/>
        <w:jc w:val="left"/>
        <w:rPr>
          <w:sz w:val="18"/>
        </w:rPr>
      </w:pPr>
      <w:proofErr w:type="spellStart"/>
      <w:r>
        <w:rPr>
          <w:sz w:val="18"/>
        </w:rPr>
        <w:t>Farabet</w:t>
      </w:r>
      <w:proofErr w:type="spellEnd"/>
      <w:r>
        <w:rPr>
          <w:sz w:val="18"/>
        </w:rPr>
        <w:t xml:space="preserve">, C., </w:t>
      </w:r>
      <w:proofErr w:type="spellStart"/>
      <w:r>
        <w:rPr>
          <w:sz w:val="18"/>
        </w:rPr>
        <w:t>Couprie</w:t>
      </w:r>
      <w:proofErr w:type="spellEnd"/>
      <w:r>
        <w:rPr>
          <w:sz w:val="18"/>
        </w:rPr>
        <w:t xml:space="preserve">, C., </w:t>
      </w:r>
      <w:proofErr w:type="spellStart"/>
      <w:r>
        <w:rPr>
          <w:sz w:val="18"/>
        </w:rPr>
        <w:t>Najman</w:t>
      </w:r>
      <w:proofErr w:type="spellEnd"/>
      <w:r>
        <w:rPr>
          <w:sz w:val="18"/>
        </w:rPr>
        <w:t xml:space="preserve">, L., </w:t>
      </w:r>
      <w:proofErr w:type="spellStart"/>
      <w:r>
        <w:rPr>
          <w:sz w:val="18"/>
        </w:rPr>
        <w:t>LeCun</w:t>
      </w:r>
      <w:proofErr w:type="spellEnd"/>
      <w:r>
        <w:rPr>
          <w:sz w:val="18"/>
        </w:rPr>
        <w:t xml:space="preserve">, </w:t>
      </w:r>
      <w:r>
        <w:rPr>
          <w:spacing w:val="-8"/>
          <w:sz w:val="18"/>
        </w:rPr>
        <w:t xml:space="preserve">Y.: </w:t>
      </w:r>
      <w:r>
        <w:rPr>
          <w:sz w:val="18"/>
        </w:rPr>
        <w:t xml:space="preserve">Learning hierarchical features for scene labeling. IEEE transactions on pattern analysis and machine intelligence </w:t>
      </w:r>
      <w:r>
        <w:rPr>
          <w:b/>
          <w:sz w:val="18"/>
        </w:rPr>
        <w:t>35</w:t>
      </w:r>
      <w:r>
        <w:rPr>
          <w:sz w:val="18"/>
        </w:rPr>
        <w:t>(8), 1915–1929</w:t>
      </w:r>
      <w:bookmarkStart w:id="34" w:name="_bookmark35"/>
      <w:bookmarkEnd w:id="34"/>
      <w:r>
        <w:rPr>
          <w:sz w:val="18"/>
        </w:rPr>
        <w:t xml:space="preserve"> (2013)</w:t>
      </w:r>
    </w:p>
    <w:p w:rsidR="00C61874" w:rsidRDefault="00A04F49">
      <w:pPr>
        <w:pStyle w:val="a4"/>
        <w:numPr>
          <w:ilvl w:val="0"/>
          <w:numId w:val="2"/>
        </w:numPr>
        <w:tabs>
          <w:tab w:val="left" w:pos="326"/>
        </w:tabs>
        <w:spacing w:line="254" w:lineRule="auto"/>
        <w:ind w:hanging="324"/>
        <w:jc w:val="left"/>
        <w:rPr>
          <w:sz w:val="18"/>
        </w:rPr>
      </w:pPr>
      <w:r>
        <w:rPr>
          <w:sz w:val="18"/>
        </w:rPr>
        <w:t xml:space="preserve">Han, H., </w:t>
      </w:r>
      <w:r>
        <w:rPr>
          <w:spacing w:val="-3"/>
          <w:sz w:val="18"/>
        </w:rPr>
        <w:t xml:space="preserve">Wang, </w:t>
      </w:r>
      <w:r>
        <w:rPr>
          <w:spacing w:val="-9"/>
          <w:sz w:val="18"/>
        </w:rPr>
        <w:t xml:space="preserve">W.Y., </w:t>
      </w:r>
      <w:r>
        <w:rPr>
          <w:sz w:val="18"/>
        </w:rPr>
        <w:t xml:space="preserve">Mao, B.H.: Borderline-smote: a new over-sampling method in </w:t>
      </w:r>
      <w:proofErr w:type="spellStart"/>
      <w:r>
        <w:rPr>
          <w:sz w:val="18"/>
        </w:rPr>
        <w:t>imbal</w:t>
      </w:r>
      <w:proofErr w:type="spellEnd"/>
      <w:r>
        <w:rPr>
          <w:sz w:val="18"/>
        </w:rPr>
        <w:t xml:space="preserve">- </w:t>
      </w:r>
      <w:proofErr w:type="spellStart"/>
      <w:r>
        <w:rPr>
          <w:sz w:val="18"/>
        </w:rPr>
        <w:t>anced</w:t>
      </w:r>
      <w:proofErr w:type="spellEnd"/>
      <w:r>
        <w:rPr>
          <w:sz w:val="18"/>
        </w:rPr>
        <w:t xml:space="preserve"> data sets learning. In: International Conference on Intelligent Computing. pp. 878–</w:t>
      </w:r>
      <w:bookmarkStart w:id="35" w:name="_bookmark36"/>
      <w:bookmarkEnd w:id="35"/>
      <w:r>
        <w:rPr>
          <w:sz w:val="18"/>
        </w:rPr>
        <w:t xml:space="preserve"> 887. Springer</w:t>
      </w:r>
      <w:r>
        <w:rPr>
          <w:spacing w:val="-3"/>
          <w:sz w:val="18"/>
        </w:rPr>
        <w:t xml:space="preserve"> </w:t>
      </w:r>
      <w:r>
        <w:rPr>
          <w:sz w:val="18"/>
        </w:rPr>
        <w:t>(2005)</w:t>
      </w:r>
    </w:p>
    <w:p w:rsidR="00C61874" w:rsidRDefault="00A04F49">
      <w:pPr>
        <w:pStyle w:val="a4"/>
        <w:numPr>
          <w:ilvl w:val="0"/>
          <w:numId w:val="2"/>
        </w:numPr>
        <w:tabs>
          <w:tab w:val="left" w:pos="326"/>
        </w:tabs>
        <w:spacing w:line="254" w:lineRule="auto"/>
        <w:ind w:hanging="324"/>
        <w:jc w:val="both"/>
        <w:rPr>
          <w:sz w:val="18"/>
        </w:rPr>
      </w:pPr>
      <w:r>
        <w:rPr>
          <w:w w:val="99"/>
          <w:sz w:val="18"/>
        </w:rPr>
        <w:t>Hariha</w:t>
      </w:r>
      <w:r>
        <w:rPr>
          <w:spacing w:val="-1"/>
          <w:w w:val="99"/>
          <w:sz w:val="18"/>
        </w:rPr>
        <w:t>r</w:t>
      </w:r>
      <w:r>
        <w:rPr>
          <w:w w:val="99"/>
          <w:sz w:val="18"/>
        </w:rPr>
        <w:t>an,</w:t>
      </w:r>
      <w:r>
        <w:rPr>
          <w:spacing w:val="-2"/>
          <w:sz w:val="18"/>
        </w:rPr>
        <w:t xml:space="preserve"> </w:t>
      </w:r>
      <w:r>
        <w:rPr>
          <w:w w:val="99"/>
          <w:sz w:val="18"/>
        </w:rPr>
        <w:t>B.,</w:t>
      </w:r>
      <w:r>
        <w:rPr>
          <w:spacing w:val="-2"/>
          <w:sz w:val="18"/>
        </w:rPr>
        <w:t xml:space="preserve"> </w:t>
      </w:r>
      <w:proofErr w:type="spellStart"/>
      <w:proofErr w:type="gramStart"/>
      <w:r>
        <w:rPr>
          <w:w w:val="99"/>
          <w:sz w:val="18"/>
        </w:rPr>
        <w:t>Arbel</w:t>
      </w:r>
      <w:proofErr w:type="spellEnd"/>
      <w:r>
        <w:rPr>
          <w:sz w:val="18"/>
        </w:rPr>
        <w:t xml:space="preserve"> </w:t>
      </w:r>
      <w:r>
        <w:rPr>
          <w:spacing w:val="9"/>
          <w:sz w:val="18"/>
        </w:rPr>
        <w:t xml:space="preserve"> </w:t>
      </w:r>
      <w:proofErr w:type="spellStart"/>
      <w:r>
        <w:rPr>
          <w:spacing w:val="-70"/>
          <w:w w:val="99"/>
          <w:sz w:val="18"/>
        </w:rPr>
        <w:t>a</w:t>
      </w:r>
      <w:proofErr w:type="gramEnd"/>
      <w:r>
        <w:rPr>
          <w:spacing w:val="9"/>
          <w:w w:val="99"/>
          <w:sz w:val="18"/>
        </w:rPr>
        <w:t>´</w:t>
      </w:r>
      <w:r>
        <w:rPr>
          <w:w w:val="99"/>
          <w:sz w:val="18"/>
        </w:rPr>
        <w:t>ez</w:t>
      </w:r>
      <w:proofErr w:type="spellEnd"/>
      <w:r>
        <w:rPr>
          <w:w w:val="99"/>
          <w:sz w:val="18"/>
        </w:rPr>
        <w:t>,</w:t>
      </w:r>
      <w:r>
        <w:rPr>
          <w:spacing w:val="-2"/>
          <w:sz w:val="18"/>
        </w:rPr>
        <w:t xml:space="preserve"> </w:t>
      </w:r>
      <w:r>
        <w:rPr>
          <w:spacing w:val="-20"/>
          <w:w w:val="99"/>
          <w:sz w:val="18"/>
        </w:rPr>
        <w:t>P</w:t>
      </w:r>
      <w:r>
        <w:rPr>
          <w:w w:val="99"/>
          <w:sz w:val="18"/>
        </w:rPr>
        <w:t>.,</w:t>
      </w:r>
      <w:r>
        <w:rPr>
          <w:spacing w:val="-2"/>
          <w:sz w:val="18"/>
        </w:rPr>
        <w:t xml:space="preserve"> </w:t>
      </w:r>
      <w:proofErr w:type="spellStart"/>
      <w:r>
        <w:rPr>
          <w:w w:val="99"/>
          <w:sz w:val="18"/>
        </w:rPr>
        <w:t>Bourd</w:t>
      </w:r>
      <w:r>
        <w:rPr>
          <w:spacing w:val="-5"/>
          <w:w w:val="99"/>
          <w:sz w:val="18"/>
        </w:rPr>
        <w:t>e</w:t>
      </w:r>
      <w:r>
        <w:rPr>
          <w:spacing w:val="-12"/>
          <w:w w:val="99"/>
          <w:sz w:val="18"/>
        </w:rPr>
        <w:t>v</w:t>
      </w:r>
      <w:proofErr w:type="spellEnd"/>
      <w:r>
        <w:rPr>
          <w:w w:val="99"/>
          <w:sz w:val="18"/>
        </w:rPr>
        <w:t>,</w:t>
      </w:r>
      <w:r>
        <w:rPr>
          <w:spacing w:val="-2"/>
          <w:sz w:val="18"/>
        </w:rPr>
        <w:t xml:space="preserve"> </w:t>
      </w:r>
      <w:r>
        <w:rPr>
          <w:w w:val="99"/>
          <w:sz w:val="18"/>
        </w:rPr>
        <w:t>L.,</w:t>
      </w:r>
      <w:r>
        <w:rPr>
          <w:spacing w:val="-2"/>
          <w:sz w:val="18"/>
        </w:rPr>
        <w:t xml:space="preserve"> </w:t>
      </w:r>
      <w:r>
        <w:rPr>
          <w:w w:val="99"/>
          <w:sz w:val="18"/>
        </w:rPr>
        <w:t>Maji,</w:t>
      </w:r>
      <w:r>
        <w:rPr>
          <w:spacing w:val="-2"/>
          <w:sz w:val="18"/>
        </w:rPr>
        <w:t xml:space="preserve"> </w:t>
      </w:r>
      <w:r>
        <w:rPr>
          <w:w w:val="99"/>
          <w:sz w:val="18"/>
        </w:rPr>
        <w:t>S.,</w:t>
      </w:r>
      <w:r>
        <w:rPr>
          <w:spacing w:val="-2"/>
          <w:sz w:val="18"/>
        </w:rPr>
        <w:t xml:space="preserve"> </w:t>
      </w:r>
      <w:r>
        <w:rPr>
          <w:w w:val="99"/>
          <w:sz w:val="18"/>
        </w:rPr>
        <w:t>Malik,</w:t>
      </w:r>
      <w:r>
        <w:rPr>
          <w:spacing w:val="-2"/>
          <w:sz w:val="18"/>
        </w:rPr>
        <w:t xml:space="preserve"> </w:t>
      </w:r>
      <w:r>
        <w:rPr>
          <w:w w:val="99"/>
          <w:sz w:val="18"/>
        </w:rPr>
        <w:t>J.:</w:t>
      </w:r>
      <w:r>
        <w:rPr>
          <w:spacing w:val="-2"/>
          <w:sz w:val="18"/>
        </w:rPr>
        <w:t xml:space="preserve"> </w:t>
      </w:r>
      <w:r>
        <w:rPr>
          <w:w w:val="99"/>
          <w:sz w:val="18"/>
        </w:rPr>
        <w:t>Semantic</w:t>
      </w:r>
      <w:r>
        <w:rPr>
          <w:spacing w:val="-2"/>
          <w:sz w:val="18"/>
        </w:rPr>
        <w:t xml:space="preserve"> </w:t>
      </w:r>
      <w:r>
        <w:rPr>
          <w:w w:val="99"/>
          <w:sz w:val="18"/>
        </w:rPr>
        <w:t>contours</w:t>
      </w:r>
      <w:r>
        <w:rPr>
          <w:spacing w:val="-2"/>
          <w:sz w:val="18"/>
        </w:rPr>
        <w:t xml:space="preserve"> </w:t>
      </w:r>
      <w:r>
        <w:rPr>
          <w:w w:val="99"/>
          <w:sz w:val="18"/>
        </w:rPr>
        <w:t>from</w:t>
      </w:r>
      <w:r>
        <w:rPr>
          <w:spacing w:val="-2"/>
          <w:sz w:val="18"/>
        </w:rPr>
        <w:t xml:space="preserve"> </w:t>
      </w:r>
      <w:r>
        <w:rPr>
          <w:w w:val="99"/>
          <w:sz w:val="18"/>
        </w:rPr>
        <w:t>i</w:t>
      </w:r>
      <w:r>
        <w:rPr>
          <w:spacing w:val="-8"/>
          <w:w w:val="99"/>
          <w:sz w:val="18"/>
        </w:rPr>
        <w:t>n</w:t>
      </w:r>
      <w:r>
        <w:rPr>
          <w:spacing w:val="-3"/>
          <w:w w:val="99"/>
          <w:sz w:val="18"/>
        </w:rPr>
        <w:t>v</w:t>
      </w:r>
      <w:r>
        <w:rPr>
          <w:w w:val="99"/>
          <w:sz w:val="18"/>
        </w:rPr>
        <w:t xml:space="preserve">erse </w:t>
      </w:r>
      <w:r>
        <w:rPr>
          <w:sz w:val="18"/>
        </w:rPr>
        <w:t>detectors. In: Computer Vision (ICCV), 2011 IEEE International Conference on. pp. 991– 998. IEEE</w:t>
      </w:r>
      <w:r>
        <w:rPr>
          <w:spacing w:val="-3"/>
          <w:sz w:val="18"/>
        </w:rPr>
        <w:t xml:space="preserve"> </w:t>
      </w:r>
      <w:r>
        <w:rPr>
          <w:sz w:val="18"/>
        </w:rPr>
        <w:t>(2011)</w:t>
      </w:r>
    </w:p>
    <w:p w:rsidR="00C61874" w:rsidRDefault="00C61874">
      <w:pPr>
        <w:spacing w:line="254" w:lineRule="auto"/>
        <w:jc w:val="both"/>
        <w:rPr>
          <w:sz w:val="18"/>
        </w:rPr>
        <w:sectPr w:rsidR="00C61874">
          <w:pgSz w:w="8280" w:h="12310"/>
          <w:pgMar w:top="560" w:right="580" w:bottom="280" w:left="580" w:header="196" w:footer="0" w:gutter="0"/>
          <w:cols w:space="720"/>
        </w:sectPr>
      </w:pPr>
    </w:p>
    <w:p w:rsidR="00C61874" w:rsidRDefault="00A04F49">
      <w:pPr>
        <w:pStyle w:val="a4"/>
        <w:numPr>
          <w:ilvl w:val="0"/>
          <w:numId w:val="2"/>
        </w:numPr>
        <w:tabs>
          <w:tab w:val="left" w:pos="326"/>
        </w:tabs>
        <w:spacing w:before="151" w:line="254" w:lineRule="auto"/>
        <w:ind w:hanging="324"/>
        <w:jc w:val="left"/>
        <w:rPr>
          <w:sz w:val="18"/>
        </w:rPr>
      </w:pPr>
      <w:bookmarkStart w:id="36" w:name="_bookmark37"/>
      <w:bookmarkEnd w:id="36"/>
      <w:r>
        <w:rPr>
          <w:sz w:val="18"/>
        </w:rPr>
        <w:lastRenderedPageBreak/>
        <w:t xml:space="preserve">He, K., Zhang, X., Ren, S., Sun, J.: Deep residual learning for image recognition. In: Pro- </w:t>
      </w:r>
      <w:proofErr w:type="spellStart"/>
      <w:r>
        <w:rPr>
          <w:sz w:val="18"/>
        </w:rPr>
        <w:t>ceedings</w:t>
      </w:r>
      <w:proofErr w:type="spellEnd"/>
      <w:r>
        <w:rPr>
          <w:sz w:val="18"/>
        </w:rPr>
        <w:t xml:space="preserve"> of the IEEE conference on computer vision and pattern recognition. pp. 770–778</w:t>
      </w:r>
      <w:bookmarkStart w:id="37" w:name="_bookmark38"/>
      <w:bookmarkEnd w:id="37"/>
      <w:r>
        <w:rPr>
          <w:sz w:val="18"/>
        </w:rPr>
        <w:t xml:space="preserve"> (2016)</w:t>
      </w:r>
    </w:p>
    <w:p w:rsidR="00C61874" w:rsidRDefault="00A04F49">
      <w:pPr>
        <w:pStyle w:val="a4"/>
        <w:numPr>
          <w:ilvl w:val="0"/>
          <w:numId w:val="2"/>
        </w:numPr>
        <w:tabs>
          <w:tab w:val="left" w:pos="326"/>
        </w:tabs>
        <w:spacing w:line="254" w:lineRule="auto"/>
        <w:ind w:hanging="324"/>
        <w:jc w:val="left"/>
        <w:rPr>
          <w:sz w:val="18"/>
        </w:rPr>
      </w:pPr>
      <w:r>
        <w:rPr>
          <w:sz w:val="18"/>
        </w:rPr>
        <w:t xml:space="preserve">Huang, C., Li, </w:t>
      </w:r>
      <w:r>
        <w:rPr>
          <w:spacing w:val="-8"/>
          <w:sz w:val="18"/>
        </w:rPr>
        <w:t xml:space="preserve">Y., </w:t>
      </w:r>
      <w:r>
        <w:rPr>
          <w:sz w:val="18"/>
        </w:rPr>
        <w:t xml:space="preserve">Change </w:t>
      </w:r>
      <w:r>
        <w:rPr>
          <w:spacing w:val="-4"/>
          <w:sz w:val="18"/>
        </w:rPr>
        <w:t xml:space="preserve">Loy, </w:t>
      </w:r>
      <w:r>
        <w:rPr>
          <w:sz w:val="18"/>
        </w:rPr>
        <w:t xml:space="preserve">C., </w:t>
      </w:r>
      <w:r>
        <w:rPr>
          <w:spacing w:val="-3"/>
          <w:sz w:val="18"/>
        </w:rPr>
        <w:t xml:space="preserve">Tang, </w:t>
      </w:r>
      <w:r>
        <w:rPr>
          <w:sz w:val="18"/>
        </w:rPr>
        <w:t>X.: Learning deep representation for imbalanced classification. In: Proceedings of the IEEE Conference on Computer Vision and Pattern</w:t>
      </w:r>
      <w:bookmarkStart w:id="38" w:name="_bookmark39"/>
      <w:bookmarkEnd w:id="38"/>
      <w:r>
        <w:rPr>
          <w:sz w:val="18"/>
        </w:rPr>
        <w:t xml:space="preserve"> Recognition. pp. 5375–5384</w:t>
      </w:r>
      <w:r>
        <w:rPr>
          <w:spacing w:val="-4"/>
          <w:sz w:val="18"/>
        </w:rPr>
        <w:t xml:space="preserve"> </w:t>
      </w:r>
      <w:r>
        <w:rPr>
          <w:sz w:val="18"/>
        </w:rPr>
        <w:t>(2016)</w:t>
      </w:r>
    </w:p>
    <w:p w:rsidR="00C61874" w:rsidRDefault="00A04F49">
      <w:pPr>
        <w:pStyle w:val="a4"/>
        <w:numPr>
          <w:ilvl w:val="0"/>
          <w:numId w:val="2"/>
        </w:numPr>
        <w:tabs>
          <w:tab w:val="left" w:pos="326"/>
        </w:tabs>
        <w:spacing w:line="254" w:lineRule="auto"/>
        <w:ind w:hanging="324"/>
        <w:jc w:val="left"/>
        <w:rPr>
          <w:sz w:val="18"/>
        </w:rPr>
      </w:pPr>
      <w:r>
        <w:rPr>
          <w:sz w:val="18"/>
        </w:rPr>
        <w:t xml:space="preserve">Islam, M.A., </w:t>
      </w:r>
      <w:proofErr w:type="spellStart"/>
      <w:r>
        <w:rPr>
          <w:sz w:val="18"/>
        </w:rPr>
        <w:t>Rochan</w:t>
      </w:r>
      <w:proofErr w:type="spellEnd"/>
      <w:r>
        <w:rPr>
          <w:sz w:val="18"/>
        </w:rPr>
        <w:t xml:space="preserve">, M., Bruce, N.D., </w:t>
      </w:r>
      <w:r>
        <w:rPr>
          <w:spacing w:val="-3"/>
          <w:sz w:val="18"/>
        </w:rPr>
        <w:t xml:space="preserve">Wang, </w:t>
      </w:r>
      <w:r>
        <w:rPr>
          <w:spacing w:val="-8"/>
          <w:sz w:val="18"/>
        </w:rPr>
        <w:t xml:space="preserve">Y.: </w:t>
      </w:r>
      <w:r>
        <w:rPr>
          <w:sz w:val="18"/>
        </w:rPr>
        <w:t>Gated feedback refinement network for dense image labeling. In: 2017 IEEE Conference on Computer Vision and Pattern</w:t>
      </w:r>
      <w:r>
        <w:rPr>
          <w:spacing w:val="-18"/>
          <w:sz w:val="18"/>
        </w:rPr>
        <w:t xml:space="preserve"> </w:t>
      </w:r>
      <w:proofErr w:type="spellStart"/>
      <w:r>
        <w:rPr>
          <w:sz w:val="18"/>
        </w:rPr>
        <w:t>Recogni</w:t>
      </w:r>
      <w:proofErr w:type="spellEnd"/>
      <w:r>
        <w:rPr>
          <w:sz w:val="18"/>
        </w:rPr>
        <w:t>-</w:t>
      </w:r>
      <w:bookmarkStart w:id="39" w:name="_bookmark40"/>
      <w:bookmarkEnd w:id="39"/>
      <w:r>
        <w:rPr>
          <w:sz w:val="18"/>
        </w:rPr>
        <w:t xml:space="preserve"> </w:t>
      </w:r>
      <w:proofErr w:type="spellStart"/>
      <w:r>
        <w:rPr>
          <w:sz w:val="18"/>
        </w:rPr>
        <w:t>tion</w:t>
      </w:r>
      <w:proofErr w:type="spellEnd"/>
      <w:r>
        <w:rPr>
          <w:sz w:val="18"/>
        </w:rPr>
        <w:t xml:space="preserve"> (CVPR). pp. 4877–4885. IEEE</w:t>
      </w:r>
      <w:r>
        <w:rPr>
          <w:spacing w:val="-6"/>
          <w:sz w:val="18"/>
        </w:rPr>
        <w:t xml:space="preserve"> </w:t>
      </w:r>
      <w:r>
        <w:rPr>
          <w:sz w:val="18"/>
        </w:rPr>
        <w:t>(2017)</w:t>
      </w:r>
    </w:p>
    <w:p w:rsidR="00C61874" w:rsidRDefault="00A04F49">
      <w:pPr>
        <w:pStyle w:val="a4"/>
        <w:numPr>
          <w:ilvl w:val="0"/>
          <w:numId w:val="2"/>
        </w:numPr>
        <w:tabs>
          <w:tab w:val="left" w:pos="326"/>
        </w:tabs>
        <w:spacing w:line="254" w:lineRule="auto"/>
        <w:ind w:hanging="324"/>
        <w:jc w:val="left"/>
        <w:rPr>
          <w:sz w:val="18"/>
        </w:rPr>
      </w:pPr>
      <w:proofErr w:type="spellStart"/>
      <w:r>
        <w:rPr>
          <w:sz w:val="18"/>
        </w:rPr>
        <w:t>Jeatrakul</w:t>
      </w:r>
      <w:proofErr w:type="spellEnd"/>
      <w:r>
        <w:rPr>
          <w:sz w:val="18"/>
        </w:rPr>
        <w:t xml:space="preserve">, </w:t>
      </w:r>
      <w:r>
        <w:rPr>
          <w:spacing w:val="-7"/>
          <w:sz w:val="18"/>
        </w:rPr>
        <w:t xml:space="preserve">P., </w:t>
      </w:r>
      <w:r>
        <w:rPr>
          <w:spacing w:val="-3"/>
          <w:sz w:val="18"/>
        </w:rPr>
        <w:t xml:space="preserve">Wong, </w:t>
      </w:r>
      <w:r>
        <w:rPr>
          <w:spacing w:val="-4"/>
          <w:sz w:val="18"/>
        </w:rPr>
        <w:t xml:space="preserve">K.W., </w:t>
      </w:r>
      <w:r>
        <w:rPr>
          <w:sz w:val="18"/>
        </w:rPr>
        <w:t>Fung, C.C.: Classification of imbalanced data by combining the complementary</w:t>
      </w:r>
      <w:r>
        <w:rPr>
          <w:spacing w:val="-8"/>
          <w:sz w:val="18"/>
        </w:rPr>
        <w:t xml:space="preserve"> </w:t>
      </w:r>
      <w:r>
        <w:rPr>
          <w:sz w:val="18"/>
        </w:rPr>
        <w:t>neural</w:t>
      </w:r>
      <w:r>
        <w:rPr>
          <w:spacing w:val="-7"/>
          <w:sz w:val="18"/>
        </w:rPr>
        <w:t xml:space="preserve"> </w:t>
      </w:r>
      <w:r>
        <w:rPr>
          <w:sz w:val="18"/>
        </w:rPr>
        <w:t>network</w:t>
      </w:r>
      <w:r>
        <w:rPr>
          <w:spacing w:val="-8"/>
          <w:sz w:val="18"/>
        </w:rPr>
        <w:t xml:space="preserve"> </w:t>
      </w:r>
      <w:r>
        <w:rPr>
          <w:sz w:val="18"/>
        </w:rPr>
        <w:t>and</w:t>
      </w:r>
      <w:r>
        <w:rPr>
          <w:spacing w:val="-7"/>
          <w:sz w:val="18"/>
        </w:rPr>
        <w:t xml:space="preserve"> </w:t>
      </w:r>
      <w:r>
        <w:rPr>
          <w:sz w:val="18"/>
        </w:rPr>
        <w:t>smote</w:t>
      </w:r>
      <w:r>
        <w:rPr>
          <w:spacing w:val="-8"/>
          <w:sz w:val="18"/>
        </w:rPr>
        <w:t xml:space="preserve"> </w:t>
      </w:r>
      <w:r>
        <w:rPr>
          <w:sz w:val="18"/>
        </w:rPr>
        <w:t>algorithm.</w:t>
      </w:r>
      <w:r>
        <w:rPr>
          <w:spacing w:val="-7"/>
          <w:sz w:val="18"/>
        </w:rPr>
        <w:t xml:space="preserve"> </w:t>
      </w:r>
      <w:r>
        <w:rPr>
          <w:sz w:val="18"/>
        </w:rPr>
        <w:t>In:</w:t>
      </w:r>
      <w:r>
        <w:rPr>
          <w:spacing w:val="-8"/>
          <w:sz w:val="18"/>
        </w:rPr>
        <w:t xml:space="preserve"> </w:t>
      </w:r>
      <w:r>
        <w:rPr>
          <w:sz w:val="18"/>
        </w:rPr>
        <w:t>International</w:t>
      </w:r>
      <w:r>
        <w:rPr>
          <w:spacing w:val="-7"/>
          <w:sz w:val="18"/>
        </w:rPr>
        <w:t xml:space="preserve"> </w:t>
      </w:r>
      <w:r>
        <w:rPr>
          <w:sz w:val="18"/>
        </w:rPr>
        <w:t>Conference</w:t>
      </w:r>
      <w:r>
        <w:rPr>
          <w:spacing w:val="-8"/>
          <w:sz w:val="18"/>
        </w:rPr>
        <w:t xml:space="preserve"> </w:t>
      </w:r>
      <w:r>
        <w:rPr>
          <w:sz w:val="18"/>
        </w:rPr>
        <w:t>on</w:t>
      </w:r>
      <w:r>
        <w:rPr>
          <w:spacing w:val="-7"/>
          <w:sz w:val="18"/>
        </w:rPr>
        <w:t xml:space="preserve"> </w:t>
      </w:r>
      <w:r>
        <w:rPr>
          <w:sz w:val="18"/>
        </w:rPr>
        <w:t>Neural</w:t>
      </w:r>
      <w:bookmarkStart w:id="40" w:name="_bookmark41"/>
      <w:bookmarkEnd w:id="40"/>
      <w:r>
        <w:rPr>
          <w:sz w:val="18"/>
        </w:rPr>
        <w:t xml:space="preserve"> Information Processing. pp. 152–159. Springer</w:t>
      </w:r>
      <w:r>
        <w:rPr>
          <w:spacing w:val="-7"/>
          <w:sz w:val="18"/>
        </w:rPr>
        <w:t xml:space="preserve"> </w:t>
      </w:r>
      <w:r>
        <w:rPr>
          <w:sz w:val="18"/>
        </w:rPr>
        <w:t>(2010)</w:t>
      </w:r>
    </w:p>
    <w:p w:rsidR="00C61874" w:rsidRDefault="00A04F49">
      <w:pPr>
        <w:pStyle w:val="a4"/>
        <w:numPr>
          <w:ilvl w:val="0"/>
          <w:numId w:val="2"/>
        </w:numPr>
        <w:tabs>
          <w:tab w:val="left" w:pos="326"/>
        </w:tabs>
        <w:spacing w:line="206" w:lineRule="exact"/>
        <w:ind w:left="325" w:right="0" w:hanging="225"/>
        <w:jc w:val="left"/>
        <w:rPr>
          <w:sz w:val="18"/>
        </w:rPr>
      </w:pPr>
      <w:r>
        <w:rPr>
          <w:sz w:val="18"/>
        </w:rPr>
        <w:t>Kittler,</w:t>
      </w:r>
      <w:r>
        <w:rPr>
          <w:spacing w:val="-11"/>
          <w:sz w:val="18"/>
        </w:rPr>
        <w:t xml:space="preserve"> </w:t>
      </w:r>
      <w:r>
        <w:rPr>
          <w:sz w:val="18"/>
        </w:rPr>
        <w:t>J.:</w:t>
      </w:r>
      <w:r>
        <w:rPr>
          <w:spacing w:val="-10"/>
          <w:sz w:val="18"/>
        </w:rPr>
        <w:t xml:space="preserve"> </w:t>
      </w:r>
      <w:r>
        <w:rPr>
          <w:sz w:val="18"/>
        </w:rPr>
        <w:t>Combining</w:t>
      </w:r>
      <w:r>
        <w:rPr>
          <w:spacing w:val="-10"/>
          <w:sz w:val="18"/>
        </w:rPr>
        <w:t xml:space="preserve"> </w:t>
      </w:r>
      <w:r>
        <w:rPr>
          <w:sz w:val="18"/>
        </w:rPr>
        <w:t>classifiers:</w:t>
      </w:r>
      <w:r>
        <w:rPr>
          <w:spacing w:val="-11"/>
          <w:sz w:val="18"/>
        </w:rPr>
        <w:t xml:space="preserve"> </w:t>
      </w:r>
      <w:r>
        <w:rPr>
          <w:sz w:val="18"/>
        </w:rPr>
        <w:t>A</w:t>
      </w:r>
      <w:r>
        <w:rPr>
          <w:spacing w:val="-10"/>
          <w:sz w:val="18"/>
        </w:rPr>
        <w:t xml:space="preserve"> </w:t>
      </w:r>
      <w:r>
        <w:rPr>
          <w:sz w:val="18"/>
        </w:rPr>
        <w:t>theoretical</w:t>
      </w:r>
      <w:r>
        <w:rPr>
          <w:spacing w:val="-10"/>
          <w:sz w:val="18"/>
        </w:rPr>
        <w:t xml:space="preserve"> </w:t>
      </w:r>
      <w:r>
        <w:rPr>
          <w:sz w:val="18"/>
        </w:rPr>
        <w:t>framework.</w:t>
      </w:r>
      <w:r>
        <w:rPr>
          <w:spacing w:val="-11"/>
          <w:sz w:val="18"/>
        </w:rPr>
        <w:t xml:space="preserve"> </w:t>
      </w:r>
      <w:r>
        <w:rPr>
          <w:sz w:val="18"/>
        </w:rPr>
        <w:t>Pattern</w:t>
      </w:r>
      <w:r>
        <w:rPr>
          <w:spacing w:val="-10"/>
          <w:sz w:val="18"/>
        </w:rPr>
        <w:t xml:space="preserve"> </w:t>
      </w:r>
      <w:r>
        <w:rPr>
          <w:sz w:val="18"/>
        </w:rPr>
        <w:t>analysis</w:t>
      </w:r>
      <w:r>
        <w:rPr>
          <w:spacing w:val="-10"/>
          <w:sz w:val="18"/>
        </w:rPr>
        <w:t xml:space="preserve"> </w:t>
      </w:r>
      <w:r>
        <w:rPr>
          <w:sz w:val="18"/>
        </w:rPr>
        <w:t>and</w:t>
      </w:r>
      <w:r>
        <w:rPr>
          <w:spacing w:val="-10"/>
          <w:sz w:val="18"/>
        </w:rPr>
        <w:t xml:space="preserve"> </w:t>
      </w:r>
      <w:r>
        <w:rPr>
          <w:sz w:val="18"/>
        </w:rPr>
        <w:t>Applications</w:t>
      </w:r>
    </w:p>
    <w:p w:rsidR="00C61874" w:rsidRDefault="00A04F49">
      <w:pPr>
        <w:spacing w:before="11"/>
        <w:ind w:left="424"/>
        <w:rPr>
          <w:sz w:val="18"/>
        </w:rPr>
      </w:pPr>
      <w:bookmarkStart w:id="41" w:name="_bookmark42"/>
      <w:bookmarkEnd w:id="41"/>
      <w:r>
        <w:rPr>
          <w:b/>
          <w:sz w:val="18"/>
        </w:rPr>
        <w:t>1</w:t>
      </w:r>
      <w:r>
        <w:rPr>
          <w:sz w:val="18"/>
        </w:rPr>
        <w:t>(1), 18–27 (1998)</w:t>
      </w:r>
    </w:p>
    <w:p w:rsidR="00C61874" w:rsidRDefault="00A04F49">
      <w:pPr>
        <w:pStyle w:val="a4"/>
        <w:numPr>
          <w:ilvl w:val="0"/>
          <w:numId w:val="2"/>
        </w:numPr>
        <w:tabs>
          <w:tab w:val="left" w:pos="326"/>
        </w:tabs>
        <w:spacing w:before="12" w:line="254" w:lineRule="auto"/>
        <w:ind w:left="100" w:firstLine="0"/>
        <w:jc w:val="left"/>
        <w:rPr>
          <w:sz w:val="18"/>
        </w:rPr>
      </w:pPr>
      <w:proofErr w:type="gramStart"/>
      <w:r>
        <w:rPr>
          <w:w w:val="99"/>
          <w:sz w:val="18"/>
        </w:rPr>
        <w:t>Kr</w:t>
      </w:r>
      <w:r>
        <w:rPr>
          <w:sz w:val="18"/>
        </w:rPr>
        <w:t xml:space="preserve"> </w:t>
      </w:r>
      <w:r>
        <w:rPr>
          <w:spacing w:val="9"/>
          <w:sz w:val="18"/>
        </w:rPr>
        <w:t xml:space="preserve"> </w:t>
      </w:r>
      <w:proofErr w:type="spellStart"/>
      <w:r>
        <w:rPr>
          <w:spacing w:val="-70"/>
          <w:w w:val="99"/>
          <w:sz w:val="18"/>
        </w:rPr>
        <w:t>a</w:t>
      </w:r>
      <w:proofErr w:type="gramEnd"/>
      <w:r>
        <w:rPr>
          <w:spacing w:val="9"/>
          <w:w w:val="99"/>
          <w:sz w:val="18"/>
        </w:rPr>
        <w:t>¨</w:t>
      </w:r>
      <w:r>
        <w:rPr>
          <w:w w:val="99"/>
          <w:sz w:val="18"/>
        </w:rPr>
        <w:t>henb</w:t>
      </w:r>
      <w:r>
        <w:rPr>
          <w:spacing w:val="-75"/>
          <w:w w:val="99"/>
          <w:sz w:val="18"/>
        </w:rPr>
        <w:t>u</w:t>
      </w:r>
      <w:r>
        <w:rPr>
          <w:spacing w:val="14"/>
          <w:w w:val="99"/>
          <w:sz w:val="18"/>
        </w:rPr>
        <w:t>¨</w:t>
      </w:r>
      <w:r>
        <w:rPr>
          <w:w w:val="99"/>
          <w:sz w:val="18"/>
        </w:rPr>
        <w:t>hl</w:t>
      </w:r>
      <w:proofErr w:type="spellEnd"/>
      <w:r>
        <w:rPr>
          <w:w w:val="99"/>
          <w:sz w:val="18"/>
        </w:rPr>
        <w:t>,</w:t>
      </w:r>
      <w:r>
        <w:rPr>
          <w:spacing w:val="18"/>
          <w:sz w:val="18"/>
        </w:rPr>
        <w:t xml:space="preserve"> </w:t>
      </w:r>
      <w:r>
        <w:rPr>
          <w:spacing w:val="-20"/>
          <w:w w:val="99"/>
          <w:sz w:val="18"/>
        </w:rPr>
        <w:t>P</w:t>
      </w:r>
      <w:r>
        <w:rPr>
          <w:w w:val="99"/>
          <w:sz w:val="18"/>
        </w:rPr>
        <w:t>.,</w:t>
      </w:r>
      <w:r>
        <w:rPr>
          <w:spacing w:val="18"/>
          <w:sz w:val="18"/>
        </w:rPr>
        <w:t xml:space="preserve"> </w:t>
      </w:r>
      <w:proofErr w:type="spellStart"/>
      <w:r>
        <w:rPr>
          <w:spacing w:val="-7"/>
          <w:w w:val="99"/>
          <w:sz w:val="18"/>
        </w:rPr>
        <w:t>K</w:t>
      </w:r>
      <w:r>
        <w:rPr>
          <w:w w:val="99"/>
          <w:sz w:val="18"/>
        </w:rPr>
        <w:t>oltun</w:t>
      </w:r>
      <w:proofErr w:type="spellEnd"/>
      <w:r>
        <w:rPr>
          <w:w w:val="99"/>
          <w:sz w:val="18"/>
        </w:rPr>
        <w:t>,</w:t>
      </w:r>
      <w:r>
        <w:rPr>
          <w:spacing w:val="18"/>
          <w:sz w:val="18"/>
        </w:rPr>
        <w:t xml:space="preserve"> </w:t>
      </w:r>
      <w:r>
        <w:rPr>
          <w:spacing w:val="-24"/>
          <w:w w:val="99"/>
          <w:sz w:val="18"/>
        </w:rPr>
        <w:t>V</w:t>
      </w:r>
      <w:r>
        <w:rPr>
          <w:w w:val="99"/>
          <w:sz w:val="18"/>
        </w:rPr>
        <w:t>.:</w:t>
      </w:r>
      <w:r>
        <w:rPr>
          <w:spacing w:val="18"/>
          <w:sz w:val="18"/>
        </w:rPr>
        <w:t xml:space="preserve"> </w:t>
      </w:r>
      <w:r>
        <w:rPr>
          <w:w w:val="99"/>
          <w:sz w:val="18"/>
        </w:rPr>
        <w:t>E</w:t>
      </w:r>
      <w:r>
        <w:rPr>
          <w:spacing w:val="-5"/>
          <w:w w:val="99"/>
          <w:sz w:val="18"/>
        </w:rPr>
        <w:t>f</w:t>
      </w:r>
      <w:r>
        <w:rPr>
          <w:w w:val="97"/>
          <w:sz w:val="18"/>
        </w:rPr>
        <w:t>ficient</w:t>
      </w:r>
      <w:r>
        <w:rPr>
          <w:spacing w:val="18"/>
          <w:sz w:val="18"/>
        </w:rPr>
        <w:t xml:space="preserve"> </w:t>
      </w:r>
      <w:r>
        <w:rPr>
          <w:w w:val="99"/>
          <w:sz w:val="18"/>
        </w:rPr>
        <w:t>inference</w:t>
      </w:r>
      <w:r>
        <w:rPr>
          <w:spacing w:val="18"/>
          <w:sz w:val="18"/>
        </w:rPr>
        <w:t xml:space="preserve"> </w:t>
      </w:r>
      <w:r>
        <w:rPr>
          <w:w w:val="99"/>
          <w:sz w:val="18"/>
        </w:rPr>
        <w:t>in</w:t>
      </w:r>
      <w:r>
        <w:rPr>
          <w:spacing w:val="18"/>
          <w:sz w:val="18"/>
        </w:rPr>
        <w:t xml:space="preserve"> </w:t>
      </w:r>
      <w:r>
        <w:rPr>
          <w:w w:val="99"/>
          <w:sz w:val="18"/>
        </w:rPr>
        <w:t>fully</w:t>
      </w:r>
      <w:r>
        <w:rPr>
          <w:spacing w:val="18"/>
          <w:sz w:val="18"/>
        </w:rPr>
        <w:t xml:space="preserve"> </w:t>
      </w:r>
      <w:r>
        <w:rPr>
          <w:w w:val="99"/>
          <w:sz w:val="18"/>
        </w:rPr>
        <w:t>connected</w:t>
      </w:r>
      <w:r>
        <w:rPr>
          <w:spacing w:val="18"/>
          <w:sz w:val="18"/>
        </w:rPr>
        <w:t xml:space="preserve"> </w:t>
      </w:r>
      <w:proofErr w:type="spellStart"/>
      <w:r>
        <w:rPr>
          <w:w w:val="99"/>
          <w:sz w:val="18"/>
        </w:rPr>
        <w:t>crfs</w:t>
      </w:r>
      <w:proofErr w:type="spellEnd"/>
      <w:r>
        <w:rPr>
          <w:spacing w:val="18"/>
          <w:sz w:val="18"/>
        </w:rPr>
        <w:t xml:space="preserve"> </w:t>
      </w:r>
      <w:r>
        <w:rPr>
          <w:w w:val="99"/>
          <w:sz w:val="18"/>
        </w:rPr>
        <w:t>with</w:t>
      </w:r>
      <w:r>
        <w:rPr>
          <w:spacing w:val="18"/>
          <w:sz w:val="18"/>
        </w:rPr>
        <w:t xml:space="preserve"> </w:t>
      </w:r>
      <w:r>
        <w:rPr>
          <w:spacing w:val="-1"/>
          <w:w w:val="99"/>
          <w:sz w:val="18"/>
        </w:rPr>
        <w:t>g</w:t>
      </w:r>
      <w:r>
        <w:rPr>
          <w:w w:val="99"/>
          <w:sz w:val="18"/>
        </w:rPr>
        <w:t>aussian</w:t>
      </w:r>
      <w:r>
        <w:rPr>
          <w:spacing w:val="18"/>
          <w:sz w:val="18"/>
        </w:rPr>
        <w:t xml:space="preserve"> </w:t>
      </w:r>
      <w:r>
        <w:rPr>
          <w:w w:val="99"/>
          <w:sz w:val="18"/>
        </w:rPr>
        <w:t xml:space="preserve">edge </w:t>
      </w:r>
      <w:bookmarkStart w:id="42" w:name="_bookmark43"/>
      <w:bookmarkEnd w:id="42"/>
      <w:r>
        <w:rPr>
          <w:sz w:val="18"/>
        </w:rPr>
        <w:t xml:space="preserve">potentials. In: Advances in neural information processing systems. pp. 109–117 (2011) </w:t>
      </w:r>
      <w:proofErr w:type="gramStart"/>
      <w:r>
        <w:rPr>
          <w:sz w:val="18"/>
        </w:rPr>
        <w:t>24.Krizhevsky</w:t>
      </w:r>
      <w:proofErr w:type="gramEnd"/>
      <w:r>
        <w:rPr>
          <w:sz w:val="18"/>
        </w:rPr>
        <w:t>,</w:t>
      </w:r>
      <w:r>
        <w:rPr>
          <w:spacing w:val="-5"/>
          <w:sz w:val="18"/>
        </w:rPr>
        <w:t xml:space="preserve"> </w:t>
      </w:r>
      <w:r>
        <w:rPr>
          <w:sz w:val="18"/>
        </w:rPr>
        <w:t>A.,</w:t>
      </w:r>
      <w:r>
        <w:rPr>
          <w:spacing w:val="-5"/>
          <w:sz w:val="18"/>
        </w:rPr>
        <w:t xml:space="preserve"> </w:t>
      </w:r>
      <w:proofErr w:type="spellStart"/>
      <w:r>
        <w:rPr>
          <w:sz w:val="18"/>
        </w:rPr>
        <w:t>Sutskever</w:t>
      </w:r>
      <w:proofErr w:type="spellEnd"/>
      <w:r>
        <w:rPr>
          <w:sz w:val="18"/>
        </w:rPr>
        <w:t>,</w:t>
      </w:r>
      <w:r>
        <w:rPr>
          <w:spacing w:val="-4"/>
          <w:sz w:val="18"/>
        </w:rPr>
        <w:t xml:space="preserve"> </w:t>
      </w:r>
      <w:r>
        <w:rPr>
          <w:sz w:val="18"/>
        </w:rPr>
        <w:t>I.,</w:t>
      </w:r>
      <w:r>
        <w:rPr>
          <w:spacing w:val="-5"/>
          <w:sz w:val="18"/>
        </w:rPr>
        <w:t xml:space="preserve"> </w:t>
      </w:r>
      <w:r>
        <w:rPr>
          <w:sz w:val="18"/>
        </w:rPr>
        <w:t>Hinton,</w:t>
      </w:r>
      <w:r>
        <w:rPr>
          <w:spacing w:val="-5"/>
          <w:sz w:val="18"/>
        </w:rPr>
        <w:t xml:space="preserve"> </w:t>
      </w:r>
      <w:r>
        <w:rPr>
          <w:sz w:val="18"/>
        </w:rPr>
        <w:t>G.E.:</w:t>
      </w:r>
      <w:r>
        <w:rPr>
          <w:spacing w:val="-4"/>
          <w:sz w:val="18"/>
        </w:rPr>
        <w:t xml:space="preserve"> </w:t>
      </w:r>
      <w:proofErr w:type="spellStart"/>
      <w:r>
        <w:rPr>
          <w:sz w:val="18"/>
        </w:rPr>
        <w:t>Imagenet</w:t>
      </w:r>
      <w:proofErr w:type="spellEnd"/>
      <w:r>
        <w:rPr>
          <w:spacing w:val="-5"/>
          <w:sz w:val="18"/>
        </w:rPr>
        <w:t xml:space="preserve"> </w:t>
      </w:r>
      <w:r>
        <w:rPr>
          <w:sz w:val="18"/>
        </w:rPr>
        <w:t>classification</w:t>
      </w:r>
      <w:r>
        <w:rPr>
          <w:spacing w:val="-5"/>
          <w:sz w:val="18"/>
        </w:rPr>
        <w:t xml:space="preserve"> </w:t>
      </w:r>
      <w:r>
        <w:rPr>
          <w:sz w:val="18"/>
        </w:rPr>
        <w:t>with</w:t>
      </w:r>
      <w:r>
        <w:rPr>
          <w:spacing w:val="-4"/>
          <w:sz w:val="18"/>
        </w:rPr>
        <w:t xml:space="preserve"> </w:t>
      </w:r>
      <w:r>
        <w:rPr>
          <w:sz w:val="18"/>
        </w:rPr>
        <w:t>deep</w:t>
      </w:r>
      <w:r>
        <w:rPr>
          <w:spacing w:val="-5"/>
          <w:sz w:val="18"/>
        </w:rPr>
        <w:t xml:space="preserve"> </w:t>
      </w:r>
      <w:r>
        <w:rPr>
          <w:sz w:val="18"/>
        </w:rPr>
        <w:t>convolutional</w:t>
      </w:r>
    </w:p>
    <w:p w:rsidR="00C61874" w:rsidRDefault="00A04F49">
      <w:pPr>
        <w:spacing w:line="254" w:lineRule="auto"/>
        <w:ind w:left="424" w:right="85"/>
        <w:rPr>
          <w:sz w:val="18"/>
        </w:rPr>
      </w:pPr>
      <w:r>
        <w:rPr>
          <w:sz w:val="18"/>
        </w:rPr>
        <w:t>neural networks. In: Advances in neural information processing systems. pp. 1097–1105</w:t>
      </w:r>
      <w:bookmarkStart w:id="43" w:name="_bookmark44"/>
      <w:bookmarkEnd w:id="43"/>
      <w:r>
        <w:rPr>
          <w:sz w:val="18"/>
        </w:rPr>
        <w:t xml:space="preserve"> (2012)</w:t>
      </w:r>
    </w:p>
    <w:p w:rsidR="00C61874" w:rsidRDefault="00A04F49">
      <w:pPr>
        <w:pStyle w:val="a4"/>
        <w:numPr>
          <w:ilvl w:val="0"/>
          <w:numId w:val="1"/>
        </w:numPr>
        <w:tabs>
          <w:tab w:val="left" w:pos="326"/>
        </w:tabs>
        <w:spacing w:line="254" w:lineRule="auto"/>
        <w:ind w:hanging="324"/>
        <w:rPr>
          <w:sz w:val="18"/>
        </w:rPr>
      </w:pPr>
      <w:r>
        <w:rPr>
          <w:sz w:val="18"/>
        </w:rPr>
        <w:t xml:space="preserve">Lin, G., Milan, A., Shen, C., Reid, I.: </w:t>
      </w:r>
      <w:proofErr w:type="spellStart"/>
      <w:r>
        <w:rPr>
          <w:sz w:val="18"/>
        </w:rPr>
        <w:t>Refinenet</w:t>
      </w:r>
      <w:proofErr w:type="spellEnd"/>
      <w:r>
        <w:rPr>
          <w:sz w:val="18"/>
        </w:rPr>
        <w:t xml:space="preserve">: Multi-path refinement networks with </w:t>
      </w:r>
      <w:proofErr w:type="spellStart"/>
      <w:r>
        <w:rPr>
          <w:sz w:val="18"/>
        </w:rPr>
        <w:t>iden</w:t>
      </w:r>
      <w:proofErr w:type="spellEnd"/>
      <w:r>
        <w:rPr>
          <w:sz w:val="18"/>
        </w:rPr>
        <w:t xml:space="preserve">- </w:t>
      </w:r>
      <w:proofErr w:type="spellStart"/>
      <w:r>
        <w:rPr>
          <w:sz w:val="18"/>
        </w:rPr>
        <w:t>tity</w:t>
      </w:r>
      <w:proofErr w:type="spellEnd"/>
      <w:r>
        <w:rPr>
          <w:sz w:val="18"/>
        </w:rPr>
        <w:t xml:space="preserve"> mappings for high-resolution semantic segmentation. </w:t>
      </w:r>
      <w:proofErr w:type="spellStart"/>
      <w:r>
        <w:rPr>
          <w:sz w:val="18"/>
        </w:rPr>
        <w:t>arXiv</w:t>
      </w:r>
      <w:proofErr w:type="spellEnd"/>
      <w:r>
        <w:rPr>
          <w:sz w:val="18"/>
        </w:rPr>
        <w:t xml:space="preserve"> preprint arXiv:1611.06612</w:t>
      </w:r>
      <w:bookmarkStart w:id="44" w:name="_bookmark45"/>
      <w:bookmarkEnd w:id="44"/>
      <w:r>
        <w:rPr>
          <w:sz w:val="18"/>
        </w:rPr>
        <w:t xml:space="preserve"> (2016)</w:t>
      </w:r>
    </w:p>
    <w:p w:rsidR="00C61874" w:rsidRDefault="00A04F49">
      <w:pPr>
        <w:pStyle w:val="a4"/>
        <w:numPr>
          <w:ilvl w:val="0"/>
          <w:numId w:val="1"/>
        </w:numPr>
        <w:tabs>
          <w:tab w:val="left" w:pos="326"/>
        </w:tabs>
        <w:spacing w:line="254" w:lineRule="auto"/>
        <w:ind w:hanging="324"/>
        <w:rPr>
          <w:sz w:val="18"/>
        </w:rPr>
      </w:pPr>
      <w:r>
        <w:rPr>
          <w:sz w:val="18"/>
        </w:rPr>
        <w:t xml:space="preserve">Lin, G., Shen, C., </w:t>
      </w:r>
      <w:r>
        <w:rPr>
          <w:spacing w:val="-7"/>
          <w:sz w:val="18"/>
        </w:rPr>
        <w:t xml:space="preserve">Van </w:t>
      </w:r>
      <w:r>
        <w:rPr>
          <w:sz w:val="18"/>
        </w:rPr>
        <w:t xml:space="preserve">Den </w:t>
      </w:r>
      <w:proofErr w:type="spellStart"/>
      <w:r>
        <w:rPr>
          <w:sz w:val="18"/>
        </w:rPr>
        <w:t>Hengel</w:t>
      </w:r>
      <w:proofErr w:type="spellEnd"/>
      <w:r>
        <w:rPr>
          <w:sz w:val="18"/>
        </w:rPr>
        <w:t xml:space="preserve">, A., Reid, I.: Efficient piecewise training of deep </w:t>
      </w:r>
      <w:proofErr w:type="spellStart"/>
      <w:r>
        <w:rPr>
          <w:sz w:val="18"/>
        </w:rPr>
        <w:t>struc</w:t>
      </w:r>
      <w:proofErr w:type="spellEnd"/>
      <w:r>
        <w:rPr>
          <w:sz w:val="18"/>
        </w:rPr>
        <w:t xml:space="preserve">- </w:t>
      </w:r>
      <w:proofErr w:type="spellStart"/>
      <w:r>
        <w:rPr>
          <w:sz w:val="18"/>
        </w:rPr>
        <w:t>tured</w:t>
      </w:r>
      <w:proofErr w:type="spellEnd"/>
      <w:r>
        <w:rPr>
          <w:sz w:val="18"/>
        </w:rPr>
        <w:t xml:space="preserve"> models for semantic segmentation. In: Proceedings of the IEEE Conference on Com-</w:t>
      </w:r>
      <w:bookmarkStart w:id="45" w:name="_bookmark46"/>
      <w:bookmarkEnd w:id="45"/>
      <w:r>
        <w:rPr>
          <w:sz w:val="18"/>
        </w:rPr>
        <w:t xml:space="preserve"> </w:t>
      </w:r>
      <w:proofErr w:type="spellStart"/>
      <w:r>
        <w:rPr>
          <w:sz w:val="18"/>
        </w:rPr>
        <w:t>puter</w:t>
      </w:r>
      <w:proofErr w:type="spellEnd"/>
      <w:r>
        <w:rPr>
          <w:sz w:val="18"/>
        </w:rPr>
        <w:t xml:space="preserve"> Vision and Pattern Recognition. pp. 3194–3203</w:t>
      </w:r>
      <w:r>
        <w:rPr>
          <w:spacing w:val="-11"/>
          <w:sz w:val="18"/>
        </w:rPr>
        <w:t xml:space="preserve"> </w:t>
      </w:r>
      <w:r>
        <w:rPr>
          <w:sz w:val="18"/>
        </w:rPr>
        <w:t>(2016)</w:t>
      </w:r>
    </w:p>
    <w:p w:rsidR="00C61874" w:rsidRDefault="00A04F49">
      <w:pPr>
        <w:pStyle w:val="a4"/>
        <w:numPr>
          <w:ilvl w:val="0"/>
          <w:numId w:val="1"/>
        </w:numPr>
        <w:tabs>
          <w:tab w:val="left" w:pos="326"/>
        </w:tabs>
        <w:spacing w:line="254" w:lineRule="auto"/>
        <w:ind w:hanging="324"/>
        <w:rPr>
          <w:sz w:val="18"/>
        </w:rPr>
      </w:pPr>
      <w:r>
        <w:rPr>
          <w:w w:val="99"/>
          <w:sz w:val="18"/>
        </w:rPr>
        <w:t>Liu,</w:t>
      </w:r>
      <w:r>
        <w:rPr>
          <w:spacing w:val="7"/>
          <w:sz w:val="18"/>
        </w:rPr>
        <w:t xml:space="preserve"> </w:t>
      </w:r>
      <w:r>
        <w:rPr>
          <w:spacing w:val="-17"/>
          <w:w w:val="99"/>
          <w:sz w:val="18"/>
        </w:rPr>
        <w:t>W</w:t>
      </w:r>
      <w:r>
        <w:rPr>
          <w:w w:val="99"/>
          <w:sz w:val="18"/>
        </w:rPr>
        <w:t>.,</w:t>
      </w:r>
      <w:r>
        <w:rPr>
          <w:spacing w:val="7"/>
          <w:sz w:val="18"/>
        </w:rPr>
        <w:t xml:space="preserve"> </w:t>
      </w:r>
      <w:r>
        <w:rPr>
          <w:w w:val="99"/>
          <w:sz w:val="18"/>
        </w:rPr>
        <w:t>Tsang,</w:t>
      </w:r>
      <w:r>
        <w:rPr>
          <w:spacing w:val="7"/>
          <w:sz w:val="18"/>
        </w:rPr>
        <w:t xml:space="preserve"> </w:t>
      </w:r>
      <w:r>
        <w:rPr>
          <w:w w:val="99"/>
          <w:sz w:val="18"/>
        </w:rPr>
        <w:t>I.</w:t>
      </w:r>
      <w:r>
        <w:rPr>
          <w:spacing w:val="-17"/>
          <w:w w:val="99"/>
          <w:sz w:val="18"/>
        </w:rPr>
        <w:t>W</w:t>
      </w:r>
      <w:r>
        <w:rPr>
          <w:w w:val="99"/>
          <w:sz w:val="18"/>
        </w:rPr>
        <w:t>.,</w:t>
      </w:r>
      <w:r>
        <w:rPr>
          <w:spacing w:val="7"/>
          <w:sz w:val="18"/>
        </w:rPr>
        <w:t xml:space="preserve"> </w:t>
      </w:r>
      <w:proofErr w:type="gramStart"/>
      <w:r>
        <w:rPr>
          <w:w w:val="99"/>
          <w:sz w:val="18"/>
        </w:rPr>
        <w:t>M</w:t>
      </w:r>
      <w:r>
        <w:rPr>
          <w:sz w:val="18"/>
        </w:rPr>
        <w:t xml:space="preserve"> </w:t>
      </w:r>
      <w:r>
        <w:rPr>
          <w:spacing w:val="9"/>
          <w:sz w:val="18"/>
        </w:rPr>
        <w:t xml:space="preserve"> </w:t>
      </w:r>
      <w:proofErr w:type="spellStart"/>
      <w:r>
        <w:rPr>
          <w:spacing w:val="-75"/>
          <w:w w:val="99"/>
          <w:sz w:val="18"/>
        </w:rPr>
        <w:t>u</w:t>
      </w:r>
      <w:proofErr w:type="gramEnd"/>
      <w:r>
        <w:rPr>
          <w:spacing w:val="14"/>
          <w:w w:val="99"/>
          <w:sz w:val="18"/>
        </w:rPr>
        <w:t>¨</w:t>
      </w:r>
      <w:r>
        <w:rPr>
          <w:w w:val="99"/>
          <w:sz w:val="18"/>
        </w:rPr>
        <w:t>lle</w:t>
      </w:r>
      <w:r>
        <w:rPr>
          <w:spacing w:val="-8"/>
          <w:w w:val="99"/>
          <w:sz w:val="18"/>
        </w:rPr>
        <w:t>r</w:t>
      </w:r>
      <w:proofErr w:type="spellEnd"/>
      <w:r>
        <w:rPr>
          <w:w w:val="99"/>
          <w:sz w:val="18"/>
        </w:rPr>
        <w:t>,</w:t>
      </w:r>
      <w:r>
        <w:rPr>
          <w:spacing w:val="7"/>
          <w:sz w:val="18"/>
        </w:rPr>
        <w:t xml:space="preserve"> </w:t>
      </w:r>
      <w:r>
        <w:rPr>
          <w:w w:val="99"/>
          <w:sz w:val="18"/>
        </w:rPr>
        <w:t>K.R.:</w:t>
      </w:r>
      <w:r>
        <w:rPr>
          <w:spacing w:val="7"/>
          <w:sz w:val="18"/>
        </w:rPr>
        <w:t xml:space="preserve"> </w:t>
      </w:r>
      <w:r>
        <w:rPr>
          <w:w w:val="99"/>
          <w:sz w:val="18"/>
        </w:rPr>
        <w:t>An</w:t>
      </w:r>
      <w:r>
        <w:rPr>
          <w:spacing w:val="7"/>
          <w:sz w:val="18"/>
        </w:rPr>
        <w:t xml:space="preserve"> </w:t>
      </w:r>
      <w:r>
        <w:rPr>
          <w:w w:val="99"/>
          <w:sz w:val="18"/>
        </w:rPr>
        <w:t>easy-to-hard</w:t>
      </w:r>
      <w:r>
        <w:rPr>
          <w:spacing w:val="7"/>
          <w:sz w:val="18"/>
        </w:rPr>
        <w:t xml:space="preserve"> </w:t>
      </w:r>
      <w:r>
        <w:rPr>
          <w:w w:val="99"/>
          <w:sz w:val="18"/>
        </w:rPr>
        <w:t>learning</w:t>
      </w:r>
      <w:r>
        <w:rPr>
          <w:spacing w:val="7"/>
          <w:sz w:val="18"/>
        </w:rPr>
        <w:t xml:space="preserve"> </w:t>
      </w:r>
      <w:r>
        <w:rPr>
          <w:w w:val="99"/>
          <w:sz w:val="18"/>
        </w:rPr>
        <w:t>paradigm</w:t>
      </w:r>
      <w:r>
        <w:rPr>
          <w:spacing w:val="7"/>
          <w:sz w:val="18"/>
        </w:rPr>
        <w:t xml:space="preserve"> </w:t>
      </w:r>
      <w:r>
        <w:rPr>
          <w:w w:val="99"/>
          <w:sz w:val="18"/>
        </w:rPr>
        <w:t>for</w:t>
      </w:r>
      <w:r>
        <w:rPr>
          <w:spacing w:val="7"/>
          <w:sz w:val="18"/>
        </w:rPr>
        <w:t xml:space="preserve"> </w:t>
      </w:r>
      <w:r>
        <w:rPr>
          <w:w w:val="99"/>
          <w:sz w:val="18"/>
        </w:rPr>
        <w:t>multiple</w:t>
      </w:r>
      <w:r>
        <w:rPr>
          <w:spacing w:val="7"/>
          <w:sz w:val="18"/>
        </w:rPr>
        <w:t xml:space="preserve"> </w:t>
      </w:r>
      <w:r>
        <w:rPr>
          <w:w w:val="99"/>
          <w:sz w:val="18"/>
        </w:rPr>
        <w:t xml:space="preserve">classes </w:t>
      </w:r>
      <w:bookmarkStart w:id="46" w:name="_bookmark47"/>
      <w:bookmarkEnd w:id="46"/>
      <w:r>
        <w:rPr>
          <w:sz w:val="18"/>
        </w:rPr>
        <w:t xml:space="preserve">and multiple labels. The Journal of Machine Learning Research </w:t>
      </w:r>
      <w:r>
        <w:rPr>
          <w:b/>
          <w:sz w:val="18"/>
        </w:rPr>
        <w:t>18</w:t>
      </w:r>
      <w:r>
        <w:rPr>
          <w:sz w:val="18"/>
        </w:rPr>
        <w:t>(1), 3300–3337</w:t>
      </w:r>
      <w:r>
        <w:rPr>
          <w:spacing w:val="-27"/>
          <w:sz w:val="18"/>
        </w:rPr>
        <w:t xml:space="preserve"> </w:t>
      </w:r>
      <w:r>
        <w:rPr>
          <w:sz w:val="18"/>
        </w:rPr>
        <w:t>(2017)</w:t>
      </w:r>
    </w:p>
    <w:p w:rsidR="00C61874" w:rsidRDefault="00A04F49">
      <w:pPr>
        <w:pStyle w:val="a4"/>
        <w:numPr>
          <w:ilvl w:val="0"/>
          <w:numId w:val="1"/>
        </w:numPr>
        <w:tabs>
          <w:tab w:val="left" w:pos="326"/>
        </w:tabs>
        <w:spacing w:line="254" w:lineRule="auto"/>
        <w:ind w:hanging="324"/>
        <w:rPr>
          <w:sz w:val="18"/>
        </w:rPr>
      </w:pPr>
      <w:r>
        <w:rPr>
          <w:sz w:val="18"/>
        </w:rPr>
        <w:t>Long,</w:t>
      </w:r>
      <w:r>
        <w:rPr>
          <w:spacing w:val="-13"/>
          <w:sz w:val="18"/>
        </w:rPr>
        <w:t xml:space="preserve"> </w:t>
      </w:r>
      <w:r>
        <w:rPr>
          <w:sz w:val="18"/>
        </w:rPr>
        <w:t>J.,</w:t>
      </w:r>
      <w:r>
        <w:rPr>
          <w:spacing w:val="-11"/>
          <w:sz w:val="18"/>
        </w:rPr>
        <w:t xml:space="preserve"> </w:t>
      </w:r>
      <w:proofErr w:type="spellStart"/>
      <w:r>
        <w:rPr>
          <w:sz w:val="18"/>
        </w:rPr>
        <w:t>Shelhamer</w:t>
      </w:r>
      <w:proofErr w:type="spellEnd"/>
      <w:r>
        <w:rPr>
          <w:sz w:val="18"/>
        </w:rPr>
        <w:t>,</w:t>
      </w:r>
      <w:r>
        <w:rPr>
          <w:spacing w:val="-12"/>
          <w:sz w:val="18"/>
        </w:rPr>
        <w:t xml:space="preserve"> </w:t>
      </w:r>
      <w:r>
        <w:rPr>
          <w:sz w:val="18"/>
        </w:rPr>
        <w:t>E.,</w:t>
      </w:r>
      <w:r>
        <w:rPr>
          <w:spacing w:val="-12"/>
          <w:sz w:val="18"/>
        </w:rPr>
        <w:t xml:space="preserve"> </w:t>
      </w:r>
      <w:r>
        <w:rPr>
          <w:sz w:val="18"/>
        </w:rPr>
        <w:t>Darrell,</w:t>
      </w:r>
      <w:r>
        <w:rPr>
          <w:spacing w:val="-12"/>
          <w:sz w:val="18"/>
        </w:rPr>
        <w:t xml:space="preserve"> </w:t>
      </w:r>
      <w:r>
        <w:rPr>
          <w:spacing w:val="-5"/>
          <w:sz w:val="18"/>
        </w:rPr>
        <w:t>T.:</w:t>
      </w:r>
      <w:r>
        <w:rPr>
          <w:spacing w:val="-11"/>
          <w:sz w:val="18"/>
        </w:rPr>
        <w:t xml:space="preserve"> </w:t>
      </w:r>
      <w:r>
        <w:rPr>
          <w:sz w:val="18"/>
        </w:rPr>
        <w:t>Fully</w:t>
      </w:r>
      <w:r>
        <w:rPr>
          <w:spacing w:val="-13"/>
          <w:sz w:val="18"/>
        </w:rPr>
        <w:t xml:space="preserve"> </w:t>
      </w:r>
      <w:r>
        <w:rPr>
          <w:sz w:val="18"/>
        </w:rPr>
        <w:t>convolutional</w:t>
      </w:r>
      <w:r>
        <w:rPr>
          <w:spacing w:val="-11"/>
          <w:sz w:val="18"/>
        </w:rPr>
        <w:t xml:space="preserve"> </w:t>
      </w:r>
      <w:r>
        <w:rPr>
          <w:sz w:val="18"/>
        </w:rPr>
        <w:t>networks</w:t>
      </w:r>
      <w:r>
        <w:rPr>
          <w:spacing w:val="-12"/>
          <w:sz w:val="18"/>
        </w:rPr>
        <w:t xml:space="preserve"> </w:t>
      </w:r>
      <w:r>
        <w:rPr>
          <w:sz w:val="18"/>
        </w:rPr>
        <w:t>for</w:t>
      </w:r>
      <w:r>
        <w:rPr>
          <w:spacing w:val="-12"/>
          <w:sz w:val="18"/>
        </w:rPr>
        <w:t xml:space="preserve"> </w:t>
      </w:r>
      <w:r>
        <w:rPr>
          <w:sz w:val="18"/>
        </w:rPr>
        <w:t>semantic</w:t>
      </w:r>
      <w:r>
        <w:rPr>
          <w:spacing w:val="-12"/>
          <w:sz w:val="18"/>
        </w:rPr>
        <w:t xml:space="preserve"> </w:t>
      </w:r>
      <w:r>
        <w:rPr>
          <w:sz w:val="18"/>
        </w:rPr>
        <w:t>segmentation. In: Proceedings of the IEEE conference on computer vision and pattern recognition. pp.</w:t>
      </w:r>
      <w:bookmarkStart w:id="47" w:name="_bookmark48"/>
      <w:bookmarkEnd w:id="47"/>
      <w:r>
        <w:rPr>
          <w:sz w:val="18"/>
        </w:rPr>
        <w:t xml:space="preserve"> 3431–3440</w:t>
      </w:r>
      <w:r>
        <w:rPr>
          <w:spacing w:val="-2"/>
          <w:sz w:val="18"/>
        </w:rPr>
        <w:t xml:space="preserve"> </w:t>
      </w:r>
      <w:r>
        <w:rPr>
          <w:sz w:val="18"/>
        </w:rPr>
        <w:t>(2015)</w:t>
      </w:r>
    </w:p>
    <w:p w:rsidR="00C61874" w:rsidRDefault="00A04F49">
      <w:pPr>
        <w:pStyle w:val="a4"/>
        <w:numPr>
          <w:ilvl w:val="0"/>
          <w:numId w:val="1"/>
        </w:numPr>
        <w:tabs>
          <w:tab w:val="left" w:pos="326"/>
        </w:tabs>
        <w:spacing w:line="254" w:lineRule="auto"/>
        <w:ind w:hanging="324"/>
        <w:rPr>
          <w:sz w:val="18"/>
        </w:rPr>
      </w:pPr>
      <w:proofErr w:type="spellStart"/>
      <w:r>
        <w:rPr>
          <w:sz w:val="18"/>
        </w:rPr>
        <w:t>Mostajabi</w:t>
      </w:r>
      <w:proofErr w:type="spellEnd"/>
      <w:r>
        <w:rPr>
          <w:sz w:val="18"/>
        </w:rPr>
        <w:t xml:space="preserve">, M., </w:t>
      </w:r>
      <w:proofErr w:type="spellStart"/>
      <w:r>
        <w:rPr>
          <w:sz w:val="18"/>
        </w:rPr>
        <w:t>Yadollahpour</w:t>
      </w:r>
      <w:proofErr w:type="spellEnd"/>
      <w:r>
        <w:rPr>
          <w:sz w:val="18"/>
        </w:rPr>
        <w:t xml:space="preserve">, </w:t>
      </w:r>
      <w:r>
        <w:rPr>
          <w:spacing w:val="-7"/>
          <w:sz w:val="18"/>
        </w:rPr>
        <w:t xml:space="preserve">P., </w:t>
      </w:r>
      <w:proofErr w:type="spellStart"/>
      <w:r>
        <w:rPr>
          <w:sz w:val="18"/>
        </w:rPr>
        <w:t>Shakhnarovich</w:t>
      </w:r>
      <w:proofErr w:type="spellEnd"/>
      <w:r>
        <w:rPr>
          <w:sz w:val="18"/>
        </w:rPr>
        <w:t>, G.: Feedforward semantic segmentation with zoom-out features. In: Proceedings of the IEEE conference on computer vision and</w:t>
      </w:r>
      <w:bookmarkStart w:id="48" w:name="_bookmark49"/>
      <w:bookmarkEnd w:id="48"/>
      <w:r>
        <w:rPr>
          <w:sz w:val="18"/>
        </w:rPr>
        <w:t xml:space="preserve"> pattern recognition. pp. 3376–3385</w:t>
      </w:r>
      <w:r>
        <w:rPr>
          <w:spacing w:val="-5"/>
          <w:sz w:val="18"/>
        </w:rPr>
        <w:t xml:space="preserve"> </w:t>
      </w:r>
      <w:r>
        <w:rPr>
          <w:sz w:val="18"/>
        </w:rPr>
        <w:t>(2015)</w:t>
      </w:r>
    </w:p>
    <w:p w:rsidR="00C61874" w:rsidRDefault="00A04F49">
      <w:pPr>
        <w:pStyle w:val="a4"/>
        <w:numPr>
          <w:ilvl w:val="0"/>
          <w:numId w:val="1"/>
        </w:numPr>
        <w:tabs>
          <w:tab w:val="left" w:pos="326"/>
        </w:tabs>
        <w:spacing w:line="254" w:lineRule="auto"/>
        <w:ind w:hanging="324"/>
        <w:rPr>
          <w:sz w:val="18"/>
        </w:rPr>
      </w:pPr>
      <w:r>
        <w:rPr>
          <w:sz w:val="18"/>
        </w:rPr>
        <w:t>Noh, H., Hong, S., Han, B.: Learning deconvolution network for semantic segmentation.   In: Proceedings of the IEEE International Conference on Computer Vision. pp. 1520–1528</w:t>
      </w:r>
      <w:bookmarkStart w:id="49" w:name="_bookmark50"/>
      <w:bookmarkEnd w:id="49"/>
      <w:r>
        <w:rPr>
          <w:sz w:val="18"/>
        </w:rPr>
        <w:t xml:space="preserve"> (2015)</w:t>
      </w:r>
    </w:p>
    <w:p w:rsidR="00C61874" w:rsidRDefault="00A04F49">
      <w:pPr>
        <w:pStyle w:val="a4"/>
        <w:numPr>
          <w:ilvl w:val="0"/>
          <w:numId w:val="1"/>
        </w:numPr>
        <w:tabs>
          <w:tab w:val="left" w:pos="326"/>
        </w:tabs>
        <w:spacing w:line="254" w:lineRule="auto"/>
        <w:ind w:right="198" w:hanging="324"/>
        <w:rPr>
          <w:sz w:val="18"/>
        </w:rPr>
      </w:pPr>
      <w:r>
        <w:rPr>
          <w:sz w:val="18"/>
        </w:rPr>
        <w:t xml:space="preserve">Peng, C., Zhang, X., </w:t>
      </w:r>
      <w:r>
        <w:rPr>
          <w:spacing w:val="-7"/>
          <w:sz w:val="18"/>
        </w:rPr>
        <w:t xml:space="preserve">Yu, </w:t>
      </w:r>
      <w:r>
        <w:rPr>
          <w:sz w:val="18"/>
        </w:rPr>
        <w:t>G., Luo, G., Sun, J.: Large kernel matters–improve semantic seg-</w:t>
      </w:r>
      <w:bookmarkStart w:id="50" w:name="_bookmark51"/>
      <w:bookmarkEnd w:id="50"/>
      <w:r>
        <w:rPr>
          <w:sz w:val="18"/>
        </w:rPr>
        <w:t xml:space="preserve"> mentation by global convolutional network. </w:t>
      </w:r>
      <w:proofErr w:type="spellStart"/>
      <w:r>
        <w:rPr>
          <w:sz w:val="18"/>
        </w:rPr>
        <w:t>arXiv</w:t>
      </w:r>
      <w:proofErr w:type="spellEnd"/>
      <w:r>
        <w:rPr>
          <w:sz w:val="18"/>
        </w:rPr>
        <w:t xml:space="preserve"> preprint arXiv:1703.02719</w:t>
      </w:r>
      <w:r>
        <w:rPr>
          <w:spacing w:val="-28"/>
          <w:sz w:val="18"/>
        </w:rPr>
        <w:t xml:space="preserve"> </w:t>
      </w:r>
      <w:r>
        <w:rPr>
          <w:sz w:val="18"/>
        </w:rPr>
        <w:t>(2017)</w:t>
      </w:r>
    </w:p>
    <w:p w:rsidR="00C61874" w:rsidRDefault="00A04F49">
      <w:pPr>
        <w:pStyle w:val="a4"/>
        <w:numPr>
          <w:ilvl w:val="0"/>
          <w:numId w:val="1"/>
        </w:numPr>
        <w:tabs>
          <w:tab w:val="left" w:pos="326"/>
        </w:tabs>
        <w:spacing w:line="254" w:lineRule="auto"/>
        <w:ind w:right="198" w:hanging="324"/>
        <w:rPr>
          <w:sz w:val="18"/>
        </w:rPr>
      </w:pPr>
      <w:r>
        <w:rPr>
          <w:sz w:val="18"/>
        </w:rPr>
        <w:t xml:space="preserve">Pinheiro, </w:t>
      </w:r>
      <w:r>
        <w:rPr>
          <w:spacing w:val="-7"/>
          <w:sz w:val="18"/>
        </w:rPr>
        <w:t xml:space="preserve">P., </w:t>
      </w:r>
      <w:proofErr w:type="spellStart"/>
      <w:r>
        <w:rPr>
          <w:sz w:val="18"/>
        </w:rPr>
        <w:t>Collobert</w:t>
      </w:r>
      <w:proofErr w:type="spellEnd"/>
      <w:r>
        <w:rPr>
          <w:sz w:val="18"/>
        </w:rPr>
        <w:t>, R.: Recurrent convolutional neural networks for scene labeling. In:</w:t>
      </w:r>
      <w:bookmarkStart w:id="51" w:name="_bookmark52"/>
      <w:bookmarkEnd w:id="51"/>
      <w:r>
        <w:rPr>
          <w:sz w:val="18"/>
        </w:rPr>
        <w:t xml:space="preserve"> International conference on machine learning. pp. 82–90</w:t>
      </w:r>
      <w:r>
        <w:rPr>
          <w:spacing w:val="-10"/>
          <w:sz w:val="18"/>
        </w:rPr>
        <w:t xml:space="preserve"> </w:t>
      </w:r>
      <w:r>
        <w:rPr>
          <w:sz w:val="18"/>
        </w:rPr>
        <w:t>(2014)</w:t>
      </w:r>
    </w:p>
    <w:p w:rsidR="00C61874" w:rsidRDefault="00A04F49">
      <w:pPr>
        <w:pStyle w:val="a4"/>
        <w:numPr>
          <w:ilvl w:val="0"/>
          <w:numId w:val="1"/>
        </w:numPr>
        <w:tabs>
          <w:tab w:val="left" w:pos="326"/>
        </w:tabs>
        <w:spacing w:line="254" w:lineRule="auto"/>
        <w:ind w:right="198" w:hanging="324"/>
        <w:rPr>
          <w:sz w:val="18"/>
        </w:rPr>
      </w:pPr>
      <w:proofErr w:type="spellStart"/>
      <w:r>
        <w:rPr>
          <w:sz w:val="18"/>
        </w:rPr>
        <w:t>Pohlen</w:t>
      </w:r>
      <w:proofErr w:type="spellEnd"/>
      <w:r>
        <w:rPr>
          <w:sz w:val="18"/>
        </w:rPr>
        <w:t xml:space="preserve">, </w:t>
      </w:r>
      <w:r>
        <w:rPr>
          <w:spacing w:val="-5"/>
          <w:sz w:val="18"/>
        </w:rPr>
        <w:t xml:space="preserve">T., </w:t>
      </w:r>
      <w:proofErr w:type="spellStart"/>
      <w:r>
        <w:rPr>
          <w:sz w:val="18"/>
        </w:rPr>
        <w:t>Hermans</w:t>
      </w:r>
      <w:proofErr w:type="spellEnd"/>
      <w:r>
        <w:rPr>
          <w:sz w:val="18"/>
        </w:rPr>
        <w:t xml:space="preserve">, A., Mathias, M., </w:t>
      </w:r>
      <w:proofErr w:type="spellStart"/>
      <w:r>
        <w:rPr>
          <w:sz w:val="18"/>
        </w:rPr>
        <w:t>Leibe</w:t>
      </w:r>
      <w:proofErr w:type="spellEnd"/>
      <w:r>
        <w:rPr>
          <w:sz w:val="18"/>
        </w:rPr>
        <w:t>, B.: Full-resolution residual networks for se-</w:t>
      </w:r>
      <w:bookmarkStart w:id="52" w:name="_bookmark53"/>
      <w:bookmarkEnd w:id="52"/>
      <w:r>
        <w:rPr>
          <w:sz w:val="18"/>
        </w:rPr>
        <w:t xml:space="preserve"> mantic segmentation in street scenes. </w:t>
      </w:r>
      <w:proofErr w:type="spellStart"/>
      <w:r>
        <w:rPr>
          <w:sz w:val="18"/>
        </w:rPr>
        <w:t>arXiv</w:t>
      </w:r>
      <w:proofErr w:type="spellEnd"/>
      <w:r>
        <w:rPr>
          <w:sz w:val="18"/>
        </w:rPr>
        <w:t xml:space="preserve"> preprint</w:t>
      </w:r>
      <w:r>
        <w:rPr>
          <w:spacing w:val="-10"/>
          <w:sz w:val="18"/>
        </w:rPr>
        <w:t xml:space="preserve"> </w:t>
      </w:r>
      <w:r>
        <w:rPr>
          <w:sz w:val="18"/>
        </w:rPr>
        <w:t>(2017)</w:t>
      </w:r>
    </w:p>
    <w:p w:rsidR="00C61874" w:rsidRDefault="00A04F49">
      <w:pPr>
        <w:pStyle w:val="a4"/>
        <w:numPr>
          <w:ilvl w:val="0"/>
          <w:numId w:val="1"/>
        </w:numPr>
        <w:tabs>
          <w:tab w:val="left" w:pos="326"/>
        </w:tabs>
        <w:spacing w:line="254" w:lineRule="auto"/>
        <w:ind w:hanging="324"/>
        <w:rPr>
          <w:sz w:val="18"/>
        </w:rPr>
      </w:pPr>
      <w:proofErr w:type="spellStart"/>
      <w:r>
        <w:rPr>
          <w:sz w:val="18"/>
        </w:rPr>
        <w:t>Ronneberger</w:t>
      </w:r>
      <w:proofErr w:type="spellEnd"/>
      <w:r>
        <w:rPr>
          <w:sz w:val="18"/>
        </w:rPr>
        <w:t xml:space="preserve">, O., Fischer, </w:t>
      </w:r>
      <w:r>
        <w:rPr>
          <w:spacing w:val="-7"/>
          <w:sz w:val="18"/>
        </w:rPr>
        <w:t xml:space="preserve">P., </w:t>
      </w:r>
      <w:proofErr w:type="spellStart"/>
      <w:r>
        <w:rPr>
          <w:sz w:val="18"/>
        </w:rPr>
        <w:t>Brox</w:t>
      </w:r>
      <w:proofErr w:type="spellEnd"/>
      <w:r>
        <w:rPr>
          <w:sz w:val="18"/>
        </w:rPr>
        <w:t xml:space="preserve">, </w:t>
      </w:r>
      <w:r>
        <w:rPr>
          <w:spacing w:val="-5"/>
          <w:sz w:val="18"/>
        </w:rPr>
        <w:t xml:space="preserve">T.: </w:t>
      </w:r>
      <w:r>
        <w:rPr>
          <w:sz w:val="18"/>
        </w:rPr>
        <w:t xml:space="preserve">U-net: Convolutional networks for biomedical </w:t>
      </w:r>
      <w:proofErr w:type="spellStart"/>
      <w:r>
        <w:rPr>
          <w:sz w:val="18"/>
        </w:rPr>
        <w:t>im</w:t>
      </w:r>
      <w:proofErr w:type="spellEnd"/>
      <w:r>
        <w:rPr>
          <w:sz w:val="18"/>
        </w:rPr>
        <w:t>- age</w:t>
      </w:r>
      <w:r>
        <w:rPr>
          <w:spacing w:val="-5"/>
          <w:sz w:val="18"/>
        </w:rPr>
        <w:t xml:space="preserve"> </w:t>
      </w:r>
      <w:r>
        <w:rPr>
          <w:sz w:val="18"/>
        </w:rPr>
        <w:t>segmentation.</w:t>
      </w:r>
      <w:r>
        <w:rPr>
          <w:spacing w:val="-5"/>
          <w:sz w:val="18"/>
        </w:rPr>
        <w:t xml:space="preserve"> </w:t>
      </w:r>
      <w:r>
        <w:rPr>
          <w:sz w:val="18"/>
        </w:rPr>
        <w:t>In:</w:t>
      </w:r>
      <w:r>
        <w:rPr>
          <w:spacing w:val="-5"/>
          <w:sz w:val="18"/>
        </w:rPr>
        <w:t xml:space="preserve"> </w:t>
      </w:r>
      <w:r>
        <w:rPr>
          <w:sz w:val="18"/>
        </w:rPr>
        <w:t>International</w:t>
      </w:r>
      <w:r>
        <w:rPr>
          <w:spacing w:val="-5"/>
          <w:sz w:val="18"/>
        </w:rPr>
        <w:t xml:space="preserve"> </w:t>
      </w:r>
      <w:r>
        <w:rPr>
          <w:sz w:val="18"/>
        </w:rPr>
        <w:t>Conference</w:t>
      </w:r>
      <w:r>
        <w:rPr>
          <w:spacing w:val="-5"/>
          <w:sz w:val="18"/>
        </w:rPr>
        <w:t xml:space="preserve"> </w:t>
      </w:r>
      <w:r>
        <w:rPr>
          <w:sz w:val="18"/>
        </w:rPr>
        <w:t>on</w:t>
      </w:r>
      <w:r>
        <w:rPr>
          <w:spacing w:val="-4"/>
          <w:sz w:val="18"/>
        </w:rPr>
        <w:t xml:space="preserve"> </w:t>
      </w:r>
      <w:r>
        <w:rPr>
          <w:sz w:val="18"/>
        </w:rPr>
        <w:t>Medical</w:t>
      </w:r>
      <w:r>
        <w:rPr>
          <w:spacing w:val="-5"/>
          <w:sz w:val="18"/>
        </w:rPr>
        <w:t xml:space="preserve"> </w:t>
      </w:r>
      <w:r>
        <w:rPr>
          <w:sz w:val="18"/>
        </w:rPr>
        <w:t>image</w:t>
      </w:r>
      <w:r>
        <w:rPr>
          <w:spacing w:val="-5"/>
          <w:sz w:val="18"/>
        </w:rPr>
        <w:t xml:space="preserve"> </w:t>
      </w:r>
      <w:r>
        <w:rPr>
          <w:sz w:val="18"/>
        </w:rPr>
        <w:t>computing</w:t>
      </w:r>
      <w:r>
        <w:rPr>
          <w:spacing w:val="-5"/>
          <w:sz w:val="18"/>
        </w:rPr>
        <w:t xml:space="preserve"> </w:t>
      </w:r>
      <w:r>
        <w:rPr>
          <w:sz w:val="18"/>
        </w:rPr>
        <w:t>and</w:t>
      </w:r>
      <w:r>
        <w:rPr>
          <w:spacing w:val="-5"/>
          <w:sz w:val="18"/>
        </w:rPr>
        <w:t xml:space="preserve"> </w:t>
      </w:r>
      <w:r>
        <w:rPr>
          <w:sz w:val="18"/>
        </w:rPr>
        <w:t>computer-</w:t>
      </w:r>
      <w:bookmarkStart w:id="53" w:name="_bookmark54"/>
      <w:bookmarkEnd w:id="53"/>
      <w:r>
        <w:rPr>
          <w:sz w:val="18"/>
        </w:rPr>
        <w:t xml:space="preserve"> assisted intervention. pp. 234–241. Springer</w:t>
      </w:r>
      <w:r>
        <w:rPr>
          <w:spacing w:val="-7"/>
          <w:sz w:val="18"/>
        </w:rPr>
        <w:t xml:space="preserve"> </w:t>
      </w:r>
      <w:r>
        <w:rPr>
          <w:sz w:val="18"/>
        </w:rPr>
        <w:t>(2015)</w:t>
      </w:r>
    </w:p>
    <w:p w:rsidR="00C61874" w:rsidRDefault="00A04F49">
      <w:pPr>
        <w:pStyle w:val="a4"/>
        <w:numPr>
          <w:ilvl w:val="0"/>
          <w:numId w:val="1"/>
        </w:numPr>
        <w:tabs>
          <w:tab w:val="left" w:pos="326"/>
        </w:tabs>
        <w:spacing w:line="254" w:lineRule="auto"/>
        <w:ind w:hanging="324"/>
        <w:rPr>
          <w:sz w:val="18"/>
        </w:rPr>
      </w:pPr>
      <w:proofErr w:type="spellStart"/>
      <w:r>
        <w:rPr>
          <w:sz w:val="18"/>
        </w:rPr>
        <w:t>Russakovsky</w:t>
      </w:r>
      <w:proofErr w:type="spellEnd"/>
      <w:r>
        <w:rPr>
          <w:sz w:val="18"/>
        </w:rPr>
        <w:t xml:space="preserve">, O., Deng, J., </w:t>
      </w:r>
      <w:proofErr w:type="spellStart"/>
      <w:r>
        <w:rPr>
          <w:sz w:val="18"/>
        </w:rPr>
        <w:t>Su</w:t>
      </w:r>
      <w:proofErr w:type="spellEnd"/>
      <w:r>
        <w:rPr>
          <w:sz w:val="18"/>
        </w:rPr>
        <w:t xml:space="preserve">, H., Krause, J., Satheesh, S., Ma, S., Huang, Z., </w:t>
      </w:r>
      <w:proofErr w:type="spellStart"/>
      <w:r>
        <w:rPr>
          <w:sz w:val="18"/>
        </w:rPr>
        <w:t>Karpathy</w:t>
      </w:r>
      <w:proofErr w:type="spellEnd"/>
      <w:r>
        <w:rPr>
          <w:sz w:val="18"/>
        </w:rPr>
        <w:t xml:space="preserve">, A., Khosla, A., Bernstein, M., et al.: </w:t>
      </w:r>
      <w:proofErr w:type="spellStart"/>
      <w:r>
        <w:rPr>
          <w:sz w:val="18"/>
        </w:rPr>
        <w:t>Imagenet</w:t>
      </w:r>
      <w:proofErr w:type="spellEnd"/>
      <w:r>
        <w:rPr>
          <w:sz w:val="18"/>
        </w:rPr>
        <w:t xml:space="preserve"> large scale visual recognition challenge.</w:t>
      </w:r>
      <w:r>
        <w:rPr>
          <w:spacing w:val="-14"/>
          <w:sz w:val="18"/>
        </w:rPr>
        <w:t xml:space="preserve"> </w:t>
      </w:r>
      <w:proofErr w:type="spellStart"/>
      <w:r>
        <w:rPr>
          <w:sz w:val="18"/>
        </w:rPr>
        <w:t>Interna</w:t>
      </w:r>
      <w:proofErr w:type="spellEnd"/>
      <w:r>
        <w:rPr>
          <w:sz w:val="18"/>
        </w:rPr>
        <w:t>-</w:t>
      </w:r>
      <w:bookmarkStart w:id="54" w:name="_bookmark55"/>
      <w:bookmarkEnd w:id="54"/>
      <w:r>
        <w:rPr>
          <w:sz w:val="18"/>
        </w:rPr>
        <w:t xml:space="preserve"> </w:t>
      </w:r>
      <w:proofErr w:type="spellStart"/>
      <w:r>
        <w:rPr>
          <w:sz w:val="18"/>
        </w:rPr>
        <w:t>tional</w:t>
      </w:r>
      <w:proofErr w:type="spellEnd"/>
      <w:r>
        <w:rPr>
          <w:sz w:val="18"/>
        </w:rPr>
        <w:t xml:space="preserve"> Journal of Computer Vision </w:t>
      </w:r>
      <w:r>
        <w:rPr>
          <w:b/>
          <w:sz w:val="18"/>
        </w:rPr>
        <w:t>115</w:t>
      </w:r>
      <w:r>
        <w:rPr>
          <w:sz w:val="18"/>
        </w:rPr>
        <w:t>(3), 211–252</w:t>
      </w:r>
      <w:r>
        <w:rPr>
          <w:spacing w:val="-10"/>
          <w:sz w:val="18"/>
        </w:rPr>
        <w:t xml:space="preserve"> </w:t>
      </w:r>
      <w:r>
        <w:rPr>
          <w:sz w:val="18"/>
        </w:rPr>
        <w:t>(2015)</w:t>
      </w:r>
    </w:p>
    <w:p w:rsidR="00C61874" w:rsidRDefault="00A04F49">
      <w:pPr>
        <w:pStyle w:val="a4"/>
        <w:numPr>
          <w:ilvl w:val="0"/>
          <w:numId w:val="1"/>
        </w:numPr>
        <w:tabs>
          <w:tab w:val="left" w:pos="326"/>
        </w:tabs>
        <w:spacing w:line="254" w:lineRule="auto"/>
        <w:ind w:right="198" w:hanging="324"/>
        <w:rPr>
          <w:sz w:val="18"/>
        </w:rPr>
      </w:pPr>
      <w:r>
        <w:rPr>
          <w:sz w:val="18"/>
        </w:rPr>
        <w:t xml:space="preserve">Schwing, A.G., </w:t>
      </w:r>
      <w:proofErr w:type="spellStart"/>
      <w:r>
        <w:rPr>
          <w:sz w:val="18"/>
        </w:rPr>
        <w:t>Urtasun</w:t>
      </w:r>
      <w:proofErr w:type="spellEnd"/>
      <w:r>
        <w:rPr>
          <w:sz w:val="18"/>
        </w:rPr>
        <w:t xml:space="preserve">, R.: Fully connected deep structured networks. </w:t>
      </w:r>
      <w:proofErr w:type="spellStart"/>
      <w:r>
        <w:rPr>
          <w:sz w:val="18"/>
        </w:rPr>
        <w:t>arXiv</w:t>
      </w:r>
      <w:proofErr w:type="spellEnd"/>
      <w:r>
        <w:rPr>
          <w:sz w:val="18"/>
        </w:rPr>
        <w:t xml:space="preserve"> preprint arXiv:1503.02351</w:t>
      </w:r>
      <w:r>
        <w:rPr>
          <w:spacing w:val="-2"/>
          <w:sz w:val="18"/>
        </w:rPr>
        <w:t xml:space="preserve"> </w:t>
      </w:r>
      <w:r>
        <w:rPr>
          <w:sz w:val="18"/>
        </w:rPr>
        <w:t>(2015)</w:t>
      </w:r>
    </w:p>
    <w:p w:rsidR="00C61874" w:rsidRDefault="00C61874">
      <w:pPr>
        <w:spacing w:line="254" w:lineRule="auto"/>
        <w:rPr>
          <w:sz w:val="18"/>
        </w:rPr>
        <w:sectPr w:rsidR="00C61874">
          <w:pgSz w:w="8280" w:h="12310"/>
          <w:pgMar w:top="560" w:right="580" w:bottom="280" w:left="580" w:header="196" w:footer="0" w:gutter="0"/>
          <w:cols w:space="720"/>
        </w:sectPr>
      </w:pPr>
    </w:p>
    <w:p w:rsidR="00C61874" w:rsidRDefault="00A04F49">
      <w:pPr>
        <w:pStyle w:val="a4"/>
        <w:numPr>
          <w:ilvl w:val="0"/>
          <w:numId w:val="1"/>
        </w:numPr>
        <w:tabs>
          <w:tab w:val="left" w:pos="326"/>
        </w:tabs>
        <w:spacing w:before="151" w:line="254" w:lineRule="auto"/>
        <w:ind w:hanging="324"/>
        <w:rPr>
          <w:sz w:val="18"/>
        </w:rPr>
      </w:pPr>
      <w:bookmarkStart w:id="55" w:name="_bookmark56"/>
      <w:bookmarkEnd w:id="55"/>
      <w:proofErr w:type="spellStart"/>
      <w:r>
        <w:rPr>
          <w:sz w:val="18"/>
        </w:rPr>
        <w:lastRenderedPageBreak/>
        <w:t>Sermanet</w:t>
      </w:r>
      <w:proofErr w:type="spellEnd"/>
      <w:r>
        <w:rPr>
          <w:sz w:val="18"/>
        </w:rPr>
        <w:t xml:space="preserve">, </w:t>
      </w:r>
      <w:r>
        <w:rPr>
          <w:spacing w:val="-7"/>
          <w:sz w:val="18"/>
        </w:rPr>
        <w:t xml:space="preserve">P., </w:t>
      </w:r>
      <w:r>
        <w:rPr>
          <w:sz w:val="18"/>
        </w:rPr>
        <w:t xml:space="preserve">Eigen, D., Zhang, X., Mathieu, M., Fergus, R., </w:t>
      </w:r>
      <w:proofErr w:type="spellStart"/>
      <w:r>
        <w:rPr>
          <w:sz w:val="18"/>
        </w:rPr>
        <w:t>LeCun</w:t>
      </w:r>
      <w:proofErr w:type="spellEnd"/>
      <w:r>
        <w:rPr>
          <w:sz w:val="18"/>
        </w:rPr>
        <w:t xml:space="preserve">, </w:t>
      </w:r>
      <w:r>
        <w:rPr>
          <w:spacing w:val="-8"/>
          <w:sz w:val="18"/>
        </w:rPr>
        <w:t xml:space="preserve">Y.: </w:t>
      </w:r>
      <w:proofErr w:type="spellStart"/>
      <w:r>
        <w:rPr>
          <w:sz w:val="18"/>
        </w:rPr>
        <w:t>Overfeat</w:t>
      </w:r>
      <w:proofErr w:type="spellEnd"/>
      <w:r>
        <w:rPr>
          <w:sz w:val="18"/>
        </w:rPr>
        <w:t xml:space="preserve">: </w:t>
      </w:r>
      <w:proofErr w:type="spellStart"/>
      <w:r>
        <w:rPr>
          <w:sz w:val="18"/>
        </w:rPr>
        <w:t>Inte</w:t>
      </w:r>
      <w:proofErr w:type="spellEnd"/>
      <w:r>
        <w:rPr>
          <w:sz w:val="18"/>
        </w:rPr>
        <w:t xml:space="preserve">- grated recognition, localization and detection using convolutional networks. </w:t>
      </w:r>
      <w:proofErr w:type="spellStart"/>
      <w:r>
        <w:rPr>
          <w:sz w:val="18"/>
        </w:rPr>
        <w:t>arXiv</w:t>
      </w:r>
      <w:proofErr w:type="spellEnd"/>
      <w:r>
        <w:rPr>
          <w:sz w:val="18"/>
        </w:rPr>
        <w:t xml:space="preserve"> preprint</w:t>
      </w:r>
      <w:bookmarkStart w:id="56" w:name="_bookmark57"/>
      <w:bookmarkEnd w:id="56"/>
      <w:r>
        <w:rPr>
          <w:sz w:val="18"/>
        </w:rPr>
        <w:t xml:space="preserve"> arXiv:1312.6229</w:t>
      </w:r>
      <w:r>
        <w:rPr>
          <w:spacing w:val="-2"/>
          <w:sz w:val="18"/>
        </w:rPr>
        <w:t xml:space="preserve"> </w:t>
      </w:r>
      <w:r>
        <w:rPr>
          <w:sz w:val="18"/>
        </w:rPr>
        <w:t>(2013)</w:t>
      </w:r>
    </w:p>
    <w:p w:rsidR="00C61874" w:rsidRDefault="00A04F49">
      <w:pPr>
        <w:pStyle w:val="a4"/>
        <w:numPr>
          <w:ilvl w:val="0"/>
          <w:numId w:val="1"/>
        </w:numPr>
        <w:tabs>
          <w:tab w:val="left" w:pos="326"/>
        </w:tabs>
        <w:spacing w:line="254" w:lineRule="auto"/>
        <w:ind w:hanging="324"/>
        <w:rPr>
          <w:sz w:val="18"/>
        </w:rPr>
      </w:pPr>
      <w:r>
        <w:rPr>
          <w:sz w:val="18"/>
        </w:rPr>
        <w:t xml:space="preserve">Shi, X., Liu, Q., Fan, </w:t>
      </w:r>
      <w:r>
        <w:rPr>
          <w:spacing w:val="-6"/>
          <w:sz w:val="18"/>
        </w:rPr>
        <w:t xml:space="preserve">W., </w:t>
      </w:r>
      <w:r>
        <w:rPr>
          <w:sz w:val="18"/>
        </w:rPr>
        <w:t xml:space="preserve">Philip, </w:t>
      </w:r>
      <w:r>
        <w:rPr>
          <w:spacing w:val="-5"/>
          <w:sz w:val="18"/>
        </w:rPr>
        <w:t xml:space="preserve">S.Y., </w:t>
      </w:r>
      <w:r>
        <w:rPr>
          <w:sz w:val="18"/>
        </w:rPr>
        <w:t>Zhu, R.: Transfer learning on heterogenous feature spaces via spectral transformation. In: Data Mining (ICDM), 2010 IEEE 10th International</w:t>
      </w:r>
      <w:bookmarkStart w:id="57" w:name="_bookmark58"/>
      <w:bookmarkEnd w:id="57"/>
      <w:r>
        <w:rPr>
          <w:sz w:val="18"/>
        </w:rPr>
        <w:t xml:space="preserve"> Conference on. pp. 1049–1054. IEEE</w:t>
      </w:r>
      <w:r>
        <w:rPr>
          <w:spacing w:val="-6"/>
          <w:sz w:val="18"/>
        </w:rPr>
        <w:t xml:space="preserve"> </w:t>
      </w:r>
      <w:r>
        <w:rPr>
          <w:sz w:val="18"/>
        </w:rPr>
        <w:t>(2010)</w:t>
      </w:r>
    </w:p>
    <w:p w:rsidR="00C61874" w:rsidRDefault="00A04F49">
      <w:pPr>
        <w:pStyle w:val="a4"/>
        <w:numPr>
          <w:ilvl w:val="0"/>
          <w:numId w:val="1"/>
        </w:numPr>
        <w:tabs>
          <w:tab w:val="left" w:pos="326"/>
        </w:tabs>
        <w:spacing w:line="254" w:lineRule="auto"/>
        <w:ind w:hanging="324"/>
        <w:rPr>
          <w:sz w:val="18"/>
        </w:rPr>
      </w:pPr>
      <w:r>
        <w:rPr>
          <w:sz w:val="18"/>
        </w:rPr>
        <w:t>Shi,</w:t>
      </w:r>
      <w:r>
        <w:rPr>
          <w:spacing w:val="-13"/>
          <w:sz w:val="18"/>
        </w:rPr>
        <w:t xml:space="preserve"> </w:t>
      </w:r>
      <w:r>
        <w:rPr>
          <w:sz w:val="18"/>
        </w:rPr>
        <w:t>X.,</w:t>
      </w:r>
      <w:r>
        <w:rPr>
          <w:spacing w:val="-13"/>
          <w:sz w:val="18"/>
        </w:rPr>
        <w:t xml:space="preserve"> </w:t>
      </w:r>
      <w:r>
        <w:rPr>
          <w:sz w:val="18"/>
        </w:rPr>
        <w:t>Liu,</w:t>
      </w:r>
      <w:r>
        <w:rPr>
          <w:spacing w:val="-12"/>
          <w:sz w:val="18"/>
        </w:rPr>
        <w:t xml:space="preserve"> </w:t>
      </w:r>
      <w:r>
        <w:rPr>
          <w:sz w:val="18"/>
        </w:rPr>
        <w:t>Q.,</w:t>
      </w:r>
      <w:r>
        <w:rPr>
          <w:spacing w:val="-13"/>
          <w:sz w:val="18"/>
        </w:rPr>
        <w:t xml:space="preserve"> </w:t>
      </w:r>
      <w:r>
        <w:rPr>
          <w:sz w:val="18"/>
        </w:rPr>
        <w:t>Fan,</w:t>
      </w:r>
      <w:r>
        <w:rPr>
          <w:spacing w:val="-11"/>
          <w:sz w:val="18"/>
        </w:rPr>
        <w:t xml:space="preserve"> </w:t>
      </w:r>
      <w:r>
        <w:rPr>
          <w:spacing w:val="-6"/>
          <w:sz w:val="18"/>
        </w:rPr>
        <w:t>W.,</w:t>
      </w:r>
      <w:r>
        <w:rPr>
          <w:spacing w:val="-13"/>
          <w:sz w:val="18"/>
        </w:rPr>
        <w:t xml:space="preserve"> </w:t>
      </w:r>
      <w:r>
        <w:rPr>
          <w:spacing w:val="-4"/>
          <w:sz w:val="18"/>
        </w:rPr>
        <w:t>Yang,</w:t>
      </w:r>
      <w:r>
        <w:rPr>
          <w:spacing w:val="-13"/>
          <w:sz w:val="18"/>
        </w:rPr>
        <w:t xml:space="preserve"> </w:t>
      </w:r>
      <w:r>
        <w:rPr>
          <w:sz w:val="18"/>
        </w:rPr>
        <w:t>Q.,</w:t>
      </w:r>
      <w:r>
        <w:rPr>
          <w:spacing w:val="-12"/>
          <w:sz w:val="18"/>
        </w:rPr>
        <w:t xml:space="preserve"> </w:t>
      </w:r>
      <w:r>
        <w:rPr>
          <w:spacing w:val="-7"/>
          <w:sz w:val="18"/>
        </w:rPr>
        <w:t>Yu,</w:t>
      </w:r>
      <w:r>
        <w:rPr>
          <w:spacing w:val="-12"/>
          <w:sz w:val="18"/>
        </w:rPr>
        <w:t xml:space="preserve"> </w:t>
      </w:r>
      <w:r>
        <w:rPr>
          <w:spacing w:val="-4"/>
          <w:sz w:val="18"/>
        </w:rPr>
        <w:t>P.S.:</w:t>
      </w:r>
      <w:r>
        <w:rPr>
          <w:spacing w:val="-12"/>
          <w:sz w:val="18"/>
        </w:rPr>
        <w:t xml:space="preserve"> </w:t>
      </w:r>
      <w:r>
        <w:rPr>
          <w:sz w:val="18"/>
        </w:rPr>
        <w:t>Predictive</w:t>
      </w:r>
      <w:r>
        <w:rPr>
          <w:spacing w:val="-13"/>
          <w:sz w:val="18"/>
        </w:rPr>
        <w:t xml:space="preserve"> </w:t>
      </w:r>
      <w:r>
        <w:rPr>
          <w:sz w:val="18"/>
        </w:rPr>
        <w:t>modeling</w:t>
      </w:r>
      <w:r>
        <w:rPr>
          <w:spacing w:val="-12"/>
          <w:sz w:val="18"/>
        </w:rPr>
        <w:t xml:space="preserve"> </w:t>
      </w:r>
      <w:r>
        <w:rPr>
          <w:sz w:val="18"/>
        </w:rPr>
        <w:t>with</w:t>
      </w:r>
      <w:r>
        <w:rPr>
          <w:spacing w:val="-12"/>
          <w:sz w:val="18"/>
        </w:rPr>
        <w:t xml:space="preserve"> </w:t>
      </w:r>
      <w:r>
        <w:rPr>
          <w:sz w:val="18"/>
        </w:rPr>
        <w:t>heterogeneous</w:t>
      </w:r>
      <w:r>
        <w:rPr>
          <w:spacing w:val="-12"/>
          <w:sz w:val="18"/>
        </w:rPr>
        <w:t xml:space="preserve"> </w:t>
      </w:r>
      <w:r>
        <w:rPr>
          <w:sz w:val="18"/>
        </w:rPr>
        <w:t>sources. In: Proceedings of the 2010 SIAM International Conference on Data Mining. pp. 814–825.</w:t>
      </w:r>
      <w:bookmarkStart w:id="58" w:name="_bookmark59"/>
      <w:bookmarkEnd w:id="58"/>
      <w:r>
        <w:rPr>
          <w:sz w:val="18"/>
        </w:rPr>
        <w:t xml:space="preserve"> SIAM</w:t>
      </w:r>
      <w:r>
        <w:rPr>
          <w:spacing w:val="-2"/>
          <w:sz w:val="18"/>
        </w:rPr>
        <w:t xml:space="preserve"> </w:t>
      </w:r>
      <w:r>
        <w:rPr>
          <w:sz w:val="18"/>
        </w:rPr>
        <w:t>(2010)</w:t>
      </w:r>
    </w:p>
    <w:p w:rsidR="00C61874" w:rsidRDefault="00A04F49">
      <w:pPr>
        <w:pStyle w:val="a4"/>
        <w:numPr>
          <w:ilvl w:val="0"/>
          <w:numId w:val="1"/>
        </w:numPr>
        <w:tabs>
          <w:tab w:val="left" w:pos="326"/>
        </w:tabs>
        <w:spacing w:line="254" w:lineRule="auto"/>
        <w:ind w:hanging="324"/>
        <w:rPr>
          <w:sz w:val="18"/>
        </w:rPr>
      </w:pPr>
      <w:r>
        <w:rPr>
          <w:sz w:val="18"/>
        </w:rPr>
        <w:t xml:space="preserve">Shrivastava, A., Gupta, A., </w:t>
      </w:r>
      <w:proofErr w:type="spellStart"/>
      <w:r>
        <w:rPr>
          <w:sz w:val="18"/>
        </w:rPr>
        <w:t>Girshick</w:t>
      </w:r>
      <w:proofErr w:type="spellEnd"/>
      <w:r>
        <w:rPr>
          <w:sz w:val="18"/>
        </w:rPr>
        <w:t>, R.: Training region-based object detectors with online hard example mining. In: Proceedings of the IEEE Conference on Computer Vision and</w:t>
      </w:r>
      <w:bookmarkStart w:id="59" w:name="_bookmark60"/>
      <w:bookmarkEnd w:id="59"/>
      <w:r>
        <w:rPr>
          <w:sz w:val="18"/>
        </w:rPr>
        <w:t xml:space="preserve"> Pattern Recognition. pp. 761–769</w:t>
      </w:r>
      <w:r>
        <w:rPr>
          <w:spacing w:val="-5"/>
          <w:sz w:val="18"/>
        </w:rPr>
        <w:t xml:space="preserve"> </w:t>
      </w:r>
      <w:r>
        <w:rPr>
          <w:sz w:val="18"/>
        </w:rPr>
        <w:t>(2016)</w:t>
      </w:r>
    </w:p>
    <w:p w:rsidR="00C61874" w:rsidRDefault="00A04F49">
      <w:pPr>
        <w:pStyle w:val="a4"/>
        <w:numPr>
          <w:ilvl w:val="0"/>
          <w:numId w:val="1"/>
        </w:numPr>
        <w:tabs>
          <w:tab w:val="left" w:pos="326"/>
        </w:tabs>
        <w:spacing w:line="254" w:lineRule="auto"/>
        <w:ind w:right="198" w:hanging="324"/>
        <w:rPr>
          <w:sz w:val="18"/>
        </w:rPr>
      </w:pPr>
      <w:proofErr w:type="spellStart"/>
      <w:r>
        <w:rPr>
          <w:spacing w:val="-3"/>
          <w:sz w:val="18"/>
        </w:rPr>
        <w:t>Wojna</w:t>
      </w:r>
      <w:proofErr w:type="spellEnd"/>
      <w:r>
        <w:rPr>
          <w:spacing w:val="-3"/>
          <w:sz w:val="18"/>
        </w:rPr>
        <w:t>,</w:t>
      </w:r>
      <w:r>
        <w:rPr>
          <w:spacing w:val="-8"/>
          <w:sz w:val="18"/>
        </w:rPr>
        <w:t xml:space="preserve"> </w:t>
      </w:r>
      <w:r>
        <w:rPr>
          <w:sz w:val="18"/>
        </w:rPr>
        <w:t>Z.,</w:t>
      </w:r>
      <w:r>
        <w:rPr>
          <w:spacing w:val="-8"/>
          <w:sz w:val="18"/>
        </w:rPr>
        <w:t xml:space="preserve"> </w:t>
      </w:r>
      <w:r>
        <w:rPr>
          <w:sz w:val="18"/>
        </w:rPr>
        <w:t>Ferrari,</w:t>
      </w:r>
      <w:r>
        <w:rPr>
          <w:spacing w:val="-7"/>
          <w:sz w:val="18"/>
        </w:rPr>
        <w:t xml:space="preserve"> </w:t>
      </w:r>
      <w:r>
        <w:rPr>
          <w:spacing w:val="-8"/>
          <w:sz w:val="18"/>
        </w:rPr>
        <w:t xml:space="preserve">V., </w:t>
      </w:r>
      <w:proofErr w:type="spellStart"/>
      <w:r>
        <w:rPr>
          <w:sz w:val="18"/>
        </w:rPr>
        <w:t>Guadarrama</w:t>
      </w:r>
      <w:proofErr w:type="spellEnd"/>
      <w:r>
        <w:rPr>
          <w:sz w:val="18"/>
        </w:rPr>
        <w:t>,</w:t>
      </w:r>
      <w:r>
        <w:rPr>
          <w:spacing w:val="-7"/>
          <w:sz w:val="18"/>
        </w:rPr>
        <w:t xml:space="preserve"> </w:t>
      </w:r>
      <w:r>
        <w:rPr>
          <w:sz w:val="18"/>
        </w:rPr>
        <w:t>S.,</w:t>
      </w:r>
      <w:r>
        <w:rPr>
          <w:spacing w:val="-8"/>
          <w:sz w:val="18"/>
        </w:rPr>
        <w:t xml:space="preserve"> </w:t>
      </w:r>
      <w:r>
        <w:rPr>
          <w:sz w:val="18"/>
        </w:rPr>
        <w:t>Silberman,</w:t>
      </w:r>
      <w:r>
        <w:rPr>
          <w:spacing w:val="-7"/>
          <w:sz w:val="18"/>
        </w:rPr>
        <w:t xml:space="preserve"> </w:t>
      </w:r>
      <w:r>
        <w:rPr>
          <w:sz w:val="18"/>
        </w:rPr>
        <w:t>N.,</w:t>
      </w:r>
      <w:r>
        <w:rPr>
          <w:spacing w:val="-8"/>
          <w:sz w:val="18"/>
        </w:rPr>
        <w:t xml:space="preserve"> </w:t>
      </w:r>
      <w:r>
        <w:rPr>
          <w:sz w:val="18"/>
        </w:rPr>
        <w:t>Chen,</w:t>
      </w:r>
      <w:r>
        <w:rPr>
          <w:spacing w:val="-8"/>
          <w:sz w:val="18"/>
        </w:rPr>
        <w:t xml:space="preserve"> </w:t>
      </w:r>
      <w:r>
        <w:rPr>
          <w:sz w:val="18"/>
        </w:rPr>
        <w:t>L.C.,</w:t>
      </w:r>
      <w:r>
        <w:rPr>
          <w:spacing w:val="-7"/>
          <w:sz w:val="18"/>
        </w:rPr>
        <w:t xml:space="preserve"> </w:t>
      </w:r>
      <w:proofErr w:type="spellStart"/>
      <w:r>
        <w:rPr>
          <w:sz w:val="18"/>
        </w:rPr>
        <w:t>Fathi</w:t>
      </w:r>
      <w:proofErr w:type="spellEnd"/>
      <w:r>
        <w:rPr>
          <w:sz w:val="18"/>
        </w:rPr>
        <w:t>,</w:t>
      </w:r>
      <w:r>
        <w:rPr>
          <w:spacing w:val="-8"/>
          <w:sz w:val="18"/>
        </w:rPr>
        <w:t xml:space="preserve"> </w:t>
      </w:r>
      <w:r>
        <w:rPr>
          <w:sz w:val="18"/>
        </w:rPr>
        <w:t>A.,</w:t>
      </w:r>
      <w:r>
        <w:rPr>
          <w:spacing w:val="-7"/>
          <w:sz w:val="18"/>
        </w:rPr>
        <w:t xml:space="preserve"> </w:t>
      </w:r>
      <w:proofErr w:type="spellStart"/>
      <w:r>
        <w:rPr>
          <w:sz w:val="18"/>
        </w:rPr>
        <w:t>Uijlings</w:t>
      </w:r>
      <w:proofErr w:type="spellEnd"/>
      <w:r>
        <w:rPr>
          <w:sz w:val="18"/>
        </w:rPr>
        <w:t>,</w:t>
      </w:r>
      <w:r>
        <w:rPr>
          <w:spacing w:val="-8"/>
          <w:sz w:val="18"/>
        </w:rPr>
        <w:t xml:space="preserve"> </w:t>
      </w:r>
      <w:r>
        <w:rPr>
          <w:sz w:val="18"/>
        </w:rPr>
        <w:t>J.:</w:t>
      </w:r>
      <w:r>
        <w:rPr>
          <w:spacing w:val="-7"/>
          <w:sz w:val="18"/>
        </w:rPr>
        <w:t xml:space="preserve"> </w:t>
      </w:r>
      <w:r>
        <w:rPr>
          <w:sz w:val="18"/>
        </w:rPr>
        <w:t>The</w:t>
      </w:r>
      <w:bookmarkStart w:id="60" w:name="_bookmark61"/>
      <w:bookmarkEnd w:id="60"/>
      <w:r>
        <w:rPr>
          <w:sz w:val="18"/>
        </w:rPr>
        <w:t xml:space="preserve"> devil is in the decoder. </w:t>
      </w:r>
      <w:proofErr w:type="spellStart"/>
      <w:r>
        <w:rPr>
          <w:sz w:val="18"/>
        </w:rPr>
        <w:t>arXiv</w:t>
      </w:r>
      <w:proofErr w:type="spellEnd"/>
      <w:r>
        <w:rPr>
          <w:sz w:val="18"/>
        </w:rPr>
        <w:t xml:space="preserve"> preprint arXiv:1707.05847</w:t>
      </w:r>
      <w:r>
        <w:rPr>
          <w:spacing w:val="-15"/>
          <w:sz w:val="18"/>
        </w:rPr>
        <w:t xml:space="preserve"> </w:t>
      </w:r>
      <w:r>
        <w:rPr>
          <w:sz w:val="18"/>
        </w:rPr>
        <w:t>(2017)</w:t>
      </w:r>
    </w:p>
    <w:p w:rsidR="00C61874" w:rsidRDefault="00A04F49">
      <w:pPr>
        <w:pStyle w:val="a4"/>
        <w:numPr>
          <w:ilvl w:val="0"/>
          <w:numId w:val="1"/>
        </w:numPr>
        <w:tabs>
          <w:tab w:val="left" w:pos="326"/>
        </w:tabs>
        <w:spacing w:line="254" w:lineRule="auto"/>
        <w:ind w:right="198" w:hanging="324"/>
        <w:rPr>
          <w:sz w:val="18"/>
        </w:rPr>
      </w:pPr>
      <w:r>
        <w:rPr>
          <w:spacing w:val="-3"/>
          <w:sz w:val="18"/>
        </w:rPr>
        <w:t>Wu,</w:t>
      </w:r>
      <w:r>
        <w:rPr>
          <w:spacing w:val="-6"/>
          <w:sz w:val="18"/>
        </w:rPr>
        <w:t xml:space="preserve"> </w:t>
      </w:r>
      <w:r>
        <w:rPr>
          <w:sz w:val="18"/>
        </w:rPr>
        <w:t>Z.,</w:t>
      </w:r>
      <w:r>
        <w:rPr>
          <w:spacing w:val="-6"/>
          <w:sz w:val="18"/>
        </w:rPr>
        <w:t xml:space="preserve"> </w:t>
      </w:r>
      <w:r>
        <w:rPr>
          <w:sz w:val="18"/>
        </w:rPr>
        <w:t>Shen,</w:t>
      </w:r>
      <w:r>
        <w:rPr>
          <w:spacing w:val="-5"/>
          <w:sz w:val="18"/>
        </w:rPr>
        <w:t xml:space="preserve"> </w:t>
      </w:r>
      <w:r>
        <w:rPr>
          <w:sz w:val="18"/>
        </w:rPr>
        <w:t>C.,</w:t>
      </w:r>
      <w:r>
        <w:rPr>
          <w:spacing w:val="-6"/>
          <w:sz w:val="18"/>
        </w:rPr>
        <w:t xml:space="preserve"> </w:t>
      </w:r>
      <w:proofErr w:type="spellStart"/>
      <w:r>
        <w:rPr>
          <w:sz w:val="18"/>
        </w:rPr>
        <w:t>Hengel</w:t>
      </w:r>
      <w:proofErr w:type="spellEnd"/>
      <w:r>
        <w:rPr>
          <w:sz w:val="18"/>
        </w:rPr>
        <w:t>,</w:t>
      </w:r>
      <w:r>
        <w:rPr>
          <w:spacing w:val="-5"/>
          <w:sz w:val="18"/>
        </w:rPr>
        <w:t xml:space="preserve"> </w:t>
      </w:r>
      <w:proofErr w:type="spellStart"/>
      <w:r>
        <w:rPr>
          <w:sz w:val="18"/>
        </w:rPr>
        <w:t>A.v.d</w:t>
      </w:r>
      <w:proofErr w:type="spellEnd"/>
      <w:r>
        <w:rPr>
          <w:sz w:val="18"/>
        </w:rPr>
        <w:t>.:</w:t>
      </w:r>
      <w:r>
        <w:rPr>
          <w:spacing w:val="-6"/>
          <w:sz w:val="18"/>
        </w:rPr>
        <w:t xml:space="preserve"> </w:t>
      </w:r>
      <w:r>
        <w:rPr>
          <w:sz w:val="18"/>
        </w:rPr>
        <w:t>High-performance</w:t>
      </w:r>
      <w:r>
        <w:rPr>
          <w:spacing w:val="-5"/>
          <w:sz w:val="18"/>
        </w:rPr>
        <w:t xml:space="preserve"> </w:t>
      </w:r>
      <w:r>
        <w:rPr>
          <w:sz w:val="18"/>
        </w:rPr>
        <w:t>semantic</w:t>
      </w:r>
      <w:r>
        <w:rPr>
          <w:spacing w:val="-6"/>
          <w:sz w:val="18"/>
        </w:rPr>
        <w:t xml:space="preserve"> </w:t>
      </w:r>
      <w:r>
        <w:rPr>
          <w:sz w:val="18"/>
        </w:rPr>
        <w:t>segmentation</w:t>
      </w:r>
      <w:r>
        <w:rPr>
          <w:spacing w:val="-6"/>
          <w:sz w:val="18"/>
        </w:rPr>
        <w:t xml:space="preserve"> </w:t>
      </w:r>
      <w:r>
        <w:rPr>
          <w:sz w:val="18"/>
        </w:rPr>
        <w:t>using</w:t>
      </w:r>
      <w:r>
        <w:rPr>
          <w:spacing w:val="-5"/>
          <w:sz w:val="18"/>
        </w:rPr>
        <w:t xml:space="preserve"> </w:t>
      </w:r>
      <w:r>
        <w:rPr>
          <w:sz w:val="18"/>
        </w:rPr>
        <w:t>very</w:t>
      </w:r>
      <w:r>
        <w:rPr>
          <w:spacing w:val="-6"/>
          <w:sz w:val="18"/>
        </w:rPr>
        <w:t xml:space="preserve"> </w:t>
      </w:r>
      <w:r>
        <w:rPr>
          <w:sz w:val="18"/>
        </w:rPr>
        <w:t>deep</w:t>
      </w:r>
      <w:bookmarkStart w:id="61" w:name="_bookmark62"/>
      <w:bookmarkEnd w:id="61"/>
      <w:r>
        <w:rPr>
          <w:sz w:val="18"/>
        </w:rPr>
        <w:t xml:space="preserve"> fully convolutional networks. </w:t>
      </w:r>
      <w:proofErr w:type="spellStart"/>
      <w:r>
        <w:rPr>
          <w:sz w:val="18"/>
        </w:rPr>
        <w:t>arXiv</w:t>
      </w:r>
      <w:proofErr w:type="spellEnd"/>
      <w:r>
        <w:rPr>
          <w:sz w:val="18"/>
        </w:rPr>
        <w:t xml:space="preserve"> preprint arXiv:1604.04339</w:t>
      </w:r>
      <w:r>
        <w:rPr>
          <w:spacing w:val="-13"/>
          <w:sz w:val="18"/>
        </w:rPr>
        <w:t xml:space="preserve"> </w:t>
      </w:r>
      <w:r>
        <w:rPr>
          <w:sz w:val="18"/>
        </w:rPr>
        <w:t>(2016)</w:t>
      </w:r>
    </w:p>
    <w:p w:rsidR="00C61874" w:rsidRDefault="00A04F49">
      <w:pPr>
        <w:pStyle w:val="a4"/>
        <w:numPr>
          <w:ilvl w:val="0"/>
          <w:numId w:val="1"/>
        </w:numPr>
        <w:tabs>
          <w:tab w:val="left" w:pos="326"/>
        </w:tabs>
        <w:spacing w:line="254" w:lineRule="auto"/>
        <w:ind w:right="198" w:hanging="324"/>
        <w:rPr>
          <w:sz w:val="18"/>
        </w:rPr>
      </w:pPr>
      <w:r>
        <w:rPr>
          <w:spacing w:val="-3"/>
          <w:sz w:val="18"/>
        </w:rPr>
        <w:t xml:space="preserve">Wu, </w:t>
      </w:r>
      <w:r>
        <w:rPr>
          <w:sz w:val="18"/>
        </w:rPr>
        <w:t xml:space="preserve">Z., Shen, C., </w:t>
      </w:r>
      <w:proofErr w:type="spellStart"/>
      <w:r>
        <w:rPr>
          <w:sz w:val="18"/>
        </w:rPr>
        <w:t>Hengel</w:t>
      </w:r>
      <w:proofErr w:type="spellEnd"/>
      <w:r>
        <w:rPr>
          <w:sz w:val="18"/>
        </w:rPr>
        <w:t xml:space="preserve">, </w:t>
      </w:r>
      <w:proofErr w:type="spellStart"/>
      <w:r>
        <w:rPr>
          <w:sz w:val="18"/>
        </w:rPr>
        <w:t>A.v.d</w:t>
      </w:r>
      <w:proofErr w:type="spellEnd"/>
      <w:r>
        <w:rPr>
          <w:sz w:val="18"/>
        </w:rPr>
        <w:t xml:space="preserve">.: Wider or deeper: Revisiting the </w:t>
      </w:r>
      <w:proofErr w:type="spellStart"/>
      <w:r>
        <w:rPr>
          <w:sz w:val="18"/>
        </w:rPr>
        <w:t>resnet</w:t>
      </w:r>
      <w:proofErr w:type="spellEnd"/>
      <w:r>
        <w:rPr>
          <w:sz w:val="18"/>
        </w:rPr>
        <w:t xml:space="preserve"> model for visual</w:t>
      </w:r>
      <w:bookmarkStart w:id="62" w:name="_bookmark63"/>
      <w:bookmarkEnd w:id="62"/>
      <w:r>
        <w:rPr>
          <w:sz w:val="18"/>
        </w:rPr>
        <w:t xml:space="preserve"> recognition. </w:t>
      </w:r>
      <w:proofErr w:type="spellStart"/>
      <w:r>
        <w:rPr>
          <w:sz w:val="18"/>
        </w:rPr>
        <w:t>arXiv</w:t>
      </w:r>
      <w:proofErr w:type="spellEnd"/>
      <w:r>
        <w:rPr>
          <w:sz w:val="18"/>
        </w:rPr>
        <w:t xml:space="preserve"> preprint arXiv:1611.10080</w:t>
      </w:r>
      <w:r>
        <w:rPr>
          <w:spacing w:val="-6"/>
          <w:sz w:val="18"/>
        </w:rPr>
        <w:t xml:space="preserve"> </w:t>
      </w:r>
      <w:r>
        <w:rPr>
          <w:sz w:val="18"/>
        </w:rPr>
        <w:t>(2016)</w:t>
      </w:r>
    </w:p>
    <w:p w:rsidR="00C61874" w:rsidRDefault="00A04F49">
      <w:pPr>
        <w:pStyle w:val="a4"/>
        <w:numPr>
          <w:ilvl w:val="0"/>
          <w:numId w:val="1"/>
        </w:numPr>
        <w:tabs>
          <w:tab w:val="left" w:pos="326"/>
        </w:tabs>
        <w:spacing w:line="254" w:lineRule="auto"/>
        <w:ind w:hanging="324"/>
        <w:rPr>
          <w:sz w:val="18"/>
        </w:rPr>
      </w:pPr>
      <w:r>
        <w:rPr>
          <w:sz w:val="18"/>
        </w:rPr>
        <w:t xml:space="preserve">Xu, J., Schwing, A.G., </w:t>
      </w:r>
      <w:proofErr w:type="spellStart"/>
      <w:r>
        <w:rPr>
          <w:sz w:val="18"/>
        </w:rPr>
        <w:t>Urtasun</w:t>
      </w:r>
      <w:proofErr w:type="spellEnd"/>
      <w:r>
        <w:rPr>
          <w:sz w:val="18"/>
        </w:rPr>
        <w:t xml:space="preserve">, R.: </w:t>
      </w:r>
      <w:r>
        <w:rPr>
          <w:spacing w:val="-4"/>
          <w:sz w:val="18"/>
        </w:rPr>
        <w:t xml:space="preserve">Tell </w:t>
      </w:r>
      <w:r>
        <w:rPr>
          <w:sz w:val="18"/>
        </w:rPr>
        <w:t xml:space="preserve">me what you see and </w:t>
      </w:r>
      <w:proofErr w:type="spellStart"/>
      <w:r>
        <w:rPr>
          <w:sz w:val="18"/>
        </w:rPr>
        <w:t>i</w:t>
      </w:r>
      <w:proofErr w:type="spellEnd"/>
      <w:r>
        <w:rPr>
          <w:sz w:val="18"/>
        </w:rPr>
        <w:t xml:space="preserve"> will show you where it is.  In: Proceedings of the IEEE Conference on Computer Vision and Pattern Recognition. pp.</w:t>
      </w:r>
      <w:bookmarkStart w:id="63" w:name="_bookmark64"/>
      <w:bookmarkEnd w:id="63"/>
      <w:r>
        <w:rPr>
          <w:sz w:val="18"/>
        </w:rPr>
        <w:t xml:space="preserve"> 3190–3197</w:t>
      </w:r>
      <w:r>
        <w:rPr>
          <w:spacing w:val="-2"/>
          <w:sz w:val="18"/>
        </w:rPr>
        <w:t xml:space="preserve"> </w:t>
      </w:r>
      <w:r>
        <w:rPr>
          <w:sz w:val="18"/>
        </w:rPr>
        <w:t>(2014)</w:t>
      </w:r>
    </w:p>
    <w:p w:rsidR="00C61874" w:rsidRDefault="00A04F49">
      <w:pPr>
        <w:pStyle w:val="a4"/>
        <w:numPr>
          <w:ilvl w:val="0"/>
          <w:numId w:val="1"/>
        </w:numPr>
        <w:tabs>
          <w:tab w:val="left" w:pos="326"/>
        </w:tabs>
        <w:spacing w:line="254" w:lineRule="auto"/>
        <w:ind w:hanging="324"/>
        <w:rPr>
          <w:sz w:val="18"/>
        </w:rPr>
      </w:pPr>
      <w:r>
        <w:rPr>
          <w:sz w:val="18"/>
        </w:rPr>
        <w:t xml:space="preserve">Xu, J., Schwing, A.G., </w:t>
      </w:r>
      <w:proofErr w:type="spellStart"/>
      <w:r>
        <w:rPr>
          <w:sz w:val="18"/>
        </w:rPr>
        <w:t>Urtasun</w:t>
      </w:r>
      <w:proofErr w:type="spellEnd"/>
      <w:r>
        <w:rPr>
          <w:sz w:val="18"/>
        </w:rPr>
        <w:t>, R.: Learning to segment under various forms of weak super- vision. In: Computer Vision and Pattern Recognition (CVPR), 2015 IEEE Conference on.</w:t>
      </w:r>
      <w:bookmarkStart w:id="64" w:name="_bookmark65"/>
      <w:bookmarkEnd w:id="64"/>
      <w:r>
        <w:rPr>
          <w:sz w:val="18"/>
        </w:rPr>
        <w:t xml:space="preserve"> pp. 3781–3790. IEEE</w:t>
      </w:r>
      <w:r>
        <w:rPr>
          <w:spacing w:val="-4"/>
          <w:sz w:val="18"/>
        </w:rPr>
        <w:t xml:space="preserve"> </w:t>
      </w:r>
      <w:r>
        <w:rPr>
          <w:sz w:val="18"/>
        </w:rPr>
        <w:t>(2015)</w:t>
      </w:r>
    </w:p>
    <w:p w:rsidR="00C61874" w:rsidRDefault="00A04F49">
      <w:pPr>
        <w:pStyle w:val="a4"/>
        <w:numPr>
          <w:ilvl w:val="0"/>
          <w:numId w:val="1"/>
        </w:numPr>
        <w:tabs>
          <w:tab w:val="left" w:pos="326"/>
        </w:tabs>
        <w:spacing w:line="254" w:lineRule="auto"/>
        <w:ind w:right="198" w:hanging="324"/>
        <w:rPr>
          <w:sz w:val="18"/>
        </w:rPr>
      </w:pPr>
      <w:r>
        <w:rPr>
          <w:sz w:val="18"/>
        </w:rPr>
        <w:t xml:space="preserve">Zhao, H., Shi, J., Qi, X., </w:t>
      </w:r>
      <w:r>
        <w:rPr>
          <w:spacing w:val="-3"/>
          <w:sz w:val="18"/>
        </w:rPr>
        <w:t xml:space="preserve">Wang, </w:t>
      </w:r>
      <w:r>
        <w:rPr>
          <w:sz w:val="18"/>
        </w:rPr>
        <w:t>X., Jia, J.: Pyramid scene parsing network. In: IEEE Conf.</w:t>
      </w:r>
      <w:bookmarkStart w:id="65" w:name="_bookmark66"/>
      <w:bookmarkEnd w:id="65"/>
      <w:r>
        <w:rPr>
          <w:sz w:val="18"/>
        </w:rPr>
        <w:t xml:space="preserve"> on Computer Vision and Pattern Recognition (CVPR). pp. 2881–2890</w:t>
      </w:r>
      <w:r>
        <w:rPr>
          <w:spacing w:val="-19"/>
          <w:sz w:val="18"/>
        </w:rPr>
        <w:t xml:space="preserve"> </w:t>
      </w:r>
      <w:r>
        <w:rPr>
          <w:sz w:val="18"/>
        </w:rPr>
        <w:t>(2017)</w:t>
      </w:r>
    </w:p>
    <w:p w:rsidR="00C61874" w:rsidRDefault="00A04F49">
      <w:pPr>
        <w:pStyle w:val="a4"/>
        <w:numPr>
          <w:ilvl w:val="0"/>
          <w:numId w:val="1"/>
        </w:numPr>
        <w:tabs>
          <w:tab w:val="left" w:pos="326"/>
        </w:tabs>
        <w:spacing w:line="254" w:lineRule="auto"/>
        <w:ind w:hanging="324"/>
        <w:rPr>
          <w:sz w:val="18"/>
        </w:rPr>
      </w:pPr>
      <w:r>
        <w:rPr>
          <w:sz w:val="18"/>
        </w:rPr>
        <w:t xml:space="preserve">Zheng, S., </w:t>
      </w:r>
      <w:proofErr w:type="spellStart"/>
      <w:r>
        <w:rPr>
          <w:sz w:val="18"/>
        </w:rPr>
        <w:t>Jayasumana</w:t>
      </w:r>
      <w:proofErr w:type="spellEnd"/>
      <w:r>
        <w:rPr>
          <w:sz w:val="18"/>
        </w:rPr>
        <w:t xml:space="preserve">, S., </w:t>
      </w:r>
      <w:proofErr w:type="spellStart"/>
      <w:r>
        <w:rPr>
          <w:sz w:val="18"/>
        </w:rPr>
        <w:t>Romera</w:t>
      </w:r>
      <w:proofErr w:type="spellEnd"/>
      <w:r>
        <w:rPr>
          <w:sz w:val="18"/>
        </w:rPr>
        <w:t xml:space="preserve">-Paredes, B., Vineet, </w:t>
      </w:r>
      <w:r>
        <w:rPr>
          <w:spacing w:val="-8"/>
          <w:sz w:val="18"/>
        </w:rPr>
        <w:t xml:space="preserve">V., </w:t>
      </w:r>
      <w:proofErr w:type="spellStart"/>
      <w:r>
        <w:rPr>
          <w:sz w:val="18"/>
        </w:rPr>
        <w:t>Su</w:t>
      </w:r>
      <w:proofErr w:type="spellEnd"/>
      <w:r>
        <w:rPr>
          <w:sz w:val="18"/>
        </w:rPr>
        <w:t xml:space="preserve">, Z., Du, D., Huang, C., </w:t>
      </w:r>
      <w:r>
        <w:rPr>
          <w:spacing w:val="-5"/>
          <w:sz w:val="18"/>
        </w:rPr>
        <w:t xml:space="preserve">Torr, </w:t>
      </w:r>
      <w:r>
        <w:rPr>
          <w:spacing w:val="-4"/>
          <w:sz w:val="18"/>
        </w:rPr>
        <w:t xml:space="preserve">P.H.: </w:t>
      </w:r>
      <w:r>
        <w:rPr>
          <w:sz w:val="18"/>
        </w:rPr>
        <w:t>Conditional random fields as recurrent neural networks. In: Proceedings of the IEEE International Conference on Computer Vision. pp. 1529–1537</w:t>
      </w:r>
      <w:r>
        <w:rPr>
          <w:spacing w:val="-12"/>
          <w:sz w:val="18"/>
        </w:rPr>
        <w:t xml:space="preserve"> </w:t>
      </w:r>
      <w:r>
        <w:rPr>
          <w:sz w:val="18"/>
        </w:rPr>
        <w:t>(2015)</w:t>
      </w:r>
    </w:p>
    <w:sectPr w:rsidR="00C61874">
      <w:pgSz w:w="8280" w:h="12310"/>
      <w:pgMar w:top="560" w:right="580" w:bottom="280" w:left="580" w:header="19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6B31" w:rsidRDefault="00066B31">
      <w:r>
        <w:separator/>
      </w:r>
    </w:p>
  </w:endnote>
  <w:endnote w:type="continuationSeparator" w:id="0">
    <w:p w:rsidR="00066B31" w:rsidRDefault="00066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Noto Sans CJK JP Regular">
    <w:altName w:val="Calibri"/>
    <w:charset w:val="00"/>
    <w:family w:val="swiss"/>
    <w:pitch w:val="variable"/>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6B31" w:rsidRDefault="00066B31">
      <w:r>
        <w:separator/>
      </w:r>
    </w:p>
  </w:footnote>
  <w:footnote w:type="continuationSeparator" w:id="0">
    <w:p w:rsidR="00066B31" w:rsidRDefault="00066B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641" w:rsidRDefault="00406641">
    <w:pPr>
      <w:pStyle w:val="a3"/>
      <w:spacing w:line="14" w:lineRule="auto"/>
    </w:pPr>
    <w:r>
      <w:pict>
        <v:shapetype id="_x0000_t202" coordsize="21600,21600" o:spt="202" path="m,l,21600r21600,l21600,xe">
          <v:stroke joinstyle="miter"/>
          <v:path gradientshapeok="t" o:connecttype="rect"/>
        </v:shapetype>
        <v:shape id="_x0000_s2056" type="#_x0000_t202" style="position:absolute;margin-left:32pt;margin-top:8.8pt;width:8.5pt;height:12.85pt;z-index:-37024;mso-position-horizontal-relative:page;mso-position-vertical-relative:page" filled="f" stroked="f">
          <v:textbox style="mso-next-textbox:#_x0000_s2056" inset="0,0,0,0">
            <w:txbxContent>
              <w:p w:rsidR="00406641" w:rsidRDefault="00406641">
                <w:pPr>
                  <w:spacing w:before="17"/>
                  <w:ind w:left="40"/>
                  <w:rPr>
                    <w:sz w:val="18"/>
                  </w:rPr>
                </w:pPr>
                <w:r>
                  <w:fldChar w:fldCharType="begin"/>
                </w:r>
                <w:r>
                  <w:rPr>
                    <w:w w:val="99"/>
                    <w:sz w:val="18"/>
                  </w:rPr>
                  <w:instrText xml:space="preserve"> PAGE </w:instrText>
                </w:r>
                <w:r>
                  <w:fldChar w:fldCharType="separate"/>
                </w:r>
                <w:r>
                  <w:t>2</w:t>
                </w:r>
                <w:r>
                  <w:fldChar w:fldCharType="end"/>
                </w:r>
              </w:p>
            </w:txbxContent>
          </v:textbox>
          <w10:wrap anchorx="page" anchory="page"/>
        </v:shape>
      </w:pict>
    </w:r>
    <w:r>
      <w:pict>
        <v:shape id="_x0000_s2055" type="#_x0000_t202" style="position:absolute;margin-left:66.05pt;margin-top:8.8pt;width:41.6pt;height:12.85pt;z-index:-37000;mso-position-horizontal-relative:page;mso-position-vertical-relative:page" filled="f" stroked="f">
          <v:textbox style="mso-next-textbox:#_x0000_s2055" inset="0,0,0,0">
            <w:txbxContent>
              <w:p w:rsidR="00406641" w:rsidRDefault="00406641">
                <w:pPr>
                  <w:spacing w:before="17"/>
                  <w:ind w:left="20"/>
                  <w:rPr>
                    <w:i/>
                    <w:sz w:val="18"/>
                  </w:rPr>
                </w:pPr>
                <w:proofErr w:type="spellStart"/>
                <w:r>
                  <w:rPr>
                    <w:sz w:val="18"/>
                  </w:rPr>
                  <w:t>Geng</w:t>
                </w:r>
                <w:proofErr w:type="spellEnd"/>
                <w:r>
                  <w:rPr>
                    <w:sz w:val="18"/>
                  </w:rPr>
                  <w:t xml:space="preserve"> </w:t>
                </w:r>
                <w:r>
                  <w:rPr>
                    <w:i/>
                    <w:sz w:val="18"/>
                  </w:rPr>
                  <w:t>et al.</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641" w:rsidRDefault="00406641">
    <w:pPr>
      <w:pStyle w:val="a3"/>
      <w:spacing w:line="14" w:lineRule="auto"/>
    </w:pPr>
    <w:r>
      <w:pict>
        <v:shapetype id="_x0000_t202" coordsize="21600,21600" o:spt="202" path="m,l,21600r21600,l21600,xe">
          <v:stroke joinstyle="miter"/>
          <v:path gradientshapeok="t" o:connecttype="rect"/>
        </v:shapetype>
        <v:shape id="_x0000_s2054" type="#_x0000_t202" style="position:absolute;margin-left:158.4pt;margin-top:8.8pt;width:189.4pt;height:12.85pt;z-index:-36976;mso-position-horizontal-relative:page;mso-position-vertical-relative:page" filled="f" stroked="f">
          <v:textbox style="mso-next-textbox:#_x0000_s2054" inset="0,0,0,0">
            <w:txbxContent>
              <w:p w:rsidR="00406641" w:rsidRDefault="00406641">
                <w:pPr>
                  <w:spacing w:before="17"/>
                  <w:ind w:left="20"/>
                  <w:rPr>
                    <w:sz w:val="18"/>
                  </w:rPr>
                </w:pPr>
                <w:r>
                  <w:rPr>
                    <w:sz w:val="18"/>
                  </w:rPr>
                  <w:t>Reduce Confusion Errors in Semantic Segmentation</w:t>
                </w:r>
              </w:p>
            </w:txbxContent>
          </v:textbox>
          <w10:wrap anchorx="page" anchory="page"/>
        </v:shape>
      </w:pict>
    </w:r>
    <w:r>
      <w:pict>
        <v:shape id="_x0000_s2053" type="#_x0000_t202" style="position:absolute;margin-left:368.9pt;margin-top:8.8pt;width:13pt;height:12.85pt;z-index:-36952;mso-position-horizontal-relative:page;mso-position-vertical-relative:page" filled="f" stroked="f">
          <v:textbox style="mso-next-textbox:#_x0000_s2053" inset="0,0,0,0">
            <w:txbxContent>
              <w:p w:rsidR="00406641" w:rsidRDefault="00406641">
                <w:pPr>
                  <w:spacing w:before="17"/>
                  <w:ind w:left="40"/>
                  <w:rPr>
                    <w:sz w:val="18"/>
                  </w:rPr>
                </w:pPr>
                <w:r>
                  <w:fldChar w:fldCharType="begin"/>
                </w:r>
                <w:r>
                  <w:rPr>
                    <w:sz w:val="18"/>
                  </w:rPr>
                  <w:instrText xml:space="preserve"> PAGE </w:instrText>
                </w:r>
                <w:r>
                  <w:fldChar w:fldCharType="separate"/>
                </w:r>
                <w:r>
                  <w:t>11</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641" w:rsidRDefault="00406641">
    <w:pPr>
      <w:pStyle w:val="a3"/>
      <w:spacing w:line="14" w:lineRule="auto"/>
    </w:pPr>
    <w:r>
      <w:pict>
        <v:shapetype id="_x0000_t202" coordsize="21600,21600" o:spt="202" path="m,l,21600r21600,l21600,xe">
          <v:stroke joinstyle="miter"/>
          <v:path gradientshapeok="t" o:connecttype="rect"/>
        </v:shapetype>
        <v:shape id="_x0000_s2050" type="#_x0000_t202" style="position:absolute;margin-left:32pt;margin-top:8.8pt;width:13pt;height:12.85pt;z-index:-36880;mso-position-horizontal-relative:page;mso-position-vertical-relative:page" filled="f" stroked="f">
          <v:textbox style="mso-next-textbox:#_x0000_s2050" inset="0,0,0,0">
            <w:txbxContent>
              <w:p w:rsidR="00406641" w:rsidRDefault="00406641">
                <w:pPr>
                  <w:spacing w:before="17"/>
                  <w:ind w:left="40"/>
                  <w:rPr>
                    <w:sz w:val="18"/>
                  </w:rPr>
                </w:pPr>
                <w:r>
                  <w:fldChar w:fldCharType="begin"/>
                </w:r>
                <w:r>
                  <w:rPr>
                    <w:sz w:val="18"/>
                  </w:rPr>
                  <w:instrText xml:space="preserve"> PAGE </w:instrText>
                </w:r>
                <w:r>
                  <w:fldChar w:fldCharType="separate"/>
                </w:r>
                <w:r>
                  <w:t>12</w:t>
                </w:r>
                <w:r>
                  <w:fldChar w:fldCharType="end"/>
                </w:r>
              </w:p>
            </w:txbxContent>
          </v:textbox>
          <w10:wrap anchorx="page" anchory="page"/>
        </v:shape>
      </w:pict>
    </w:r>
    <w:r>
      <w:pict>
        <v:shape id="_x0000_s2049" type="#_x0000_t202" style="position:absolute;margin-left:66.05pt;margin-top:8.8pt;width:41.6pt;height:12.85pt;z-index:-36856;mso-position-horizontal-relative:page;mso-position-vertical-relative:page" filled="f" stroked="f">
          <v:textbox style="mso-next-textbox:#_x0000_s2049" inset="0,0,0,0">
            <w:txbxContent>
              <w:p w:rsidR="00406641" w:rsidRDefault="00406641">
                <w:pPr>
                  <w:spacing w:before="17"/>
                  <w:ind w:left="20"/>
                  <w:rPr>
                    <w:i/>
                    <w:sz w:val="18"/>
                  </w:rPr>
                </w:pPr>
                <w:proofErr w:type="spellStart"/>
                <w:r>
                  <w:rPr>
                    <w:sz w:val="18"/>
                  </w:rPr>
                  <w:t>Geng</w:t>
                </w:r>
                <w:proofErr w:type="spellEnd"/>
                <w:r>
                  <w:rPr>
                    <w:sz w:val="18"/>
                  </w:rPr>
                  <w:t xml:space="preserve"> </w:t>
                </w:r>
                <w:r>
                  <w:rPr>
                    <w:i/>
                    <w:sz w:val="18"/>
                  </w:rPr>
                  <w:t>et al.</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641" w:rsidRDefault="00406641">
    <w:pPr>
      <w:pStyle w:val="a3"/>
      <w:spacing w:line="14" w:lineRule="auto"/>
    </w:pPr>
    <w:r>
      <w:pict>
        <v:shapetype id="_x0000_t202" coordsize="21600,21600" o:spt="202" path="m,l,21600r21600,l21600,xe">
          <v:stroke joinstyle="miter"/>
          <v:path gradientshapeok="t" o:connecttype="rect"/>
        </v:shapetype>
        <v:shape id="_x0000_s2052" type="#_x0000_t202" style="position:absolute;margin-left:158.4pt;margin-top:8.8pt;width:189.4pt;height:12.85pt;z-index:-36928;mso-position-horizontal-relative:page;mso-position-vertical-relative:page" filled="f" stroked="f">
          <v:textbox style="mso-next-textbox:#_x0000_s2052" inset="0,0,0,0">
            <w:txbxContent>
              <w:p w:rsidR="00406641" w:rsidRDefault="00406641">
                <w:pPr>
                  <w:spacing w:before="17"/>
                  <w:ind w:left="20"/>
                  <w:rPr>
                    <w:sz w:val="18"/>
                  </w:rPr>
                </w:pPr>
                <w:r>
                  <w:rPr>
                    <w:sz w:val="18"/>
                  </w:rPr>
                  <w:t>Reduce Confusion Errors in Semantic Segmentation</w:t>
                </w:r>
              </w:p>
            </w:txbxContent>
          </v:textbox>
          <w10:wrap anchorx="page" anchory="page"/>
        </v:shape>
      </w:pict>
    </w:r>
    <w:r>
      <w:pict>
        <v:shape id="_x0000_s2051" type="#_x0000_t202" style="position:absolute;margin-left:368.9pt;margin-top:8.8pt;width:13pt;height:12.85pt;z-index:-36904;mso-position-horizontal-relative:page;mso-position-vertical-relative:page" filled="f" stroked="f">
          <v:textbox style="mso-next-textbox:#_x0000_s2051" inset="0,0,0,0">
            <w:txbxContent>
              <w:p w:rsidR="00406641" w:rsidRDefault="00406641">
                <w:pPr>
                  <w:spacing w:before="17"/>
                  <w:ind w:left="40"/>
                  <w:rPr>
                    <w:sz w:val="18"/>
                  </w:rPr>
                </w:pPr>
                <w:r>
                  <w:fldChar w:fldCharType="begin"/>
                </w:r>
                <w:r>
                  <w:rPr>
                    <w:sz w:val="18"/>
                  </w:rPr>
                  <w:instrText xml:space="preserve"> PAGE </w:instrText>
                </w:r>
                <w:r>
                  <w:fldChar w:fldCharType="separate"/>
                </w:r>
                <w:r>
                  <w:t>11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473F7"/>
    <w:multiLevelType w:val="hybridMultilevel"/>
    <w:tmpl w:val="476A1976"/>
    <w:lvl w:ilvl="0" w:tplc="4C42DA96">
      <w:start w:val="25"/>
      <w:numFmt w:val="decimal"/>
      <w:lvlText w:val="%1."/>
      <w:lvlJc w:val="left"/>
      <w:pPr>
        <w:ind w:left="424" w:hanging="226"/>
      </w:pPr>
      <w:rPr>
        <w:rFonts w:ascii="Times New Roman" w:eastAsia="Times New Roman" w:hAnsi="Times New Roman" w:cs="Times New Roman" w:hint="default"/>
        <w:w w:val="99"/>
        <w:sz w:val="16"/>
        <w:szCs w:val="16"/>
      </w:rPr>
    </w:lvl>
    <w:lvl w:ilvl="1" w:tplc="5644FFAC">
      <w:numFmt w:val="bullet"/>
      <w:lvlText w:val="•"/>
      <w:lvlJc w:val="left"/>
      <w:pPr>
        <w:ind w:left="1089" w:hanging="226"/>
      </w:pPr>
      <w:rPr>
        <w:rFonts w:hint="default"/>
      </w:rPr>
    </w:lvl>
    <w:lvl w:ilvl="2" w:tplc="2E0CFA2A">
      <w:numFmt w:val="bullet"/>
      <w:lvlText w:val="•"/>
      <w:lvlJc w:val="left"/>
      <w:pPr>
        <w:ind w:left="1759" w:hanging="226"/>
      </w:pPr>
      <w:rPr>
        <w:rFonts w:hint="default"/>
      </w:rPr>
    </w:lvl>
    <w:lvl w:ilvl="3" w:tplc="D884C284">
      <w:numFmt w:val="bullet"/>
      <w:lvlText w:val="•"/>
      <w:lvlJc w:val="left"/>
      <w:pPr>
        <w:ind w:left="2429" w:hanging="226"/>
      </w:pPr>
      <w:rPr>
        <w:rFonts w:hint="default"/>
      </w:rPr>
    </w:lvl>
    <w:lvl w:ilvl="4" w:tplc="F6F26D08">
      <w:numFmt w:val="bullet"/>
      <w:lvlText w:val="•"/>
      <w:lvlJc w:val="left"/>
      <w:pPr>
        <w:ind w:left="3098" w:hanging="226"/>
      </w:pPr>
      <w:rPr>
        <w:rFonts w:hint="default"/>
      </w:rPr>
    </w:lvl>
    <w:lvl w:ilvl="5" w:tplc="3378DE5E">
      <w:numFmt w:val="bullet"/>
      <w:lvlText w:val="•"/>
      <w:lvlJc w:val="left"/>
      <w:pPr>
        <w:ind w:left="3768" w:hanging="226"/>
      </w:pPr>
      <w:rPr>
        <w:rFonts w:hint="default"/>
      </w:rPr>
    </w:lvl>
    <w:lvl w:ilvl="6" w:tplc="3E209D52">
      <w:numFmt w:val="bullet"/>
      <w:lvlText w:val="•"/>
      <w:lvlJc w:val="left"/>
      <w:pPr>
        <w:ind w:left="4438" w:hanging="226"/>
      </w:pPr>
      <w:rPr>
        <w:rFonts w:hint="default"/>
      </w:rPr>
    </w:lvl>
    <w:lvl w:ilvl="7" w:tplc="FCCA5C38">
      <w:numFmt w:val="bullet"/>
      <w:lvlText w:val="•"/>
      <w:lvlJc w:val="left"/>
      <w:pPr>
        <w:ind w:left="5108" w:hanging="226"/>
      </w:pPr>
      <w:rPr>
        <w:rFonts w:hint="default"/>
      </w:rPr>
    </w:lvl>
    <w:lvl w:ilvl="8" w:tplc="4EA686C4">
      <w:numFmt w:val="bullet"/>
      <w:lvlText w:val="•"/>
      <w:lvlJc w:val="left"/>
      <w:pPr>
        <w:ind w:left="5777" w:hanging="226"/>
      </w:pPr>
      <w:rPr>
        <w:rFonts w:hint="default"/>
      </w:rPr>
    </w:lvl>
  </w:abstractNum>
  <w:abstractNum w:abstractNumId="1" w15:restartNumberingAfterBreak="0">
    <w:nsid w:val="20940791"/>
    <w:multiLevelType w:val="hybridMultilevel"/>
    <w:tmpl w:val="E398D8CA"/>
    <w:lvl w:ilvl="0" w:tplc="36DACFAE">
      <w:start w:val="18"/>
      <w:numFmt w:val="decimal"/>
      <w:lvlText w:val="%1)"/>
      <w:lvlJc w:val="left"/>
      <w:pPr>
        <w:ind w:left="100" w:hanging="327"/>
      </w:pPr>
      <w:rPr>
        <w:rFonts w:ascii="Times New Roman" w:eastAsia="Times New Roman" w:hAnsi="Times New Roman" w:cs="Times New Roman" w:hint="default"/>
        <w:w w:val="99"/>
        <w:sz w:val="20"/>
        <w:szCs w:val="20"/>
      </w:rPr>
    </w:lvl>
    <w:lvl w:ilvl="1" w:tplc="DFD23FF8">
      <w:numFmt w:val="bullet"/>
      <w:lvlText w:val="–"/>
      <w:lvlJc w:val="left"/>
      <w:pPr>
        <w:ind w:left="439" w:hanging="200"/>
      </w:pPr>
      <w:rPr>
        <w:rFonts w:ascii="Times New Roman" w:eastAsia="Times New Roman" w:hAnsi="Times New Roman" w:cs="Times New Roman" w:hint="default"/>
        <w:b/>
        <w:bCs/>
        <w:w w:val="99"/>
        <w:sz w:val="20"/>
        <w:szCs w:val="20"/>
      </w:rPr>
    </w:lvl>
    <w:lvl w:ilvl="2" w:tplc="5888C6A2">
      <w:numFmt w:val="bullet"/>
      <w:lvlText w:val="•"/>
      <w:lvlJc w:val="left"/>
      <w:pPr>
        <w:ind w:left="1246" w:hanging="200"/>
      </w:pPr>
      <w:rPr>
        <w:rFonts w:hint="default"/>
      </w:rPr>
    </w:lvl>
    <w:lvl w:ilvl="3" w:tplc="C570E296">
      <w:numFmt w:val="bullet"/>
      <w:lvlText w:val="•"/>
      <w:lvlJc w:val="left"/>
      <w:pPr>
        <w:ind w:left="2052" w:hanging="200"/>
      </w:pPr>
      <w:rPr>
        <w:rFonts w:hint="default"/>
      </w:rPr>
    </w:lvl>
    <w:lvl w:ilvl="4" w:tplc="3F644FE4">
      <w:numFmt w:val="bullet"/>
      <w:lvlText w:val="•"/>
      <w:lvlJc w:val="left"/>
      <w:pPr>
        <w:ind w:left="2859" w:hanging="200"/>
      </w:pPr>
      <w:rPr>
        <w:rFonts w:hint="default"/>
      </w:rPr>
    </w:lvl>
    <w:lvl w:ilvl="5" w:tplc="472EFFA8">
      <w:numFmt w:val="bullet"/>
      <w:lvlText w:val="•"/>
      <w:lvlJc w:val="left"/>
      <w:pPr>
        <w:ind w:left="3665" w:hanging="200"/>
      </w:pPr>
      <w:rPr>
        <w:rFonts w:hint="default"/>
      </w:rPr>
    </w:lvl>
    <w:lvl w:ilvl="6" w:tplc="82F470EE">
      <w:numFmt w:val="bullet"/>
      <w:lvlText w:val="•"/>
      <w:lvlJc w:val="left"/>
      <w:pPr>
        <w:ind w:left="4471" w:hanging="200"/>
      </w:pPr>
      <w:rPr>
        <w:rFonts w:hint="default"/>
      </w:rPr>
    </w:lvl>
    <w:lvl w:ilvl="7" w:tplc="C918243E">
      <w:numFmt w:val="bullet"/>
      <w:lvlText w:val="•"/>
      <w:lvlJc w:val="left"/>
      <w:pPr>
        <w:ind w:left="5278" w:hanging="200"/>
      </w:pPr>
      <w:rPr>
        <w:rFonts w:hint="default"/>
      </w:rPr>
    </w:lvl>
    <w:lvl w:ilvl="8" w:tplc="EB0CAFEE">
      <w:numFmt w:val="bullet"/>
      <w:lvlText w:val="•"/>
      <w:lvlJc w:val="left"/>
      <w:pPr>
        <w:ind w:left="6084" w:hanging="200"/>
      </w:pPr>
      <w:rPr>
        <w:rFonts w:hint="default"/>
      </w:rPr>
    </w:lvl>
  </w:abstractNum>
  <w:abstractNum w:abstractNumId="2" w15:restartNumberingAfterBreak="0">
    <w:nsid w:val="563E57E0"/>
    <w:multiLevelType w:val="hybridMultilevel"/>
    <w:tmpl w:val="D690D6EA"/>
    <w:lvl w:ilvl="0" w:tplc="7344510C">
      <w:start w:val="1"/>
      <w:numFmt w:val="decimal"/>
      <w:lvlText w:val="%1."/>
      <w:lvlJc w:val="left"/>
      <w:pPr>
        <w:ind w:left="424" w:hanging="136"/>
        <w:jc w:val="right"/>
      </w:pPr>
      <w:rPr>
        <w:rFonts w:ascii="Times New Roman" w:eastAsia="Times New Roman" w:hAnsi="Times New Roman" w:cs="Times New Roman" w:hint="default"/>
        <w:w w:val="99"/>
        <w:sz w:val="16"/>
        <w:szCs w:val="16"/>
      </w:rPr>
    </w:lvl>
    <w:lvl w:ilvl="1" w:tplc="D2242C60">
      <w:numFmt w:val="bullet"/>
      <w:lvlText w:val="•"/>
      <w:lvlJc w:val="left"/>
      <w:pPr>
        <w:ind w:left="1089" w:hanging="136"/>
      </w:pPr>
      <w:rPr>
        <w:rFonts w:hint="default"/>
      </w:rPr>
    </w:lvl>
    <w:lvl w:ilvl="2" w:tplc="E88CC4B8">
      <w:numFmt w:val="bullet"/>
      <w:lvlText w:val="•"/>
      <w:lvlJc w:val="left"/>
      <w:pPr>
        <w:ind w:left="1759" w:hanging="136"/>
      </w:pPr>
      <w:rPr>
        <w:rFonts w:hint="default"/>
      </w:rPr>
    </w:lvl>
    <w:lvl w:ilvl="3" w:tplc="3B381B86">
      <w:numFmt w:val="bullet"/>
      <w:lvlText w:val="•"/>
      <w:lvlJc w:val="left"/>
      <w:pPr>
        <w:ind w:left="2429" w:hanging="136"/>
      </w:pPr>
      <w:rPr>
        <w:rFonts w:hint="default"/>
      </w:rPr>
    </w:lvl>
    <w:lvl w:ilvl="4" w:tplc="56F670CC">
      <w:numFmt w:val="bullet"/>
      <w:lvlText w:val="•"/>
      <w:lvlJc w:val="left"/>
      <w:pPr>
        <w:ind w:left="3098" w:hanging="136"/>
      </w:pPr>
      <w:rPr>
        <w:rFonts w:hint="default"/>
      </w:rPr>
    </w:lvl>
    <w:lvl w:ilvl="5" w:tplc="BC62B51C">
      <w:numFmt w:val="bullet"/>
      <w:lvlText w:val="•"/>
      <w:lvlJc w:val="left"/>
      <w:pPr>
        <w:ind w:left="3768" w:hanging="136"/>
      </w:pPr>
      <w:rPr>
        <w:rFonts w:hint="default"/>
      </w:rPr>
    </w:lvl>
    <w:lvl w:ilvl="6" w:tplc="A5AC4980">
      <w:numFmt w:val="bullet"/>
      <w:lvlText w:val="•"/>
      <w:lvlJc w:val="left"/>
      <w:pPr>
        <w:ind w:left="4438" w:hanging="136"/>
      </w:pPr>
      <w:rPr>
        <w:rFonts w:hint="default"/>
      </w:rPr>
    </w:lvl>
    <w:lvl w:ilvl="7" w:tplc="4B2AE382">
      <w:numFmt w:val="bullet"/>
      <w:lvlText w:val="•"/>
      <w:lvlJc w:val="left"/>
      <w:pPr>
        <w:ind w:left="5108" w:hanging="136"/>
      </w:pPr>
      <w:rPr>
        <w:rFonts w:hint="default"/>
      </w:rPr>
    </w:lvl>
    <w:lvl w:ilvl="8" w:tplc="7C2621E2">
      <w:numFmt w:val="bullet"/>
      <w:lvlText w:val="•"/>
      <w:lvlJc w:val="left"/>
      <w:pPr>
        <w:ind w:left="5777" w:hanging="136"/>
      </w:pPr>
      <w:rPr>
        <w:rFonts w:hint="default"/>
      </w:rPr>
    </w:lvl>
  </w:abstractNum>
  <w:abstractNum w:abstractNumId="3" w15:restartNumberingAfterBreak="0">
    <w:nsid w:val="6A340FBE"/>
    <w:multiLevelType w:val="multilevel"/>
    <w:tmpl w:val="C1BCEC4C"/>
    <w:lvl w:ilvl="0">
      <w:start w:val="1"/>
      <w:numFmt w:val="decimal"/>
      <w:lvlText w:val="%1"/>
      <w:lvlJc w:val="left"/>
      <w:pPr>
        <w:ind w:left="458" w:hanging="359"/>
      </w:pPr>
      <w:rPr>
        <w:rFonts w:ascii="Times New Roman" w:eastAsia="Times New Roman" w:hAnsi="Times New Roman" w:cs="Times New Roman" w:hint="default"/>
        <w:b/>
        <w:bCs/>
        <w:w w:val="99"/>
        <w:sz w:val="24"/>
        <w:szCs w:val="24"/>
      </w:rPr>
    </w:lvl>
    <w:lvl w:ilvl="1">
      <w:start w:val="1"/>
      <w:numFmt w:val="decimal"/>
      <w:lvlText w:val="%1.%2"/>
      <w:lvlJc w:val="left"/>
      <w:pPr>
        <w:ind w:left="548" w:hanging="449"/>
      </w:pPr>
      <w:rPr>
        <w:rFonts w:ascii="Times New Roman" w:eastAsia="Times New Roman" w:hAnsi="Times New Roman" w:cs="Times New Roman" w:hint="default"/>
        <w:b/>
        <w:bCs/>
        <w:w w:val="99"/>
        <w:sz w:val="20"/>
        <w:szCs w:val="20"/>
      </w:rPr>
    </w:lvl>
    <w:lvl w:ilvl="2">
      <w:numFmt w:val="bullet"/>
      <w:lvlText w:val="•"/>
      <w:lvlJc w:val="left"/>
      <w:pPr>
        <w:ind w:left="1335" w:hanging="449"/>
      </w:pPr>
      <w:rPr>
        <w:rFonts w:hint="default"/>
      </w:rPr>
    </w:lvl>
    <w:lvl w:ilvl="3">
      <w:numFmt w:val="bullet"/>
      <w:lvlText w:val="•"/>
      <w:lvlJc w:val="left"/>
      <w:pPr>
        <w:ind w:left="2130" w:hanging="449"/>
      </w:pPr>
      <w:rPr>
        <w:rFonts w:hint="default"/>
      </w:rPr>
    </w:lvl>
    <w:lvl w:ilvl="4">
      <w:numFmt w:val="bullet"/>
      <w:lvlText w:val="•"/>
      <w:lvlJc w:val="left"/>
      <w:pPr>
        <w:ind w:left="2925" w:hanging="449"/>
      </w:pPr>
      <w:rPr>
        <w:rFonts w:hint="default"/>
      </w:rPr>
    </w:lvl>
    <w:lvl w:ilvl="5">
      <w:numFmt w:val="bullet"/>
      <w:lvlText w:val="•"/>
      <w:lvlJc w:val="left"/>
      <w:pPr>
        <w:ind w:left="3720" w:hanging="449"/>
      </w:pPr>
      <w:rPr>
        <w:rFonts w:hint="default"/>
      </w:rPr>
    </w:lvl>
    <w:lvl w:ilvl="6">
      <w:numFmt w:val="bullet"/>
      <w:lvlText w:val="•"/>
      <w:lvlJc w:val="left"/>
      <w:pPr>
        <w:ind w:left="4516" w:hanging="449"/>
      </w:pPr>
      <w:rPr>
        <w:rFonts w:hint="default"/>
      </w:rPr>
    </w:lvl>
    <w:lvl w:ilvl="7">
      <w:numFmt w:val="bullet"/>
      <w:lvlText w:val="•"/>
      <w:lvlJc w:val="left"/>
      <w:pPr>
        <w:ind w:left="5311" w:hanging="449"/>
      </w:pPr>
      <w:rPr>
        <w:rFonts w:hint="default"/>
      </w:rPr>
    </w:lvl>
    <w:lvl w:ilvl="8">
      <w:numFmt w:val="bullet"/>
      <w:lvlText w:val="•"/>
      <w:lvlJc w:val="left"/>
      <w:pPr>
        <w:ind w:left="6106" w:hanging="449"/>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C61874"/>
    <w:rsid w:val="00002EF9"/>
    <w:rsid w:val="00066B31"/>
    <w:rsid w:val="00074362"/>
    <w:rsid w:val="00077F1A"/>
    <w:rsid w:val="000F77C1"/>
    <w:rsid w:val="00181A6D"/>
    <w:rsid w:val="00234C18"/>
    <w:rsid w:val="00283147"/>
    <w:rsid w:val="002A322D"/>
    <w:rsid w:val="002E615A"/>
    <w:rsid w:val="002F39D8"/>
    <w:rsid w:val="00406641"/>
    <w:rsid w:val="00550C13"/>
    <w:rsid w:val="005A7FA6"/>
    <w:rsid w:val="005C31B2"/>
    <w:rsid w:val="00657D40"/>
    <w:rsid w:val="006649E9"/>
    <w:rsid w:val="00707F8B"/>
    <w:rsid w:val="007745C9"/>
    <w:rsid w:val="00803076"/>
    <w:rsid w:val="008173E0"/>
    <w:rsid w:val="00831CEC"/>
    <w:rsid w:val="00883165"/>
    <w:rsid w:val="00883E78"/>
    <w:rsid w:val="008A57F8"/>
    <w:rsid w:val="008D4020"/>
    <w:rsid w:val="009065B4"/>
    <w:rsid w:val="00955D0C"/>
    <w:rsid w:val="00973D80"/>
    <w:rsid w:val="00A04F49"/>
    <w:rsid w:val="00A42F59"/>
    <w:rsid w:val="00A9508C"/>
    <w:rsid w:val="00B45B36"/>
    <w:rsid w:val="00C15E56"/>
    <w:rsid w:val="00C61874"/>
    <w:rsid w:val="00D22B33"/>
    <w:rsid w:val="00F148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6D1FB007"/>
  <w15:docId w15:val="{58851161-185F-45AA-B5E9-AFD7391BC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ind w:left="458" w:hanging="358"/>
      <w:outlineLvl w:val="0"/>
    </w:pPr>
    <w:rPr>
      <w:b/>
      <w:bCs/>
      <w:sz w:val="24"/>
      <w:szCs w:val="24"/>
    </w:rPr>
  </w:style>
  <w:style w:type="paragraph" w:styleId="2">
    <w:name w:val="heading 2"/>
    <w:basedOn w:val="a"/>
    <w:uiPriority w:val="9"/>
    <w:unhideWhenUsed/>
    <w:qFormat/>
    <w:pPr>
      <w:ind w:left="548" w:hanging="448"/>
      <w:outlineLvl w:val="1"/>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List Paragraph"/>
    <w:basedOn w:val="a"/>
    <w:uiPriority w:val="1"/>
    <w:qFormat/>
    <w:pPr>
      <w:ind w:left="424" w:right="98" w:hanging="324"/>
    </w:pPr>
  </w:style>
  <w:style w:type="paragraph" w:customStyle="1" w:styleId="TableParagraph">
    <w:name w:val="Table Paragraph"/>
    <w:basedOn w:val="a"/>
    <w:uiPriority w:val="1"/>
    <w:qFormat/>
    <w:pPr>
      <w:jc w:val="center"/>
    </w:pPr>
  </w:style>
  <w:style w:type="character" w:customStyle="1" w:styleId="shorttext">
    <w:name w:val="short_text"/>
    <w:basedOn w:val="a0"/>
    <w:rsid w:val="00181A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7.png"/><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90.png"/><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hyperlink" Target="mailto:zz@buaa.edu.cn" TargetMode="Externa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png"/><Relationship Id="rId103" Type="http://schemas.openxmlformats.org/officeDocument/2006/relationships/image" Target="media/image91.png"/><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jpeg"/><Relationship Id="rId96" Type="http://schemas.openxmlformats.org/officeDocument/2006/relationships/image" Target="media/image8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header" Target="header4.xm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jpeg"/><Relationship Id="rId86" Type="http://schemas.openxmlformats.org/officeDocument/2006/relationships/image" Target="media/image74.jpe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jpe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jpeg"/><Relationship Id="rId97" Type="http://schemas.openxmlformats.org/officeDocument/2006/relationships/image" Target="media/image85.png"/><Relationship Id="rId104"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0C6EB-3269-4C1B-BF75-31D1686B5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18</Pages>
  <Words>3024</Words>
  <Characters>17242</Characters>
  <Application>Microsoft Office Word</Application>
  <DocSecurity>0</DocSecurity>
  <Lines>143</Lines>
  <Paragraphs>40</Paragraphs>
  <ScaleCrop>false</ScaleCrop>
  <Company/>
  <LinksUpToDate>false</LinksUpToDate>
  <CharactersWithSpaces>20226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 pengcheng</cp:lastModifiedBy>
  <cp:revision>22</cp:revision>
  <dcterms:created xsi:type="dcterms:W3CDTF">2018-08-02T02:27:00Z</dcterms:created>
  <dcterms:modified xsi:type="dcterms:W3CDTF">2018-08-03T10:49:00Z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2018-08-02T00:00:00Z</vt:filetime>
  </property>
  <property fmtid="{D5CDD505-2E9C-101B-9397-08002B2CF9AE}" pid="3" name="Creator">
    <vt:lpwstr>LaTeX with hyperref package</vt:lpwstr>
  </property>
  <property fmtid="{D5CDD505-2E9C-101B-9397-08002B2CF9AE}" pid="4" name="LastSaved">
    <vt:filetime>2018-08-02T00:00:00Z</vt:filetime>
  </property>
</Properties>
</file>