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56FC" w14:textId="77777777" w:rsidR="005D0CF4" w:rsidRDefault="005D0CF4" w:rsidP="005D0CF4">
      <w:pPr>
        <w:jc w:val="center"/>
        <w:rPr>
          <w:rFonts w:ascii="黑体" w:eastAsia="黑体" w:hAnsi="黑体" w:cs="黑体"/>
          <w:sz w:val="72"/>
          <w:szCs w:val="72"/>
        </w:rPr>
      </w:pPr>
    </w:p>
    <w:p w14:paraId="7DBEEEA4" w14:textId="77777777" w:rsidR="005D0CF4" w:rsidRDefault="005D0CF4" w:rsidP="005D0CF4">
      <w:pPr>
        <w:jc w:val="center"/>
        <w:rPr>
          <w:rFonts w:ascii="黑体" w:eastAsia="黑体" w:hAnsi="黑体" w:cs="黑体"/>
          <w:sz w:val="72"/>
          <w:szCs w:val="72"/>
        </w:rPr>
      </w:pPr>
    </w:p>
    <w:p w14:paraId="20D5F567" w14:textId="77777777" w:rsidR="005D0CF4" w:rsidRDefault="005D0CF4" w:rsidP="005D0CF4">
      <w:pPr>
        <w:jc w:val="center"/>
        <w:rPr>
          <w:rFonts w:ascii="黑体" w:eastAsia="黑体" w:hAnsi="黑体" w:cs="黑体"/>
          <w:sz w:val="72"/>
          <w:szCs w:val="72"/>
        </w:rPr>
      </w:pPr>
    </w:p>
    <w:p w14:paraId="4B343294" w14:textId="77777777" w:rsidR="005D0CF4" w:rsidRDefault="005D0CF4" w:rsidP="005D0CF4">
      <w:pPr>
        <w:jc w:val="center"/>
        <w:rPr>
          <w:rFonts w:ascii="黑体" w:eastAsia="黑体" w:hAnsi="黑体" w:cs="黑体"/>
          <w:sz w:val="72"/>
          <w:szCs w:val="72"/>
        </w:rPr>
      </w:pPr>
    </w:p>
    <w:p w14:paraId="2C854084" w14:textId="77777777" w:rsidR="005D0CF4" w:rsidRDefault="005D0CF4" w:rsidP="005D0CF4">
      <w:pPr>
        <w:rPr>
          <w:rFonts w:ascii="黑体" w:eastAsia="黑体" w:hAnsi="黑体" w:cs="黑体"/>
          <w:sz w:val="72"/>
          <w:szCs w:val="72"/>
        </w:rPr>
      </w:pPr>
    </w:p>
    <w:p w14:paraId="0F08DF3F" w14:textId="77777777" w:rsidR="005D0CF4" w:rsidRDefault="005D0CF4" w:rsidP="005D0CF4">
      <w:pPr>
        <w:rPr>
          <w:rFonts w:ascii="黑体" w:eastAsia="黑体" w:hAnsi="黑体" w:cs="黑体"/>
          <w:sz w:val="72"/>
          <w:szCs w:val="72"/>
        </w:rPr>
      </w:pPr>
    </w:p>
    <w:p w14:paraId="62693ED0" w14:textId="532267EE" w:rsidR="005D0CF4" w:rsidRDefault="000700BE" w:rsidP="005D0CF4">
      <w:pPr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企业内部交流</w:t>
      </w:r>
      <w:r w:rsidR="005D0CF4">
        <w:rPr>
          <w:rFonts w:ascii="黑体" w:eastAsia="黑体" w:hAnsi="黑体" w:cs="黑体" w:hint="eastAsia"/>
          <w:sz w:val="72"/>
          <w:szCs w:val="72"/>
        </w:rPr>
        <w:t>系统软件</w:t>
      </w:r>
    </w:p>
    <w:p w14:paraId="7A9BA3FA" w14:textId="77777777" w:rsidR="005D0CF4" w:rsidRDefault="005D0CF4" w:rsidP="005D0CF4">
      <w:pPr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需求分析</w:t>
      </w:r>
    </w:p>
    <w:p w14:paraId="3FEE95AC" w14:textId="77777777" w:rsidR="005D0CF4" w:rsidRDefault="005D0CF4" w:rsidP="005D0CF4">
      <w:pPr>
        <w:jc w:val="center"/>
        <w:rPr>
          <w:rFonts w:ascii="黑体" w:eastAsia="黑体" w:hAnsi="黑体" w:cs="黑体"/>
          <w:sz w:val="72"/>
          <w:szCs w:val="72"/>
        </w:rPr>
      </w:pPr>
    </w:p>
    <w:p w14:paraId="3EF0B808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33D0EEDD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71685399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4A5C0114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46A236B4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58197A72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647B4632" w14:textId="77777777" w:rsidR="005D0CF4" w:rsidRDefault="005D0CF4" w:rsidP="005D0CF4">
      <w:pPr>
        <w:jc w:val="center"/>
        <w:rPr>
          <w:rFonts w:ascii="黑体" w:eastAsia="黑体" w:hAnsi="黑体" w:cs="黑体"/>
          <w:sz w:val="44"/>
          <w:szCs w:val="44"/>
        </w:rPr>
      </w:pPr>
    </w:p>
    <w:p w14:paraId="6840E3BF" w14:textId="353A7A40" w:rsidR="005D0CF4" w:rsidRDefault="005D0CF4" w:rsidP="005D0CF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作者：</w:t>
      </w:r>
      <w:r w:rsidR="00AA1EDE">
        <w:rPr>
          <w:rFonts w:ascii="黑体" w:eastAsia="黑体" w:hAnsi="黑体" w:cs="黑体" w:hint="eastAsia"/>
          <w:sz w:val="28"/>
          <w:szCs w:val="28"/>
        </w:rPr>
        <w:t>郑雨婷、戴子嫦、刘雨鑫、杨天炜、郑烨璇、陈琳芳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757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E12B2" w14:textId="77777777" w:rsidR="005D0CF4" w:rsidRDefault="005D0CF4" w:rsidP="005D0CF4">
          <w:pPr>
            <w:pStyle w:val="TOC"/>
          </w:pPr>
          <w:r>
            <w:rPr>
              <w:lang w:val="zh-CN"/>
            </w:rPr>
            <w:t>目录</w:t>
          </w:r>
        </w:p>
        <w:p w14:paraId="45CFF741" w14:textId="77777777" w:rsidR="005D0CF4" w:rsidRDefault="005D0CF4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82953" w:history="1">
            <w:r w:rsidRPr="00323F5F">
              <w:rPr>
                <w:rStyle w:val="a9"/>
                <w:noProof/>
              </w:rPr>
              <w:t>1 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421E" w14:textId="77777777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54" w:history="1">
            <w:r w:rsidR="005D0CF4" w:rsidRPr="00323F5F">
              <w:rPr>
                <w:rStyle w:val="a9"/>
                <w:noProof/>
              </w:rPr>
              <w:t>系统目的：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_Toc117782954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3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6CEE5A01" w14:textId="77777777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55" w:history="1">
            <w:r w:rsidR="005D0CF4" w:rsidRPr="00323F5F">
              <w:rPr>
                <w:rStyle w:val="a9"/>
                <w:noProof/>
              </w:rPr>
              <w:t>系统范围：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_Toc117782955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3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0EFFC1CA" w14:textId="77777777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56" w:history="1">
            <w:r w:rsidR="005D0CF4" w:rsidRPr="00323F5F">
              <w:rPr>
                <w:rStyle w:val="a9"/>
                <w:noProof/>
              </w:rPr>
              <w:t>2 总体描述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_Toc117782956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3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04BA2BBE" w14:textId="77777777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57" w:history="1">
            <w:r w:rsidR="005D0CF4" w:rsidRPr="00323F5F">
              <w:rPr>
                <w:rStyle w:val="a9"/>
                <w:noProof/>
              </w:rPr>
              <w:t>产品功能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_Toc117782957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3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752CC4D4" w14:textId="217D56D3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58" w:history="1">
            <w:r w:rsidR="005D0CF4" w:rsidRPr="00323F5F">
              <w:rPr>
                <w:rStyle w:val="a9"/>
                <w:noProof/>
              </w:rPr>
              <w:t>用户特征</w:t>
            </w:r>
            <w:r w:rsidR="005D0CF4">
              <w:rPr>
                <w:noProof/>
                <w:webHidden/>
              </w:rPr>
              <w:tab/>
            </w:r>
            <w:r w:rsidR="007A2FDE">
              <w:rPr>
                <w:noProof/>
                <w:webHidden/>
              </w:rPr>
              <w:t>4</w:t>
            </w:r>
          </w:hyperlink>
        </w:p>
        <w:p w14:paraId="5187EAAE" w14:textId="118AD69F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59" w:history="1">
            <w:r w:rsidR="005D0CF4" w:rsidRPr="00323F5F">
              <w:rPr>
                <w:rStyle w:val="a9"/>
                <w:noProof/>
                <w:lang w:eastAsia="zh-Hans"/>
              </w:rPr>
              <w:t>约</w:t>
            </w:r>
            <w:r w:rsidR="005D0CF4" w:rsidRPr="00323F5F">
              <w:rPr>
                <w:rStyle w:val="a9"/>
                <w:rFonts w:ascii="Segoe UI" w:hAnsi="Segoe UI" w:cs="Segoe UI"/>
                <w:noProof/>
                <w:lang w:eastAsia="zh-Hans"/>
              </w:rPr>
              <w:t>束</w:t>
            </w:r>
            <w:r w:rsidR="005D0CF4">
              <w:rPr>
                <w:noProof/>
                <w:webHidden/>
              </w:rPr>
              <w:tab/>
            </w:r>
            <w:r w:rsidR="007A2FDE">
              <w:rPr>
                <w:noProof/>
                <w:webHidden/>
              </w:rPr>
              <w:t>4</w:t>
            </w:r>
          </w:hyperlink>
        </w:p>
        <w:p w14:paraId="6643042D" w14:textId="77777777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60" w:history="1">
            <w:r w:rsidR="005D0CF4" w:rsidRPr="00323F5F">
              <w:rPr>
                <w:rStyle w:val="a9"/>
                <w:noProof/>
                <w:lang w:eastAsia="zh-Hans"/>
              </w:rPr>
              <w:t>3 具体要求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_Toc117782960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4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340432ED" w14:textId="77777777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61" w:history="1">
            <w:r w:rsidR="005D0CF4" w:rsidRPr="00323F5F">
              <w:rPr>
                <w:rStyle w:val="a9"/>
                <w:noProof/>
                <w:lang w:eastAsia="zh-Hans"/>
              </w:rPr>
              <w:t>外部接口要求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_Toc117782961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4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20227C40" w14:textId="77777777" w:rsidR="005D0CF4" w:rsidRDefault="00000000" w:rsidP="005D0CF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782962" w:history="1">
            <w:r w:rsidR="005D0CF4" w:rsidRPr="00323F5F">
              <w:rPr>
                <w:rStyle w:val="a9"/>
                <w:noProof/>
                <w:lang w:eastAsia="zh-Hans"/>
              </w:rPr>
              <w:t>功能要求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_Toc117782962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5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66056808" w14:textId="45336FCA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63" w:history="1">
            <w:r w:rsidR="005D0CF4" w:rsidRPr="00323F5F">
              <w:rPr>
                <w:rStyle w:val="a9"/>
                <w:noProof/>
              </w:rPr>
              <w:t>实体表</w:t>
            </w:r>
            <w:r w:rsidR="005D0CF4">
              <w:rPr>
                <w:noProof/>
                <w:webHidden/>
              </w:rPr>
              <w:tab/>
            </w:r>
            <w:r w:rsidR="0029175A">
              <w:rPr>
                <w:noProof/>
                <w:webHidden/>
              </w:rPr>
              <w:t>6</w:t>
            </w:r>
          </w:hyperlink>
        </w:p>
        <w:p w14:paraId="7874F15D" w14:textId="77777777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64" w:history="1">
            <w:r w:rsidR="005D0CF4" w:rsidRPr="00323F5F">
              <w:rPr>
                <w:rStyle w:val="a9"/>
                <w:noProof/>
              </w:rPr>
              <w:t>总体流程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_Toc117782964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6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395C83A8" w14:textId="718A7246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65" w:history="1">
            <w:r w:rsidR="00B12C63">
              <w:rPr>
                <w:rStyle w:val="a9"/>
                <w:rFonts w:hint="eastAsia"/>
                <w:noProof/>
              </w:rPr>
              <w:t>文件</w:t>
            </w:r>
            <w:r w:rsidR="005D0CF4" w:rsidRPr="00323F5F">
              <w:rPr>
                <w:rStyle w:val="a9"/>
                <w:noProof/>
              </w:rPr>
              <w:t>管理流程图</w:t>
            </w:r>
            <w:r w:rsidR="005D0CF4">
              <w:rPr>
                <w:noProof/>
                <w:webHidden/>
              </w:rPr>
              <w:tab/>
            </w:r>
            <w:r w:rsidR="005D0CF4">
              <w:rPr>
                <w:noProof/>
                <w:webHidden/>
              </w:rPr>
              <w:fldChar w:fldCharType="begin"/>
            </w:r>
            <w:r w:rsidR="005D0CF4">
              <w:rPr>
                <w:noProof/>
                <w:webHidden/>
              </w:rPr>
              <w:instrText xml:space="preserve"> PAGEREF _Toc117782965 \h </w:instrText>
            </w:r>
            <w:r w:rsidR="005D0CF4">
              <w:rPr>
                <w:noProof/>
                <w:webHidden/>
              </w:rPr>
            </w:r>
            <w:r w:rsidR="005D0CF4">
              <w:rPr>
                <w:noProof/>
                <w:webHidden/>
              </w:rPr>
              <w:fldChar w:fldCharType="separate"/>
            </w:r>
            <w:r w:rsidR="005D0CF4">
              <w:rPr>
                <w:noProof/>
                <w:webHidden/>
              </w:rPr>
              <w:t>7</w:t>
            </w:r>
            <w:r w:rsidR="005D0CF4">
              <w:rPr>
                <w:noProof/>
                <w:webHidden/>
              </w:rPr>
              <w:fldChar w:fldCharType="end"/>
            </w:r>
          </w:hyperlink>
        </w:p>
        <w:p w14:paraId="2D339C13" w14:textId="55906C1A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66" w:history="1">
            <w:r w:rsidR="00B12C63">
              <w:rPr>
                <w:rStyle w:val="a9"/>
                <w:rFonts w:hint="eastAsia"/>
                <w:noProof/>
              </w:rPr>
              <w:t>任务</w:t>
            </w:r>
            <w:r w:rsidR="005D0CF4" w:rsidRPr="00323F5F">
              <w:rPr>
                <w:rStyle w:val="a9"/>
                <w:noProof/>
              </w:rPr>
              <w:t>管理流程图</w:t>
            </w:r>
            <w:r w:rsidR="005D0CF4">
              <w:rPr>
                <w:noProof/>
                <w:webHidden/>
              </w:rPr>
              <w:tab/>
            </w:r>
            <w:r w:rsidR="00B12C63">
              <w:rPr>
                <w:noProof/>
                <w:webHidden/>
              </w:rPr>
              <w:t>8</w:t>
            </w:r>
          </w:hyperlink>
        </w:p>
        <w:p w14:paraId="3CB03697" w14:textId="36DCD5F4" w:rsidR="005D0CF4" w:rsidRDefault="00000000" w:rsidP="005D0CF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782968" w:history="1">
            <w:r w:rsidR="005D0CF4" w:rsidRPr="00323F5F">
              <w:rPr>
                <w:rStyle w:val="a9"/>
                <w:noProof/>
              </w:rPr>
              <w:t>员工管理表</w:t>
            </w:r>
            <w:r w:rsidR="005D0CF4">
              <w:rPr>
                <w:noProof/>
                <w:webHidden/>
              </w:rPr>
              <w:tab/>
            </w:r>
            <w:r w:rsidR="00B12C63">
              <w:rPr>
                <w:noProof/>
                <w:webHidden/>
              </w:rPr>
              <w:t>9</w:t>
            </w:r>
          </w:hyperlink>
        </w:p>
        <w:p w14:paraId="19EBBB8C" w14:textId="2C957B59" w:rsidR="005D0CF4" w:rsidRPr="007A2FDE" w:rsidRDefault="005D0CF4" w:rsidP="007A2FDE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386AA87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6048A727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5E416027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0D12A1F8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1EDC6CDB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0948C529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47C060D4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3A4F81ED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173843EE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6492CB57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6E8FA630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17E77A9F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2657F0EB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16C221F8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309DDC38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331621DE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731E0D19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62E974E9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3137002A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260E05DB" w14:textId="77777777" w:rsidR="005D0CF4" w:rsidRDefault="005D0CF4" w:rsidP="005D0CF4">
          <w:pPr>
            <w:rPr>
              <w:b/>
              <w:bCs/>
              <w:lang w:val="zh-CN"/>
            </w:rPr>
          </w:pPr>
        </w:p>
        <w:p w14:paraId="030357B0" w14:textId="77777777" w:rsidR="005D0CF4" w:rsidRPr="00DA6582" w:rsidRDefault="00000000" w:rsidP="005D0CF4"/>
      </w:sdtContent>
    </w:sdt>
    <w:p w14:paraId="3247A619" w14:textId="77777777" w:rsidR="005D0CF4" w:rsidRPr="00ED6A07" w:rsidRDefault="005D0CF4" w:rsidP="005D0CF4">
      <w:pPr>
        <w:pStyle w:val="1"/>
      </w:pPr>
      <w:bookmarkStart w:id="0" w:name="_Toc117782953"/>
      <w:r w:rsidRPr="00ED6A07">
        <w:lastRenderedPageBreak/>
        <w:t>1</w:t>
      </w:r>
      <w:r>
        <w:t xml:space="preserve"> </w:t>
      </w:r>
      <w:r>
        <w:rPr>
          <w:rFonts w:hint="eastAsia"/>
        </w:rPr>
        <w:t>介绍</w:t>
      </w:r>
      <w:bookmarkEnd w:id="0"/>
    </w:p>
    <w:p w14:paraId="61FB3E3A" w14:textId="77777777" w:rsidR="00354BBB" w:rsidRDefault="00354BBB" w:rsidP="00354BBB">
      <w:pPr>
        <w:pStyle w:val="2"/>
      </w:pPr>
      <w:bookmarkStart w:id="1" w:name="_Toc117782954"/>
      <w:r>
        <w:rPr>
          <w:rFonts w:hint="eastAsia"/>
        </w:rPr>
        <w:t>系统目的：</w:t>
      </w:r>
      <w:bookmarkEnd w:id="1"/>
    </w:p>
    <w:p w14:paraId="41F359E7" w14:textId="77777777" w:rsidR="00643178" w:rsidRDefault="00643178" w:rsidP="00643178">
      <w:pPr>
        <w:ind w:firstLineChars="200" w:firstLine="420"/>
      </w:pPr>
      <w:r>
        <w:rPr>
          <w:rFonts w:hint="eastAsia"/>
        </w:rPr>
        <w:t>综合的工作团队协作与管理系统的系统目的是提高工作效率、促进协作和监督工作进展。</w:t>
      </w:r>
    </w:p>
    <w:p w14:paraId="06EF1D03" w14:textId="2FCCBEAC" w:rsidR="00643178" w:rsidRPr="00643178" w:rsidRDefault="00643178" w:rsidP="00643178">
      <w:pPr>
        <w:rPr>
          <w:rFonts w:hint="eastAsia"/>
        </w:rPr>
      </w:pPr>
      <w:r>
        <w:rPr>
          <w:rFonts w:hint="eastAsia"/>
        </w:rPr>
        <w:t>通过提供协作工具，如共享文档、在线讨论和通信渠道，以帮助团队成员更好地协作和交流。通过提供任务进度跟踪和报告功能，以便管理人员和团队成员能够了解项目的状态和进展情况。通过提供易于访问的文件共享，以提高工作质量和减少错误。通过提供一个集成的工具，以减少时间和资源的浪费，降低运营成本。</w:t>
      </w:r>
    </w:p>
    <w:p w14:paraId="48D2A222" w14:textId="77777777" w:rsidR="00354BBB" w:rsidRDefault="00354BBB" w:rsidP="00354BBB">
      <w:pPr>
        <w:pStyle w:val="2"/>
      </w:pPr>
      <w:bookmarkStart w:id="2" w:name="_Toc117782955"/>
      <w:r>
        <w:rPr>
          <w:rFonts w:hint="eastAsia"/>
        </w:rPr>
        <w:t>系统范围：</w:t>
      </w:r>
      <w:bookmarkEnd w:id="2"/>
    </w:p>
    <w:p w14:paraId="7D9FF73A" w14:textId="5523D22C" w:rsidR="005D0CF4" w:rsidRDefault="00643178" w:rsidP="00643178">
      <w:pPr>
        <w:ind w:firstLineChars="200" w:firstLine="420"/>
        <w:rPr>
          <w:rFonts w:hint="eastAsia"/>
        </w:rPr>
      </w:pPr>
      <w:r w:rsidRPr="00643178">
        <w:rPr>
          <w:rFonts w:hint="eastAsia"/>
        </w:rPr>
        <w:t>本系统主要是针对工作团队的协作与管理设计开发的，主要围绕工作团队的协作与管理系统的基本功能展开，有人员管理、文件管理、任务管理等主要功能，主要作为工作团队的辅助工具，为提高管理效率，减少成本。</w:t>
      </w:r>
    </w:p>
    <w:p w14:paraId="2D8EF4FD" w14:textId="3A573189" w:rsidR="005D0CF4" w:rsidRPr="008A3C7B" w:rsidRDefault="005D0CF4" w:rsidP="008A3C7B">
      <w:pPr>
        <w:pStyle w:val="1"/>
        <w:rPr>
          <w:rStyle w:val="ts-alignment-element"/>
        </w:rPr>
      </w:pPr>
      <w:bookmarkStart w:id="3" w:name="_Toc117782956"/>
      <w:r w:rsidRPr="00354BBB">
        <w:t>2 总体描述</w:t>
      </w:r>
      <w:bookmarkEnd w:id="3"/>
      <w:r w:rsidRPr="00354BBB">
        <w:t xml:space="preserve"> </w:t>
      </w:r>
    </w:p>
    <w:p w14:paraId="52FFD891" w14:textId="77777777" w:rsidR="00E47AEF" w:rsidRDefault="00E47AEF" w:rsidP="00E47AEF">
      <w:pPr>
        <w:ind w:firstLineChars="200" w:firstLine="420"/>
      </w:pPr>
      <w:r>
        <w:rPr>
          <w:rFonts w:hint="eastAsia"/>
        </w:rPr>
        <w:t>本系统是一款面向工作团队的协作与管理软件，分为管理端和普通用户端，旨在提升团队成员之间的合作、信息共享和工作效率。该软件支持多个核心功能，包括员工管理、任务发布、群组管理、文件共享、讨论功能和日历安排，以满足不同行业和组织的需求。</w:t>
      </w:r>
    </w:p>
    <w:p w14:paraId="3C2424DE" w14:textId="77777777" w:rsidR="00E47AEF" w:rsidRDefault="00E47AEF" w:rsidP="00E47AEF"/>
    <w:p w14:paraId="51A72B98" w14:textId="77777777" w:rsidR="00E47AEF" w:rsidRPr="00354BBB" w:rsidRDefault="00E47AEF" w:rsidP="00354BBB">
      <w:pPr>
        <w:pStyle w:val="2"/>
      </w:pPr>
      <w:r w:rsidRPr="00354BBB">
        <w:rPr>
          <w:rFonts w:hint="eastAsia"/>
        </w:rPr>
        <w:t>产品功能</w:t>
      </w:r>
    </w:p>
    <w:p w14:paraId="154042FC" w14:textId="77777777" w:rsidR="00E47AEF" w:rsidRPr="008A3C7B" w:rsidRDefault="00E47AEF" w:rsidP="00E47AEF">
      <w:pPr>
        <w:rPr>
          <w:b/>
          <w:bCs/>
          <w:sz w:val="22"/>
          <w:szCs w:val="24"/>
        </w:rPr>
      </w:pPr>
      <w:r w:rsidRPr="008A3C7B">
        <w:rPr>
          <w:rFonts w:hint="eastAsia"/>
          <w:b/>
          <w:bCs/>
          <w:sz w:val="22"/>
          <w:szCs w:val="24"/>
        </w:rPr>
        <w:t>管理端：</w:t>
      </w:r>
    </w:p>
    <w:p w14:paraId="5D566C13" w14:textId="77777777" w:rsidR="00E47AEF" w:rsidRDefault="00E47AEF" w:rsidP="00E47AEF">
      <w:r>
        <w:rPr>
          <w:rFonts w:hint="eastAsia"/>
        </w:rPr>
        <w:t>用户授权和登录：管理端基于</w:t>
      </w:r>
      <w:r>
        <w:t>Web浏览器，仅允许授权的管理员用户登录。管理员可以管理员工信息，包括添加员工、删除员工、修改员工信息，以及查看员工信息。所有操作将被记录，包括操作人和操作时间。</w:t>
      </w:r>
    </w:p>
    <w:p w14:paraId="577D0D63" w14:textId="77777777" w:rsidR="00E47AEF" w:rsidRDefault="00E47AEF" w:rsidP="00E47AEF">
      <w:r>
        <w:rPr>
          <w:rFonts w:hint="eastAsia"/>
        </w:rPr>
        <w:t>任务发布：管理员可以创建任务，并为每个任务指定时间、范围和内容。这些任务将被同步到数据库，并在普通用户端的日历功能中展示。</w:t>
      </w:r>
    </w:p>
    <w:p w14:paraId="73776BCC" w14:textId="77777777" w:rsidR="00E47AEF" w:rsidRDefault="00E47AEF" w:rsidP="00E47AEF">
      <w:r>
        <w:rPr>
          <w:rFonts w:hint="eastAsia"/>
        </w:rPr>
        <w:t>群组管理：管理端可以控制工作群组的创建与删除，以及群组内的人员管理和共享文件的管理。</w:t>
      </w:r>
    </w:p>
    <w:p w14:paraId="476F7356" w14:textId="77777777" w:rsidR="00E47AEF" w:rsidRDefault="00E47AEF" w:rsidP="00E47AEF"/>
    <w:p w14:paraId="19A87865" w14:textId="77777777" w:rsidR="00E47AEF" w:rsidRPr="008A3C7B" w:rsidRDefault="00E47AEF" w:rsidP="00E47AEF">
      <w:pPr>
        <w:rPr>
          <w:b/>
          <w:bCs/>
          <w:sz w:val="22"/>
          <w:szCs w:val="24"/>
        </w:rPr>
      </w:pPr>
      <w:r w:rsidRPr="008A3C7B">
        <w:rPr>
          <w:rFonts w:hint="eastAsia"/>
          <w:b/>
          <w:bCs/>
          <w:sz w:val="22"/>
          <w:szCs w:val="24"/>
        </w:rPr>
        <w:t>普通用户端：</w:t>
      </w:r>
    </w:p>
    <w:p w14:paraId="6F1F7F79" w14:textId="77777777" w:rsidR="00E47AEF" w:rsidRDefault="00E47AEF" w:rsidP="00E47AEF">
      <w:r>
        <w:rPr>
          <w:rFonts w:hint="eastAsia"/>
        </w:rPr>
        <w:t>用户登录：普通用户端基于微信小程序，允许任何用户登录。用户可以加入一个或多个工作群组，例如班级的班主任可能同时加入“</w:t>
      </w:r>
      <w:r>
        <w:t>xx班级任课教师群”和“xx年级班主任讨论群”。</w:t>
      </w:r>
    </w:p>
    <w:p w14:paraId="266A3B6C" w14:textId="77777777" w:rsidR="00E47AEF" w:rsidRDefault="00E47AEF" w:rsidP="00E47AEF">
      <w:r>
        <w:rPr>
          <w:rFonts w:hint="eastAsia"/>
        </w:rPr>
        <w:t>文件共享：用户可以在每个工作群组中上传和下载共享文件。每次文件上传和下载都会记录用户、时间和内容。</w:t>
      </w:r>
    </w:p>
    <w:p w14:paraId="54765874" w14:textId="77777777" w:rsidR="00E47AEF" w:rsidRPr="008E7626" w:rsidRDefault="00E47AEF" w:rsidP="00E47AEF">
      <w:r>
        <w:rPr>
          <w:rFonts w:hint="eastAsia"/>
        </w:rPr>
        <w:lastRenderedPageBreak/>
        <w:t>讨论功能：每个工作群组都提供文字和语音讨论功能，以促进有效的沟通。</w:t>
      </w:r>
    </w:p>
    <w:p w14:paraId="5B2C3926" w14:textId="77777777" w:rsidR="00E47AEF" w:rsidRDefault="00E47AEF" w:rsidP="00E47AEF">
      <w:r>
        <w:rPr>
          <w:rFonts w:hint="eastAsia"/>
        </w:rPr>
        <w:t>日历安排：每个工作群组拥有一个日历，其中记录了在特定日期截止的任务的时间、内容等信息。这有助于用户跟踪任务进度。</w:t>
      </w:r>
    </w:p>
    <w:p w14:paraId="4A994CEE" w14:textId="77777777" w:rsidR="00E47AEF" w:rsidRDefault="00E47AEF" w:rsidP="00E47AEF"/>
    <w:p w14:paraId="76293667" w14:textId="77777777" w:rsidR="00E47AEF" w:rsidRPr="00354BBB" w:rsidRDefault="00E47AEF" w:rsidP="00354BBB">
      <w:pPr>
        <w:pStyle w:val="2"/>
      </w:pPr>
      <w:r w:rsidRPr="00354BBB">
        <w:rPr>
          <w:rFonts w:hint="eastAsia"/>
        </w:rPr>
        <w:t>用户特征</w:t>
      </w:r>
    </w:p>
    <w:p w14:paraId="2618F57F" w14:textId="77777777" w:rsidR="00E47AEF" w:rsidRPr="008E7626" w:rsidRDefault="00E47AEF" w:rsidP="00E47AEF">
      <w:r>
        <w:rPr>
          <w:rFonts w:hint="eastAsia"/>
        </w:rPr>
        <w:t>本系统的主要用户包括：</w:t>
      </w:r>
    </w:p>
    <w:p w14:paraId="268EC827" w14:textId="77777777" w:rsidR="00E47AEF" w:rsidRPr="008E7626" w:rsidRDefault="00E47AEF" w:rsidP="00E47AEF">
      <w:r>
        <w:rPr>
          <w:rFonts w:hint="eastAsia"/>
        </w:rPr>
        <w:t>管理员：使用管理端的特权用户，负责员工管理、任务发布和群组管理。</w:t>
      </w:r>
    </w:p>
    <w:p w14:paraId="4EA150CA" w14:textId="77777777" w:rsidR="00E47AEF" w:rsidRDefault="00E47AEF" w:rsidP="00E47AEF">
      <w:r>
        <w:rPr>
          <w:rFonts w:hint="eastAsia"/>
        </w:rPr>
        <w:t>普通用户：使用普通用户端的用户，包括员工、班主任、团队成员等，他们加入工作群组，共享文件、讨论任务以及查看日历安排。</w:t>
      </w:r>
    </w:p>
    <w:p w14:paraId="1DA5404F" w14:textId="77777777" w:rsidR="00E47AEF" w:rsidRDefault="00E47AEF" w:rsidP="00E47AEF"/>
    <w:p w14:paraId="67A0D1E4" w14:textId="77777777" w:rsidR="00E47AEF" w:rsidRPr="00354BBB" w:rsidRDefault="00E47AEF" w:rsidP="00354BBB">
      <w:pPr>
        <w:pStyle w:val="2"/>
      </w:pPr>
      <w:r w:rsidRPr="00354BBB">
        <w:rPr>
          <w:rFonts w:hint="eastAsia"/>
        </w:rPr>
        <w:t>约束</w:t>
      </w:r>
    </w:p>
    <w:p w14:paraId="1FA104B4" w14:textId="77777777" w:rsidR="00E47AEF" w:rsidRPr="008E7626" w:rsidRDefault="00E47AEF" w:rsidP="00E47AEF">
      <w:r>
        <w:rPr>
          <w:rFonts w:hint="eastAsia"/>
        </w:rPr>
        <w:t>工期约束</w:t>
      </w:r>
    </w:p>
    <w:p w14:paraId="7F3E1DF1" w14:textId="77777777" w:rsidR="00E47AEF" w:rsidRPr="008E7626" w:rsidRDefault="00E47AEF" w:rsidP="00E47AEF">
      <w:r>
        <w:rPr>
          <w:rFonts w:hint="eastAsia"/>
        </w:rPr>
        <w:t>经费约束</w:t>
      </w:r>
    </w:p>
    <w:p w14:paraId="0D0F9B5E" w14:textId="77777777" w:rsidR="00E47AEF" w:rsidRDefault="00E47AEF" w:rsidP="00E47AEF">
      <w:r>
        <w:rPr>
          <w:rFonts w:hint="eastAsia"/>
        </w:rPr>
        <w:t>人员约束</w:t>
      </w:r>
    </w:p>
    <w:p w14:paraId="2AC81F85" w14:textId="77777777" w:rsidR="00E47AEF" w:rsidRPr="008E7626" w:rsidRDefault="00E47AEF" w:rsidP="00E47AEF">
      <w:r>
        <w:rPr>
          <w:rFonts w:hint="eastAsia"/>
        </w:rPr>
        <w:t>设备约束</w:t>
      </w:r>
    </w:p>
    <w:p w14:paraId="5A6DF7E6" w14:textId="77777777" w:rsidR="00E47AEF" w:rsidRPr="008E7626" w:rsidRDefault="00E47AEF" w:rsidP="00E47AEF">
      <w:r>
        <w:rPr>
          <w:rFonts w:hint="eastAsia"/>
        </w:rPr>
        <w:t>地理位置约束</w:t>
      </w:r>
    </w:p>
    <w:p w14:paraId="47CC1071" w14:textId="77777777" w:rsidR="00E47AEF" w:rsidRPr="008E7626" w:rsidRDefault="00E47AEF" w:rsidP="00E47AEF">
      <w:r>
        <w:rPr>
          <w:rFonts w:hint="eastAsia"/>
        </w:rPr>
        <w:t>数据隐私和安全</w:t>
      </w:r>
    </w:p>
    <w:p w14:paraId="7A9F8960" w14:textId="77777777" w:rsidR="00E47AEF" w:rsidRPr="008E7626" w:rsidRDefault="00E47AEF" w:rsidP="00E47AEF">
      <w:r>
        <w:rPr>
          <w:rFonts w:hint="eastAsia"/>
        </w:rPr>
        <w:t>兼容性</w:t>
      </w:r>
    </w:p>
    <w:p w14:paraId="4233C08C" w14:textId="77777777" w:rsidR="005D0CF4" w:rsidRDefault="005D0CF4" w:rsidP="005D0CF4">
      <w:pPr>
        <w:ind w:firstLine="420"/>
      </w:pPr>
    </w:p>
    <w:p w14:paraId="566E9A2B" w14:textId="77777777" w:rsidR="005D0CF4" w:rsidRDefault="005D0CF4" w:rsidP="005D0CF4">
      <w:pPr>
        <w:ind w:firstLine="420"/>
      </w:pPr>
    </w:p>
    <w:p w14:paraId="6C1D4AB8" w14:textId="77777777" w:rsidR="005D0CF4" w:rsidRPr="00965837" w:rsidRDefault="005D0CF4" w:rsidP="005D0CF4">
      <w:pPr>
        <w:ind w:firstLine="420"/>
        <w:rPr>
          <w:rFonts w:ascii="Segoe UI" w:hAnsi="Segoe UI" w:cs="Segoe UI"/>
          <w:szCs w:val="21"/>
          <w:lang w:eastAsia="zh-Hans"/>
        </w:rPr>
      </w:pPr>
    </w:p>
    <w:p w14:paraId="3AC872A6" w14:textId="77777777" w:rsidR="005D0CF4" w:rsidRDefault="005D0CF4" w:rsidP="005D0CF4">
      <w:pPr>
        <w:pStyle w:val="1"/>
        <w:rPr>
          <w:lang w:eastAsia="zh-Hans"/>
        </w:rPr>
      </w:pPr>
      <w:bookmarkStart w:id="4" w:name="_Toc117782960"/>
      <w:r w:rsidRPr="005D6B4C">
        <w:rPr>
          <w:lang w:eastAsia="zh-Hans"/>
        </w:rPr>
        <w:t>3 具体要求</w:t>
      </w:r>
      <w:bookmarkEnd w:id="4"/>
    </w:p>
    <w:p w14:paraId="36E3233F" w14:textId="77777777" w:rsidR="005D0CF4" w:rsidRDefault="005D0CF4" w:rsidP="005D0CF4">
      <w:pPr>
        <w:pStyle w:val="2"/>
        <w:rPr>
          <w:lang w:eastAsia="zh-Hans"/>
        </w:rPr>
      </w:pPr>
      <w:bookmarkStart w:id="5" w:name="_Toc117782961"/>
      <w:r w:rsidRPr="005D6B4C">
        <w:rPr>
          <w:lang w:eastAsia="zh-Hans"/>
        </w:rPr>
        <w:t>外部接口要求</w:t>
      </w:r>
      <w:bookmarkEnd w:id="5"/>
      <w:r w:rsidRPr="005D6B4C">
        <w:rPr>
          <w:lang w:eastAsia="zh-Hans"/>
        </w:rPr>
        <w:t xml:space="preserve"> </w:t>
      </w:r>
    </w:p>
    <w:p w14:paraId="1DA61E51" w14:textId="527E217B" w:rsidR="00760104" w:rsidRPr="007E5849" w:rsidRDefault="00643178" w:rsidP="00760104">
      <w:pPr>
        <w:rPr>
          <w:b/>
          <w:bCs/>
          <w:lang w:eastAsia="zh-Hans"/>
        </w:rPr>
      </w:pPr>
      <w:r w:rsidRPr="007E5849">
        <w:rPr>
          <w:b/>
          <w:bCs/>
          <w:lang w:eastAsia="zh-Hans"/>
        </w:rPr>
        <w:t>1.</w:t>
      </w:r>
      <w:r w:rsidRPr="007E5849">
        <w:rPr>
          <w:b/>
          <w:bCs/>
          <w:lang w:eastAsia="zh-Hans"/>
        </w:rPr>
        <w:tab/>
        <w:t>用户界面</w:t>
      </w:r>
    </w:p>
    <w:p w14:paraId="1B98F99C" w14:textId="77777777" w:rsidR="007E5849" w:rsidRDefault="007E5849" w:rsidP="00760104">
      <w:pPr>
        <w:rPr>
          <w:rFonts w:hint="eastAsia"/>
          <w:lang w:eastAsia="zh-Hans"/>
        </w:rPr>
      </w:pPr>
    </w:p>
    <w:p w14:paraId="25D14D04" w14:textId="5B0BB18B" w:rsidR="00EB73C0" w:rsidRDefault="00EB73C0" w:rsidP="00EB73C0">
      <w:pPr>
        <w:ind w:firstLineChars="200" w:firstLine="420"/>
        <w:rPr>
          <w:lang w:eastAsia="zh-Hans"/>
        </w:rPr>
      </w:pPr>
      <w:r>
        <w:rPr>
          <w:rFonts w:hint="eastAsia"/>
          <w:lang w:eastAsia="zh-Hans"/>
        </w:rPr>
        <w:t>①</w:t>
      </w:r>
      <w:r w:rsidRPr="00EB73C0">
        <w:rPr>
          <w:rFonts w:hint="eastAsia"/>
          <w:lang w:eastAsia="zh-Hans"/>
        </w:rPr>
        <w:t>软件组件</w:t>
      </w:r>
      <w:r w:rsidRPr="00EB73C0">
        <w:rPr>
          <w:lang w:eastAsia="zh-Hans"/>
        </w:rPr>
        <w:t>:</w:t>
      </w:r>
      <w:r>
        <w:rPr>
          <w:rFonts w:hint="eastAsia"/>
          <w:lang w:eastAsia="zh-Hans"/>
        </w:rPr>
        <w:t>包含</w:t>
      </w:r>
      <w:r>
        <w:rPr>
          <w:rFonts w:hint="eastAsia"/>
          <w:lang w:eastAsia="zh-Hans"/>
        </w:rPr>
        <w:t>按钮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文本框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下拉菜单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列表框</w:t>
      </w:r>
      <w:r>
        <w:rPr>
          <w:rFonts w:hint="eastAsia"/>
          <w:lang w:eastAsia="zh-Hans"/>
        </w:rPr>
        <w:t>等。</w:t>
      </w:r>
    </w:p>
    <w:p w14:paraId="2DC4BB2A" w14:textId="333D03A4" w:rsidR="00EB73C0" w:rsidRDefault="00EB73C0" w:rsidP="009F5B3F">
      <w:pPr>
        <w:ind w:firstLineChars="200"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t>②</w:t>
      </w:r>
      <w:r w:rsidR="009D4C45" w:rsidRPr="009D4C45">
        <w:rPr>
          <w:rFonts w:hint="eastAsia"/>
          <w:lang w:eastAsia="zh-Hans"/>
        </w:rPr>
        <w:t>图形用户界面标准或风格</w:t>
      </w:r>
      <w:r w:rsidR="009D4C45" w:rsidRPr="009D4C45">
        <w:rPr>
          <w:lang w:eastAsia="zh-Hans"/>
        </w:rPr>
        <w:t>:</w:t>
      </w:r>
      <w:r w:rsidR="009D4C45" w:rsidRPr="009D4C45">
        <w:t xml:space="preserve"> </w:t>
      </w:r>
      <w:r w:rsidR="009D4C45">
        <w:rPr>
          <w:rFonts w:hint="eastAsia"/>
        </w:rPr>
        <w:t>采用类</w:t>
      </w:r>
      <w:r w:rsidR="009D4C45" w:rsidRPr="009D4C45">
        <w:rPr>
          <w:lang w:eastAsia="zh-Hans"/>
        </w:rPr>
        <w:t>iOS风格</w:t>
      </w:r>
      <w:r w:rsidR="009D4C45">
        <w:rPr>
          <w:rFonts w:hint="eastAsia"/>
          <w:lang w:eastAsia="zh-Hans"/>
        </w:rPr>
        <w:t>（</w:t>
      </w:r>
      <w:r w:rsidR="009D4C45">
        <w:rPr>
          <w:rFonts w:hint="eastAsia"/>
        </w:rPr>
        <w:t>类似</w:t>
      </w:r>
      <w:r w:rsidR="009D4C45" w:rsidRPr="009D4C45">
        <w:rPr>
          <w:lang w:eastAsia="zh-Hans"/>
        </w:rPr>
        <w:t>苹果的界面设计风格，注重扁平化设计和干净的界面</w:t>
      </w:r>
      <w:r w:rsidR="009D4C45">
        <w:rPr>
          <w:rFonts w:hint="eastAsia"/>
          <w:lang w:eastAsia="zh-Hans"/>
        </w:rPr>
        <w:t>）</w:t>
      </w:r>
    </w:p>
    <w:p w14:paraId="0C2A6C0E" w14:textId="6CFC9562" w:rsidR="00EB73C0" w:rsidRDefault="00EB73C0" w:rsidP="009F5B3F">
      <w:pPr>
        <w:ind w:firstLineChars="200" w:firstLine="420"/>
      </w:pPr>
      <w:r>
        <w:rPr>
          <w:rFonts w:hint="eastAsia"/>
          <w:lang w:eastAsia="zh-Hans"/>
        </w:rPr>
        <w:t>③</w:t>
      </w:r>
      <w:r w:rsidR="009D4C45" w:rsidRPr="009D4C45">
        <w:rPr>
          <w:rFonts w:hint="eastAsia"/>
          <w:lang w:eastAsia="zh-Hans"/>
        </w:rPr>
        <w:t>规定每个屏幕的布局，包括元素的位置、大小和排列方式。</w:t>
      </w:r>
      <w:r w:rsidR="009D4C45">
        <w:rPr>
          <w:rFonts w:hint="eastAsia"/>
          <w:lang w:eastAsia="zh-Hans"/>
        </w:rPr>
        <w:t>用户端在小程序上实现，管理端在</w:t>
      </w:r>
      <w:r w:rsidR="009D4C45">
        <w:rPr>
          <w:rFonts w:hint="eastAsia"/>
        </w:rPr>
        <w:t>w</w:t>
      </w:r>
      <w:r w:rsidR="009D4C45">
        <w:t>eb</w:t>
      </w:r>
      <w:r w:rsidR="00760104">
        <w:rPr>
          <w:rFonts w:hint="eastAsia"/>
        </w:rPr>
        <w:t>网页</w:t>
      </w:r>
      <w:r w:rsidR="009D4C45">
        <w:rPr>
          <w:rFonts w:hint="eastAsia"/>
        </w:rPr>
        <w:t>上实现。</w:t>
      </w:r>
    </w:p>
    <w:p w14:paraId="0F0F9F50" w14:textId="77777777" w:rsidR="009F5B3F" w:rsidRDefault="009F5B3F" w:rsidP="009D4C45">
      <w:pPr>
        <w:rPr>
          <w:rFonts w:hint="eastAsia"/>
          <w:lang w:eastAsia="zh-Hans"/>
        </w:rPr>
      </w:pPr>
    </w:p>
    <w:p w14:paraId="7D4C1F91" w14:textId="77777777" w:rsidR="00643178" w:rsidRDefault="00643178" w:rsidP="00643178">
      <w:pPr>
        <w:rPr>
          <w:b/>
          <w:bCs/>
          <w:lang w:eastAsia="zh-Hans"/>
        </w:rPr>
      </w:pPr>
      <w:r w:rsidRPr="007E5849">
        <w:rPr>
          <w:b/>
          <w:bCs/>
          <w:lang w:eastAsia="zh-Hans"/>
        </w:rPr>
        <w:t>2.</w:t>
      </w:r>
      <w:r w:rsidRPr="007E5849">
        <w:rPr>
          <w:b/>
          <w:bCs/>
          <w:lang w:eastAsia="zh-Hans"/>
        </w:rPr>
        <w:tab/>
        <w:t>硬件接口</w:t>
      </w:r>
    </w:p>
    <w:p w14:paraId="6A4D8278" w14:textId="77777777" w:rsidR="00A824B1" w:rsidRPr="007E5849" w:rsidRDefault="00A824B1" w:rsidP="00643178">
      <w:pPr>
        <w:rPr>
          <w:rFonts w:hint="eastAsia"/>
          <w:b/>
          <w:bCs/>
          <w:lang w:eastAsia="zh-Hans"/>
        </w:rPr>
      </w:pPr>
    </w:p>
    <w:p w14:paraId="5C3F9029" w14:textId="77777777" w:rsidR="00F90A14" w:rsidRDefault="00F90A14" w:rsidP="00F90A14">
      <w:pPr>
        <w:pStyle w:val="paragraph"/>
        <w:spacing w:before="0" w:beforeAutospacing="0" w:after="0" w:afterAutospacing="0"/>
        <w:ind w:leftChars="200" w:left="420"/>
        <w:jc w:val="both"/>
      </w:pPr>
      <w:r>
        <w:rPr>
          <w:rFonts w:hint="eastAsia"/>
          <w:color w:val="000000"/>
          <w:sz w:val="21"/>
          <w:szCs w:val="21"/>
        </w:rPr>
        <w:lastRenderedPageBreak/>
        <w:t>① 支持普通家用PC和键盘鼠标的外部硬件设备。</w:t>
      </w:r>
    </w:p>
    <w:p w14:paraId="0D8A522F" w14:textId="591823CA" w:rsidR="00F90A14" w:rsidRDefault="00F90A14" w:rsidP="00F90A14">
      <w:pPr>
        <w:pStyle w:val="paragraph"/>
        <w:spacing w:before="0" w:beforeAutospacing="0" w:after="0" w:afterAutospacing="0"/>
        <w:ind w:leftChars="200" w:left="420"/>
        <w:jc w:val="both"/>
      </w:pPr>
      <w:r>
        <w:rPr>
          <w:rFonts w:hint="eastAsia"/>
          <w:color w:val="000000"/>
          <w:sz w:val="21"/>
          <w:szCs w:val="21"/>
        </w:rPr>
        <w:t>② 内存需求较大，</w:t>
      </w:r>
      <w:r>
        <w:rPr>
          <w:rFonts w:hint="eastAsia"/>
          <w:color w:val="000000"/>
          <w:sz w:val="21"/>
          <w:szCs w:val="21"/>
        </w:rPr>
        <w:t>以支持大规模文件的存取。</w:t>
      </w:r>
    </w:p>
    <w:p w14:paraId="0E7F8E06" w14:textId="6CFDD883" w:rsidR="00F90A14" w:rsidRDefault="00F90A14" w:rsidP="00F90A14">
      <w:pPr>
        <w:pStyle w:val="paragraph"/>
        <w:spacing w:before="0" w:beforeAutospacing="0" w:after="0" w:afterAutospacing="0"/>
        <w:ind w:leftChars="200" w:left="420"/>
        <w:jc w:val="both"/>
      </w:pPr>
      <w:r>
        <w:rPr>
          <w:rFonts w:hint="eastAsia"/>
          <w:color w:val="000000"/>
          <w:sz w:val="21"/>
          <w:szCs w:val="21"/>
        </w:rPr>
        <w:t>③ 需要有足够的硬盘来存放</w:t>
      </w:r>
      <w:r>
        <w:rPr>
          <w:rFonts w:hint="eastAsia"/>
          <w:color w:val="000000"/>
          <w:sz w:val="21"/>
          <w:szCs w:val="21"/>
        </w:rPr>
        <w:t>员工</w:t>
      </w:r>
      <w:r>
        <w:rPr>
          <w:rFonts w:hint="eastAsia"/>
          <w:color w:val="000000"/>
          <w:sz w:val="21"/>
          <w:szCs w:val="21"/>
        </w:rPr>
        <w:t>数据。</w:t>
      </w:r>
    </w:p>
    <w:p w14:paraId="56C2ECAE" w14:textId="77777777" w:rsidR="007E5849" w:rsidRPr="00F90A14" w:rsidRDefault="007E5849" w:rsidP="00643178">
      <w:pPr>
        <w:rPr>
          <w:rFonts w:hint="eastAsia"/>
          <w:lang w:eastAsia="zh-Hans"/>
        </w:rPr>
      </w:pPr>
    </w:p>
    <w:p w14:paraId="045C0181" w14:textId="77777777" w:rsidR="00643178" w:rsidRPr="007E5849" w:rsidRDefault="00643178" w:rsidP="00643178">
      <w:pPr>
        <w:rPr>
          <w:b/>
          <w:bCs/>
          <w:lang w:eastAsia="zh-Hans"/>
        </w:rPr>
      </w:pPr>
      <w:r w:rsidRPr="007E5849">
        <w:rPr>
          <w:b/>
          <w:bCs/>
          <w:lang w:eastAsia="zh-Hans"/>
        </w:rPr>
        <w:t>3.</w:t>
      </w:r>
      <w:r w:rsidRPr="007E5849">
        <w:rPr>
          <w:b/>
          <w:bCs/>
          <w:lang w:eastAsia="zh-Hans"/>
        </w:rPr>
        <w:tab/>
        <w:t>软件接口</w:t>
      </w:r>
    </w:p>
    <w:p w14:paraId="21CF4DCA" w14:textId="77777777" w:rsidR="009F5B3F" w:rsidRDefault="009F5B3F" w:rsidP="00643178">
      <w:pPr>
        <w:rPr>
          <w:lang w:eastAsia="zh-Hans"/>
        </w:rPr>
      </w:pPr>
    </w:p>
    <w:p w14:paraId="1DB99C41" w14:textId="321E7802" w:rsidR="009F5B3F" w:rsidRDefault="009F5B3F" w:rsidP="00CE124A">
      <w:pPr>
        <w:pStyle w:val="paragraph"/>
        <w:spacing w:before="0" w:beforeAutospacing="0" w:after="0" w:afterAutospacing="0"/>
        <w:ind w:leftChars="200" w:left="420"/>
        <w:jc w:val="both"/>
      </w:pPr>
      <w:r>
        <w:rPr>
          <w:rFonts w:hint="eastAsia"/>
          <w:color w:val="000000"/>
          <w:sz w:val="21"/>
          <w:szCs w:val="21"/>
        </w:rPr>
        <w:t xml:space="preserve">① </w:t>
      </w:r>
      <w:r w:rsidR="00F90A14" w:rsidRPr="00F90A14">
        <w:rPr>
          <w:color w:val="000000"/>
          <w:sz w:val="21"/>
          <w:szCs w:val="21"/>
        </w:rPr>
        <w:t>软件产品</w:t>
      </w:r>
      <w:r w:rsidR="00F90A14">
        <w:rPr>
          <w:rFonts w:hint="eastAsia"/>
          <w:color w:val="000000"/>
          <w:sz w:val="21"/>
          <w:szCs w:val="21"/>
        </w:rPr>
        <w:t>支持</w:t>
      </w:r>
      <w:r w:rsidR="00F90A14" w:rsidRPr="00F90A14">
        <w:rPr>
          <w:color w:val="000000"/>
          <w:sz w:val="21"/>
          <w:szCs w:val="21"/>
        </w:rPr>
        <w:t>Windows 10、</w:t>
      </w:r>
      <w:r w:rsidR="00F90A14">
        <w:rPr>
          <w:rFonts w:hint="eastAsia"/>
          <w:color w:val="000000"/>
          <w:sz w:val="21"/>
          <w:szCs w:val="21"/>
        </w:rPr>
        <w:t>win11</w:t>
      </w:r>
      <w:r w:rsidR="00F90A14">
        <w:rPr>
          <w:rFonts w:hint="eastAsia"/>
          <w:color w:val="000000"/>
          <w:sz w:val="21"/>
          <w:szCs w:val="21"/>
        </w:rPr>
        <w:t>、</w:t>
      </w:r>
      <w:r w:rsidR="00F90A14" w:rsidRPr="00F90A14">
        <w:rPr>
          <w:color w:val="000000"/>
          <w:sz w:val="21"/>
          <w:szCs w:val="21"/>
        </w:rPr>
        <w:t>macOS 12</w:t>
      </w:r>
      <w:r w:rsidR="00F90A14">
        <w:rPr>
          <w:rFonts w:hint="eastAsia"/>
          <w:color w:val="000000"/>
          <w:sz w:val="21"/>
          <w:szCs w:val="21"/>
        </w:rPr>
        <w:t>、</w:t>
      </w:r>
      <w:r w:rsidR="00F90A14">
        <w:rPr>
          <w:rFonts w:hint="eastAsia"/>
          <w:color w:val="000000"/>
          <w:sz w:val="21"/>
          <w:szCs w:val="21"/>
        </w:rPr>
        <w:t>Winxp/7/8</w:t>
      </w:r>
      <w:r w:rsidR="00F90A14">
        <w:rPr>
          <w:rFonts w:hint="eastAsia"/>
          <w:color w:val="000000"/>
          <w:sz w:val="21"/>
          <w:szCs w:val="21"/>
        </w:rPr>
        <w:t>、IOS</w:t>
      </w:r>
      <w:r w:rsidR="00F90A14">
        <w:rPr>
          <w:color w:val="000000"/>
          <w:sz w:val="21"/>
          <w:szCs w:val="21"/>
        </w:rPr>
        <w:t xml:space="preserve"> </w:t>
      </w:r>
      <w:r w:rsidR="00F90A14">
        <w:rPr>
          <w:rFonts w:hint="eastAsia"/>
          <w:color w:val="000000"/>
          <w:sz w:val="21"/>
          <w:szCs w:val="21"/>
        </w:rPr>
        <w:t>、Android</w:t>
      </w:r>
      <w:r w:rsidR="00F90A14" w:rsidRPr="00F90A14">
        <w:rPr>
          <w:color w:val="000000"/>
          <w:sz w:val="21"/>
          <w:szCs w:val="21"/>
        </w:rPr>
        <w:t>。</w:t>
      </w:r>
      <w:r w:rsidR="00F90A14">
        <w:t xml:space="preserve"> </w:t>
      </w:r>
    </w:p>
    <w:p w14:paraId="667B27FA" w14:textId="2532313B" w:rsidR="009F5B3F" w:rsidRPr="009F5B3F" w:rsidRDefault="009F5B3F" w:rsidP="00CE124A">
      <w:pPr>
        <w:pStyle w:val="paragraph"/>
        <w:spacing w:before="0" w:beforeAutospacing="0" w:after="0" w:afterAutospacing="0"/>
        <w:ind w:leftChars="200" w:left="420"/>
        <w:jc w:val="both"/>
        <w:rPr>
          <w:rFonts w:hint="eastAsia"/>
          <w:lang w:eastAsia="zh-Hans"/>
        </w:rPr>
      </w:pPr>
      <w:r>
        <w:rPr>
          <w:rFonts w:hint="eastAsia"/>
          <w:color w:val="000000"/>
          <w:sz w:val="21"/>
          <w:szCs w:val="21"/>
        </w:rPr>
        <w:t xml:space="preserve">② </w:t>
      </w:r>
      <w:r w:rsidR="00F90A14" w:rsidRPr="00F90A14">
        <w:rPr>
          <w:color w:val="000000"/>
          <w:sz w:val="21"/>
          <w:szCs w:val="21"/>
        </w:rPr>
        <w:t>软件产品MySQL</w:t>
      </w:r>
      <w:r w:rsidR="00F90A14" w:rsidRPr="00F90A14">
        <w:rPr>
          <w:rFonts w:hint="eastAsia"/>
          <w:color w:val="000000"/>
          <w:sz w:val="21"/>
          <w:szCs w:val="21"/>
        </w:rPr>
        <w:t>数据库系统进行连接</w:t>
      </w:r>
      <w:r w:rsidR="00F90A14">
        <w:rPr>
          <w:rFonts w:hint="eastAsia"/>
          <w:color w:val="000000"/>
          <w:sz w:val="21"/>
          <w:szCs w:val="21"/>
        </w:rPr>
        <w:t>。</w:t>
      </w:r>
    </w:p>
    <w:p w14:paraId="324F76A4" w14:textId="77777777" w:rsidR="009F5B3F" w:rsidRPr="00F90A14" w:rsidRDefault="009F5B3F" w:rsidP="00643178">
      <w:pPr>
        <w:rPr>
          <w:rFonts w:hint="eastAsia"/>
          <w:lang w:eastAsia="zh-Hans"/>
        </w:rPr>
      </w:pPr>
    </w:p>
    <w:p w14:paraId="63894239" w14:textId="77777777" w:rsidR="00643178" w:rsidRDefault="00643178" w:rsidP="00643178">
      <w:pPr>
        <w:rPr>
          <w:b/>
          <w:bCs/>
          <w:lang w:eastAsia="zh-Hans"/>
        </w:rPr>
      </w:pPr>
      <w:r w:rsidRPr="00A824B1">
        <w:rPr>
          <w:b/>
          <w:bCs/>
          <w:lang w:eastAsia="zh-Hans"/>
        </w:rPr>
        <w:t>4.</w:t>
      </w:r>
      <w:r w:rsidRPr="00A824B1">
        <w:rPr>
          <w:b/>
          <w:bCs/>
          <w:lang w:eastAsia="zh-Hans"/>
        </w:rPr>
        <w:tab/>
        <w:t>通信接口</w:t>
      </w:r>
    </w:p>
    <w:p w14:paraId="5B06FDF8" w14:textId="5B1AE6ED" w:rsidR="00CE124A" w:rsidRDefault="00CE124A" w:rsidP="00CE124A">
      <w:pPr>
        <w:rPr>
          <w:rFonts w:hint="eastAsia"/>
          <w:lang w:eastAsia="zh-Hans"/>
        </w:rPr>
      </w:pPr>
    </w:p>
    <w:p w14:paraId="3649E969" w14:textId="36D58E16" w:rsidR="00643178" w:rsidRDefault="00CE124A" w:rsidP="0029175A">
      <w:pPr>
        <w:ind w:leftChars="200" w:left="420"/>
        <w:rPr>
          <w:lang w:eastAsia="zh-Hans"/>
        </w:rPr>
      </w:pPr>
      <w:r>
        <w:rPr>
          <w:rFonts w:hint="eastAsia"/>
        </w:rPr>
        <w:t>①</w:t>
      </w:r>
      <w:r w:rsidR="00643178">
        <w:rPr>
          <w:lang w:eastAsia="zh-Hans"/>
        </w:rPr>
        <w:t>Web浏览器</w:t>
      </w:r>
      <w:r>
        <w:rPr>
          <w:rFonts w:hint="eastAsia"/>
          <w:lang w:eastAsia="zh-Hans"/>
        </w:rPr>
        <w:t>：</w:t>
      </w:r>
      <w:r w:rsidRPr="00CE124A">
        <w:rPr>
          <w:rFonts w:hint="eastAsia"/>
          <w:lang w:eastAsia="zh-Hans"/>
        </w:rPr>
        <w:t>支持</w:t>
      </w:r>
      <w:r w:rsidRPr="00CE124A">
        <w:rPr>
          <w:lang w:eastAsia="zh-Hans"/>
        </w:rPr>
        <w:t>Google Chrome、Mozilla Firefox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等浏览器</w:t>
      </w:r>
      <w:r>
        <w:rPr>
          <w:rFonts w:hint="eastAsia"/>
          <w:lang w:eastAsia="zh-Hans"/>
        </w:rPr>
        <w:t>。</w:t>
      </w:r>
    </w:p>
    <w:p w14:paraId="4C8C4493" w14:textId="0970CF41" w:rsidR="00643178" w:rsidRDefault="00CE124A" w:rsidP="0029175A">
      <w:pPr>
        <w:ind w:leftChars="200" w:left="420"/>
        <w:rPr>
          <w:lang w:eastAsia="zh-Hans"/>
        </w:rPr>
      </w:pPr>
      <w:r>
        <w:rPr>
          <w:rFonts w:hint="eastAsia"/>
          <w:lang w:eastAsia="zh-Hans"/>
        </w:rPr>
        <w:t>②</w:t>
      </w:r>
      <w:r w:rsidR="00643178">
        <w:rPr>
          <w:rFonts w:hint="eastAsia"/>
          <w:lang w:eastAsia="zh-Hans"/>
        </w:rPr>
        <w:t>网络协议</w:t>
      </w:r>
      <w:r>
        <w:rPr>
          <w:rFonts w:hint="eastAsia"/>
          <w:lang w:eastAsia="zh-Hans"/>
        </w:rPr>
        <w:t>：</w:t>
      </w:r>
      <w:r w:rsidRPr="00CE124A">
        <w:rPr>
          <w:lang w:eastAsia="zh-Hans"/>
        </w:rPr>
        <w:t>HTTP（Hypertext Transfer Protocol）或HTTPS（HTTP Secure）。</w:t>
      </w:r>
    </w:p>
    <w:p w14:paraId="58C62F3F" w14:textId="77777777" w:rsidR="005D0CF4" w:rsidRDefault="005D0CF4" w:rsidP="005D0CF4">
      <w:pPr>
        <w:pStyle w:val="2"/>
        <w:rPr>
          <w:lang w:eastAsia="zh-Hans"/>
        </w:rPr>
      </w:pPr>
      <w:bookmarkStart w:id="6" w:name="_Toc117782962"/>
      <w:r w:rsidRPr="005D6B4C">
        <w:rPr>
          <w:lang w:eastAsia="zh-Hans"/>
        </w:rPr>
        <w:t>功能要求</w:t>
      </w:r>
      <w:bookmarkEnd w:id="6"/>
    </w:p>
    <w:p w14:paraId="42916C91" w14:textId="77777777" w:rsidR="00105AB4" w:rsidRDefault="00105AB4" w:rsidP="00105AB4">
      <w:pPr>
        <w:ind w:firstLine="420"/>
        <w:rPr>
          <w:szCs w:val="21"/>
        </w:rPr>
      </w:pPr>
      <w:r>
        <w:rPr>
          <w:rFonts w:hint="eastAsia"/>
          <w:szCs w:val="21"/>
        </w:rPr>
        <w:t>产品的客户端分为管理端和普通用户端两部分。</w:t>
      </w:r>
    </w:p>
    <w:p w14:paraId="5FFECF17" w14:textId="77777777" w:rsidR="00105AB4" w:rsidRDefault="00105AB4" w:rsidP="00105AB4">
      <w:pPr>
        <w:ind w:firstLine="420"/>
        <w:rPr>
          <w:szCs w:val="21"/>
        </w:rPr>
      </w:pPr>
      <w:r>
        <w:rPr>
          <w:rFonts w:hint="eastAsia"/>
          <w:szCs w:val="21"/>
        </w:rPr>
        <w:t>管理端和普通用户端使用相同的数据，但对数据的访问权限不同。</w:t>
      </w:r>
    </w:p>
    <w:p w14:paraId="4D5B8C15" w14:textId="77777777" w:rsidR="00105AB4" w:rsidRDefault="00105AB4" w:rsidP="00105AB4">
      <w:pPr>
        <w:ind w:firstLine="420"/>
        <w:rPr>
          <w:szCs w:val="21"/>
        </w:rPr>
      </w:pPr>
      <w:r>
        <w:rPr>
          <w:rFonts w:hint="eastAsia"/>
          <w:szCs w:val="21"/>
        </w:rPr>
        <w:t>管理端：基于Web浏览器，被授予权限的用户（管理员）才能登录管理端。在管理端，管理员可以对员工信息进行增加员工，删除员工，修改员工信息，查看员工信息等处理，除查看以外的操作会被记录操作人和操作时间。同时，管理员可以以时间，范围和内容唯一确定一个任务并发布，例如：“2023年10月29日20：37（时间）运维工作群组（范围）需要完成项目的部署上线（内容）”就是一个任务，任务会被同步到数据库并展示在普通用户端的日历功能上。最后，管理端还可以控制工作群组的创建与删除，以及工作群组内的人员管理和群组内共享文件的管理。</w:t>
      </w:r>
    </w:p>
    <w:p w14:paraId="4C19DC97" w14:textId="77777777" w:rsidR="00105AB4" w:rsidRDefault="00105AB4" w:rsidP="00105AB4">
      <w:pPr>
        <w:ind w:firstLine="420"/>
        <w:rPr>
          <w:szCs w:val="21"/>
        </w:rPr>
      </w:pPr>
      <w:r>
        <w:rPr>
          <w:rFonts w:hint="eastAsia"/>
          <w:szCs w:val="21"/>
        </w:rPr>
        <w:t>管理端的功能总结来说就是对人员，文件，任务等数据的管理，其界面雏形如下，后期会逐渐进行改进</w:t>
      </w:r>
    </w:p>
    <w:p w14:paraId="17307A54" w14:textId="77777777" w:rsidR="00105AB4" w:rsidRDefault="00105AB4" w:rsidP="00105AB4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 wp14:anchorId="3B84F7FC" wp14:editId="772A6233">
            <wp:extent cx="5267960" cy="1991360"/>
            <wp:effectExtent l="0" t="0" r="8890" b="8890"/>
            <wp:docPr id="364090011" name="图片 36409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AA74" w14:textId="77777777" w:rsidR="00105AB4" w:rsidRDefault="00105AB4" w:rsidP="00105AB4">
      <w:pPr>
        <w:ind w:firstLine="420"/>
        <w:rPr>
          <w:szCs w:val="21"/>
        </w:rPr>
      </w:pPr>
      <w:r>
        <w:rPr>
          <w:rFonts w:hint="eastAsia"/>
          <w:szCs w:val="21"/>
        </w:rPr>
        <w:t>普通用户端基于微信小程序，任何用户都可以登录普通用户端。用户会被加入到一个或多个群组中（例如中小学的某个班级的班主任需要同时在“xx班级任课教师群”，和“xx年级班主任讨论群”中）。用户可以在每个工作群组中上传和下载共享文件，上传和下载的用户，时间及内容会被记录。每个工作群组都有讨论功能，包括文字讨论与语音讨论。最重要的功能是：每个群组会有一个日历，日历上的每一天记录了在这一天截止的任务的截止时间，内</w:t>
      </w:r>
      <w:r>
        <w:rPr>
          <w:rFonts w:hint="eastAsia"/>
          <w:szCs w:val="21"/>
        </w:rPr>
        <w:lastRenderedPageBreak/>
        <w:t>容等。</w:t>
      </w:r>
    </w:p>
    <w:p w14:paraId="29EAAD88" w14:textId="77777777" w:rsidR="005D0CF4" w:rsidRPr="00105AB4" w:rsidRDefault="005D0CF4" w:rsidP="005D0CF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</w:p>
    <w:p w14:paraId="2B0FFBAC" w14:textId="77777777" w:rsidR="005D0CF4" w:rsidRDefault="005D0CF4" w:rsidP="005D0CF4">
      <w:pPr>
        <w:pStyle w:val="1"/>
      </w:pPr>
      <w:bookmarkStart w:id="7" w:name="_Toc117782963"/>
      <w:r>
        <w:rPr>
          <w:rFonts w:hint="eastAsia"/>
        </w:rPr>
        <w:t>实体表</w:t>
      </w:r>
      <w:bookmarkEnd w:id="7"/>
    </w:p>
    <w:p w14:paraId="1F36B0FB" w14:textId="0DFF90DE" w:rsidR="005D0CF4" w:rsidRDefault="007A2FDE" w:rsidP="005D0CF4">
      <w:pPr>
        <w:pStyle w:val="a7"/>
        <w:ind w:left="432" w:firstLineChars="0" w:firstLine="0"/>
      </w:pPr>
      <w:r>
        <w:rPr>
          <w:rFonts w:hint="eastAsia"/>
          <w:noProof/>
        </w:rPr>
        <w:drawing>
          <wp:inline distT="0" distB="0" distL="114300" distR="114300" wp14:anchorId="5E3429D8" wp14:editId="12361BE3">
            <wp:extent cx="5272405" cy="1654810"/>
            <wp:effectExtent l="0" t="0" r="635" b="6350"/>
            <wp:docPr id="1" name="图片 1" descr="实体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体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4934" w14:textId="77777777" w:rsidR="005D0CF4" w:rsidRDefault="005D0CF4" w:rsidP="005D0CF4"/>
    <w:p w14:paraId="27751653" w14:textId="77777777" w:rsidR="005D0CF4" w:rsidRDefault="005D0CF4" w:rsidP="005D0CF4">
      <w:pPr>
        <w:pStyle w:val="1"/>
      </w:pPr>
      <w:r>
        <w:tab/>
      </w:r>
      <w:bookmarkStart w:id="8" w:name="_Toc117782964"/>
      <w:r>
        <w:rPr>
          <w:rFonts w:hint="eastAsia"/>
        </w:rPr>
        <w:t>总体流程</w:t>
      </w:r>
      <w:bookmarkEnd w:id="8"/>
    </w:p>
    <w:p w14:paraId="51E63E1A" w14:textId="214E61C3" w:rsidR="005D0CF4" w:rsidRDefault="00A57C64" w:rsidP="005D0CF4">
      <w:pPr>
        <w:pStyle w:val="a7"/>
        <w:ind w:left="432" w:firstLineChars="0" w:firstLine="0"/>
      </w:pPr>
      <w:r w:rsidRPr="0039719B">
        <w:rPr>
          <w:noProof/>
        </w:rPr>
        <w:drawing>
          <wp:inline distT="0" distB="0" distL="0" distR="0" wp14:anchorId="57093215" wp14:editId="60B8F957">
            <wp:extent cx="5274310" cy="4064000"/>
            <wp:effectExtent l="0" t="0" r="2540" b="0"/>
            <wp:docPr id="5" name="图片 5" descr="C:\Users\zyx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x\Desktop\绘图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3E05" w14:textId="77777777" w:rsidR="005D0CF4" w:rsidRDefault="005D0CF4" w:rsidP="005D0CF4">
      <w:pPr>
        <w:pStyle w:val="a7"/>
        <w:ind w:left="432" w:firstLineChars="0" w:firstLine="0"/>
      </w:pPr>
    </w:p>
    <w:p w14:paraId="76FCFFBC" w14:textId="3FB60C53" w:rsidR="005D0CF4" w:rsidRDefault="00871934" w:rsidP="005D0CF4">
      <w:pPr>
        <w:pStyle w:val="1"/>
      </w:pPr>
      <w:bookmarkStart w:id="9" w:name="_Toc117782965"/>
      <w:r w:rsidRPr="00871934">
        <w:rPr>
          <w:rFonts w:hint="eastAsia"/>
        </w:rPr>
        <w:lastRenderedPageBreak/>
        <w:t>文件管理</w:t>
      </w:r>
      <w:r w:rsidR="005D0CF4">
        <w:rPr>
          <w:rFonts w:hint="eastAsia"/>
        </w:rPr>
        <w:t>流程图</w:t>
      </w:r>
      <w:bookmarkEnd w:id="9"/>
    </w:p>
    <w:p w14:paraId="62EBB8CB" w14:textId="255BC871" w:rsidR="005D0CF4" w:rsidRDefault="00A57C64" w:rsidP="00A57C64">
      <w:pPr>
        <w:pStyle w:val="a7"/>
        <w:ind w:left="432" w:firstLineChars="0" w:firstLine="0"/>
        <w:jc w:val="center"/>
      </w:pPr>
      <w:r w:rsidRPr="0039719B">
        <w:rPr>
          <w:noProof/>
        </w:rPr>
        <w:drawing>
          <wp:inline distT="0" distB="0" distL="0" distR="0" wp14:anchorId="4D255C36" wp14:editId="2D4F5032">
            <wp:extent cx="3869055" cy="7374255"/>
            <wp:effectExtent l="0" t="0" r="0" b="0"/>
            <wp:docPr id="6" name="图片 6" descr="C:\Users\zyx\Desktop\绘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x\Desktop\绘图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73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3A5C" w14:textId="6A339095" w:rsidR="005D0CF4" w:rsidRDefault="00871934" w:rsidP="005D0CF4">
      <w:pPr>
        <w:pStyle w:val="1"/>
      </w:pPr>
      <w:bookmarkStart w:id="10" w:name="_Toc117782966"/>
      <w:r>
        <w:rPr>
          <w:rFonts w:hint="eastAsia"/>
        </w:rPr>
        <w:lastRenderedPageBreak/>
        <w:t>任务</w:t>
      </w:r>
      <w:r w:rsidR="005D0CF4">
        <w:rPr>
          <w:rFonts w:hint="eastAsia"/>
        </w:rPr>
        <w:t>管理流程图</w:t>
      </w:r>
      <w:bookmarkEnd w:id="10"/>
    </w:p>
    <w:p w14:paraId="6454A380" w14:textId="36B51917" w:rsidR="005D0CF4" w:rsidRDefault="00A57C64" w:rsidP="005D0CF4">
      <w:pPr>
        <w:pStyle w:val="a7"/>
        <w:ind w:left="432" w:firstLineChars="0" w:firstLine="0"/>
      </w:pPr>
      <w:r w:rsidRPr="0039719B">
        <w:rPr>
          <w:noProof/>
        </w:rPr>
        <w:drawing>
          <wp:inline distT="0" distB="0" distL="0" distR="0" wp14:anchorId="5C906B02" wp14:editId="7ACE4E58">
            <wp:extent cx="5274310" cy="5470525"/>
            <wp:effectExtent l="0" t="0" r="2540" b="0"/>
            <wp:docPr id="7" name="图片 7" descr="C:\Users\zyx\Desktop\绘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x\Desktop\绘图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5BAA" w14:textId="77777777" w:rsidR="005D0CF4" w:rsidRDefault="005D0CF4" w:rsidP="005D0CF4">
      <w:pPr>
        <w:pStyle w:val="a7"/>
        <w:ind w:left="432" w:firstLineChars="0" w:firstLine="0"/>
      </w:pPr>
    </w:p>
    <w:p w14:paraId="1AF64D65" w14:textId="744DE751" w:rsidR="005D0CF4" w:rsidRDefault="00244586" w:rsidP="005D0CF4">
      <w:pPr>
        <w:pStyle w:val="1"/>
      </w:pPr>
      <w:bookmarkStart w:id="11" w:name="_Toc117782967"/>
      <w:r>
        <w:rPr>
          <w:rFonts w:hint="eastAsia"/>
        </w:rPr>
        <w:lastRenderedPageBreak/>
        <w:t>员工</w:t>
      </w:r>
      <w:r w:rsidR="005D0CF4">
        <w:rPr>
          <w:rFonts w:hint="eastAsia"/>
        </w:rPr>
        <w:t>管理表</w:t>
      </w:r>
      <w:bookmarkEnd w:id="11"/>
    </w:p>
    <w:p w14:paraId="4E1A3086" w14:textId="53E27EF0" w:rsidR="0027101B" w:rsidRDefault="00A57C64" w:rsidP="00244586">
      <w:pPr>
        <w:pStyle w:val="a7"/>
        <w:ind w:left="432" w:firstLineChars="0" w:firstLine="0"/>
        <w:rPr>
          <w:rFonts w:hint="eastAsia"/>
        </w:rPr>
      </w:pPr>
      <w:r w:rsidRPr="0039719B">
        <w:rPr>
          <w:noProof/>
        </w:rPr>
        <w:drawing>
          <wp:inline distT="0" distB="0" distL="0" distR="0" wp14:anchorId="332CA2A4" wp14:editId="4113461B">
            <wp:extent cx="5274310" cy="5924550"/>
            <wp:effectExtent l="0" t="0" r="2540" b="0"/>
            <wp:docPr id="8" name="图片 8" descr="C:\Users\zyx\Desktop\绘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x\Desktop\绘图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01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E3E3" w14:textId="77777777" w:rsidR="00D278CF" w:rsidRDefault="00D278CF" w:rsidP="005D0CF4">
      <w:r>
        <w:separator/>
      </w:r>
    </w:p>
  </w:endnote>
  <w:endnote w:type="continuationSeparator" w:id="0">
    <w:p w14:paraId="699062E4" w14:textId="77777777" w:rsidR="00D278CF" w:rsidRDefault="00D278CF" w:rsidP="005D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751914"/>
      <w:docPartObj>
        <w:docPartGallery w:val="Page Numbers (Bottom of Page)"/>
        <w:docPartUnique/>
      </w:docPartObj>
    </w:sdtPr>
    <w:sdtContent>
      <w:p w14:paraId="628B7DBD" w14:textId="600CD7B1" w:rsidR="00A824B1" w:rsidRDefault="00A824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411984" w14:textId="77777777" w:rsidR="00A824B1" w:rsidRDefault="00A824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3DAF" w14:textId="77777777" w:rsidR="00D278CF" w:rsidRDefault="00D278CF" w:rsidP="005D0CF4">
      <w:r>
        <w:separator/>
      </w:r>
    </w:p>
  </w:footnote>
  <w:footnote w:type="continuationSeparator" w:id="0">
    <w:p w14:paraId="3C6590D9" w14:textId="77777777" w:rsidR="00D278CF" w:rsidRDefault="00D278CF" w:rsidP="005D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2BE"/>
    <w:multiLevelType w:val="hybridMultilevel"/>
    <w:tmpl w:val="9DC64940"/>
    <w:lvl w:ilvl="0" w:tplc="343A02F4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1CF"/>
    <w:multiLevelType w:val="hybridMultilevel"/>
    <w:tmpl w:val="72A462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2B45EE5"/>
    <w:multiLevelType w:val="hybridMultilevel"/>
    <w:tmpl w:val="D2A6D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748680A"/>
    <w:multiLevelType w:val="hybridMultilevel"/>
    <w:tmpl w:val="34D08DB6"/>
    <w:lvl w:ilvl="0" w:tplc="535C89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3401272">
    <w:abstractNumId w:val="0"/>
  </w:num>
  <w:num w:numId="2" w16cid:durableId="1692605447">
    <w:abstractNumId w:val="3"/>
  </w:num>
  <w:num w:numId="3" w16cid:durableId="2003312295">
    <w:abstractNumId w:val="1"/>
  </w:num>
  <w:num w:numId="4" w16cid:durableId="206702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A3"/>
    <w:rsid w:val="000700BE"/>
    <w:rsid w:val="00105AB4"/>
    <w:rsid w:val="001964C7"/>
    <w:rsid w:val="00244586"/>
    <w:rsid w:val="0027101B"/>
    <w:rsid w:val="0029175A"/>
    <w:rsid w:val="00354BBB"/>
    <w:rsid w:val="005D0CF4"/>
    <w:rsid w:val="00643178"/>
    <w:rsid w:val="00760104"/>
    <w:rsid w:val="007A2FDE"/>
    <w:rsid w:val="007E5849"/>
    <w:rsid w:val="00871934"/>
    <w:rsid w:val="008A3C7B"/>
    <w:rsid w:val="009D4C45"/>
    <w:rsid w:val="009F5B3F"/>
    <w:rsid w:val="00A57C64"/>
    <w:rsid w:val="00A824B1"/>
    <w:rsid w:val="00AA1EDE"/>
    <w:rsid w:val="00B12C63"/>
    <w:rsid w:val="00BD49BE"/>
    <w:rsid w:val="00C351A3"/>
    <w:rsid w:val="00CE124A"/>
    <w:rsid w:val="00D278CF"/>
    <w:rsid w:val="00E47AEF"/>
    <w:rsid w:val="00EB73C0"/>
    <w:rsid w:val="00F9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A7BD5"/>
  <w15:chartTrackingRefBased/>
  <w15:docId w15:val="{D42BF343-6FE5-42C6-9839-F3B20A95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C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C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C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0C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0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s-alignment-element">
    <w:name w:val="ts-alignment-element"/>
    <w:basedOn w:val="a0"/>
    <w:rsid w:val="005D0CF4"/>
  </w:style>
  <w:style w:type="paragraph" w:styleId="a7">
    <w:name w:val="List Paragraph"/>
    <w:basedOn w:val="a"/>
    <w:uiPriority w:val="34"/>
    <w:qFormat/>
    <w:rsid w:val="005D0CF4"/>
    <w:pPr>
      <w:ind w:firstLineChars="200" w:firstLine="420"/>
    </w:pPr>
  </w:style>
  <w:style w:type="table" w:styleId="a8">
    <w:name w:val="Table Grid"/>
    <w:basedOn w:val="a1"/>
    <w:uiPriority w:val="39"/>
    <w:qFormat/>
    <w:rsid w:val="005D0CF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D0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0CF4"/>
  </w:style>
  <w:style w:type="character" w:styleId="a9">
    <w:name w:val="Hyperlink"/>
    <w:basedOn w:val="a0"/>
    <w:uiPriority w:val="99"/>
    <w:unhideWhenUsed/>
    <w:rsid w:val="005D0CF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D0CF4"/>
    <w:pPr>
      <w:ind w:leftChars="200" w:left="420"/>
    </w:pPr>
  </w:style>
  <w:style w:type="paragraph" w:customStyle="1" w:styleId="paragraph">
    <w:name w:val="paragraph"/>
    <w:basedOn w:val="a"/>
    <w:rsid w:val="009F5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17</cp:revision>
  <dcterms:created xsi:type="dcterms:W3CDTF">2023-10-29T12:35:00Z</dcterms:created>
  <dcterms:modified xsi:type="dcterms:W3CDTF">2023-10-29T15:12:00Z</dcterms:modified>
</cp:coreProperties>
</file>