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1A1B3" w14:textId="6180F65A" w:rsidR="00BC30DB" w:rsidRDefault="005C7620" w:rsidP="00BC30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Bayesian Survival Models for Real-World Evid</w:t>
      </w:r>
      <w:r w:rsidR="00220E45">
        <w:rPr>
          <w:rFonts w:ascii="Times New Roman" w:hAnsi="Times New Roman" w:cs="Times New Roman"/>
          <w:b/>
          <w:bCs/>
          <w:sz w:val="28"/>
          <w:szCs w:val="28"/>
        </w:rPr>
        <w:t>ence: Implementation in Assessing</w:t>
      </w:r>
      <w:r w:rsidR="00BC30DB" w:rsidRPr="006E2A81">
        <w:rPr>
          <w:rFonts w:ascii="Times New Roman" w:hAnsi="Times New Roman" w:cs="Times New Roman"/>
          <w:b/>
          <w:bCs/>
          <w:sz w:val="28"/>
          <w:szCs w:val="28"/>
        </w:rPr>
        <w:t xml:space="preserve"> Treatment Duration </w:t>
      </w:r>
      <w:r w:rsidR="00220E45">
        <w:rPr>
          <w:rFonts w:ascii="Times New Roman" w:hAnsi="Times New Roman" w:cs="Times New Roman"/>
          <w:b/>
          <w:bCs/>
          <w:sz w:val="28"/>
          <w:szCs w:val="28"/>
        </w:rPr>
        <w:t>and</w:t>
      </w:r>
      <w:r w:rsidR="00BC30DB" w:rsidRPr="006E2A81">
        <w:rPr>
          <w:rFonts w:ascii="Times New Roman" w:hAnsi="Times New Roman" w:cs="Times New Roman"/>
          <w:b/>
          <w:bCs/>
          <w:sz w:val="28"/>
          <w:szCs w:val="28"/>
        </w:rPr>
        <w:t xml:space="preserve"> Mortality Risk</w:t>
      </w:r>
    </w:p>
    <w:p w14:paraId="107FFCAA" w14:textId="77777777" w:rsidR="005028E2" w:rsidRDefault="00BC30DB" w:rsidP="00BC30DB">
      <w:pPr>
        <w:rPr>
          <w:rFonts w:ascii="Times New Roman" w:hAnsi="Times New Roman" w:cs="Times New Roman"/>
          <w:sz w:val="24"/>
          <w:szCs w:val="24"/>
        </w:rPr>
      </w:pPr>
      <w:r w:rsidRPr="00615141">
        <w:rPr>
          <w:rFonts w:ascii="Times New Roman" w:hAnsi="Times New Roman" w:cs="Times New Roman"/>
          <w:b/>
          <w:bCs/>
          <w:sz w:val="24"/>
          <w:szCs w:val="24"/>
        </w:rPr>
        <w:t xml:space="preserve">Authors: </w:t>
      </w:r>
      <w:proofErr w:type="spellStart"/>
      <w:r w:rsidRPr="00615141">
        <w:rPr>
          <w:rFonts w:ascii="Times New Roman" w:hAnsi="Times New Roman" w:cs="Times New Roman"/>
          <w:sz w:val="24"/>
          <w:szCs w:val="24"/>
        </w:rPr>
        <w:t>Zhengfan</w:t>
      </w:r>
      <w:proofErr w:type="spellEnd"/>
      <w:r w:rsidRPr="00615141">
        <w:rPr>
          <w:rFonts w:ascii="Times New Roman" w:hAnsi="Times New Roman" w:cs="Times New Roman"/>
          <w:sz w:val="24"/>
          <w:szCs w:val="24"/>
        </w:rPr>
        <w:t xml:space="preserve"> Wang</w:t>
      </w:r>
      <w:r w:rsidR="005028E2">
        <w:rPr>
          <w:rFonts w:ascii="Times New Roman" w:hAnsi="Times New Roman" w:cs="Times New Roman"/>
          <w:sz w:val="24"/>
          <w:szCs w:val="24"/>
        </w:rPr>
        <w:t xml:space="preserve">, Aaron Crowley, Craig S. Parzynski </w:t>
      </w:r>
    </w:p>
    <w:p w14:paraId="50653F25" w14:textId="2ED18C28" w:rsidR="00BC30DB" w:rsidRDefault="00C07DB8" w:rsidP="00BC30DB">
      <w:pPr>
        <w:rPr>
          <w:rFonts w:ascii="Times New Roman" w:hAnsi="Times New Roman" w:cs="Times New Roman"/>
          <w:sz w:val="24"/>
          <w:szCs w:val="24"/>
        </w:rPr>
      </w:pPr>
      <w:r w:rsidRPr="00D97088">
        <w:rPr>
          <w:rFonts w:ascii="Times New Roman" w:hAnsi="Times New Roman" w:cs="Times New Roman"/>
          <w:b/>
          <w:bCs/>
          <w:sz w:val="24"/>
          <w:szCs w:val="24"/>
        </w:rPr>
        <w:t>Affiliation: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28E2">
        <w:rPr>
          <w:rFonts w:ascii="Times New Roman" w:hAnsi="Times New Roman" w:cs="Times New Roman"/>
          <w:sz w:val="24"/>
          <w:szCs w:val="24"/>
        </w:rPr>
        <w:t>Genesis Research Group</w:t>
      </w:r>
      <w:r w:rsidR="0029681F">
        <w:rPr>
          <w:rFonts w:ascii="Times New Roman" w:hAnsi="Times New Roman" w:cs="Times New Roman"/>
          <w:sz w:val="24"/>
          <w:szCs w:val="24"/>
        </w:rPr>
        <w:t>, Biostatistics</w:t>
      </w:r>
      <w:r w:rsidR="003B08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6DAB99" w14:textId="2AAFD2CD" w:rsidR="006D7FF7" w:rsidRDefault="003B080B" w:rsidP="00BC30DB">
      <w:pPr>
        <w:rPr>
          <w:rFonts w:ascii="Times New Roman" w:hAnsi="Times New Roman" w:cs="Times New Roman"/>
          <w:sz w:val="24"/>
          <w:szCs w:val="24"/>
        </w:rPr>
      </w:pPr>
      <w:r w:rsidRPr="003B080B">
        <w:rPr>
          <w:rFonts w:ascii="Times New Roman" w:hAnsi="Times New Roman" w:cs="Times New Roman"/>
          <w:b/>
          <w:bCs/>
          <w:sz w:val="24"/>
          <w:szCs w:val="24"/>
        </w:rPr>
        <w:t xml:space="preserve">Short </w:t>
      </w:r>
      <w:r w:rsidR="00F324A2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3B080B">
        <w:rPr>
          <w:rFonts w:ascii="Times New Roman" w:hAnsi="Times New Roman" w:cs="Times New Roman"/>
          <w:b/>
          <w:bCs/>
          <w:sz w:val="24"/>
          <w:szCs w:val="24"/>
        </w:rPr>
        <w:t>io: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6D63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="006D7FF7">
        <w:rPr>
          <w:rFonts w:ascii="Times New Roman" w:hAnsi="Times New Roman" w:cs="Times New Roman"/>
          <w:sz w:val="24"/>
          <w:szCs w:val="24"/>
        </w:rPr>
        <w:t>Zhengfan</w:t>
      </w:r>
      <w:proofErr w:type="spellEnd"/>
      <w:r w:rsidR="006D7FF7">
        <w:rPr>
          <w:rFonts w:ascii="Times New Roman" w:hAnsi="Times New Roman" w:cs="Times New Roman"/>
          <w:sz w:val="24"/>
          <w:szCs w:val="24"/>
        </w:rPr>
        <w:t xml:space="preserve"> Wang is a </w:t>
      </w:r>
      <w:r w:rsidR="005A5C9B">
        <w:rPr>
          <w:rFonts w:ascii="Times New Roman" w:hAnsi="Times New Roman" w:cs="Times New Roman"/>
          <w:sz w:val="24"/>
          <w:szCs w:val="24"/>
        </w:rPr>
        <w:t xml:space="preserve">biostatistician with extensive experience in Bayesian methods and survival analysis. He </w:t>
      </w:r>
      <w:r w:rsidR="00B944F2">
        <w:rPr>
          <w:rFonts w:ascii="Times New Roman" w:hAnsi="Times New Roman" w:cs="Times New Roman"/>
          <w:sz w:val="24"/>
          <w:szCs w:val="24"/>
        </w:rPr>
        <w:t>earned his</w:t>
      </w:r>
      <w:r w:rsidR="005A5C9B">
        <w:rPr>
          <w:rFonts w:ascii="Times New Roman" w:hAnsi="Times New Roman" w:cs="Times New Roman"/>
          <w:sz w:val="24"/>
          <w:szCs w:val="24"/>
        </w:rPr>
        <w:t xml:space="preserve"> Ph.D. in Biostatistics from the University of Massachusetts Amherst and currently works at</w:t>
      </w:r>
      <w:r w:rsidR="00BE6391">
        <w:rPr>
          <w:rFonts w:ascii="Times New Roman" w:hAnsi="Times New Roman" w:cs="Times New Roman"/>
          <w:sz w:val="24"/>
          <w:szCs w:val="24"/>
        </w:rPr>
        <w:t xml:space="preserve"> Genesis Research </w:t>
      </w:r>
      <w:r w:rsidR="00E12BEF">
        <w:rPr>
          <w:rFonts w:ascii="Times New Roman" w:hAnsi="Times New Roman" w:cs="Times New Roman"/>
          <w:sz w:val="24"/>
          <w:szCs w:val="24"/>
        </w:rPr>
        <w:t>Group</w:t>
      </w:r>
      <w:r w:rsidR="00BE6391">
        <w:rPr>
          <w:rFonts w:ascii="Times New Roman" w:hAnsi="Times New Roman" w:cs="Times New Roman"/>
          <w:sz w:val="24"/>
          <w:szCs w:val="24"/>
        </w:rPr>
        <w:t>. Dr. Wang</w:t>
      </w:r>
      <w:r w:rsidR="00B944F2">
        <w:rPr>
          <w:rFonts w:ascii="Times New Roman" w:hAnsi="Times New Roman" w:cs="Times New Roman"/>
          <w:sz w:val="24"/>
          <w:szCs w:val="24"/>
        </w:rPr>
        <w:t>’s</w:t>
      </w:r>
      <w:r w:rsidR="00BE6391">
        <w:rPr>
          <w:rFonts w:ascii="Times New Roman" w:hAnsi="Times New Roman" w:cs="Times New Roman"/>
          <w:sz w:val="24"/>
          <w:szCs w:val="24"/>
        </w:rPr>
        <w:t xml:space="preserve"> </w:t>
      </w:r>
      <w:r w:rsidR="001B1F08">
        <w:rPr>
          <w:rFonts w:ascii="Times New Roman" w:hAnsi="Times New Roman" w:cs="Times New Roman"/>
          <w:sz w:val="24"/>
          <w:szCs w:val="24"/>
        </w:rPr>
        <w:t>work primarily revolves around</w:t>
      </w:r>
      <w:r w:rsidR="00D92733">
        <w:rPr>
          <w:rFonts w:ascii="Times New Roman" w:hAnsi="Times New Roman" w:cs="Times New Roman"/>
          <w:sz w:val="24"/>
          <w:szCs w:val="24"/>
        </w:rPr>
        <w:t xml:space="preserve"> the </w:t>
      </w:r>
      <w:r w:rsidR="001B1F08">
        <w:rPr>
          <w:rFonts w:ascii="Times New Roman" w:hAnsi="Times New Roman" w:cs="Times New Roman"/>
          <w:sz w:val="24"/>
          <w:szCs w:val="24"/>
        </w:rPr>
        <w:t>application</w:t>
      </w:r>
      <w:r w:rsidR="00D571E7">
        <w:rPr>
          <w:rFonts w:ascii="Times New Roman" w:hAnsi="Times New Roman" w:cs="Times New Roman"/>
          <w:sz w:val="24"/>
          <w:szCs w:val="24"/>
        </w:rPr>
        <w:t xml:space="preserve"> of Bayesian modeling</w:t>
      </w:r>
      <w:r w:rsidR="001B1F08">
        <w:rPr>
          <w:rFonts w:ascii="Times New Roman" w:hAnsi="Times New Roman" w:cs="Times New Roman"/>
          <w:sz w:val="24"/>
          <w:szCs w:val="24"/>
        </w:rPr>
        <w:t xml:space="preserve"> in</w:t>
      </w:r>
      <w:r w:rsidR="00D571E7">
        <w:rPr>
          <w:rFonts w:ascii="Times New Roman" w:hAnsi="Times New Roman" w:cs="Times New Roman"/>
          <w:sz w:val="24"/>
          <w:szCs w:val="24"/>
        </w:rPr>
        <w:t xml:space="preserve"> real-world evidence </w:t>
      </w:r>
      <w:r w:rsidR="008B0C07">
        <w:rPr>
          <w:rFonts w:ascii="Times New Roman" w:hAnsi="Times New Roman" w:cs="Times New Roman"/>
          <w:sz w:val="24"/>
          <w:szCs w:val="24"/>
        </w:rPr>
        <w:t>and complex hierarchical models.</w:t>
      </w:r>
    </w:p>
    <w:p w14:paraId="17C42CA1" w14:textId="63B797DC" w:rsidR="003B080B" w:rsidRDefault="003B080B" w:rsidP="00BC30DB">
      <w:pPr>
        <w:rPr>
          <w:rFonts w:ascii="Times New Roman" w:hAnsi="Times New Roman" w:cs="Times New Roman"/>
          <w:sz w:val="24"/>
          <w:szCs w:val="24"/>
        </w:rPr>
      </w:pPr>
      <w:r w:rsidRPr="00FC0853">
        <w:rPr>
          <w:rFonts w:ascii="Times New Roman" w:hAnsi="Times New Roman" w:cs="Times New Roman"/>
          <w:b/>
          <w:bCs/>
          <w:sz w:val="24"/>
          <w:szCs w:val="24"/>
        </w:rPr>
        <w:t>Email</w:t>
      </w:r>
      <w:r w:rsidR="00F324A2">
        <w:rPr>
          <w:rFonts w:ascii="Times New Roman" w:hAnsi="Times New Roman" w:cs="Times New Roman"/>
          <w:b/>
          <w:bCs/>
          <w:sz w:val="24"/>
          <w:szCs w:val="24"/>
        </w:rPr>
        <w:t xml:space="preserve"> Contact</w:t>
      </w:r>
      <w:r w:rsidRPr="00FC0853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Zhengfan.wang@genesisrg.com</w:t>
      </w:r>
    </w:p>
    <w:p w14:paraId="3F1FD6E9" w14:textId="3636DC3D" w:rsidR="008B0C07" w:rsidRPr="00FC0853" w:rsidRDefault="00F324A2" w:rsidP="00BC30D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Abstract</w:t>
      </w:r>
      <w:r w:rsidR="00FC0853" w:rsidRPr="00FC085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6B68DBC" w14:textId="01395E30" w:rsidR="00C56FD1" w:rsidRDefault="00516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Real-world </w:t>
      </w:r>
      <w:r w:rsidR="001C4CA6">
        <w:rPr>
          <w:rFonts w:ascii="Times New Roman" w:hAnsi="Times New Roman" w:cs="Times New Roman"/>
          <w:sz w:val="24"/>
          <w:szCs w:val="24"/>
        </w:rPr>
        <w:t xml:space="preserve">data is increasingly used to generate real-world evidence </w:t>
      </w:r>
      <w:r w:rsidR="000A753E">
        <w:rPr>
          <w:rFonts w:ascii="Times New Roman" w:hAnsi="Times New Roman" w:cs="Times New Roman"/>
          <w:sz w:val="24"/>
          <w:szCs w:val="24"/>
        </w:rPr>
        <w:t xml:space="preserve">(RWE) </w:t>
      </w:r>
      <w:r w:rsidR="00AD0678">
        <w:rPr>
          <w:rFonts w:ascii="Times New Roman" w:hAnsi="Times New Roman" w:cs="Times New Roman"/>
          <w:sz w:val="24"/>
          <w:szCs w:val="24"/>
        </w:rPr>
        <w:t>for</w:t>
      </w:r>
      <w:r w:rsidR="00946AC4">
        <w:rPr>
          <w:rFonts w:ascii="Times New Roman" w:hAnsi="Times New Roman" w:cs="Times New Roman"/>
          <w:sz w:val="24"/>
          <w:szCs w:val="24"/>
        </w:rPr>
        <w:t xml:space="preserve"> post-market </w:t>
      </w:r>
      <w:r w:rsidR="00B50F24">
        <w:rPr>
          <w:rFonts w:ascii="Times New Roman" w:hAnsi="Times New Roman" w:cs="Times New Roman"/>
          <w:sz w:val="24"/>
          <w:szCs w:val="24"/>
        </w:rPr>
        <w:t>studies</w:t>
      </w:r>
      <w:r w:rsidR="00946AC4">
        <w:rPr>
          <w:rFonts w:ascii="Times New Roman" w:hAnsi="Times New Roman" w:cs="Times New Roman"/>
          <w:sz w:val="24"/>
          <w:szCs w:val="24"/>
        </w:rPr>
        <w:t xml:space="preserve">. </w:t>
      </w:r>
      <w:r w:rsidR="003050A8">
        <w:rPr>
          <w:rFonts w:ascii="Times New Roman" w:hAnsi="Times New Roman" w:cs="Times New Roman"/>
          <w:sz w:val="24"/>
          <w:szCs w:val="24"/>
        </w:rPr>
        <w:t xml:space="preserve">This study </w:t>
      </w:r>
      <w:r w:rsidR="00F76BD2">
        <w:rPr>
          <w:rFonts w:ascii="Times New Roman" w:hAnsi="Times New Roman" w:cs="Times New Roman"/>
          <w:sz w:val="24"/>
          <w:szCs w:val="24"/>
        </w:rPr>
        <w:t>addresses</w:t>
      </w:r>
      <w:r w:rsidR="003050A8">
        <w:rPr>
          <w:rFonts w:ascii="Times New Roman" w:hAnsi="Times New Roman" w:cs="Times New Roman"/>
          <w:sz w:val="24"/>
          <w:szCs w:val="24"/>
        </w:rPr>
        <w:t xml:space="preserve"> </w:t>
      </w:r>
      <w:r w:rsidR="00146C31">
        <w:rPr>
          <w:rFonts w:ascii="Times New Roman" w:hAnsi="Times New Roman" w:cs="Times New Roman"/>
          <w:sz w:val="24"/>
          <w:szCs w:val="24"/>
        </w:rPr>
        <w:t>a</w:t>
      </w:r>
      <w:r w:rsidR="00CF16F0">
        <w:rPr>
          <w:rFonts w:ascii="Times New Roman" w:hAnsi="Times New Roman" w:cs="Times New Roman"/>
          <w:sz w:val="24"/>
          <w:szCs w:val="24"/>
        </w:rPr>
        <w:t xml:space="preserve"> </w:t>
      </w:r>
      <w:r w:rsidR="00F76BD2">
        <w:rPr>
          <w:rFonts w:ascii="Times New Roman" w:hAnsi="Times New Roman" w:cs="Times New Roman"/>
          <w:sz w:val="24"/>
          <w:szCs w:val="24"/>
        </w:rPr>
        <w:t xml:space="preserve">common </w:t>
      </w:r>
      <w:r w:rsidR="004D570D">
        <w:rPr>
          <w:rFonts w:ascii="Times New Roman" w:hAnsi="Times New Roman" w:cs="Times New Roman"/>
          <w:sz w:val="24"/>
          <w:szCs w:val="24"/>
        </w:rPr>
        <w:t>challeng</w:t>
      </w:r>
      <w:r w:rsidR="00F76BD2">
        <w:rPr>
          <w:rFonts w:ascii="Times New Roman" w:hAnsi="Times New Roman" w:cs="Times New Roman"/>
          <w:sz w:val="24"/>
          <w:szCs w:val="24"/>
        </w:rPr>
        <w:t>e</w:t>
      </w:r>
      <w:r w:rsidR="000F6FD1">
        <w:rPr>
          <w:rFonts w:ascii="Times New Roman" w:hAnsi="Times New Roman" w:cs="Times New Roman"/>
          <w:sz w:val="24"/>
          <w:szCs w:val="24"/>
        </w:rPr>
        <w:t>:</w:t>
      </w:r>
      <w:r w:rsidR="00C9584A">
        <w:rPr>
          <w:rFonts w:ascii="Times New Roman" w:hAnsi="Times New Roman" w:cs="Times New Roman"/>
          <w:sz w:val="24"/>
          <w:szCs w:val="24"/>
        </w:rPr>
        <w:t xml:space="preserve"> </w:t>
      </w:r>
      <w:r w:rsidR="00F76BD2">
        <w:rPr>
          <w:rFonts w:ascii="Times New Roman" w:hAnsi="Times New Roman" w:cs="Times New Roman"/>
          <w:sz w:val="24"/>
          <w:szCs w:val="24"/>
        </w:rPr>
        <w:t xml:space="preserve">assessing the impact </w:t>
      </w:r>
      <w:r w:rsidR="00E753A2">
        <w:rPr>
          <w:rFonts w:ascii="Times New Roman" w:hAnsi="Times New Roman" w:cs="Times New Roman"/>
          <w:sz w:val="24"/>
          <w:szCs w:val="24"/>
        </w:rPr>
        <w:t>of treatment</w:t>
      </w:r>
      <w:r w:rsidR="00FB1E7E">
        <w:rPr>
          <w:rFonts w:ascii="Times New Roman" w:hAnsi="Times New Roman" w:cs="Times New Roman"/>
          <w:sz w:val="24"/>
          <w:szCs w:val="24"/>
        </w:rPr>
        <w:t xml:space="preserve"> </w:t>
      </w:r>
      <w:r w:rsidR="00C9584A">
        <w:rPr>
          <w:rFonts w:ascii="Times New Roman" w:hAnsi="Times New Roman" w:cs="Times New Roman"/>
          <w:sz w:val="24"/>
          <w:szCs w:val="24"/>
        </w:rPr>
        <w:t xml:space="preserve">duration </w:t>
      </w:r>
      <w:r w:rsidR="00E753A2">
        <w:rPr>
          <w:rFonts w:ascii="Times New Roman" w:hAnsi="Times New Roman" w:cs="Times New Roman"/>
          <w:sz w:val="24"/>
          <w:szCs w:val="24"/>
        </w:rPr>
        <w:t>on</w:t>
      </w:r>
      <w:r w:rsidR="00C9584A">
        <w:rPr>
          <w:rFonts w:ascii="Times New Roman" w:hAnsi="Times New Roman" w:cs="Times New Roman"/>
          <w:sz w:val="24"/>
          <w:szCs w:val="24"/>
        </w:rPr>
        <w:t xml:space="preserve"> </w:t>
      </w:r>
      <w:r w:rsidR="00DB6799">
        <w:rPr>
          <w:rFonts w:ascii="Times New Roman" w:hAnsi="Times New Roman" w:cs="Times New Roman"/>
          <w:sz w:val="24"/>
          <w:szCs w:val="24"/>
        </w:rPr>
        <w:t xml:space="preserve">mortality </w:t>
      </w:r>
      <w:r w:rsidR="00265774">
        <w:rPr>
          <w:rFonts w:ascii="Times New Roman" w:hAnsi="Times New Roman" w:cs="Times New Roman"/>
          <w:sz w:val="24"/>
          <w:szCs w:val="24"/>
        </w:rPr>
        <w:t>in the presence of treatment switching</w:t>
      </w:r>
      <w:r w:rsidR="00E753A2">
        <w:rPr>
          <w:rFonts w:ascii="Times New Roman" w:hAnsi="Times New Roman" w:cs="Times New Roman"/>
          <w:sz w:val="24"/>
          <w:szCs w:val="24"/>
        </w:rPr>
        <w:t>.</w:t>
      </w:r>
    </w:p>
    <w:p w14:paraId="5B44009A" w14:textId="743897C1" w:rsidR="00087328" w:rsidRDefault="00586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case study, we focus on oral corticosteroids (OCS), a standard treatment for various inflammatory and autoimmune conditions</w:t>
      </w:r>
      <w:r w:rsidR="00AF0565">
        <w:rPr>
          <w:rFonts w:ascii="Times New Roman" w:hAnsi="Times New Roman" w:cs="Times New Roman"/>
          <w:sz w:val="24"/>
          <w:szCs w:val="24"/>
        </w:rPr>
        <w:t>.</w:t>
      </w:r>
      <w:r w:rsidR="00872564">
        <w:rPr>
          <w:rFonts w:ascii="Times New Roman" w:hAnsi="Times New Roman" w:cs="Times New Roman"/>
          <w:sz w:val="24"/>
          <w:szCs w:val="24"/>
        </w:rPr>
        <w:t xml:space="preserve"> Prolonged use </w:t>
      </w:r>
      <w:r w:rsidRPr="00012637">
        <w:rPr>
          <w:rFonts w:ascii="Times New Roman" w:hAnsi="Times New Roman" w:cs="Times New Roman"/>
          <w:sz w:val="24"/>
          <w:szCs w:val="24"/>
        </w:rPr>
        <w:t>of OCS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4F36">
        <w:rPr>
          <w:rFonts w:ascii="Times New Roman" w:hAnsi="Times New Roman" w:cs="Times New Roman"/>
          <w:sz w:val="24"/>
          <w:szCs w:val="24"/>
        </w:rPr>
        <w:t>can lead to</w:t>
      </w:r>
      <w:r w:rsidR="00F22C18" w:rsidRPr="00615141">
        <w:rPr>
          <w:rFonts w:ascii="Times New Roman" w:hAnsi="Times New Roman" w:cs="Times New Roman"/>
          <w:sz w:val="24"/>
          <w:szCs w:val="24"/>
        </w:rPr>
        <w:t xml:space="preserve"> significant side effects, </w:t>
      </w:r>
      <w:r w:rsidR="00324F36">
        <w:rPr>
          <w:rFonts w:ascii="Times New Roman" w:hAnsi="Times New Roman" w:cs="Times New Roman"/>
          <w:sz w:val="24"/>
          <w:szCs w:val="24"/>
        </w:rPr>
        <w:t>potentially increasing</w:t>
      </w:r>
      <w:r w:rsidR="00F22C18" w:rsidRPr="00615141">
        <w:rPr>
          <w:rFonts w:ascii="Times New Roman" w:hAnsi="Times New Roman" w:cs="Times New Roman"/>
          <w:sz w:val="24"/>
          <w:szCs w:val="24"/>
        </w:rPr>
        <w:t xml:space="preserve"> patient mortality. </w:t>
      </w:r>
      <w:r w:rsidR="00320ED6" w:rsidRPr="00615141">
        <w:rPr>
          <w:rFonts w:ascii="Times New Roman" w:hAnsi="Times New Roman" w:cs="Times New Roman"/>
          <w:sz w:val="24"/>
          <w:szCs w:val="24"/>
        </w:rPr>
        <w:t xml:space="preserve">Traditional survival models often </w:t>
      </w:r>
      <w:r>
        <w:rPr>
          <w:rFonts w:ascii="Times New Roman" w:hAnsi="Times New Roman" w:cs="Times New Roman"/>
          <w:sz w:val="24"/>
          <w:szCs w:val="24"/>
        </w:rPr>
        <w:t>fail</w:t>
      </w:r>
      <w:r w:rsidR="00320ED6" w:rsidRPr="00615141">
        <w:rPr>
          <w:rFonts w:ascii="Times New Roman" w:hAnsi="Times New Roman" w:cs="Times New Roman"/>
          <w:sz w:val="24"/>
          <w:szCs w:val="24"/>
        </w:rPr>
        <w:t xml:space="preserve"> to </w:t>
      </w:r>
      <w:r w:rsidR="00320ED6">
        <w:rPr>
          <w:rFonts w:ascii="Times New Roman" w:hAnsi="Times New Roman" w:cs="Times New Roman"/>
          <w:sz w:val="24"/>
          <w:szCs w:val="24"/>
        </w:rPr>
        <w:t>accurately represent</w:t>
      </w:r>
      <w:r w:rsidR="00320ED6" w:rsidRPr="00615141">
        <w:rPr>
          <w:rFonts w:ascii="Times New Roman" w:hAnsi="Times New Roman" w:cs="Times New Roman"/>
          <w:sz w:val="24"/>
          <w:szCs w:val="24"/>
        </w:rPr>
        <w:t xml:space="preserve"> the complexity and variability in patient data, </w:t>
      </w:r>
      <w:r w:rsidR="00320ED6">
        <w:rPr>
          <w:rFonts w:ascii="Times New Roman" w:hAnsi="Times New Roman" w:cs="Times New Roman"/>
          <w:sz w:val="24"/>
          <w:szCs w:val="24"/>
        </w:rPr>
        <w:t>especially</w:t>
      </w:r>
      <w:r w:rsidR="00320ED6" w:rsidRPr="00615141">
        <w:rPr>
          <w:rFonts w:ascii="Times New Roman" w:hAnsi="Times New Roman" w:cs="Times New Roman"/>
          <w:sz w:val="24"/>
          <w:szCs w:val="24"/>
        </w:rPr>
        <w:t xml:space="preserve"> when treatment duration and adherence </w:t>
      </w:r>
      <w:r w:rsidR="00320ED6">
        <w:rPr>
          <w:rFonts w:ascii="Times New Roman" w:hAnsi="Times New Roman" w:cs="Times New Roman"/>
          <w:sz w:val="24"/>
          <w:szCs w:val="24"/>
        </w:rPr>
        <w:t>fluctuate</w:t>
      </w:r>
      <w:r w:rsidR="00320ED6" w:rsidRPr="00615141">
        <w:rPr>
          <w:rFonts w:ascii="Times New Roman" w:hAnsi="Times New Roman" w:cs="Times New Roman"/>
          <w:sz w:val="24"/>
          <w:szCs w:val="24"/>
        </w:rPr>
        <w:t xml:space="preserve"> over time</w:t>
      </w:r>
      <w:r w:rsidR="00320ED6" w:rsidRPr="00012637">
        <w:rPr>
          <w:rFonts w:ascii="Times New Roman" w:hAnsi="Times New Roman" w:cs="Times New Roman"/>
          <w:sz w:val="24"/>
          <w:szCs w:val="24"/>
        </w:rPr>
        <w:t>, as is common with OCS.</w:t>
      </w:r>
    </w:p>
    <w:p w14:paraId="287A85FC" w14:textId="1F338C9C" w:rsidR="00B0579B" w:rsidRDefault="00D476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overcome this, we</w:t>
      </w:r>
      <w:r w:rsidR="00F22C18" w:rsidRPr="00615141">
        <w:rPr>
          <w:rFonts w:ascii="Times New Roman" w:hAnsi="Times New Roman" w:cs="Times New Roman"/>
          <w:sz w:val="24"/>
          <w:szCs w:val="24"/>
        </w:rPr>
        <w:t xml:space="preserve"> </w:t>
      </w:r>
      <w:r w:rsidR="00655607">
        <w:rPr>
          <w:rFonts w:ascii="Times New Roman" w:hAnsi="Times New Roman" w:cs="Times New Roman"/>
          <w:sz w:val="24"/>
          <w:szCs w:val="24"/>
        </w:rPr>
        <w:t>propose a Bayesian survival model</w:t>
      </w:r>
      <w:r w:rsidR="00F22C18" w:rsidRPr="00615141">
        <w:rPr>
          <w:rFonts w:ascii="Times New Roman" w:hAnsi="Times New Roman" w:cs="Times New Roman"/>
          <w:sz w:val="24"/>
          <w:szCs w:val="24"/>
        </w:rPr>
        <w:t xml:space="preserve"> to estimate the </w:t>
      </w:r>
      <w:r w:rsidR="00655607">
        <w:rPr>
          <w:rFonts w:ascii="Times New Roman" w:hAnsi="Times New Roman" w:cs="Times New Roman"/>
          <w:sz w:val="24"/>
          <w:szCs w:val="24"/>
        </w:rPr>
        <w:t>impact</w:t>
      </w:r>
      <w:r w:rsidR="00F22C18" w:rsidRPr="00615141">
        <w:rPr>
          <w:rFonts w:ascii="Times New Roman" w:hAnsi="Times New Roman" w:cs="Times New Roman"/>
          <w:sz w:val="24"/>
          <w:szCs w:val="24"/>
        </w:rPr>
        <w:t xml:space="preserve"> of OCS </w:t>
      </w:r>
      <w:r w:rsidR="00655607">
        <w:rPr>
          <w:rFonts w:ascii="Times New Roman" w:hAnsi="Times New Roman" w:cs="Times New Roman"/>
          <w:sz w:val="24"/>
          <w:szCs w:val="24"/>
        </w:rPr>
        <w:t xml:space="preserve">treatment </w:t>
      </w:r>
      <w:r w:rsidR="00F22C18" w:rsidRPr="00615141">
        <w:rPr>
          <w:rFonts w:ascii="Times New Roman" w:hAnsi="Times New Roman" w:cs="Times New Roman"/>
          <w:sz w:val="24"/>
          <w:szCs w:val="24"/>
        </w:rPr>
        <w:t xml:space="preserve">duration on </w:t>
      </w:r>
      <w:r w:rsidR="008D0252">
        <w:rPr>
          <w:rFonts w:ascii="Times New Roman" w:hAnsi="Times New Roman" w:cs="Times New Roman"/>
          <w:sz w:val="24"/>
          <w:szCs w:val="24"/>
        </w:rPr>
        <w:t>mortality risk</w:t>
      </w:r>
      <w:r w:rsidR="00F22C18" w:rsidRPr="00615141">
        <w:rPr>
          <w:rFonts w:ascii="Times New Roman" w:hAnsi="Times New Roman" w:cs="Times New Roman"/>
          <w:sz w:val="24"/>
          <w:szCs w:val="24"/>
        </w:rPr>
        <w:t>.</w:t>
      </w:r>
      <w:r w:rsidR="006556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Our model</w:t>
      </w:r>
      <w:r w:rsidR="00045169" w:rsidRPr="00615141">
        <w:rPr>
          <w:rFonts w:ascii="Times New Roman" w:hAnsi="Times New Roman" w:cs="Times New Roman"/>
          <w:sz w:val="24"/>
          <w:szCs w:val="24"/>
        </w:rPr>
        <w:t xml:space="preserve"> </w:t>
      </w:r>
      <w:r w:rsidR="00655607">
        <w:rPr>
          <w:rFonts w:ascii="Times New Roman" w:hAnsi="Times New Roman" w:cs="Times New Roman"/>
          <w:sz w:val="24"/>
          <w:szCs w:val="24"/>
        </w:rPr>
        <w:t>employ</w:t>
      </w:r>
      <w:r>
        <w:rPr>
          <w:rFonts w:ascii="Times New Roman" w:hAnsi="Times New Roman" w:cs="Times New Roman"/>
          <w:sz w:val="24"/>
          <w:szCs w:val="24"/>
        </w:rPr>
        <w:t>s</w:t>
      </w:r>
      <w:r w:rsidR="00045169" w:rsidRPr="00615141">
        <w:rPr>
          <w:rFonts w:ascii="Times New Roman" w:hAnsi="Times New Roman" w:cs="Times New Roman"/>
          <w:sz w:val="24"/>
          <w:szCs w:val="24"/>
        </w:rPr>
        <w:t xml:space="preserve"> a Bayesian </w:t>
      </w:r>
      <w:r w:rsidR="000B6D24" w:rsidRPr="00615141">
        <w:rPr>
          <w:rFonts w:ascii="Times New Roman" w:hAnsi="Times New Roman" w:cs="Times New Roman"/>
          <w:sz w:val="24"/>
          <w:szCs w:val="24"/>
        </w:rPr>
        <w:t xml:space="preserve">piecewise exponential </w:t>
      </w:r>
      <w:r w:rsidR="00045169" w:rsidRPr="00615141">
        <w:rPr>
          <w:rFonts w:ascii="Times New Roman" w:hAnsi="Times New Roman" w:cs="Times New Roman"/>
          <w:sz w:val="24"/>
          <w:szCs w:val="24"/>
        </w:rPr>
        <w:t>survival model</w:t>
      </w:r>
      <w:r w:rsidR="00655607">
        <w:rPr>
          <w:rFonts w:ascii="Times New Roman" w:hAnsi="Times New Roman" w:cs="Times New Roman"/>
          <w:sz w:val="24"/>
          <w:szCs w:val="24"/>
        </w:rPr>
        <w:t>,</w:t>
      </w:r>
      <w:r w:rsidR="00045169" w:rsidRPr="00615141">
        <w:rPr>
          <w:rFonts w:ascii="Times New Roman" w:hAnsi="Times New Roman" w:cs="Times New Roman"/>
          <w:sz w:val="24"/>
          <w:szCs w:val="24"/>
        </w:rPr>
        <w:t xml:space="preserve"> allowing </w:t>
      </w:r>
      <w:r w:rsidR="00655607">
        <w:rPr>
          <w:rFonts w:ascii="Times New Roman" w:hAnsi="Times New Roman" w:cs="Times New Roman"/>
          <w:sz w:val="24"/>
          <w:szCs w:val="24"/>
        </w:rPr>
        <w:t xml:space="preserve">for variation in </w:t>
      </w:r>
      <w:r w:rsidR="00045169" w:rsidRPr="00615141">
        <w:rPr>
          <w:rFonts w:ascii="Times New Roman" w:hAnsi="Times New Roman" w:cs="Times New Roman"/>
          <w:sz w:val="24"/>
          <w:szCs w:val="24"/>
        </w:rPr>
        <w:t xml:space="preserve">the hazard rate </w:t>
      </w:r>
      <w:r w:rsidR="00D91212">
        <w:rPr>
          <w:rFonts w:ascii="Times New Roman" w:hAnsi="Times New Roman" w:cs="Times New Roman"/>
          <w:sz w:val="24"/>
          <w:szCs w:val="24"/>
        </w:rPr>
        <w:t xml:space="preserve">across </w:t>
      </w:r>
      <w:r w:rsidR="000765A3">
        <w:rPr>
          <w:rFonts w:ascii="Times New Roman" w:hAnsi="Times New Roman" w:cs="Times New Roman"/>
          <w:sz w:val="24"/>
          <w:szCs w:val="24"/>
        </w:rPr>
        <w:t>distinct time</w:t>
      </w:r>
      <w:r w:rsidR="00045169" w:rsidRPr="00615141">
        <w:rPr>
          <w:rFonts w:ascii="Times New Roman" w:hAnsi="Times New Roman" w:cs="Times New Roman"/>
          <w:sz w:val="24"/>
          <w:szCs w:val="24"/>
        </w:rPr>
        <w:t xml:space="preserve"> intervals</w:t>
      </w:r>
      <w:r w:rsidR="008F756B" w:rsidRPr="00615141">
        <w:rPr>
          <w:rFonts w:ascii="Times New Roman" w:hAnsi="Times New Roman" w:cs="Times New Roman"/>
          <w:sz w:val="24"/>
          <w:szCs w:val="24"/>
        </w:rPr>
        <w:t xml:space="preserve">. </w:t>
      </w:r>
      <w:r w:rsidR="00306571">
        <w:rPr>
          <w:rFonts w:ascii="Times New Roman" w:hAnsi="Times New Roman" w:cs="Times New Roman"/>
          <w:sz w:val="24"/>
          <w:szCs w:val="24"/>
        </w:rPr>
        <w:t xml:space="preserve">This approach </w:t>
      </w:r>
      <w:r w:rsidR="004274AC">
        <w:rPr>
          <w:rFonts w:ascii="Times New Roman" w:hAnsi="Times New Roman" w:cs="Times New Roman"/>
          <w:sz w:val="24"/>
          <w:szCs w:val="24"/>
        </w:rPr>
        <w:t>offers</w:t>
      </w:r>
      <w:r w:rsidR="00306571">
        <w:rPr>
          <w:rFonts w:ascii="Times New Roman" w:hAnsi="Times New Roman" w:cs="Times New Roman"/>
          <w:sz w:val="24"/>
          <w:szCs w:val="24"/>
        </w:rPr>
        <w:t xml:space="preserve"> a more flexible and precise representation of the data.</w:t>
      </w:r>
      <w:r w:rsidR="00F824D4">
        <w:rPr>
          <w:rFonts w:ascii="Times New Roman" w:hAnsi="Times New Roman" w:cs="Times New Roman"/>
          <w:sz w:val="24"/>
          <w:szCs w:val="24"/>
        </w:rPr>
        <w:t xml:space="preserve"> </w:t>
      </w:r>
      <w:r w:rsidR="005C4FF5">
        <w:rPr>
          <w:rFonts w:ascii="Times New Roman" w:hAnsi="Times New Roman" w:cs="Times New Roman"/>
          <w:sz w:val="24"/>
          <w:szCs w:val="24"/>
        </w:rPr>
        <w:t>W</w:t>
      </w:r>
      <w:r w:rsidR="008F756B" w:rsidRPr="00615141">
        <w:rPr>
          <w:rFonts w:ascii="Times New Roman" w:hAnsi="Times New Roman" w:cs="Times New Roman"/>
          <w:sz w:val="24"/>
          <w:szCs w:val="24"/>
        </w:rPr>
        <w:t xml:space="preserve">e </w:t>
      </w:r>
      <w:r w:rsidR="005C4FF5">
        <w:rPr>
          <w:rFonts w:ascii="Times New Roman" w:hAnsi="Times New Roman" w:cs="Times New Roman"/>
          <w:sz w:val="24"/>
          <w:szCs w:val="24"/>
        </w:rPr>
        <w:t xml:space="preserve">also </w:t>
      </w:r>
      <w:r w:rsidR="00D21DAD">
        <w:rPr>
          <w:rFonts w:ascii="Times New Roman" w:hAnsi="Times New Roman" w:cs="Times New Roman"/>
          <w:sz w:val="24"/>
          <w:szCs w:val="24"/>
        </w:rPr>
        <w:t>explore</w:t>
      </w:r>
      <w:r w:rsidR="00C74357" w:rsidRPr="00615141">
        <w:rPr>
          <w:rFonts w:ascii="Times New Roman" w:hAnsi="Times New Roman" w:cs="Times New Roman"/>
          <w:sz w:val="24"/>
          <w:szCs w:val="24"/>
        </w:rPr>
        <w:t xml:space="preserve"> </w:t>
      </w:r>
      <w:r w:rsidR="00045169" w:rsidRPr="00615141">
        <w:rPr>
          <w:rFonts w:ascii="Times New Roman" w:hAnsi="Times New Roman" w:cs="Times New Roman"/>
          <w:sz w:val="24"/>
          <w:szCs w:val="24"/>
        </w:rPr>
        <w:t xml:space="preserve">spline functions to </w:t>
      </w:r>
      <w:r w:rsidR="008D0252">
        <w:rPr>
          <w:rFonts w:ascii="Times New Roman" w:hAnsi="Times New Roman" w:cs="Times New Roman"/>
          <w:sz w:val="24"/>
          <w:szCs w:val="24"/>
        </w:rPr>
        <w:t>model the hazard rate flexibly</w:t>
      </w:r>
      <w:r w:rsidR="00045169" w:rsidRPr="00615141">
        <w:rPr>
          <w:rFonts w:ascii="Times New Roman" w:hAnsi="Times New Roman" w:cs="Times New Roman"/>
          <w:sz w:val="24"/>
          <w:szCs w:val="24"/>
        </w:rPr>
        <w:t xml:space="preserve"> over time.</w:t>
      </w:r>
    </w:p>
    <w:p w14:paraId="09B39ED8" w14:textId="6669E066" w:rsidR="00BE6DC0" w:rsidRDefault="00045169">
      <w:pPr>
        <w:rPr>
          <w:rFonts w:ascii="Times New Roman" w:hAnsi="Times New Roman" w:cs="Times New Roman"/>
          <w:sz w:val="24"/>
          <w:szCs w:val="24"/>
        </w:rPr>
      </w:pPr>
      <w:r w:rsidRPr="00615141">
        <w:rPr>
          <w:rFonts w:ascii="Times New Roman" w:hAnsi="Times New Roman" w:cs="Times New Roman"/>
          <w:sz w:val="24"/>
          <w:szCs w:val="24"/>
        </w:rPr>
        <w:t xml:space="preserve">The models </w:t>
      </w:r>
      <w:r w:rsidR="00425BBF">
        <w:rPr>
          <w:rFonts w:ascii="Times New Roman" w:hAnsi="Times New Roman" w:cs="Times New Roman"/>
          <w:sz w:val="24"/>
          <w:szCs w:val="24"/>
        </w:rPr>
        <w:t>are</w:t>
      </w:r>
      <w:r w:rsidRPr="00615141">
        <w:rPr>
          <w:rFonts w:ascii="Times New Roman" w:hAnsi="Times New Roman" w:cs="Times New Roman"/>
          <w:sz w:val="24"/>
          <w:szCs w:val="24"/>
        </w:rPr>
        <w:t xml:space="preserve"> implemented using Markov Chain Monte Carlo methods</w:t>
      </w:r>
      <w:r w:rsidR="00425BBF">
        <w:rPr>
          <w:rFonts w:ascii="Times New Roman" w:hAnsi="Times New Roman" w:cs="Times New Roman"/>
          <w:sz w:val="24"/>
          <w:szCs w:val="24"/>
        </w:rPr>
        <w:t>,</w:t>
      </w:r>
      <w:r w:rsidRPr="00615141">
        <w:rPr>
          <w:rFonts w:ascii="Times New Roman" w:hAnsi="Times New Roman" w:cs="Times New Roman"/>
          <w:sz w:val="24"/>
          <w:szCs w:val="24"/>
        </w:rPr>
        <w:t xml:space="preserve"> </w:t>
      </w:r>
      <w:r w:rsidR="00425BBF">
        <w:rPr>
          <w:rFonts w:ascii="Times New Roman" w:hAnsi="Times New Roman" w:cs="Times New Roman"/>
          <w:sz w:val="24"/>
          <w:szCs w:val="24"/>
        </w:rPr>
        <w:t>yielding</w:t>
      </w:r>
      <w:r w:rsidRPr="00615141">
        <w:rPr>
          <w:rFonts w:ascii="Times New Roman" w:hAnsi="Times New Roman" w:cs="Times New Roman"/>
          <w:sz w:val="24"/>
          <w:szCs w:val="24"/>
        </w:rPr>
        <w:t xml:space="preserve"> posterior distributions of the parameters</w:t>
      </w:r>
      <w:r w:rsidR="00425BBF">
        <w:rPr>
          <w:rFonts w:ascii="Times New Roman" w:hAnsi="Times New Roman" w:cs="Times New Roman"/>
          <w:sz w:val="24"/>
          <w:szCs w:val="24"/>
        </w:rPr>
        <w:t xml:space="preserve"> and</w:t>
      </w:r>
      <w:r w:rsidRPr="00615141">
        <w:rPr>
          <w:rFonts w:ascii="Times New Roman" w:hAnsi="Times New Roman" w:cs="Times New Roman"/>
          <w:sz w:val="24"/>
          <w:szCs w:val="24"/>
        </w:rPr>
        <w:t xml:space="preserve"> providing a </w:t>
      </w:r>
      <w:r w:rsidR="008A088C">
        <w:rPr>
          <w:rFonts w:ascii="Times New Roman" w:hAnsi="Times New Roman" w:cs="Times New Roman"/>
          <w:sz w:val="24"/>
          <w:szCs w:val="24"/>
        </w:rPr>
        <w:t>complete</w:t>
      </w:r>
      <w:r w:rsidR="008A088C" w:rsidRPr="00615141">
        <w:rPr>
          <w:rFonts w:ascii="Times New Roman" w:hAnsi="Times New Roman" w:cs="Times New Roman"/>
          <w:sz w:val="24"/>
          <w:szCs w:val="24"/>
        </w:rPr>
        <w:t xml:space="preserve"> </w:t>
      </w:r>
      <w:r w:rsidRPr="00615141">
        <w:rPr>
          <w:rFonts w:ascii="Times New Roman" w:hAnsi="Times New Roman" w:cs="Times New Roman"/>
          <w:sz w:val="24"/>
          <w:szCs w:val="24"/>
        </w:rPr>
        <w:t>probabilistic characterization of the effect estimates.</w:t>
      </w:r>
      <w:r w:rsidR="00016B58">
        <w:rPr>
          <w:rFonts w:ascii="Times New Roman" w:hAnsi="Times New Roman" w:cs="Times New Roman"/>
          <w:sz w:val="24"/>
          <w:szCs w:val="24"/>
        </w:rPr>
        <w:t xml:space="preserve"> </w:t>
      </w:r>
      <w:r w:rsidR="00875C3E" w:rsidRPr="00615141">
        <w:rPr>
          <w:rFonts w:ascii="Times New Roman" w:hAnsi="Times New Roman" w:cs="Times New Roman"/>
          <w:sz w:val="24"/>
          <w:szCs w:val="24"/>
        </w:rPr>
        <w:t xml:space="preserve">We illustrate </w:t>
      </w:r>
      <w:r w:rsidR="0027343F">
        <w:rPr>
          <w:rFonts w:ascii="Times New Roman" w:hAnsi="Times New Roman" w:cs="Times New Roman"/>
          <w:sz w:val="24"/>
          <w:szCs w:val="24"/>
        </w:rPr>
        <w:t>our</w:t>
      </w:r>
      <w:r w:rsidR="00875C3E" w:rsidRPr="00615141">
        <w:rPr>
          <w:rFonts w:ascii="Times New Roman" w:hAnsi="Times New Roman" w:cs="Times New Roman"/>
          <w:sz w:val="24"/>
          <w:szCs w:val="24"/>
        </w:rPr>
        <w:t xml:space="preserve"> approach using simulation</w:t>
      </w:r>
      <w:r w:rsidR="0027343F">
        <w:rPr>
          <w:rFonts w:ascii="Times New Roman" w:hAnsi="Times New Roman" w:cs="Times New Roman"/>
          <w:sz w:val="24"/>
          <w:szCs w:val="24"/>
        </w:rPr>
        <w:t xml:space="preserve"> data</w:t>
      </w:r>
      <w:r w:rsidR="00016B58">
        <w:rPr>
          <w:rFonts w:ascii="Times New Roman" w:hAnsi="Times New Roman" w:cs="Times New Roman"/>
          <w:sz w:val="24"/>
          <w:szCs w:val="24"/>
        </w:rPr>
        <w:t xml:space="preserve"> and</w:t>
      </w:r>
      <w:r w:rsidR="0027343F">
        <w:rPr>
          <w:rFonts w:ascii="Times New Roman" w:hAnsi="Times New Roman" w:cs="Times New Roman"/>
          <w:sz w:val="24"/>
          <w:szCs w:val="24"/>
        </w:rPr>
        <w:t xml:space="preserve"> conduct o</w:t>
      </w:r>
      <w:r w:rsidR="00195BE6" w:rsidRPr="00615141">
        <w:rPr>
          <w:rFonts w:ascii="Times New Roman" w:hAnsi="Times New Roman" w:cs="Times New Roman"/>
          <w:sz w:val="24"/>
          <w:szCs w:val="24"/>
        </w:rPr>
        <w:t>ut</w:t>
      </w:r>
      <w:r w:rsidR="00DE4F03" w:rsidRPr="00615141">
        <w:rPr>
          <w:rFonts w:ascii="Times New Roman" w:hAnsi="Times New Roman" w:cs="Times New Roman"/>
          <w:sz w:val="24"/>
          <w:szCs w:val="24"/>
        </w:rPr>
        <w:t>-of-sample validation exercise</w:t>
      </w:r>
      <w:r w:rsidR="00EA54A9" w:rsidRPr="00615141">
        <w:rPr>
          <w:rFonts w:ascii="Times New Roman" w:hAnsi="Times New Roman" w:cs="Times New Roman"/>
          <w:sz w:val="24"/>
          <w:szCs w:val="24"/>
        </w:rPr>
        <w:t>s</w:t>
      </w:r>
      <w:r w:rsidR="00DE4F03" w:rsidRPr="00615141">
        <w:rPr>
          <w:rFonts w:ascii="Times New Roman" w:hAnsi="Times New Roman" w:cs="Times New Roman"/>
          <w:sz w:val="24"/>
          <w:szCs w:val="24"/>
        </w:rPr>
        <w:t xml:space="preserve"> to evaluate the performance of our proposed model </w:t>
      </w:r>
      <w:r w:rsidR="00DE4F03" w:rsidRPr="00EE73AB">
        <w:rPr>
          <w:rFonts w:ascii="Times New Roman" w:hAnsi="Times New Roman" w:cs="Times New Roman"/>
          <w:sz w:val="24"/>
          <w:szCs w:val="24"/>
        </w:rPr>
        <w:t xml:space="preserve">in the </w:t>
      </w:r>
      <w:r w:rsidR="0027343F" w:rsidRPr="00EE73AB">
        <w:rPr>
          <w:rFonts w:ascii="Times New Roman" w:hAnsi="Times New Roman" w:cs="Times New Roman"/>
          <w:sz w:val="24"/>
          <w:szCs w:val="24"/>
        </w:rPr>
        <w:t xml:space="preserve">context of </w:t>
      </w:r>
      <w:r w:rsidR="00DE4F03" w:rsidRPr="00EE73AB">
        <w:rPr>
          <w:rFonts w:ascii="Times New Roman" w:hAnsi="Times New Roman" w:cs="Times New Roman"/>
          <w:sz w:val="24"/>
          <w:szCs w:val="24"/>
        </w:rPr>
        <w:t xml:space="preserve">OCS </w:t>
      </w:r>
      <w:r w:rsidR="0027343F" w:rsidRPr="00EE73AB">
        <w:rPr>
          <w:rFonts w:ascii="Times New Roman" w:hAnsi="Times New Roman" w:cs="Times New Roman"/>
          <w:sz w:val="24"/>
          <w:szCs w:val="24"/>
        </w:rPr>
        <w:t>treatment</w:t>
      </w:r>
      <w:r w:rsidR="00DE4F03" w:rsidRPr="00615141">
        <w:rPr>
          <w:rFonts w:ascii="Times New Roman" w:hAnsi="Times New Roman" w:cs="Times New Roman"/>
          <w:sz w:val="24"/>
          <w:szCs w:val="24"/>
        </w:rPr>
        <w:t>.</w:t>
      </w:r>
    </w:p>
    <w:p w14:paraId="77503C0A" w14:textId="2E84672E" w:rsidR="00D05ACE" w:rsidRPr="00615141" w:rsidRDefault="00D05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study </w:t>
      </w:r>
      <w:r w:rsidR="002C7707">
        <w:rPr>
          <w:rFonts w:ascii="Times New Roman" w:hAnsi="Times New Roman" w:cs="Times New Roman"/>
          <w:sz w:val="24"/>
          <w:szCs w:val="24"/>
        </w:rPr>
        <w:t xml:space="preserve">highlights the potential of Bayesian statistics </w:t>
      </w:r>
      <w:r w:rsidR="00370FCF">
        <w:rPr>
          <w:rFonts w:ascii="Times New Roman" w:hAnsi="Times New Roman" w:cs="Times New Roman"/>
          <w:sz w:val="24"/>
          <w:szCs w:val="24"/>
        </w:rPr>
        <w:t>in generating robust RWE</w:t>
      </w:r>
      <w:r w:rsidR="00DD3931">
        <w:rPr>
          <w:rFonts w:ascii="Times New Roman" w:hAnsi="Times New Roman" w:cs="Times New Roman"/>
          <w:sz w:val="24"/>
          <w:szCs w:val="24"/>
        </w:rPr>
        <w:t xml:space="preserve"> </w:t>
      </w:r>
      <w:r w:rsidR="00DD3931" w:rsidRPr="00012637">
        <w:rPr>
          <w:rFonts w:ascii="Times New Roman" w:hAnsi="Times New Roman" w:cs="Times New Roman"/>
          <w:sz w:val="24"/>
          <w:szCs w:val="24"/>
        </w:rPr>
        <w:t>for post-market studies</w:t>
      </w:r>
      <w:r w:rsidR="00EB4517">
        <w:rPr>
          <w:rFonts w:ascii="Times New Roman" w:hAnsi="Times New Roman" w:cs="Times New Roman"/>
          <w:sz w:val="24"/>
          <w:szCs w:val="24"/>
        </w:rPr>
        <w:t>. Importantly, it</w:t>
      </w:r>
      <w:r w:rsidR="004658BC">
        <w:rPr>
          <w:rFonts w:ascii="Times New Roman" w:hAnsi="Times New Roman" w:cs="Times New Roman"/>
          <w:sz w:val="24"/>
          <w:szCs w:val="24"/>
        </w:rPr>
        <w:t xml:space="preserve"> demonstrates </w:t>
      </w:r>
      <w:r w:rsidR="00EB4517">
        <w:rPr>
          <w:rFonts w:ascii="Times New Roman" w:hAnsi="Times New Roman" w:cs="Times New Roman"/>
          <w:sz w:val="24"/>
          <w:szCs w:val="24"/>
        </w:rPr>
        <w:t>the practical implications of these methods</w:t>
      </w:r>
      <w:r w:rsidR="00A679B9">
        <w:rPr>
          <w:rFonts w:ascii="Times New Roman" w:hAnsi="Times New Roman" w:cs="Times New Roman"/>
          <w:sz w:val="24"/>
          <w:szCs w:val="24"/>
        </w:rPr>
        <w:t>, from design to implementation to reporting</w:t>
      </w:r>
      <w:r w:rsidR="007520B7">
        <w:rPr>
          <w:rFonts w:ascii="Times New Roman" w:hAnsi="Times New Roman" w:cs="Times New Roman"/>
          <w:sz w:val="24"/>
          <w:szCs w:val="24"/>
        </w:rPr>
        <w:t>.</w:t>
      </w:r>
    </w:p>
    <w:sectPr w:rsidR="00D05ACE" w:rsidRPr="0061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7IwMzQ3NjQxNDMxsTBU0lEKTi0uzszPAykwqgUAf+D5MCwAAAA="/>
  </w:docVars>
  <w:rsids>
    <w:rsidRoot w:val="0079752B"/>
    <w:rsid w:val="00012637"/>
    <w:rsid w:val="00016B58"/>
    <w:rsid w:val="0002202A"/>
    <w:rsid w:val="00042B6F"/>
    <w:rsid w:val="00044DD6"/>
    <w:rsid w:val="00045169"/>
    <w:rsid w:val="000476D1"/>
    <w:rsid w:val="00057297"/>
    <w:rsid w:val="000765A3"/>
    <w:rsid w:val="00087328"/>
    <w:rsid w:val="0008733F"/>
    <w:rsid w:val="000A753E"/>
    <w:rsid w:val="000B6D24"/>
    <w:rsid w:val="000D16EE"/>
    <w:rsid w:val="000E1130"/>
    <w:rsid w:val="000E3D20"/>
    <w:rsid w:val="000F6FD1"/>
    <w:rsid w:val="00116524"/>
    <w:rsid w:val="00131EF2"/>
    <w:rsid w:val="00146C31"/>
    <w:rsid w:val="00195BE6"/>
    <w:rsid w:val="001A271C"/>
    <w:rsid w:val="001B1F08"/>
    <w:rsid w:val="001C4CA6"/>
    <w:rsid w:val="00220E45"/>
    <w:rsid w:val="0022273F"/>
    <w:rsid w:val="002321A1"/>
    <w:rsid w:val="00265774"/>
    <w:rsid w:val="0027343F"/>
    <w:rsid w:val="00292680"/>
    <w:rsid w:val="0029681F"/>
    <w:rsid w:val="002A3A7F"/>
    <w:rsid w:val="002C7707"/>
    <w:rsid w:val="002F4E6B"/>
    <w:rsid w:val="002F6ED9"/>
    <w:rsid w:val="003050A8"/>
    <w:rsid w:val="00306571"/>
    <w:rsid w:val="00320ED6"/>
    <w:rsid w:val="00324F36"/>
    <w:rsid w:val="00370FCF"/>
    <w:rsid w:val="003B080B"/>
    <w:rsid w:val="003B551A"/>
    <w:rsid w:val="003C2D7E"/>
    <w:rsid w:val="003F0027"/>
    <w:rsid w:val="00425BBF"/>
    <w:rsid w:val="004274AC"/>
    <w:rsid w:val="00435E78"/>
    <w:rsid w:val="004658BC"/>
    <w:rsid w:val="0047401A"/>
    <w:rsid w:val="004B09C1"/>
    <w:rsid w:val="004D570D"/>
    <w:rsid w:val="004E625E"/>
    <w:rsid w:val="004F7D33"/>
    <w:rsid w:val="005028E2"/>
    <w:rsid w:val="0051664D"/>
    <w:rsid w:val="00526741"/>
    <w:rsid w:val="00541184"/>
    <w:rsid w:val="00586760"/>
    <w:rsid w:val="005A5C9B"/>
    <w:rsid w:val="005A6702"/>
    <w:rsid w:val="005B0DCE"/>
    <w:rsid w:val="005C4FF5"/>
    <w:rsid w:val="005C7620"/>
    <w:rsid w:val="005D0406"/>
    <w:rsid w:val="00615141"/>
    <w:rsid w:val="00655607"/>
    <w:rsid w:val="00683694"/>
    <w:rsid w:val="00693E27"/>
    <w:rsid w:val="006D7FF7"/>
    <w:rsid w:val="006E38DE"/>
    <w:rsid w:val="00730D0F"/>
    <w:rsid w:val="007520B7"/>
    <w:rsid w:val="00757894"/>
    <w:rsid w:val="00764BEE"/>
    <w:rsid w:val="0079752B"/>
    <w:rsid w:val="007C12D2"/>
    <w:rsid w:val="007C3C52"/>
    <w:rsid w:val="007F5068"/>
    <w:rsid w:val="007F7E3E"/>
    <w:rsid w:val="008167DE"/>
    <w:rsid w:val="00872564"/>
    <w:rsid w:val="00875C3E"/>
    <w:rsid w:val="008A088C"/>
    <w:rsid w:val="008B0C07"/>
    <w:rsid w:val="008B5039"/>
    <w:rsid w:val="008D0252"/>
    <w:rsid w:val="008F756B"/>
    <w:rsid w:val="0090267D"/>
    <w:rsid w:val="00912D3E"/>
    <w:rsid w:val="00946AC4"/>
    <w:rsid w:val="00992728"/>
    <w:rsid w:val="009A473D"/>
    <w:rsid w:val="009E3093"/>
    <w:rsid w:val="009E598D"/>
    <w:rsid w:val="00A22D93"/>
    <w:rsid w:val="00A46D63"/>
    <w:rsid w:val="00A57448"/>
    <w:rsid w:val="00A679B9"/>
    <w:rsid w:val="00A81752"/>
    <w:rsid w:val="00A960FE"/>
    <w:rsid w:val="00AA3D76"/>
    <w:rsid w:val="00AC2072"/>
    <w:rsid w:val="00AC6AA5"/>
    <w:rsid w:val="00AD0678"/>
    <w:rsid w:val="00AF0565"/>
    <w:rsid w:val="00AF5616"/>
    <w:rsid w:val="00B0579B"/>
    <w:rsid w:val="00B50F24"/>
    <w:rsid w:val="00B64E8B"/>
    <w:rsid w:val="00B944F2"/>
    <w:rsid w:val="00BC30DB"/>
    <w:rsid w:val="00BD0AB9"/>
    <w:rsid w:val="00BE6391"/>
    <w:rsid w:val="00BE6DC0"/>
    <w:rsid w:val="00C07DB8"/>
    <w:rsid w:val="00C3336A"/>
    <w:rsid w:val="00C56FD1"/>
    <w:rsid w:val="00C74357"/>
    <w:rsid w:val="00C9584A"/>
    <w:rsid w:val="00CA3DA9"/>
    <w:rsid w:val="00CA7E12"/>
    <w:rsid w:val="00CF16F0"/>
    <w:rsid w:val="00D05ACE"/>
    <w:rsid w:val="00D21DAD"/>
    <w:rsid w:val="00D30562"/>
    <w:rsid w:val="00D429A5"/>
    <w:rsid w:val="00D476A2"/>
    <w:rsid w:val="00D571E7"/>
    <w:rsid w:val="00D7779A"/>
    <w:rsid w:val="00D8642C"/>
    <w:rsid w:val="00D91212"/>
    <w:rsid w:val="00D92733"/>
    <w:rsid w:val="00D97088"/>
    <w:rsid w:val="00DB6799"/>
    <w:rsid w:val="00DD3931"/>
    <w:rsid w:val="00DE4F03"/>
    <w:rsid w:val="00DF6AE1"/>
    <w:rsid w:val="00E1156D"/>
    <w:rsid w:val="00E12BEF"/>
    <w:rsid w:val="00E309EF"/>
    <w:rsid w:val="00E753A2"/>
    <w:rsid w:val="00E774A2"/>
    <w:rsid w:val="00EA54A9"/>
    <w:rsid w:val="00EB4517"/>
    <w:rsid w:val="00EE73AB"/>
    <w:rsid w:val="00EF58AB"/>
    <w:rsid w:val="00F22C18"/>
    <w:rsid w:val="00F324A2"/>
    <w:rsid w:val="00F71BBA"/>
    <w:rsid w:val="00F72119"/>
    <w:rsid w:val="00F76BD2"/>
    <w:rsid w:val="00F824D4"/>
    <w:rsid w:val="00FB1E7E"/>
    <w:rsid w:val="00FB6205"/>
    <w:rsid w:val="00FC0853"/>
    <w:rsid w:val="00FF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19448"/>
  <w15:chartTrackingRefBased/>
  <w15:docId w15:val="{048B46A0-9404-4D7B-ADAC-95DDB50E5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0DB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5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5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5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5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5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5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5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5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5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5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5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5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5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5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5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5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5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5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5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5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5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5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52B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BC30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C30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C30DB"/>
    <w:rPr>
      <w:sz w:val="20"/>
      <w:szCs w:val="20"/>
    </w:rPr>
  </w:style>
  <w:style w:type="paragraph" w:styleId="Revision">
    <w:name w:val="Revision"/>
    <w:hidden/>
    <w:uiPriority w:val="99"/>
    <w:semiHidden/>
    <w:rsid w:val="007C3C52"/>
    <w:pPr>
      <w:spacing w:after="0" w:line="240" w:lineRule="auto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Zhengfan Wang</dc:creator>
  <cp:keywords/>
  <dc:description/>
  <cp:lastModifiedBy>Zhengfan Wang</cp:lastModifiedBy>
  <cp:revision>140</cp:revision>
  <dcterms:created xsi:type="dcterms:W3CDTF">2024-06-14T03:59:00Z</dcterms:created>
  <dcterms:modified xsi:type="dcterms:W3CDTF">2024-06-14T21:07:00Z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2024-06-14T01:00:00Z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7eda0546-75f0-4c38-b751-703bbfe9e62a</vt:lpwstr>
  </property>
  <property fmtid="{D5CDD505-2E9C-101B-9397-08002B2CF9AE}" pid="7" name="MSIP_Label_defa4170-0d19-0005-0004-bc88714345d2_ActionId">
    <vt:lpwstr>fa951c42-cbbe-449f-bbe9-d86b37a3970a</vt:lpwstr>
  </property>
  <property fmtid="{D5CDD505-2E9C-101B-9397-08002B2CF9AE}" pid="8" name="MSIP_Label_defa4170-0d19-0005-0004-bc88714345d2_ContentBits">
    <vt:lpwstr>0</vt:lpwstr>
  </property>
</Properties>
</file>