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1BA785" w14:textId="3673C22C" w:rsidR="00280DA4" w:rsidRPr="0089703E" w:rsidRDefault="00473B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9703E">
        <w:rPr>
          <w:rFonts w:ascii="Times New Roman" w:hAnsi="Times New Roman" w:cs="Times New Roman"/>
          <w:b/>
          <w:bCs/>
          <w:sz w:val="32"/>
          <w:szCs w:val="32"/>
          <w:u w:val="single"/>
        </w:rPr>
        <w:t>Report</w:t>
      </w:r>
    </w:p>
    <w:p w14:paraId="11ECDA4B" w14:textId="50015531" w:rsidR="00473B6C" w:rsidRPr="0089703E" w:rsidRDefault="00473B6C">
      <w:pPr>
        <w:rPr>
          <w:rFonts w:ascii="Times New Roman" w:hAnsi="Times New Roman" w:cs="Times New Roman"/>
        </w:rPr>
      </w:pPr>
      <w:r w:rsidRPr="0089703E">
        <w:rPr>
          <w:rFonts w:ascii="Times New Roman" w:hAnsi="Times New Roman" w:cs="Times New Roman"/>
        </w:rPr>
        <w:t>Author: Zhengqi Yang</w:t>
      </w:r>
    </w:p>
    <w:p w14:paraId="5E2E1B41" w14:textId="3F3AA1F4" w:rsidR="00473B6C" w:rsidRPr="0089703E" w:rsidRDefault="00473B6C">
      <w:pPr>
        <w:rPr>
          <w:rFonts w:ascii="Times New Roman" w:hAnsi="Times New Roman" w:cs="Times New Roman"/>
        </w:rPr>
      </w:pPr>
      <w:r w:rsidRPr="0089703E">
        <w:rPr>
          <w:rFonts w:ascii="Times New Roman" w:hAnsi="Times New Roman" w:cs="Times New Roman"/>
        </w:rPr>
        <w:t>Date: 10/31/2019</w:t>
      </w:r>
    </w:p>
    <w:p w14:paraId="4763E3A8" w14:textId="5E2191F3" w:rsidR="00473B6C" w:rsidRPr="0089703E" w:rsidRDefault="00473B6C">
      <w:pPr>
        <w:rPr>
          <w:rFonts w:ascii="Times New Roman" w:hAnsi="Times New Roman" w:cs="Times New Roman"/>
          <w:b/>
          <w:bCs/>
        </w:rPr>
      </w:pPr>
    </w:p>
    <w:p w14:paraId="48E90306" w14:textId="7D725798" w:rsidR="00473B6C" w:rsidRPr="0089703E" w:rsidRDefault="00473B6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9703E">
        <w:rPr>
          <w:rFonts w:ascii="Times New Roman" w:hAnsi="Times New Roman" w:cs="Times New Roman"/>
          <w:b/>
          <w:bCs/>
          <w:sz w:val="28"/>
          <w:szCs w:val="28"/>
          <w:u w:val="single"/>
        </w:rPr>
        <w:t>Part 1: Point Feature Detection</w:t>
      </w:r>
    </w:p>
    <w:p w14:paraId="26975E27" w14:textId="1803C26E" w:rsidR="00473B6C" w:rsidRPr="0089703E" w:rsidRDefault="00473B6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46BBA4" w14:textId="518619E1" w:rsidR="00473B6C" w:rsidRPr="0089703E" w:rsidRDefault="00473B6C">
      <w:pPr>
        <w:rPr>
          <w:rFonts w:ascii="Times New Roman" w:hAnsi="Times New Roman" w:cs="Times New Roman"/>
          <w:sz w:val="22"/>
          <w:szCs w:val="22"/>
        </w:rPr>
      </w:pPr>
      <w:r w:rsidRPr="0089703E">
        <w:rPr>
          <w:rFonts w:ascii="Times New Roman" w:hAnsi="Times New Roman" w:cs="Times New Roman"/>
          <w:sz w:val="22"/>
          <w:szCs w:val="22"/>
        </w:rPr>
        <w:tab/>
        <w:t>In this project, the testing reference image (Overhead_1.jpg) and registering image (Overhead_2.jpg) are provided by Gauchospace, shown in Figure 1. They are 640 x 480 RGB images.</w:t>
      </w:r>
    </w:p>
    <w:p w14:paraId="71ED91D1" w14:textId="7634462C" w:rsidR="00473B6C" w:rsidRPr="0089703E" w:rsidRDefault="00473B6C">
      <w:pPr>
        <w:rPr>
          <w:rFonts w:ascii="Times New Roman" w:hAnsi="Times New Roman" w:cs="Times New Roman"/>
          <w:sz w:val="22"/>
          <w:szCs w:val="22"/>
        </w:rPr>
      </w:pPr>
      <w:r w:rsidRPr="0089703E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4C4CF6F" wp14:editId="2C22CD92">
            <wp:extent cx="2814698" cy="211102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head_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943" cy="214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03E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4A1279A" wp14:editId="3A71B777">
            <wp:extent cx="2799644" cy="20997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head_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50" cy="212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F960" w14:textId="5BB5DCB6" w:rsidR="00473B6C" w:rsidRPr="0089703E" w:rsidRDefault="00473B6C">
      <w:pPr>
        <w:rPr>
          <w:rFonts w:ascii="Times New Roman" w:hAnsi="Times New Roman" w:cs="Times New Roman"/>
          <w:sz w:val="22"/>
          <w:szCs w:val="22"/>
        </w:rPr>
      </w:pPr>
      <w:r w:rsidRPr="0089703E">
        <w:rPr>
          <w:rFonts w:ascii="Times New Roman" w:hAnsi="Times New Roman" w:cs="Times New Roman"/>
          <w:sz w:val="22"/>
          <w:szCs w:val="22"/>
        </w:rPr>
        <w:t>Figure 1: Reference image (left) and registering image (right).</w:t>
      </w:r>
    </w:p>
    <w:p w14:paraId="244AEE50" w14:textId="69A53B4B" w:rsidR="00473B6C" w:rsidRPr="0089703E" w:rsidRDefault="00473B6C">
      <w:pPr>
        <w:rPr>
          <w:rFonts w:ascii="Times New Roman" w:hAnsi="Times New Roman" w:cs="Times New Roman"/>
          <w:sz w:val="22"/>
          <w:szCs w:val="22"/>
        </w:rPr>
      </w:pPr>
    </w:p>
    <w:p w14:paraId="5CB0397B" w14:textId="3D1C1F9A" w:rsidR="0089703E" w:rsidRPr="0089703E" w:rsidRDefault="00473B6C">
      <w:pPr>
        <w:rPr>
          <w:rFonts w:ascii="Times New Roman" w:hAnsi="Times New Roman" w:cs="Times New Roman"/>
          <w:sz w:val="22"/>
          <w:szCs w:val="22"/>
        </w:rPr>
      </w:pPr>
      <w:r w:rsidRPr="0089703E">
        <w:rPr>
          <w:rFonts w:ascii="Times New Roman" w:hAnsi="Times New Roman" w:cs="Times New Roman"/>
          <w:sz w:val="22"/>
          <w:szCs w:val="22"/>
        </w:rPr>
        <w:t xml:space="preserve">The feature detection and localization were </w:t>
      </w:r>
      <w:r w:rsidR="0089703E" w:rsidRPr="0089703E">
        <w:rPr>
          <w:rFonts w:ascii="Times New Roman" w:hAnsi="Times New Roman" w:cs="Times New Roman"/>
          <w:sz w:val="22"/>
          <w:szCs w:val="22"/>
        </w:rPr>
        <w:t>achieved</w:t>
      </w:r>
      <w:r w:rsidRPr="0089703E">
        <w:rPr>
          <w:rFonts w:ascii="Times New Roman" w:hAnsi="Times New Roman" w:cs="Times New Roman"/>
          <w:sz w:val="22"/>
          <w:szCs w:val="22"/>
        </w:rPr>
        <w:t xml:space="preserve"> by SIFT algorithm provided by VLFEAT open source library</w:t>
      </w:r>
      <w:r w:rsidR="0089703E" w:rsidRPr="0089703E">
        <w:rPr>
          <w:rFonts w:ascii="Times New Roman" w:hAnsi="Times New Roman" w:cs="Times New Roman"/>
          <w:sz w:val="22"/>
          <w:szCs w:val="22"/>
        </w:rPr>
        <w:t>.[1][2]</w:t>
      </w:r>
      <w:r w:rsidR="006968C9">
        <w:rPr>
          <w:rFonts w:ascii="Times New Roman" w:hAnsi="Times New Roman" w:cs="Times New Roman"/>
          <w:sz w:val="22"/>
          <w:szCs w:val="22"/>
        </w:rPr>
        <w:t xml:space="preserve"> First of all, the RGB images were converted into single precision and then converted into grayscale. After this, vl_sift and vl_plotframe were used to compute and plot the keypoints and descriptors. The feature detected images are shown in Figure 2.</w:t>
      </w:r>
      <w:r w:rsidR="00906F16">
        <w:rPr>
          <w:rFonts w:ascii="Times New Roman" w:hAnsi="Times New Roman" w:cs="Times New Roman"/>
          <w:sz w:val="22"/>
          <w:szCs w:val="22"/>
        </w:rPr>
        <w:t xml:space="preserve"> The sample code is </w:t>
      </w:r>
      <w:r w:rsidR="001C6E12">
        <w:rPr>
          <w:rFonts w:ascii="Times New Roman" w:hAnsi="Times New Roman" w:cs="Times New Roman"/>
          <w:sz w:val="22"/>
          <w:szCs w:val="22"/>
        </w:rPr>
        <w:t>provided in Appendix A.</w:t>
      </w:r>
    </w:p>
    <w:p w14:paraId="020FEA50" w14:textId="7044E6D6" w:rsidR="0089703E" w:rsidRDefault="006968C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7006A41" wp14:editId="64BB18E6">
            <wp:extent cx="2930670" cy="208844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ferenceImFeature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377" cy="211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FBF7201" wp14:editId="7C51EE75">
            <wp:extent cx="2912533" cy="2075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edImFeature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551" cy="20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A26B" w14:textId="6D551B8B" w:rsidR="006968C9" w:rsidRDefault="006968C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Figure 2: Feature detected images, reference one (left), registering one (right).</w:t>
      </w:r>
    </w:p>
    <w:p w14:paraId="750E8460" w14:textId="48F951D5" w:rsidR="006968C9" w:rsidRDefault="006968C9">
      <w:pPr>
        <w:rPr>
          <w:rFonts w:ascii="Times New Roman" w:hAnsi="Times New Roman" w:cs="Times New Roman"/>
          <w:sz w:val="22"/>
          <w:szCs w:val="22"/>
        </w:rPr>
      </w:pPr>
    </w:p>
    <w:p w14:paraId="1FC53511" w14:textId="393CD676" w:rsidR="006968C9" w:rsidRDefault="00906F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Part 2: Establishing Correspondences</w:t>
      </w:r>
    </w:p>
    <w:p w14:paraId="6DFC4594" w14:textId="0206415F" w:rsidR="00906F16" w:rsidRDefault="00906F1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57BCBBA" w14:textId="6FAD6196" w:rsidR="0096466F" w:rsidRDefault="00906F1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  <w:t xml:space="preserve">In </w:t>
      </w:r>
      <w:r w:rsidR="0096466F">
        <w:rPr>
          <w:rFonts w:ascii="Times New Roman" w:hAnsi="Times New Roman" w:cs="Times New Roman"/>
          <w:sz w:val="22"/>
          <w:szCs w:val="22"/>
        </w:rPr>
        <w:t>this part, the vl_ubcmatch function was used to extract correspondences and calculate Euclidean distances of the corresponding features.[2]</w:t>
      </w:r>
      <w:r w:rsidR="000C6A78">
        <w:rPr>
          <w:rFonts w:ascii="Times New Roman" w:hAnsi="Times New Roman" w:cs="Times New Roman"/>
          <w:sz w:val="22"/>
          <w:szCs w:val="22"/>
        </w:rPr>
        <w:t>[3]</w:t>
      </w:r>
      <w:r w:rsidR="0096466F">
        <w:rPr>
          <w:rFonts w:ascii="Times New Roman" w:hAnsi="Times New Roman" w:cs="Times New Roman"/>
          <w:sz w:val="22"/>
          <w:szCs w:val="22"/>
        </w:rPr>
        <w:t xml:space="preserve"> Corresponding features were saved to f1match and f2match matrices.</w:t>
      </w:r>
      <w:r w:rsidR="00753534">
        <w:rPr>
          <w:rFonts w:ascii="Times New Roman" w:hAnsi="Times New Roman" w:cs="Times New Roman"/>
          <w:sz w:val="22"/>
          <w:szCs w:val="22"/>
        </w:rPr>
        <w:t xml:space="preserve"> The feature descriptors that are within matches were chosen.</w:t>
      </w:r>
      <w:r w:rsidR="0096466F">
        <w:rPr>
          <w:rFonts w:ascii="Times New Roman" w:hAnsi="Times New Roman" w:cs="Times New Roman"/>
          <w:sz w:val="22"/>
          <w:szCs w:val="22"/>
        </w:rPr>
        <w:t xml:space="preserve"> </w:t>
      </w:r>
      <w:r w:rsidR="00753534">
        <w:rPr>
          <w:rFonts w:ascii="Times New Roman" w:hAnsi="Times New Roman" w:cs="Times New Roman"/>
          <w:sz w:val="22"/>
          <w:szCs w:val="22"/>
        </w:rPr>
        <w:t xml:space="preserve">In the reference image, 1065 features were detected, and 915 features were detected in the registering image. By applying </w:t>
      </w:r>
      <w:r w:rsidR="00753534">
        <w:rPr>
          <w:rFonts w:ascii="Times New Roman" w:hAnsi="Times New Roman" w:cs="Times New Roman"/>
          <w:sz w:val="22"/>
          <w:szCs w:val="22"/>
        </w:rPr>
        <w:lastRenderedPageBreak/>
        <w:t>match generated by vl_ubcmatch function, 361 putative correspondences were established in the end</w:t>
      </w:r>
      <w:r w:rsidR="0096466F">
        <w:rPr>
          <w:rFonts w:ascii="Times New Roman" w:hAnsi="Times New Roman" w:cs="Times New Roman"/>
          <w:sz w:val="22"/>
          <w:szCs w:val="22"/>
        </w:rPr>
        <w:t>, shown in Figure 3. The code is in Appendix B.</w:t>
      </w:r>
    </w:p>
    <w:p w14:paraId="3906EE1C" w14:textId="7443FE82" w:rsidR="0096466F" w:rsidRDefault="0096466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94473D3" wp14:editId="63A60CC0">
            <wp:extent cx="5943600" cy="2423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atureMatc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BC7B" w14:textId="3321FA7B" w:rsidR="0096466F" w:rsidRDefault="0096466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Figure 3: Established Correspondences.</w:t>
      </w:r>
    </w:p>
    <w:p w14:paraId="39931EA5" w14:textId="5C0B713D" w:rsidR="0096466F" w:rsidRDefault="0096466F">
      <w:pPr>
        <w:rPr>
          <w:rFonts w:ascii="Times New Roman" w:hAnsi="Times New Roman" w:cs="Times New Roman"/>
          <w:sz w:val="22"/>
          <w:szCs w:val="22"/>
        </w:rPr>
      </w:pPr>
    </w:p>
    <w:p w14:paraId="3E040E12" w14:textId="21AFB58F" w:rsidR="0096466F" w:rsidRDefault="007535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Part 3</w:t>
      </w:r>
      <w:r w:rsidR="0068357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and 4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 Estimate the Homography</w:t>
      </w:r>
      <w:r w:rsidR="0068357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and RANSAC</w:t>
      </w:r>
    </w:p>
    <w:p w14:paraId="731B1858" w14:textId="7181E120" w:rsidR="00753534" w:rsidRDefault="007535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63A4E72" w14:textId="106E8990" w:rsidR="00F52D3B" w:rsidRDefault="002D7D0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  <w:t xml:space="preserve">In this part, there were three algorithms being experimented. The first one </w:t>
      </w:r>
      <w:r w:rsidR="00F52D3B">
        <w:rPr>
          <w:rFonts w:ascii="Times New Roman" w:hAnsi="Times New Roman" w:cs="Times New Roman"/>
          <w:sz w:val="22"/>
          <w:szCs w:val="22"/>
        </w:rPr>
        <w:t>wa</w:t>
      </w:r>
      <w:r>
        <w:rPr>
          <w:rFonts w:ascii="Times New Roman" w:hAnsi="Times New Roman" w:cs="Times New Roman"/>
          <w:sz w:val="22"/>
          <w:szCs w:val="22"/>
        </w:rPr>
        <w:t>s to estimate the homography via Direct Linear Transform (DLT) algorithm.[4]</w:t>
      </w:r>
      <w:r w:rsidR="00F52D3B">
        <w:rPr>
          <w:rFonts w:ascii="Times New Roman" w:hAnsi="Times New Roman" w:cs="Times New Roman"/>
          <w:sz w:val="22"/>
          <w:szCs w:val="22"/>
        </w:rPr>
        <w:t xml:space="preserve"> The DLT algorithm was achieved by implementing vgg_H_from_x_lin function.</w:t>
      </w:r>
      <w:r w:rsidR="00A241C5">
        <w:rPr>
          <w:rFonts w:ascii="Times New Roman" w:hAnsi="Times New Roman" w:cs="Times New Roman"/>
          <w:sz w:val="22"/>
          <w:szCs w:val="22"/>
        </w:rPr>
        <w:t>[4]</w:t>
      </w:r>
      <w:r w:rsidR="00F52D3B">
        <w:rPr>
          <w:rFonts w:ascii="Times New Roman" w:hAnsi="Times New Roman" w:cs="Times New Roman"/>
          <w:sz w:val="22"/>
          <w:szCs w:val="22"/>
        </w:rPr>
        <w:t xml:space="preserve"> In this case, the generated H is:</w:t>
      </w:r>
    </w:p>
    <w:p w14:paraId="73729783" w14:textId="77777777" w:rsidR="00F52D3B" w:rsidRPr="00753534" w:rsidRDefault="00F52D3B">
      <w:pPr>
        <w:rPr>
          <w:rFonts w:ascii="Times New Roman" w:hAnsi="Times New Roman" w:cs="Times New Roman"/>
          <w:sz w:val="22"/>
          <w:szCs w:val="22"/>
        </w:rPr>
      </w:pPr>
    </w:p>
    <w:p w14:paraId="7F3D683B" w14:textId="77777777" w:rsidR="00F52D3B" w:rsidRPr="00F52D3B" w:rsidRDefault="00F52D3B" w:rsidP="00F52D3B">
      <w:pPr>
        <w:rPr>
          <w:rFonts w:ascii="Times New Roman" w:hAnsi="Times New Roman" w:cs="Times New Roman"/>
          <w:sz w:val="22"/>
          <w:szCs w:val="22"/>
        </w:rPr>
      </w:pPr>
      <w:r w:rsidRPr="00F52D3B">
        <w:rPr>
          <w:rFonts w:ascii="Times New Roman" w:hAnsi="Times New Roman" w:cs="Times New Roman"/>
          <w:sz w:val="22"/>
          <w:szCs w:val="22"/>
        </w:rPr>
        <w:t>-1.58554635989681</w:t>
      </w:r>
      <w:r w:rsidRPr="00F52D3B">
        <w:rPr>
          <w:rFonts w:ascii="Times New Roman" w:hAnsi="Times New Roman" w:cs="Times New Roman"/>
          <w:sz w:val="22"/>
          <w:szCs w:val="22"/>
        </w:rPr>
        <w:tab/>
        <w:t>-0.116233349480623</w:t>
      </w:r>
      <w:r w:rsidRPr="00F52D3B">
        <w:rPr>
          <w:rFonts w:ascii="Times New Roman" w:hAnsi="Times New Roman" w:cs="Times New Roman"/>
          <w:sz w:val="22"/>
          <w:szCs w:val="22"/>
        </w:rPr>
        <w:tab/>
        <w:t>33.5519822069193</w:t>
      </w:r>
    </w:p>
    <w:p w14:paraId="71D48A0E" w14:textId="77777777" w:rsidR="00F52D3B" w:rsidRPr="00F52D3B" w:rsidRDefault="00F52D3B" w:rsidP="00F52D3B">
      <w:pPr>
        <w:rPr>
          <w:rFonts w:ascii="Times New Roman" w:hAnsi="Times New Roman" w:cs="Times New Roman"/>
          <w:sz w:val="22"/>
          <w:szCs w:val="22"/>
        </w:rPr>
      </w:pPr>
      <w:r w:rsidRPr="00F52D3B">
        <w:rPr>
          <w:rFonts w:ascii="Times New Roman" w:hAnsi="Times New Roman" w:cs="Times New Roman"/>
          <w:sz w:val="22"/>
          <w:szCs w:val="22"/>
        </w:rPr>
        <w:t>-10.1294645673464</w:t>
      </w:r>
      <w:r w:rsidRPr="00F52D3B">
        <w:rPr>
          <w:rFonts w:ascii="Times New Roman" w:hAnsi="Times New Roman" w:cs="Times New Roman"/>
          <w:sz w:val="22"/>
          <w:szCs w:val="22"/>
        </w:rPr>
        <w:tab/>
        <w:t>-0.631864015480568</w:t>
      </w:r>
      <w:r w:rsidRPr="00F52D3B">
        <w:rPr>
          <w:rFonts w:ascii="Times New Roman" w:hAnsi="Times New Roman" w:cs="Times New Roman"/>
          <w:sz w:val="22"/>
          <w:szCs w:val="22"/>
        </w:rPr>
        <w:tab/>
        <w:t>201.928522319643</w:t>
      </w:r>
    </w:p>
    <w:p w14:paraId="4BF80AB0" w14:textId="27331409" w:rsidR="006968C9" w:rsidRDefault="00F52D3B" w:rsidP="00F52D3B">
      <w:pPr>
        <w:rPr>
          <w:rFonts w:ascii="Times New Roman" w:hAnsi="Times New Roman" w:cs="Times New Roman"/>
          <w:sz w:val="22"/>
          <w:szCs w:val="22"/>
        </w:rPr>
      </w:pPr>
      <w:r w:rsidRPr="00F52D3B">
        <w:rPr>
          <w:rFonts w:ascii="Times New Roman" w:hAnsi="Times New Roman" w:cs="Times New Roman"/>
          <w:sz w:val="22"/>
          <w:szCs w:val="22"/>
        </w:rPr>
        <w:t>-0.0467688754614675</w:t>
      </w:r>
      <w:r w:rsidRPr="00F52D3B">
        <w:rPr>
          <w:rFonts w:ascii="Times New Roman" w:hAnsi="Times New Roman" w:cs="Times New Roman"/>
          <w:sz w:val="22"/>
          <w:szCs w:val="22"/>
        </w:rPr>
        <w:tab/>
        <w:t>-0.00345351091478038</w:t>
      </w:r>
      <w:r w:rsidRPr="00F52D3B">
        <w:rPr>
          <w:rFonts w:ascii="Times New Roman" w:hAnsi="Times New Roman" w:cs="Times New Roman"/>
          <w:sz w:val="22"/>
          <w:szCs w:val="22"/>
        </w:rPr>
        <w:tab/>
      </w:r>
      <w:r w:rsidRPr="00F52D3B">
        <w:rPr>
          <w:rFonts w:ascii="Times New Roman" w:hAnsi="Times New Roman" w:cs="Times New Roman"/>
          <w:sz w:val="22"/>
          <w:szCs w:val="22"/>
          <w:highlight w:val="yellow"/>
        </w:rPr>
        <w:t>1</w:t>
      </w:r>
    </w:p>
    <w:p w14:paraId="6D9468B8" w14:textId="77777777" w:rsidR="008510E5" w:rsidRPr="00F52D3B" w:rsidRDefault="008510E5" w:rsidP="00F52D3B">
      <w:pPr>
        <w:rPr>
          <w:rFonts w:ascii="Times New Roman" w:hAnsi="Times New Roman" w:cs="Times New Roman"/>
          <w:color w:val="FF0000"/>
          <w:sz w:val="22"/>
          <w:szCs w:val="22"/>
        </w:rPr>
      </w:pPr>
    </w:p>
    <w:p w14:paraId="3D09D4B3" w14:textId="6BE7FD41" w:rsidR="00A241C5" w:rsidRDefault="00A241C5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second experiment was to estimate the homography via normalized DLT algorithm.[5] The normalized DLT algorithm was achieved by implementing normalise2dpts function.[5] Then the obtained H is:</w:t>
      </w:r>
    </w:p>
    <w:p w14:paraId="3DEBA877" w14:textId="77777777" w:rsidR="008510E5" w:rsidRDefault="008510E5">
      <w:pPr>
        <w:rPr>
          <w:rFonts w:ascii="Times New Roman" w:hAnsi="Times New Roman" w:cs="Times New Roman"/>
          <w:sz w:val="22"/>
          <w:szCs w:val="22"/>
        </w:rPr>
      </w:pPr>
    </w:p>
    <w:p w14:paraId="75AAC651" w14:textId="77777777" w:rsidR="00A241C5" w:rsidRPr="00A241C5" w:rsidRDefault="00A241C5" w:rsidP="00A241C5">
      <w:pPr>
        <w:rPr>
          <w:rFonts w:ascii="Times New Roman" w:hAnsi="Times New Roman" w:cs="Times New Roman"/>
          <w:sz w:val="22"/>
          <w:szCs w:val="22"/>
        </w:rPr>
      </w:pPr>
      <w:r w:rsidRPr="00A241C5">
        <w:rPr>
          <w:rFonts w:ascii="Times New Roman" w:hAnsi="Times New Roman" w:cs="Times New Roman"/>
          <w:sz w:val="22"/>
          <w:szCs w:val="22"/>
        </w:rPr>
        <w:t>-0.0358566407944370</w:t>
      </w:r>
      <w:r w:rsidRPr="00A241C5">
        <w:rPr>
          <w:rFonts w:ascii="Times New Roman" w:hAnsi="Times New Roman" w:cs="Times New Roman"/>
          <w:sz w:val="22"/>
          <w:szCs w:val="22"/>
        </w:rPr>
        <w:tab/>
        <w:t>-0.209996001489194</w:t>
      </w:r>
      <w:r w:rsidRPr="00A241C5">
        <w:rPr>
          <w:rFonts w:ascii="Times New Roman" w:hAnsi="Times New Roman" w:cs="Times New Roman"/>
          <w:sz w:val="22"/>
          <w:szCs w:val="22"/>
        </w:rPr>
        <w:tab/>
        <w:t>-0.371370038306976</w:t>
      </w:r>
    </w:p>
    <w:p w14:paraId="338717A0" w14:textId="77777777" w:rsidR="00A241C5" w:rsidRPr="00A241C5" w:rsidRDefault="00A241C5" w:rsidP="00A241C5">
      <w:pPr>
        <w:rPr>
          <w:rFonts w:ascii="Times New Roman" w:hAnsi="Times New Roman" w:cs="Times New Roman"/>
          <w:sz w:val="22"/>
          <w:szCs w:val="22"/>
        </w:rPr>
      </w:pPr>
      <w:r w:rsidRPr="00A241C5">
        <w:rPr>
          <w:rFonts w:ascii="Times New Roman" w:hAnsi="Times New Roman" w:cs="Times New Roman"/>
          <w:sz w:val="22"/>
          <w:szCs w:val="22"/>
        </w:rPr>
        <w:t>-14.6249632557706</w:t>
      </w:r>
      <w:r w:rsidRPr="00A241C5">
        <w:rPr>
          <w:rFonts w:ascii="Times New Roman" w:hAnsi="Times New Roman" w:cs="Times New Roman"/>
          <w:sz w:val="22"/>
          <w:szCs w:val="22"/>
        </w:rPr>
        <w:tab/>
        <w:t>-1.45238626635029</w:t>
      </w:r>
      <w:r w:rsidRPr="00A241C5">
        <w:rPr>
          <w:rFonts w:ascii="Times New Roman" w:hAnsi="Times New Roman" w:cs="Times New Roman"/>
          <w:sz w:val="22"/>
          <w:szCs w:val="22"/>
        </w:rPr>
        <w:tab/>
        <w:t>5.42510907166490</w:t>
      </w:r>
    </w:p>
    <w:p w14:paraId="08496BF6" w14:textId="14AAAED5" w:rsidR="00A241C5" w:rsidRDefault="00A241C5" w:rsidP="00A241C5">
      <w:pPr>
        <w:rPr>
          <w:rFonts w:ascii="Times New Roman" w:hAnsi="Times New Roman" w:cs="Times New Roman"/>
          <w:sz w:val="22"/>
          <w:szCs w:val="22"/>
        </w:rPr>
      </w:pPr>
      <w:r w:rsidRPr="00A241C5">
        <w:rPr>
          <w:rFonts w:ascii="Times New Roman" w:hAnsi="Times New Roman" w:cs="Times New Roman"/>
          <w:sz w:val="22"/>
          <w:szCs w:val="22"/>
        </w:rPr>
        <w:t>-9.09480064699582</w:t>
      </w:r>
      <w:r w:rsidRPr="00A241C5">
        <w:rPr>
          <w:rFonts w:ascii="Times New Roman" w:hAnsi="Times New Roman" w:cs="Times New Roman"/>
          <w:sz w:val="22"/>
          <w:szCs w:val="22"/>
        </w:rPr>
        <w:tab/>
        <w:t>1.67692854382944</w:t>
      </w:r>
      <w:r w:rsidRPr="00A241C5">
        <w:rPr>
          <w:rFonts w:ascii="Times New Roman" w:hAnsi="Times New Roman" w:cs="Times New Roman"/>
          <w:sz w:val="22"/>
          <w:szCs w:val="22"/>
        </w:rPr>
        <w:tab/>
      </w:r>
      <w:r w:rsidRPr="00A241C5">
        <w:rPr>
          <w:rFonts w:ascii="Times New Roman" w:hAnsi="Times New Roman" w:cs="Times New Roman"/>
          <w:sz w:val="22"/>
          <w:szCs w:val="22"/>
          <w:highlight w:val="yellow"/>
        </w:rPr>
        <w:t>1</w:t>
      </w:r>
    </w:p>
    <w:p w14:paraId="7301CD6F" w14:textId="77777777" w:rsidR="008510E5" w:rsidRDefault="008510E5" w:rsidP="00A241C5">
      <w:pPr>
        <w:rPr>
          <w:rFonts w:ascii="Times New Roman" w:hAnsi="Times New Roman" w:cs="Times New Roman"/>
          <w:sz w:val="22"/>
          <w:szCs w:val="22"/>
        </w:rPr>
      </w:pPr>
    </w:p>
    <w:p w14:paraId="2744F5D7" w14:textId="4F934511" w:rsidR="00EF54EC" w:rsidRDefault="00EF54EC" w:rsidP="00A241C5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last experiment was to estimate the homography via DLT and RANSAC pruning.[2] </w:t>
      </w:r>
      <w:r w:rsidR="008510E5">
        <w:rPr>
          <w:rFonts w:ascii="Times New Roman" w:hAnsi="Times New Roman" w:cs="Times New Roman"/>
          <w:sz w:val="22"/>
          <w:szCs w:val="22"/>
        </w:rPr>
        <w:t>This was achieved by implement the RANSAC estimate homography model in sift_mosaic function. [2] In this case, H is:</w:t>
      </w:r>
    </w:p>
    <w:p w14:paraId="5FCD8EB1" w14:textId="77777777" w:rsidR="008510E5" w:rsidRDefault="008510E5" w:rsidP="00A241C5">
      <w:pPr>
        <w:rPr>
          <w:rFonts w:ascii="Times New Roman" w:hAnsi="Times New Roman" w:cs="Times New Roman"/>
          <w:sz w:val="22"/>
          <w:szCs w:val="22"/>
        </w:rPr>
      </w:pPr>
    </w:p>
    <w:p w14:paraId="107BA657" w14:textId="77777777" w:rsidR="008510E5" w:rsidRPr="008510E5" w:rsidRDefault="008510E5" w:rsidP="008510E5">
      <w:pPr>
        <w:rPr>
          <w:rFonts w:ascii="Times New Roman" w:hAnsi="Times New Roman" w:cs="Times New Roman"/>
          <w:sz w:val="22"/>
          <w:szCs w:val="22"/>
        </w:rPr>
      </w:pPr>
      <w:r w:rsidRPr="008510E5">
        <w:rPr>
          <w:rFonts w:ascii="Times New Roman" w:hAnsi="Times New Roman" w:cs="Times New Roman"/>
          <w:sz w:val="22"/>
          <w:szCs w:val="22"/>
        </w:rPr>
        <w:t>0.00527112548456007</w:t>
      </w:r>
      <w:r w:rsidRPr="008510E5">
        <w:rPr>
          <w:rFonts w:ascii="Times New Roman" w:hAnsi="Times New Roman" w:cs="Times New Roman"/>
          <w:sz w:val="22"/>
          <w:szCs w:val="22"/>
        </w:rPr>
        <w:tab/>
        <w:t>0.000373390641608535</w:t>
      </w:r>
      <w:r w:rsidRPr="008510E5">
        <w:rPr>
          <w:rFonts w:ascii="Times New Roman" w:hAnsi="Times New Roman" w:cs="Times New Roman"/>
          <w:sz w:val="22"/>
          <w:szCs w:val="22"/>
        </w:rPr>
        <w:tab/>
        <w:t>0.157470850504073</w:t>
      </w:r>
    </w:p>
    <w:p w14:paraId="72A90B01" w14:textId="77777777" w:rsidR="008510E5" w:rsidRPr="008510E5" w:rsidRDefault="008510E5" w:rsidP="008510E5">
      <w:pPr>
        <w:rPr>
          <w:rFonts w:ascii="Times New Roman" w:hAnsi="Times New Roman" w:cs="Times New Roman"/>
          <w:sz w:val="22"/>
          <w:szCs w:val="22"/>
        </w:rPr>
      </w:pPr>
      <w:r w:rsidRPr="008510E5">
        <w:rPr>
          <w:rFonts w:ascii="Times New Roman" w:hAnsi="Times New Roman" w:cs="Times New Roman"/>
          <w:sz w:val="22"/>
          <w:szCs w:val="22"/>
        </w:rPr>
        <w:t>-0.000324460583355497</w:t>
      </w:r>
      <w:r w:rsidRPr="008510E5">
        <w:rPr>
          <w:rFonts w:ascii="Times New Roman" w:hAnsi="Times New Roman" w:cs="Times New Roman"/>
          <w:sz w:val="22"/>
          <w:szCs w:val="22"/>
        </w:rPr>
        <w:tab/>
        <w:t>0.00543798964408685</w:t>
      </w:r>
      <w:r w:rsidRPr="008510E5">
        <w:rPr>
          <w:rFonts w:ascii="Times New Roman" w:hAnsi="Times New Roman" w:cs="Times New Roman"/>
          <w:sz w:val="22"/>
          <w:szCs w:val="22"/>
        </w:rPr>
        <w:tab/>
        <w:t>0.987479117644620</w:t>
      </w:r>
    </w:p>
    <w:p w14:paraId="628DCDB8" w14:textId="6921578B" w:rsidR="00F52D3B" w:rsidRDefault="008510E5" w:rsidP="008510E5">
      <w:pPr>
        <w:rPr>
          <w:rFonts w:ascii="Times New Roman" w:hAnsi="Times New Roman" w:cs="Times New Roman"/>
          <w:sz w:val="22"/>
          <w:szCs w:val="22"/>
        </w:rPr>
      </w:pPr>
      <w:r w:rsidRPr="008510E5">
        <w:rPr>
          <w:rFonts w:ascii="Times New Roman" w:hAnsi="Times New Roman" w:cs="Times New Roman"/>
          <w:sz w:val="22"/>
          <w:szCs w:val="22"/>
        </w:rPr>
        <w:t>-4.52335662392518e-07</w:t>
      </w:r>
      <w:r w:rsidRPr="008510E5">
        <w:rPr>
          <w:rFonts w:ascii="Times New Roman" w:hAnsi="Times New Roman" w:cs="Times New Roman"/>
          <w:sz w:val="22"/>
          <w:szCs w:val="22"/>
        </w:rPr>
        <w:tab/>
        <w:t>-1.67308059586647e-08</w:t>
      </w:r>
      <w:r w:rsidRPr="008510E5">
        <w:rPr>
          <w:rFonts w:ascii="Times New Roman" w:hAnsi="Times New Roman" w:cs="Times New Roman"/>
          <w:sz w:val="22"/>
          <w:szCs w:val="22"/>
        </w:rPr>
        <w:tab/>
        <w:t>0.00550656577524863</w:t>
      </w:r>
    </w:p>
    <w:p w14:paraId="3F286AAE" w14:textId="73B94EFC" w:rsidR="008510E5" w:rsidRDefault="008510E5" w:rsidP="008510E5">
      <w:pPr>
        <w:rPr>
          <w:rFonts w:ascii="Times New Roman" w:hAnsi="Times New Roman" w:cs="Times New Roman"/>
          <w:sz w:val="22"/>
          <w:szCs w:val="22"/>
        </w:rPr>
      </w:pPr>
    </w:p>
    <w:p w14:paraId="27181661" w14:textId="776A0225" w:rsidR="00CA510F" w:rsidRDefault="00CA510F" w:rsidP="008510E5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core part of algorithm for these three approaches is in Appendix C.</w:t>
      </w:r>
    </w:p>
    <w:p w14:paraId="38E14B0A" w14:textId="3F5C9876" w:rsidR="00CA510F" w:rsidRDefault="00CA510F" w:rsidP="008510E5">
      <w:pPr>
        <w:rPr>
          <w:rFonts w:ascii="Times New Roman" w:hAnsi="Times New Roman" w:cs="Times New Roman"/>
          <w:sz w:val="22"/>
          <w:szCs w:val="22"/>
        </w:rPr>
      </w:pPr>
    </w:p>
    <w:p w14:paraId="5E51B2C5" w14:textId="2F03C169" w:rsidR="00683579" w:rsidRDefault="00683579" w:rsidP="008510E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Part </w:t>
      </w:r>
      <w:r w:rsidR="001A0E0E">
        <w:rPr>
          <w:rFonts w:ascii="Times New Roman" w:hAnsi="Times New Roman" w:cs="Times New Roman"/>
          <w:b/>
          <w:bCs/>
          <w:sz w:val="28"/>
          <w:szCs w:val="28"/>
          <w:u w:val="single"/>
        </w:rPr>
        <w:t>5: Image Warping</w:t>
      </w:r>
    </w:p>
    <w:p w14:paraId="3E1FB814" w14:textId="61E5B66C" w:rsidR="001A0E0E" w:rsidRDefault="001A0E0E" w:rsidP="008510E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FE82772" w14:textId="742B9545" w:rsidR="009D65F1" w:rsidRDefault="001A0E0E" w:rsidP="008510E5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2"/>
          <w:szCs w:val="22"/>
        </w:rPr>
        <w:t>In this part, the image warping approach was modified from VLFEAT</w:t>
      </w:r>
      <w:r w:rsidR="009D65F1">
        <w:rPr>
          <w:rFonts w:ascii="Times New Roman" w:hAnsi="Times New Roman" w:cs="Times New Roman"/>
          <w:sz w:val="22"/>
          <w:szCs w:val="22"/>
        </w:rPr>
        <w:t>.[2] The algorithm is in Appendix D. The result images via these three approaches are shown in Figure 4.</w:t>
      </w:r>
      <w:r w:rsidR="009D65F1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FE04F42" wp14:editId="4582C38C">
            <wp:extent cx="2968978" cy="222673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LT_Result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86" cy="22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5F1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FB6E924" wp14:editId="1FAABD44">
            <wp:extent cx="2889391" cy="216704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LTandRANSAC_Result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842" cy="216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5F1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669DC32" wp14:editId="595DD8FB">
            <wp:extent cx="5943600" cy="445770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rmDLT_Result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616A" w14:textId="493FA1A0" w:rsidR="009D65F1" w:rsidRDefault="009D65F1" w:rsidP="008510E5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Figure 4: Result images</w:t>
      </w:r>
    </w:p>
    <w:p w14:paraId="4C7790FE" w14:textId="22022C8D" w:rsidR="009D65F1" w:rsidRDefault="009D65F1" w:rsidP="008510E5">
      <w:pPr>
        <w:rPr>
          <w:rFonts w:ascii="Times New Roman" w:hAnsi="Times New Roman" w:cs="Times New Roman"/>
          <w:sz w:val="22"/>
          <w:szCs w:val="22"/>
        </w:rPr>
      </w:pPr>
    </w:p>
    <w:p w14:paraId="4873F39D" w14:textId="29284008" w:rsidR="009D65F1" w:rsidRDefault="009D65F1" w:rsidP="008510E5">
      <w:pPr>
        <w:rPr>
          <w:rFonts w:ascii="Times New Roman" w:hAnsi="Times New Roman" w:cs="Times New Roman"/>
          <w:sz w:val="22"/>
          <w:szCs w:val="22"/>
        </w:rPr>
      </w:pPr>
    </w:p>
    <w:p w14:paraId="082D42A2" w14:textId="4B61FE84" w:rsidR="009D65F1" w:rsidRDefault="009D65F1" w:rsidP="008510E5">
      <w:pPr>
        <w:rPr>
          <w:rFonts w:ascii="Times New Roman" w:hAnsi="Times New Roman" w:cs="Times New Roman"/>
          <w:sz w:val="22"/>
          <w:szCs w:val="22"/>
        </w:rPr>
      </w:pPr>
    </w:p>
    <w:p w14:paraId="096DFA9A" w14:textId="5B33A7F5" w:rsidR="009D65F1" w:rsidRDefault="009D65F1" w:rsidP="008510E5">
      <w:pPr>
        <w:rPr>
          <w:rFonts w:ascii="Times New Roman" w:hAnsi="Times New Roman" w:cs="Times New Roman"/>
          <w:sz w:val="22"/>
          <w:szCs w:val="22"/>
        </w:rPr>
      </w:pPr>
    </w:p>
    <w:p w14:paraId="67BF3CD1" w14:textId="77777777" w:rsidR="009D65F1" w:rsidRDefault="009D65F1" w:rsidP="008510E5">
      <w:pPr>
        <w:rPr>
          <w:rFonts w:ascii="Times New Roman" w:hAnsi="Times New Roman" w:cs="Times New Roman"/>
          <w:sz w:val="22"/>
          <w:szCs w:val="22"/>
        </w:rPr>
      </w:pPr>
    </w:p>
    <w:p w14:paraId="2A915178" w14:textId="77777777" w:rsidR="009D65F1" w:rsidRPr="001A0E0E" w:rsidRDefault="009D65F1" w:rsidP="008510E5">
      <w:pPr>
        <w:rPr>
          <w:rFonts w:ascii="Times New Roman" w:hAnsi="Times New Roman" w:cs="Times New Roman"/>
          <w:sz w:val="22"/>
          <w:szCs w:val="22"/>
        </w:rPr>
      </w:pPr>
    </w:p>
    <w:p w14:paraId="1054F700" w14:textId="115BB35D" w:rsidR="0089703E" w:rsidRPr="009D65F1" w:rsidRDefault="008970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D65F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Reference</w:t>
      </w:r>
    </w:p>
    <w:p w14:paraId="194F3310" w14:textId="0E66A097" w:rsidR="0089703E" w:rsidRPr="0089703E" w:rsidRDefault="0089703E">
      <w:pPr>
        <w:rPr>
          <w:rFonts w:ascii="Times New Roman" w:hAnsi="Times New Roman" w:cs="Times New Roman"/>
          <w:sz w:val="22"/>
          <w:szCs w:val="22"/>
        </w:rPr>
      </w:pPr>
    </w:p>
    <w:p w14:paraId="122B880A" w14:textId="736578E8" w:rsidR="0089703E" w:rsidRPr="0089703E" w:rsidRDefault="0089703E">
      <w:pPr>
        <w:rPr>
          <w:rFonts w:ascii="Times New Roman" w:hAnsi="Times New Roman" w:cs="Times New Roman"/>
          <w:sz w:val="22"/>
          <w:szCs w:val="22"/>
        </w:rPr>
      </w:pPr>
      <w:r w:rsidRPr="0089703E">
        <w:rPr>
          <w:rFonts w:ascii="Times New Roman" w:hAnsi="Times New Roman" w:cs="Times New Roman"/>
          <w:sz w:val="22"/>
          <w:szCs w:val="22"/>
        </w:rPr>
        <w:t>[1]</w:t>
      </w:r>
      <w:r>
        <w:rPr>
          <w:rFonts w:ascii="Times New Roman" w:hAnsi="Times New Roman" w:cs="Times New Roman"/>
          <w:sz w:val="22"/>
          <w:szCs w:val="22"/>
        </w:rPr>
        <w:t xml:space="preserve"> D. Lowe, </w:t>
      </w:r>
      <w:r>
        <w:rPr>
          <w:rFonts w:ascii="Times New Roman" w:hAnsi="Times New Roman" w:cs="Times New Roman"/>
          <w:i/>
          <w:iCs/>
          <w:sz w:val="22"/>
          <w:szCs w:val="22"/>
        </w:rPr>
        <w:t>Distinctive Image Features from Scale-Invariant Keypoints</w:t>
      </w:r>
      <w:r>
        <w:rPr>
          <w:rFonts w:ascii="Times New Roman" w:hAnsi="Times New Roman" w:cs="Times New Roman"/>
          <w:sz w:val="22"/>
          <w:szCs w:val="22"/>
        </w:rPr>
        <w:t>, International Journal of Computer Vision, 2004.</w:t>
      </w:r>
    </w:p>
    <w:p w14:paraId="2D7408A3" w14:textId="1B4B0C7B" w:rsidR="001C6E12" w:rsidRDefault="0089703E" w:rsidP="000C6A78">
      <w:pPr>
        <w:rPr>
          <w:rFonts w:ascii="Times New Roman" w:eastAsia="Times New Roman" w:hAnsi="Times New Roman" w:cs="Times New Roman"/>
          <w:sz w:val="22"/>
          <w:szCs w:val="22"/>
        </w:rPr>
      </w:pPr>
      <w:r w:rsidRPr="0089703E">
        <w:rPr>
          <w:rFonts w:ascii="Times New Roman" w:hAnsi="Times New Roman" w:cs="Times New Roman"/>
          <w:sz w:val="22"/>
          <w:szCs w:val="22"/>
        </w:rPr>
        <w:t xml:space="preserve">[2] </w:t>
      </w:r>
      <w:r w:rsidRPr="0089703E">
        <w:rPr>
          <w:rFonts w:ascii="Times New Roman" w:eastAsia="Times New Roman" w:hAnsi="Times New Roman" w:cs="Times New Roman"/>
          <w:sz w:val="22"/>
          <w:szCs w:val="22"/>
        </w:rPr>
        <w:t>VL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FEAT </w:t>
      </w:r>
      <w:r w:rsidRPr="0089703E">
        <w:rPr>
          <w:rFonts w:ascii="Times New Roman" w:eastAsia="Times New Roman" w:hAnsi="Times New Roman" w:cs="Times New Roman"/>
          <w:sz w:val="22"/>
          <w:szCs w:val="22"/>
        </w:rPr>
        <w:t xml:space="preserve">Library: see </w:t>
      </w:r>
      <w:hyperlink r:id="rId12" w:history="1">
        <w:r w:rsidR="000C6A78" w:rsidRPr="00C76173">
          <w:rPr>
            <w:rStyle w:val="Hyperlink"/>
            <w:rFonts w:ascii="Times New Roman" w:eastAsia="Times New Roman" w:hAnsi="Times New Roman" w:cs="Times New Roman"/>
            <w:sz w:val="22"/>
            <w:szCs w:val="22"/>
          </w:rPr>
          <w:t>http://www.vlfeat.org/</w:t>
        </w:r>
      </w:hyperlink>
    </w:p>
    <w:p w14:paraId="2035059B" w14:textId="51589D32" w:rsidR="000C6A78" w:rsidRPr="002649B4" w:rsidRDefault="000C6A78" w:rsidP="000C6A78">
      <w:pPr>
        <w:rPr>
          <w:rFonts w:ascii="Times New Roman" w:eastAsia="Times New Roman" w:hAnsi="Times New Roman" w:cs="Times New Roman"/>
          <w:sz w:val="22"/>
          <w:szCs w:val="22"/>
        </w:rPr>
      </w:pPr>
      <w:r w:rsidRPr="002649B4">
        <w:rPr>
          <w:rFonts w:ascii="Times New Roman" w:eastAsia="Times New Roman" w:hAnsi="Times New Roman" w:cs="Times New Roman"/>
          <w:sz w:val="22"/>
          <w:szCs w:val="22"/>
        </w:rPr>
        <w:t>[3] W</w:t>
      </w:r>
      <w:r w:rsidR="00B00461" w:rsidRPr="002649B4"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  <w:r w:rsidRPr="002649B4">
        <w:rPr>
          <w:rFonts w:ascii="Times New Roman" w:eastAsia="Times New Roman" w:hAnsi="Times New Roman" w:cs="Times New Roman"/>
          <w:sz w:val="22"/>
          <w:szCs w:val="22"/>
        </w:rPr>
        <w:t>H</w:t>
      </w:r>
      <w:r w:rsidR="00B00461" w:rsidRPr="002649B4">
        <w:rPr>
          <w:rFonts w:ascii="Times New Roman" w:eastAsia="Times New Roman" w:hAnsi="Times New Roman" w:cs="Times New Roman"/>
          <w:sz w:val="22"/>
          <w:szCs w:val="22"/>
        </w:rPr>
        <w:t xml:space="preserve">off, </w:t>
      </w:r>
      <w:r w:rsidR="00B00461" w:rsidRPr="002649B4">
        <w:rPr>
          <w:rFonts w:ascii="Times New Roman" w:eastAsia="Times New Roman" w:hAnsi="Times New Roman" w:cs="Times New Roman"/>
          <w:i/>
          <w:iCs/>
          <w:sz w:val="22"/>
          <w:szCs w:val="22"/>
        </w:rPr>
        <w:t>Lecture 12 SIFT Samples</w:t>
      </w:r>
      <w:r w:rsidR="00B00461" w:rsidRPr="002649B4">
        <w:rPr>
          <w:rFonts w:ascii="Times New Roman" w:eastAsia="Times New Roman" w:hAnsi="Times New Roman" w:cs="Times New Roman"/>
          <w:sz w:val="22"/>
          <w:szCs w:val="22"/>
        </w:rPr>
        <w:t>, Colorado School of Mines, 2016</w:t>
      </w:r>
    </w:p>
    <w:p w14:paraId="133DD490" w14:textId="4F22E078" w:rsidR="002649B4" w:rsidRDefault="002D7D06" w:rsidP="002649B4">
      <w:pPr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</w:pPr>
      <w:r w:rsidRPr="002649B4">
        <w:rPr>
          <w:rFonts w:ascii="Times New Roman" w:eastAsia="Times New Roman" w:hAnsi="Times New Roman" w:cs="Times New Roman"/>
          <w:sz w:val="22"/>
          <w:szCs w:val="22"/>
        </w:rPr>
        <w:t>[4] MATLAB Functions for Multiple View Geometry</w:t>
      </w:r>
      <w:r w:rsidR="002649B4" w:rsidRPr="002649B4">
        <w:rPr>
          <w:rFonts w:ascii="Times New Roman" w:eastAsia="Times New Roman" w:hAnsi="Times New Roman" w:cs="Times New Roman"/>
          <w:sz w:val="22"/>
          <w:szCs w:val="22"/>
        </w:rPr>
        <w:t xml:space="preserve"> Library: see</w:t>
      </w:r>
      <w:r w:rsidR="002649B4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hyperlink r:id="rId13" w:history="1">
        <w:r w:rsidR="002649B4" w:rsidRPr="002649B4">
          <w:rPr>
            <w:rStyle w:val="Hyperlink"/>
            <w:rFonts w:ascii="Times New Roman" w:hAnsi="Times New Roman" w:cs="Times New Roman"/>
            <w:sz w:val="22"/>
            <w:szCs w:val="22"/>
          </w:rPr>
          <w:t>h</w:t>
        </w:r>
        <w:r w:rsidR="002649B4" w:rsidRPr="002649B4">
          <w:rPr>
            <w:rStyle w:val="Hyperlink"/>
            <w:rFonts w:ascii="Times New Roman" w:hAnsi="Times New Roman" w:cs="Times New Roman"/>
            <w:sz w:val="22"/>
            <w:szCs w:val="22"/>
          </w:rPr>
          <w:t>t</w:t>
        </w:r>
        <w:r w:rsidR="002649B4" w:rsidRPr="002649B4">
          <w:rPr>
            <w:rStyle w:val="Hyperlink"/>
            <w:rFonts w:ascii="Times New Roman" w:hAnsi="Times New Roman" w:cs="Times New Roman"/>
            <w:sz w:val="22"/>
            <w:szCs w:val="22"/>
          </w:rPr>
          <w:t>tp://www.robots.ox.ac.uk/~vgg/hzbook/code/</w:t>
        </w:r>
      </w:hyperlink>
      <w:r w:rsidR="002649B4" w:rsidRPr="002649B4">
        <w:rPr>
          <w:rFonts w:ascii="Times New Roman" w:hAnsi="Times New Roman" w:cs="Times New Roman"/>
          <w:sz w:val="22"/>
          <w:szCs w:val="22"/>
        </w:rPr>
        <w:t xml:space="preserve"> by </w:t>
      </w:r>
      <w:r w:rsidR="002649B4" w:rsidRPr="002649B4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>David Capel, Andrew Fitzgibbon, Peter Kovesi, Tomas Werner, Yoni Wexler, and Andrew Zisserman</w:t>
      </w:r>
      <w:r w:rsidR="002649B4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>.</w:t>
      </w:r>
    </w:p>
    <w:p w14:paraId="4F935FBB" w14:textId="2E8CFD76" w:rsidR="00753534" w:rsidRPr="00B00461" w:rsidRDefault="00A241C5" w:rsidP="000C6A78">
      <w:pPr>
        <w:rPr>
          <w:rFonts w:ascii="Times New Roman" w:eastAsia="Times New Roman" w:hAnsi="Times New Roman" w:cs="Times New Roman"/>
          <w:sz w:val="22"/>
          <w:szCs w:val="22"/>
        </w:rPr>
      </w:pPr>
      <w:r w:rsidRPr="00A241C5"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[5] </w:t>
      </w:r>
      <w:r w:rsidRPr="00A241C5">
        <w:rPr>
          <w:rFonts w:ascii="Times New Roman" w:eastAsia="Times New Roman" w:hAnsi="Times New Roman" w:cs="Times New Roman"/>
          <w:sz w:val="22"/>
          <w:szCs w:val="22"/>
        </w:rPr>
        <w:t>Peter Kovesi Matlab Image Processing functions: http://www.peterkovesi.com/matlabfns/ index.html</w:t>
      </w:r>
      <w:r>
        <w:rPr>
          <w:rFonts w:ascii="Times New Roman" w:eastAsia="Times New Roman" w:hAnsi="Times New Roman" w:cs="Times New Roman"/>
          <w:sz w:val="22"/>
          <w:szCs w:val="22"/>
        </w:rPr>
        <w:t>\</w:t>
      </w:r>
    </w:p>
    <w:p w14:paraId="3A1D0F17" w14:textId="07D8BB27" w:rsidR="001C6E12" w:rsidRDefault="001C6E12" w:rsidP="0089703E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09079D2" w14:textId="481FD68D" w:rsidR="001C6E12" w:rsidRPr="009D65F1" w:rsidRDefault="001C6E12" w:rsidP="0089703E">
      <w:pPr>
        <w:rPr>
          <w:rFonts w:ascii="Times New Roman" w:eastAsia="Times New Roman" w:hAnsi="Times New Roman" w:cs="Times New Roman"/>
          <w:sz w:val="28"/>
          <w:szCs w:val="28"/>
        </w:rPr>
      </w:pPr>
      <w:r w:rsidRPr="009D65F1">
        <w:rPr>
          <w:rFonts w:ascii="Times New Roman" w:eastAsia="Times New Roman" w:hAnsi="Times New Roman" w:cs="Times New Roman"/>
          <w:sz w:val="28"/>
          <w:szCs w:val="28"/>
        </w:rPr>
        <w:t>Appendix A</w:t>
      </w:r>
    </w:p>
    <w:p w14:paraId="0876C4AE" w14:textId="4F63F870" w:rsidR="001C6E12" w:rsidRDefault="001C6E12" w:rsidP="0089703E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EB309A2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%% --------------------------------------------------------------------</w:t>
      </w:r>
    </w:p>
    <w:p w14:paraId="55854D1D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Load reference image</w:t>
      </w:r>
    </w:p>
    <w:p w14:paraId="75EC3363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--------------------------------------------------------------------</w:t>
      </w:r>
    </w:p>
    <w:p w14:paraId="017C65B7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1C56BDA1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im1 = imread(</w:t>
      </w:r>
      <w:r>
        <w:rPr>
          <w:rFonts w:ascii="Courier" w:hAnsi="Courier" w:cs="Courier"/>
          <w:color w:val="A020F0"/>
          <w:sz w:val="20"/>
          <w:szCs w:val="20"/>
        </w:rPr>
        <w:t>'overhead_1.jpg'</w:t>
      </w:r>
      <w:r>
        <w:rPr>
          <w:rFonts w:ascii="Courier" w:hAnsi="Courier" w:cs="Courier"/>
          <w:color w:val="000000"/>
          <w:sz w:val="20"/>
          <w:szCs w:val="20"/>
        </w:rPr>
        <w:t>) ;</w:t>
      </w:r>
    </w:p>
    <w:p w14:paraId="46B57A0B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Make it single precision</w:t>
      </w:r>
    </w:p>
    <w:p w14:paraId="3B17D1F3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im1 = im2single(im1) ;</w:t>
      </w:r>
    </w:p>
    <w:p w14:paraId="1BDE2043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Make it grayscale</w:t>
      </w:r>
    </w:p>
    <w:p w14:paraId="33885AAB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size(im1,3) &gt; 1, im1g = rgb2gray(im1); </w:t>
      </w:r>
      <w:r>
        <w:rPr>
          <w:rFonts w:ascii="Courier" w:hAnsi="Courier" w:cs="Courier"/>
          <w:color w:val="0000FF"/>
          <w:sz w:val="20"/>
          <w:szCs w:val="20"/>
        </w:rPr>
        <w:t>else</w:t>
      </w:r>
      <w:r>
        <w:rPr>
          <w:rFonts w:ascii="Courier" w:hAnsi="Courier" w:cs="Courier"/>
          <w:color w:val="000000"/>
          <w:sz w:val="20"/>
          <w:szCs w:val="20"/>
        </w:rPr>
        <w:t xml:space="preserve"> im1g = im1 ;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110B3208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figure(1), imshow(im1g);</w:t>
      </w:r>
    </w:p>
    <w:p w14:paraId="758B2390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75E0302A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--------------------------------------------------------------------</w:t>
      </w:r>
    </w:p>
    <w:p w14:paraId="34A4A7FB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% Compute the SIFT frames (keypoints) and descriptors for the Ref Im                                                         </w:t>
      </w:r>
    </w:p>
    <w:p w14:paraId="2BCD113E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--------------------------------------------------------------------</w:t>
      </w:r>
    </w:p>
    <w:p w14:paraId="751B2ED1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2EE00A14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[f1,d1] = vl_sift(im1g) ;</w:t>
      </w:r>
    </w:p>
    <w:p w14:paraId="63EF685F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fprintf(</w:t>
      </w:r>
      <w:r>
        <w:rPr>
          <w:rFonts w:ascii="Courier" w:hAnsi="Courier" w:cs="Courier"/>
          <w:color w:val="A020F0"/>
          <w:sz w:val="20"/>
          <w:szCs w:val="20"/>
        </w:rPr>
        <w:t>'Number of frames (features) detected: %d\n'</w:t>
      </w:r>
      <w:r>
        <w:rPr>
          <w:rFonts w:ascii="Courier" w:hAnsi="Courier" w:cs="Courier"/>
          <w:color w:val="000000"/>
          <w:sz w:val="20"/>
          <w:szCs w:val="20"/>
        </w:rPr>
        <w:t>, size(f1,2));</w:t>
      </w:r>
    </w:p>
    <w:p w14:paraId="7283ECCF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h = vl_plotframe(f1);</w:t>
      </w:r>
    </w:p>
    <w:p w14:paraId="4A20BB68" w14:textId="77777777" w:rsidR="001C6E12" w:rsidRDefault="001C6E12" w:rsidP="001C6E12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set(h,</w:t>
      </w:r>
      <w:r>
        <w:rPr>
          <w:rFonts w:ascii="Courier" w:hAnsi="Courier" w:cs="Courier"/>
          <w:color w:val="A020F0"/>
          <w:sz w:val="20"/>
          <w:szCs w:val="20"/>
        </w:rPr>
        <w:t>'color'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'y'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'linewidth'</w:t>
      </w:r>
      <w:r>
        <w:rPr>
          <w:rFonts w:ascii="Courier" w:hAnsi="Courier" w:cs="Courier"/>
          <w:color w:val="000000"/>
          <w:sz w:val="20"/>
          <w:szCs w:val="20"/>
        </w:rPr>
        <w:t>,1);</w:t>
      </w:r>
    </w:p>
    <w:p w14:paraId="493EC77D" w14:textId="64C26882" w:rsidR="001C6E12" w:rsidRDefault="001C6E12" w:rsidP="0089703E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11303A5E" w14:textId="1A16D029" w:rsidR="001C6E12" w:rsidRPr="009D65F1" w:rsidRDefault="0096466F" w:rsidP="0089703E">
      <w:pPr>
        <w:rPr>
          <w:rFonts w:ascii="Times New Roman" w:eastAsia="Times New Roman" w:hAnsi="Times New Roman" w:cs="Times New Roman"/>
          <w:sz w:val="28"/>
          <w:szCs w:val="28"/>
        </w:rPr>
      </w:pPr>
      <w:r w:rsidRPr="009D65F1">
        <w:rPr>
          <w:rFonts w:ascii="Times New Roman" w:eastAsia="Times New Roman" w:hAnsi="Times New Roman" w:cs="Times New Roman"/>
          <w:sz w:val="28"/>
          <w:szCs w:val="28"/>
        </w:rPr>
        <w:t>Appendix B</w:t>
      </w:r>
    </w:p>
    <w:p w14:paraId="783C64FF" w14:textId="3FFB7C01" w:rsidR="0096466F" w:rsidRDefault="0096466F" w:rsidP="0089703E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9BA26E1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%% --------------------------------------------------------------------</w:t>
      </w:r>
    </w:p>
    <w:p w14:paraId="05725DA2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% Extract and Match the descriptors                                                        </w:t>
      </w:r>
    </w:p>
    <w:p w14:paraId="0F7EC5CE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--------------------------------------------------------------------</w:t>
      </w:r>
    </w:p>
    <w:p w14:paraId="0D771AEC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2D509438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[matches, scores] = vl_ubcmatch(d1,d2) ;</w:t>
      </w:r>
    </w:p>
    <w:p w14:paraId="075302F0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fprintf(</w:t>
      </w:r>
      <w:r>
        <w:rPr>
          <w:rFonts w:ascii="Courier" w:hAnsi="Courier" w:cs="Courier"/>
          <w:color w:val="A020F0"/>
          <w:sz w:val="20"/>
          <w:szCs w:val="20"/>
        </w:rPr>
        <w:t>'Number of matching frames (features): %d\n'</w:t>
      </w:r>
      <w:r>
        <w:rPr>
          <w:rFonts w:ascii="Courier" w:hAnsi="Courier" w:cs="Courier"/>
          <w:color w:val="000000"/>
          <w:sz w:val="20"/>
          <w:szCs w:val="20"/>
        </w:rPr>
        <w:t>, size(matches,2));</w:t>
      </w:r>
    </w:p>
    <w:p w14:paraId="16A45575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indices1 = matches(1,:); </w:t>
      </w:r>
      <w:r>
        <w:rPr>
          <w:rFonts w:ascii="Courier" w:hAnsi="Courier" w:cs="Courier"/>
          <w:color w:val="3C763D"/>
          <w:sz w:val="20"/>
          <w:szCs w:val="20"/>
        </w:rPr>
        <w:t>% Get matching features</w:t>
      </w:r>
    </w:p>
    <w:p w14:paraId="396F19AF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f1match = f1(:,indices1);</w:t>
      </w:r>
    </w:p>
    <w:p w14:paraId="7639208B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d1match = d1(:,indices1);</w:t>
      </w:r>
    </w:p>
    <w:p w14:paraId="08A269C3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indices2 = matches(2,:);</w:t>
      </w:r>
    </w:p>
    <w:p w14:paraId="59C01BA8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f2match = f2(:,indices2);</w:t>
      </w:r>
    </w:p>
    <w:p w14:paraId="39F1D040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d2match = d2(:,indices2);</w:t>
      </w:r>
    </w:p>
    <w:p w14:paraId="0CCF0763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7D5B1629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figure(3), imshow([im1g,im2g]);</w:t>
      </w:r>
    </w:p>
    <w:p w14:paraId="2A6E21C0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o = size(im1g,2) ;</w:t>
      </w:r>
    </w:p>
    <w:p w14:paraId="5E118A28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line([f1match(1,:);f2match(1,:)+o],[f1match(2,:);f2match(2,:)]) ;</w:t>
      </w:r>
    </w:p>
    <w:p w14:paraId="61EDFE57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i=1:size(f1match,2)</w:t>
      </w:r>
    </w:p>
    <w:p w14:paraId="02433955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x = f1match(1,i);</w:t>
      </w:r>
    </w:p>
    <w:p w14:paraId="67FB30AB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y = f1match(2,i);</w:t>
      </w:r>
    </w:p>
    <w:p w14:paraId="2A86F235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 xml:space="preserve"> text(x,y,sprintf(</w:t>
      </w:r>
      <w:r>
        <w:rPr>
          <w:rFonts w:ascii="Courier" w:hAnsi="Courier" w:cs="Courier"/>
          <w:color w:val="A020F0"/>
          <w:sz w:val="20"/>
          <w:szCs w:val="20"/>
        </w:rPr>
        <w:t>'%d'</w:t>
      </w:r>
      <w:r>
        <w:rPr>
          <w:rFonts w:ascii="Courier" w:hAnsi="Courier" w:cs="Courier"/>
          <w:color w:val="000000"/>
          <w:sz w:val="20"/>
          <w:szCs w:val="20"/>
        </w:rPr>
        <w:t xml:space="preserve">,i), </w:t>
      </w:r>
      <w:r>
        <w:rPr>
          <w:rFonts w:ascii="Courier" w:hAnsi="Courier" w:cs="Courier"/>
          <w:color w:val="A020F0"/>
          <w:sz w:val="20"/>
          <w:szCs w:val="20"/>
        </w:rPr>
        <w:t>'Color'</w:t>
      </w:r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r>
        <w:rPr>
          <w:rFonts w:ascii="Courier" w:hAnsi="Courier" w:cs="Courier"/>
          <w:color w:val="A020F0"/>
          <w:sz w:val="20"/>
          <w:szCs w:val="20"/>
        </w:rPr>
        <w:t>'r'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16069CD2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16BAD54C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18957025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i=1:size(f2match,2)</w:t>
      </w:r>
    </w:p>
    <w:p w14:paraId="37FC0360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x = f2match(1,i);</w:t>
      </w:r>
    </w:p>
    <w:p w14:paraId="5A1A3BBC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y = f2match(2,i);</w:t>
      </w:r>
    </w:p>
    <w:p w14:paraId="3B728E8A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text(x+o,y,sprintf(</w:t>
      </w:r>
      <w:r>
        <w:rPr>
          <w:rFonts w:ascii="Courier" w:hAnsi="Courier" w:cs="Courier"/>
          <w:color w:val="A020F0"/>
          <w:sz w:val="20"/>
          <w:szCs w:val="20"/>
        </w:rPr>
        <w:t>'%d'</w:t>
      </w:r>
      <w:r>
        <w:rPr>
          <w:rFonts w:ascii="Courier" w:hAnsi="Courier" w:cs="Courier"/>
          <w:color w:val="000000"/>
          <w:sz w:val="20"/>
          <w:szCs w:val="20"/>
        </w:rPr>
        <w:t xml:space="preserve">,i), </w:t>
      </w:r>
      <w:r>
        <w:rPr>
          <w:rFonts w:ascii="Courier" w:hAnsi="Courier" w:cs="Courier"/>
          <w:color w:val="A020F0"/>
          <w:sz w:val="20"/>
          <w:szCs w:val="20"/>
        </w:rPr>
        <w:t>'Color'</w:t>
      </w:r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r>
        <w:rPr>
          <w:rFonts w:ascii="Courier" w:hAnsi="Courier" w:cs="Courier"/>
          <w:color w:val="A020F0"/>
          <w:sz w:val="20"/>
          <w:szCs w:val="20"/>
        </w:rPr>
        <w:t>'r'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4D3058C" w14:textId="77777777" w:rsidR="0096466F" w:rsidRDefault="0096466F" w:rsidP="0096466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2DD10576" w14:textId="77777777" w:rsidR="0096466F" w:rsidRPr="0089703E" w:rsidRDefault="0096466F" w:rsidP="0089703E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C1C1C8D" w14:textId="7C0F4C05" w:rsidR="0089703E" w:rsidRPr="009D65F1" w:rsidRDefault="00CA510F">
      <w:pPr>
        <w:rPr>
          <w:rFonts w:ascii="Times New Roman" w:hAnsi="Times New Roman" w:cs="Times New Roman"/>
          <w:sz w:val="28"/>
          <w:szCs w:val="28"/>
        </w:rPr>
      </w:pPr>
      <w:r w:rsidRPr="009D65F1">
        <w:rPr>
          <w:rFonts w:ascii="Times New Roman" w:hAnsi="Times New Roman" w:cs="Times New Roman"/>
          <w:sz w:val="28"/>
          <w:szCs w:val="28"/>
        </w:rPr>
        <w:t>Appendix C</w:t>
      </w:r>
    </w:p>
    <w:p w14:paraId="71E453B3" w14:textId="5F6BEBD8" w:rsidR="00CA510F" w:rsidRDefault="00CA510F">
      <w:pPr>
        <w:rPr>
          <w:rFonts w:ascii="Times New Roman" w:hAnsi="Times New Roman" w:cs="Times New Roman"/>
          <w:sz w:val="22"/>
          <w:szCs w:val="22"/>
        </w:rPr>
      </w:pPr>
    </w:p>
    <w:p w14:paraId="4A439403" w14:textId="2341A92A" w:rsidR="00CA510F" w:rsidRDefault="00CA510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DLT:</w:t>
      </w:r>
    </w:p>
    <w:p w14:paraId="29036635" w14:textId="0274D0B4" w:rsidR="00CA510F" w:rsidRDefault="00CA510F">
      <w:pPr>
        <w:rPr>
          <w:rFonts w:ascii="Times New Roman" w:hAnsi="Times New Roman" w:cs="Times New Roman"/>
          <w:sz w:val="22"/>
          <w:szCs w:val="22"/>
        </w:rPr>
      </w:pPr>
    </w:p>
    <w:p w14:paraId="7F8E514B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H = vgg_H_from_x_lin(xs1,xs2)</w:t>
      </w:r>
    </w:p>
    <w:p w14:paraId="11D1B2D8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H = vgg_H_from_x_lin(xs1,xs2)</w:t>
      </w:r>
    </w:p>
    <w:p w14:paraId="34C6C10A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</w:t>
      </w:r>
    </w:p>
    <w:p w14:paraId="47E87BCB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Compute H using linear method (see Hartley &amp; Zisserman Alg 3.2 page 92 in</w:t>
      </w:r>
    </w:p>
    <w:p w14:paraId="3CE1E872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%                              1st edition, Alg 4.2 page 109 in 2nd edition). </w:t>
      </w:r>
    </w:p>
    <w:p w14:paraId="419F451D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Point preconditioning is inside the function.</w:t>
      </w:r>
    </w:p>
    <w:p w14:paraId="162B525D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</w:t>
      </w:r>
    </w:p>
    <w:p w14:paraId="170371AF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The format of the xs [p1 p2 p3 ... pn], where each p is a 2 or 3</w:t>
      </w:r>
    </w:p>
    <w:p w14:paraId="7A2D0D61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element column vector.</w:t>
      </w:r>
    </w:p>
    <w:p w14:paraId="2D673508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 </w:t>
      </w:r>
    </w:p>
    <w:p w14:paraId="6B6A31DF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[r,c] = size(xs1);</w:t>
      </w:r>
    </w:p>
    <w:p w14:paraId="64081A2A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25E0BBAA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(size(xs1) ~= size(xs2))</w:t>
      </w:r>
    </w:p>
    <w:p w14:paraId="398C2CA5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error (</w:t>
      </w:r>
      <w:r>
        <w:rPr>
          <w:rFonts w:ascii="Courier" w:hAnsi="Courier" w:cs="Courier"/>
          <w:color w:val="A020F0"/>
          <w:sz w:val="20"/>
          <w:szCs w:val="20"/>
        </w:rPr>
        <w:t>'Input point sets are different sizes!'</w:t>
      </w:r>
      <w:r>
        <w:rPr>
          <w:rFonts w:ascii="Courier" w:hAnsi="Courier" w:cs="Courier"/>
          <w:color w:val="000000"/>
          <w:sz w:val="20"/>
          <w:szCs w:val="20"/>
        </w:rPr>
        <w:t>)</w:t>
      </w:r>
    </w:p>
    <w:p w14:paraId="51997F25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08AF9A0B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53B5452D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(size(xs1,1) == 2)</w:t>
      </w:r>
    </w:p>
    <w:p w14:paraId="6C2BBD7D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xs1 = [xs1 ; ones(1,size(xs1,2))];</w:t>
      </w:r>
    </w:p>
    <w:p w14:paraId="6511650F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xs2 = [xs2 ; ones(1,size(xs2,2))];</w:t>
      </w:r>
    </w:p>
    <w:p w14:paraId="675EEC01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3F90D05C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319625C6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condition points</w:t>
      </w:r>
    </w:p>
    <w:p w14:paraId="6833FA4A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C1 = vgg_conditioner_from_pts(xs1);</w:t>
      </w:r>
    </w:p>
    <w:p w14:paraId="2D15CF29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C2 = vgg_conditioner_from_pts(xs2);</w:t>
      </w:r>
    </w:p>
    <w:p w14:paraId="38B92F69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xs1 = vgg_condition_2d(xs1,C1);</w:t>
      </w:r>
    </w:p>
    <w:p w14:paraId="335CAEFB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xs2 = vgg_condition_2d(xs2,C2);</w:t>
      </w:r>
    </w:p>
    <w:p w14:paraId="05B192E0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85C5DFD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D = [];</w:t>
      </w:r>
    </w:p>
    <w:p w14:paraId="5A8E78BE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ooo  = zeros(1,3);</w:t>
      </w:r>
    </w:p>
    <w:p w14:paraId="26BAF5F4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k=1:c</w:t>
      </w:r>
    </w:p>
    <w:p w14:paraId="6D7A5ED0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p1 = xs1(:,k);</w:t>
      </w:r>
    </w:p>
    <w:p w14:paraId="0A945537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p2 = xs2(:,k);</w:t>
      </w:r>
    </w:p>
    <w:p w14:paraId="7795D7FF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D = [ D;</w:t>
      </w:r>
    </w:p>
    <w:p w14:paraId="4A8C5A9B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p1'*p2(3) ooo -p1'*p2(1)</w:t>
      </w:r>
    </w:p>
    <w:p w14:paraId="057CC7A6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ooo p1'*p2(3) -p1'*p2(2)</w:t>
      </w:r>
    </w:p>
    <w:p w14:paraId="1F03EEE4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];</w:t>
      </w:r>
    </w:p>
    <w:p w14:paraId="74F07485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47B30E66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3B3C311A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Extract nullspace</w:t>
      </w:r>
    </w:p>
    <w:p w14:paraId="0F348851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[u,s,v] = svd(D, 0); s = diag(s);</w:t>
      </w:r>
    </w:p>
    <w:p w14:paraId="6D5E450B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548BAAFC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nullspace_dimension = sum(s &lt; eps * s(1) * 1e3);</w:t>
      </w:r>
    </w:p>
    <w:p w14:paraId="0D2B6648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nullspace_dimension &gt; 1</w:t>
      </w:r>
    </w:p>
    <w:p w14:paraId="54FF9EBD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 xml:space="preserve">  fprintf(</w:t>
      </w:r>
      <w:r>
        <w:rPr>
          <w:rFonts w:ascii="Courier" w:hAnsi="Courier" w:cs="Courier"/>
          <w:color w:val="A020F0"/>
          <w:sz w:val="20"/>
          <w:szCs w:val="20"/>
        </w:rPr>
        <w:t>'Nullspace is a bit roomy...'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6D79968B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6C914330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1BCB6979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h = v(:,9);</w:t>
      </w:r>
    </w:p>
    <w:p w14:paraId="659A031F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6076B6FE" w14:textId="77777777" w:rsidR="00CA510F" w:rsidRDefault="00CA510F" w:rsidP="00CA510F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H = reshape(h,3,3)';</w:t>
      </w:r>
    </w:p>
    <w:p w14:paraId="56774DE0" w14:textId="45571C58" w:rsidR="00CA510F" w:rsidRDefault="00CA510F">
      <w:pPr>
        <w:rPr>
          <w:rFonts w:ascii="Times New Roman" w:hAnsi="Times New Roman" w:cs="Times New Roman"/>
          <w:sz w:val="22"/>
          <w:szCs w:val="22"/>
        </w:rPr>
      </w:pPr>
    </w:p>
    <w:p w14:paraId="39E72F4A" w14:textId="0B00E941" w:rsidR="00CA510F" w:rsidRDefault="006835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Normalized DLT:</w:t>
      </w:r>
    </w:p>
    <w:p w14:paraId="3D0116B0" w14:textId="6DD040FD" w:rsidR="00683579" w:rsidRDefault="00683579">
      <w:pPr>
        <w:rPr>
          <w:rFonts w:ascii="Times New Roman" w:hAnsi="Times New Roman" w:cs="Times New Roman"/>
          <w:sz w:val="22"/>
          <w:szCs w:val="22"/>
        </w:rPr>
      </w:pPr>
    </w:p>
    <w:p w14:paraId="2C7180B3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[newpts, T] = normalise2dpts(pts)</w:t>
      </w:r>
    </w:p>
    <w:p w14:paraId="19631A23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9EE72A8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if</w:t>
      </w:r>
      <w:r>
        <w:rPr>
          <w:rFonts w:ascii="Courier" w:hAnsi="Courier" w:cs="Courier"/>
          <w:color w:val="000000"/>
          <w:sz w:val="20"/>
          <w:szCs w:val="20"/>
        </w:rPr>
        <w:t xml:space="preserve"> size(pts,1) ~= 3</w:t>
      </w:r>
    </w:p>
    <w:p w14:paraId="1BB14484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error(</w:t>
      </w:r>
      <w:r>
        <w:rPr>
          <w:rFonts w:ascii="Courier" w:hAnsi="Courier" w:cs="Courier"/>
          <w:color w:val="A020F0"/>
          <w:sz w:val="20"/>
          <w:szCs w:val="20"/>
        </w:rPr>
        <w:t>'pts must be 3xN'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7A9E393E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2306EFB1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5C262FFE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3C763D"/>
          <w:sz w:val="20"/>
          <w:szCs w:val="20"/>
        </w:rPr>
        <w:t>% Find the indices of the points that are not at infinity</w:t>
      </w:r>
    </w:p>
    <w:p w14:paraId="400C032F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finiteind = find(abs(pts(3,:)) &gt; eps);</w:t>
      </w:r>
    </w:p>
    <w:p w14:paraId="27E2E8BC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470732C9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   if length(finiteind) ~= size(pts,2)</w:t>
      </w:r>
    </w:p>
    <w:p w14:paraId="7A343596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       warning('Some points are at infinity');</w:t>
      </w:r>
    </w:p>
    <w:p w14:paraId="3FF8C343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   end</w:t>
      </w:r>
    </w:p>
    <w:p w14:paraId="4567C046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38481C97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3C763D"/>
          <w:sz w:val="20"/>
          <w:szCs w:val="20"/>
        </w:rPr>
        <w:t>% For the finite points ensure homogeneous coords have scale of 1</w:t>
      </w:r>
    </w:p>
    <w:p w14:paraId="417D9A8E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pts(1,finiteind) = pts(1,finiteind)./pts(3,finiteind);</w:t>
      </w:r>
    </w:p>
    <w:p w14:paraId="0A9F214A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pts(2,finiteind) = pts(2,finiteind)./pts(3,finiteind);</w:t>
      </w:r>
    </w:p>
    <w:p w14:paraId="15CCD659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pts(3,finiteind) = 1;</w:t>
      </w:r>
    </w:p>
    <w:p w14:paraId="6E47CC3A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5372BA3D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c = mean(pts(1:2,finiteind)')';            </w:t>
      </w:r>
      <w:r>
        <w:rPr>
          <w:rFonts w:ascii="Courier" w:hAnsi="Courier" w:cs="Courier"/>
          <w:color w:val="3C763D"/>
          <w:sz w:val="20"/>
          <w:szCs w:val="20"/>
        </w:rPr>
        <w:t>% Centroid of finite points</w:t>
      </w:r>
    </w:p>
    <w:p w14:paraId="735FA906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newp(1,finiteind) = pts(1,finiteind)-c(1); </w:t>
      </w:r>
      <w:r>
        <w:rPr>
          <w:rFonts w:ascii="Courier" w:hAnsi="Courier" w:cs="Courier"/>
          <w:color w:val="3C763D"/>
          <w:sz w:val="20"/>
          <w:szCs w:val="20"/>
        </w:rPr>
        <w:t>% Shift origin to centroid.</w:t>
      </w:r>
    </w:p>
    <w:p w14:paraId="37E4367A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newp(2,finiteind) = pts(2,finiteind)-c(2);</w:t>
      </w:r>
    </w:p>
    <w:p w14:paraId="490AC45B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3D1BAF53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dist = sqrt(newp(1,finiteind).^2 + newp(2,finiteind).^2);</w:t>
      </w:r>
    </w:p>
    <w:p w14:paraId="6A21DBF1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meandist = mean(dist(:));  </w:t>
      </w:r>
      <w:r>
        <w:rPr>
          <w:rFonts w:ascii="Courier" w:hAnsi="Courier" w:cs="Courier"/>
          <w:color w:val="3C763D"/>
          <w:sz w:val="20"/>
          <w:szCs w:val="20"/>
        </w:rPr>
        <w:t>% Ensure dist is a column vector for Octave 3.0.1</w:t>
      </w:r>
    </w:p>
    <w:p w14:paraId="2FFF8FC2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7A3ACBD5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scale = sqrt(2)/meandist;</w:t>
      </w:r>
    </w:p>
    <w:p w14:paraId="3CAA99B9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77D8250C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T = [scale   0   -scale*c(1)</w:t>
      </w:r>
    </w:p>
    <w:p w14:paraId="3A122B34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0     scale -scale*c(2)</w:t>
      </w:r>
    </w:p>
    <w:p w14:paraId="66104ED1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0       0      1      ];</w:t>
      </w:r>
    </w:p>
    <w:p w14:paraId="1AAC9B78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6AD50184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newpts = T*pts;</w:t>
      </w:r>
    </w:p>
    <w:p w14:paraId="695A2F0E" w14:textId="08A80444" w:rsidR="00683579" w:rsidRDefault="00683579">
      <w:pPr>
        <w:rPr>
          <w:rFonts w:ascii="Times New Roman" w:hAnsi="Times New Roman" w:cs="Times New Roman"/>
          <w:sz w:val="22"/>
          <w:szCs w:val="22"/>
        </w:rPr>
      </w:pPr>
    </w:p>
    <w:p w14:paraId="30B859FA" w14:textId="09466EE2" w:rsidR="00683579" w:rsidRDefault="00683579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DLT and RANSAC:</w:t>
      </w:r>
    </w:p>
    <w:p w14:paraId="6E18797D" w14:textId="3BF9A2C0" w:rsidR="00683579" w:rsidRDefault="00683579">
      <w:pPr>
        <w:rPr>
          <w:rFonts w:ascii="Times New Roman" w:hAnsi="Times New Roman" w:cs="Times New Roman"/>
          <w:sz w:val="22"/>
          <w:szCs w:val="22"/>
        </w:rPr>
      </w:pPr>
    </w:p>
    <w:p w14:paraId="519B5CB3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numMatches = size(matches,2) ;</w:t>
      </w:r>
    </w:p>
    <w:p w14:paraId="50401891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45FB5A4D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X1 = f1(1:2,matches(1,:)) ; X1(3,:) = 1 ;</w:t>
      </w:r>
    </w:p>
    <w:p w14:paraId="56C41DD4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X2 = f2(1:2,matches(2,:)) ; X2(3,:) = 1 ;</w:t>
      </w:r>
    </w:p>
    <w:p w14:paraId="3CB93066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clear </w:t>
      </w:r>
      <w:r>
        <w:rPr>
          <w:rFonts w:ascii="Courier" w:hAnsi="Courier" w:cs="Courier"/>
          <w:color w:val="A020F0"/>
          <w:sz w:val="20"/>
          <w:szCs w:val="20"/>
        </w:rPr>
        <w:t>H_ransac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</w:rPr>
        <w:t>score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</w:rPr>
        <w:t>ok</w:t>
      </w:r>
      <w:r>
        <w:rPr>
          <w:rFonts w:ascii="Courier" w:hAnsi="Courier" w:cs="Courier"/>
          <w:color w:val="000000"/>
          <w:sz w:val="20"/>
          <w:szCs w:val="20"/>
        </w:rPr>
        <w:t xml:space="preserve"> ;</w:t>
      </w:r>
    </w:p>
    <w:p w14:paraId="27827F7D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t = 1:100</w:t>
      </w:r>
    </w:p>
    <w:p w14:paraId="5461AE5C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</w:t>
      </w:r>
      <w:r>
        <w:rPr>
          <w:rFonts w:ascii="Courier" w:hAnsi="Courier" w:cs="Courier"/>
          <w:color w:val="3C763D"/>
          <w:sz w:val="20"/>
          <w:szCs w:val="20"/>
        </w:rPr>
        <w:t>% estimate homograpyh</w:t>
      </w:r>
    </w:p>
    <w:p w14:paraId="426AD1FE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subset = vl_colsubset(1:numMatches, 4) ;</w:t>
      </w:r>
    </w:p>
    <w:p w14:paraId="1706DD8F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A = [] ;</w:t>
      </w:r>
    </w:p>
    <w:p w14:paraId="7D6E7A15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i = subset</w:t>
      </w:r>
    </w:p>
    <w:p w14:paraId="124E6E3E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lastRenderedPageBreak/>
        <w:t xml:space="preserve">    A = cat(1, A, kron(X1(:,i)', vl_hat(X2(:,i)))) ;</w:t>
      </w:r>
    </w:p>
    <w:p w14:paraId="65E808AD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11A1D1FB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[U_r,S_r,V_r] = svd(A) ;</w:t>
      </w:r>
    </w:p>
    <w:p w14:paraId="08014AB3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H_ransac{t} = reshape(V_r(:,9),3,3) ;</w:t>
      </w:r>
    </w:p>
    <w:p w14:paraId="349B7791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</w:t>
      </w:r>
    </w:p>
    <w:p w14:paraId="4B46B48A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</w:t>
      </w:r>
      <w:r>
        <w:rPr>
          <w:rFonts w:ascii="Courier" w:hAnsi="Courier" w:cs="Courier"/>
          <w:color w:val="3C763D"/>
          <w:sz w:val="20"/>
          <w:szCs w:val="20"/>
        </w:rPr>
        <w:t>% score homography</w:t>
      </w:r>
    </w:p>
    <w:p w14:paraId="7288FB2E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X2_ = H_ransac{t} * X1 ;</w:t>
      </w:r>
    </w:p>
    <w:p w14:paraId="0C1906E1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du = X2_(1,:)./X2_(3,:) - X2(1,:)./X2(3,:) ;</w:t>
      </w:r>
    </w:p>
    <w:p w14:paraId="3729A042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dv = X2_(2,:)./X2_(3,:) - X2(2,:)./X2(3,:) ;</w:t>
      </w:r>
    </w:p>
    <w:p w14:paraId="52F5D87F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ok{t} = (du.*du + dv.*dv) &lt; 6*6 ;</w:t>
      </w:r>
    </w:p>
    <w:p w14:paraId="3C7F55C8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score(t) = sum(ok{t}) ;</w:t>
      </w:r>
    </w:p>
    <w:p w14:paraId="7C0AA4BB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3F5E9A49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2B51C234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[score, best] = max(score) ;</w:t>
      </w:r>
    </w:p>
    <w:p w14:paraId="7A941D01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H_ransac = H_ransac{best} ;</w:t>
      </w:r>
    </w:p>
    <w:p w14:paraId="1F29A095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ok = ok{best} ;</w:t>
      </w:r>
    </w:p>
    <w:p w14:paraId="1B02394A" w14:textId="77777777" w:rsidR="00683579" w:rsidRDefault="00683579" w:rsidP="00683579">
      <w:pPr>
        <w:autoSpaceDE w:val="0"/>
        <w:autoSpaceDN w:val="0"/>
        <w:adjustRightInd w:val="0"/>
        <w:rPr>
          <w:rFonts w:ascii="Courier" w:hAnsi="Courier"/>
        </w:rPr>
      </w:pPr>
    </w:p>
    <w:p w14:paraId="72E580C8" w14:textId="692DF896" w:rsidR="00683579" w:rsidRPr="009D65F1" w:rsidRDefault="009D65F1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9D65F1">
        <w:rPr>
          <w:rFonts w:ascii="Times New Roman" w:hAnsi="Times New Roman" w:cs="Times New Roman"/>
          <w:sz w:val="28"/>
          <w:szCs w:val="28"/>
        </w:rPr>
        <w:t>Appendix D</w:t>
      </w:r>
    </w:p>
    <w:bookmarkEnd w:id="0"/>
    <w:p w14:paraId="23A68AAE" w14:textId="4722F62C" w:rsidR="009D65F1" w:rsidRDefault="009D65F1">
      <w:pPr>
        <w:rPr>
          <w:rFonts w:ascii="Times New Roman" w:hAnsi="Times New Roman" w:cs="Times New Roman"/>
          <w:sz w:val="22"/>
          <w:szCs w:val="22"/>
        </w:rPr>
      </w:pPr>
    </w:p>
    <w:p w14:paraId="289B150F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box2 = [1  size(im2,2) size(im2,2)  1 ;</w:t>
      </w:r>
    </w:p>
    <w:p w14:paraId="6083B604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1  1           size(im2,1)  size(im2,1) ;</w:t>
      </w:r>
    </w:p>
    <w:p w14:paraId="37EAA1ED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1  1           1            1 ] ;</w:t>
      </w:r>
    </w:p>
    <w:p w14:paraId="3F52DF35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box2_ = inv(H) * box2 ;</w:t>
      </w:r>
    </w:p>
    <w:p w14:paraId="6949D37C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box2_(1,:) = box2_(1,:) ./ box2_(3,:) ;</w:t>
      </w:r>
    </w:p>
    <w:p w14:paraId="50433714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box2_(2,:) = box2_(2,:) ./ box2_(3,:) ;</w:t>
      </w:r>
    </w:p>
    <w:p w14:paraId="3DA4DDD9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ur = min([1 box2_(1,:)]):max([size(im1,2) box2_(1,:)]) ;</w:t>
      </w:r>
    </w:p>
    <w:p w14:paraId="78DF90AA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vr = min([1 box2_(2,:)]):max([size(im1,1) box2_(2,:)]) ;</w:t>
      </w:r>
    </w:p>
    <w:p w14:paraId="33BDCADC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131C3291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[u,v] = meshgrid(ur,vr) ;</w:t>
      </w:r>
    </w:p>
    <w:p w14:paraId="3BCC9395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im1_ = vl_imwbackward(im2double(im1),u,v) ;</w:t>
      </w:r>
    </w:p>
    <w:p w14:paraId="324689BB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571E932A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z_ = H(3,1) * u + H(3,2) * v + H(3,3) ;</w:t>
      </w:r>
    </w:p>
    <w:p w14:paraId="4B008FFE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u_ = (H(1,1) * u + H(1,2) * v + H(1,3)) ./ z_ ;</w:t>
      </w:r>
    </w:p>
    <w:p w14:paraId="6FA0E607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v_ = (H(2,1) * u + H(2,2) * v + H(2,3)) ./ z_ ;</w:t>
      </w:r>
    </w:p>
    <w:p w14:paraId="0AA583D2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im2_ = vl_imwbackward(im2double(im2),u_,v_) ;</w:t>
      </w:r>
    </w:p>
    <w:p w14:paraId="0ABECAB6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54735D2A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mass = ~isnan(im1_) + ~isnan(im2_) ;</w:t>
      </w:r>
    </w:p>
    <w:p w14:paraId="68CA052C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im1_(isnan(im1_)) = 0 ;</w:t>
      </w:r>
    </w:p>
    <w:p w14:paraId="29355EEC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im2_(isnan(im2_)) = 0 ;</w:t>
      </w:r>
    </w:p>
    <w:p w14:paraId="7F8759D3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mosaic_DLT = (im1_ + im2_) ./ mass ;</w:t>
      </w:r>
    </w:p>
    <w:p w14:paraId="068DE88B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D1EDDC3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figure(4) ; clf ;</w:t>
      </w:r>
    </w:p>
    <w:p w14:paraId="742E3D54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imagesc(mosaic_DLT) ; axis </w:t>
      </w:r>
      <w:r>
        <w:rPr>
          <w:rFonts w:ascii="Courier" w:hAnsi="Courier" w:cs="Courier"/>
          <w:color w:val="A020F0"/>
          <w:sz w:val="20"/>
          <w:szCs w:val="20"/>
        </w:rPr>
        <w:t>image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</w:rPr>
        <w:t>off</w:t>
      </w:r>
      <w:r>
        <w:rPr>
          <w:rFonts w:ascii="Courier" w:hAnsi="Courier" w:cs="Courier"/>
          <w:color w:val="000000"/>
          <w:sz w:val="20"/>
          <w:szCs w:val="20"/>
        </w:rPr>
        <w:t xml:space="preserve"> ;</w:t>
      </w:r>
    </w:p>
    <w:p w14:paraId="2CF3C843" w14:textId="77777777" w:rsidR="009D65F1" w:rsidRDefault="009D65F1" w:rsidP="009D65F1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title(</w:t>
      </w:r>
      <w:r>
        <w:rPr>
          <w:rFonts w:ascii="Courier" w:hAnsi="Courier" w:cs="Courier"/>
          <w:color w:val="A020F0"/>
          <w:sz w:val="20"/>
          <w:szCs w:val="20"/>
        </w:rPr>
        <w:t>'Mosaic DLT'</w:t>
      </w:r>
      <w:r>
        <w:rPr>
          <w:rFonts w:ascii="Courier" w:hAnsi="Courier" w:cs="Courier"/>
          <w:color w:val="000000"/>
          <w:sz w:val="20"/>
          <w:szCs w:val="20"/>
        </w:rPr>
        <w:t>) ;</w:t>
      </w:r>
    </w:p>
    <w:p w14:paraId="234AE255" w14:textId="77777777" w:rsidR="009D65F1" w:rsidRPr="0089703E" w:rsidRDefault="009D65F1">
      <w:pPr>
        <w:rPr>
          <w:rFonts w:ascii="Times New Roman" w:hAnsi="Times New Roman" w:cs="Times New Roman"/>
          <w:sz w:val="22"/>
          <w:szCs w:val="22"/>
        </w:rPr>
      </w:pPr>
    </w:p>
    <w:sectPr w:rsidR="009D65F1" w:rsidRPr="0089703E" w:rsidSect="00A07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DA4"/>
    <w:rsid w:val="000C6A78"/>
    <w:rsid w:val="001A0E0E"/>
    <w:rsid w:val="001C6E12"/>
    <w:rsid w:val="002649B4"/>
    <w:rsid w:val="00280DA4"/>
    <w:rsid w:val="002D7D06"/>
    <w:rsid w:val="00473B6C"/>
    <w:rsid w:val="00683579"/>
    <w:rsid w:val="006968C9"/>
    <w:rsid w:val="00753534"/>
    <w:rsid w:val="008510E5"/>
    <w:rsid w:val="0089703E"/>
    <w:rsid w:val="00906F16"/>
    <w:rsid w:val="0096466F"/>
    <w:rsid w:val="009D65F1"/>
    <w:rsid w:val="00A07DCC"/>
    <w:rsid w:val="00A241C5"/>
    <w:rsid w:val="00B00461"/>
    <w:rsid w:val="00CA510F"/>
    <w:rsid w:val="00EF54EC"/>
    <w:rsid w:val="00F52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0B476C"/>
  <w15:chartTrackingRefBased/>
  <w15:docId w15:val="{58A23D97-AC4D-8749-A461-46396B04D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6A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6E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E1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C6A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2649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1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hyperlink" Target="http://www.robots.ox.ac.uk/~vgg/hzbook/code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hyperlink" Target="http://www.vlfeat.org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1340</Words>
  <Characters>7638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Zhengqi Yang</dc:creator>
  <cp:keywords/>
  <dc:description/>
  <cp:lastModifiedBy>Zhengqi Yang</cp:lastModifiedBy>
  <cp:revision>14</cp:revision>
  <dcterms:created xsi:type="dcterms:W3CDTF">2019-10-31T20:30:00Z</dcterms:created>
  <dcterms:modified xsi:type="dcterms:W3CDTF">2019-10-31T21:40:00Z</dcterms:modified>
</cp:coreProperties>
</file>