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5F6" w:rsidRDefault="00B765F6">
      <w:r>
        <w:t>Name: Ethan Grant</w:t>
      </w:r>
    </w:p>
    <w:p w:rsidR="00B765F6" w:rsidRDefault="00B765F6">
      <w:proofErr w:type="spellStart"/>
      <w:r>
        <w:t>Uni</w:t>
      </w:r>
      <w:proofErr w:type="spellEnd"/>
      <w:r>
        <w:t>: erg2145</w:t>
      </w:r>
    </w:p>
    <w:p w:rsidR="00B765F6" w:rsidRDefault="00B765F6">
      <w:r>
        <w:t>Class: STAT W4400</w:t>
      </w:r>
    </w:p>
    <w:p w:rsidR="00B765F6" w:rsidRDefault="00B765F6">
      <w:proofErr w:type="spellStart"/>
      <w:r>
        <w:t>Hw</w:t>
      </w:r>
      <w:proofErr w:type="spellEnd"/>
      <w:r>
        <w:t xml:space="preserve"> </w:t>
      </w:r>
      <w:proofErr w:type="spellStart"/>
      <w:r>
        <w:t>num</w:t>
      </w:r>
      <w:proofErr w:type="spellEnd"/>
      <w:r>
        <w:t>: HW03</w:t>
      </w:r>
      <w:bookmarkStart w:id="0" w:name="_GoBack"/>
      <w:bookmarkEnd w:id="0"/>
    </w:p>
    <w:p w:rsidR="00B765F6" w:rsidRDefault="00B765F6">
      <w:r>
        <w:t>1.4</w:t>
      </w:r>
    </w:p>
    <w:p w:rsidR="00B765F6" w:rsidRDefault="00B765F6">
      <w:r>
        <w:rPr>
          <w:noProof/>
        </w:rPr>
        <w:drawing>
          <wp:inline distT="0" distB="0" distL="0" distR="0">
            <wp:extent cx="3917950" cy="5054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5F6" w:rsidRDefault="00B765F6">
      <w:r>
        <w:rPr>
          <w:noProof/>
        </w:rPr>
        <w:lastRenderedPageBreak/>
        <w:drawing>
          <wp:inline distT="0" distB="0" distL="0" distR="0">
            <wp:extent cx="3943350" cy="502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6F" w:rsidRDefault="0036316F">
      <w:r>
        <w:t xml:space="preserve">2.1) q=.5 encourages sparsity </w:t>
      </w:r>
      <w:r w:rsidR="00B765F6">
        <w:t>the penalty of a few large solutions is reduced while the penalty of smaller betas is not so they are pushed towards 0</w:t>
      </w:r>
      <w:r>
        <w:t xml:space="preserve">. q=4 does not encourage sparsity because it will favor entries </w:t>
      </w:r>
      <w:r w:rsidR="00D65D38">
        <w:t>of</w:t>
      </w:r>
      <w:r>
        <w:t xml:space="preserve"> similar values</w:t>
      </w:r>
      <w:r w:rsidR="00B765F6">
        <w:t xml:space="preserve"> as defined on the slides</w:t>
      </w:r>
      <w:r>
        <w:t xml:space="preserve">. </w:t>
      </w:r>
    </w:p>
    <w:p w:rsidR="0036316F" w:rsidRDefault="0036316F">
      <w:r>
        <w:t>2.2) q=.5 the smallest cost is achieved by x</w:t>
      </w:r>
      <w:proofErr w:type="gramStart"/>
      <w:r>
        <w:t>_{</w:t>
      </w:r>
      <w:proofErr w:type="gramEnd"/>
      <w:r>
        <w:t>3}</w:t>
      </w:r>
      <w:r w:rsidR="004624E0">
        <w:t xml:space="preserve"> since it is located on the axis which is what the q=.5 favors. For Q=4 the smallest cost is achieved by x</w:t>
      </w:r>
      <w:proofErr w:type="gramStart"/>
      <w:r w:rsidR="004624E0">
        <w:t>_{</w:t>
      </w:r>
      <w:proofErr w:type="gramEnd"/>
      <w:r w:rsidR="004624E0">
        <w:t xml:space="preserve">4} because it lies </w:t>
      </w:r>
      <w:r w:rsidR="00B765F6">
        <w:t>within</w:t>
      </w:r>
      <w:r w:rsidR="004624E0">
        <w:t xml:space="preserve"> the penalty boundary </w:t>
      </w:r>
    </w:p>
    <w:sectPr w:rsidR="00363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6F"/>
    <w:rsid w:val="0026112E"/>
    <w:rsid w:val="0036316F"/>
    <w:rsid w:val="004624E0"/>
    <w:rsid w:val="00845F62"/>
    <w:rsid w:val="00980ED5"/>
    <w:rsid w:val="00B765F6"/>
    <w:rsid w:val="00D65D38"/>
    <w:rsid w:val="00E0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4FE3"/>
  <w15:chartTrackingRefBased/>
  <w15:docId w15:val="{AFC6BC7F-5D25-4E8A-87F4-95F28480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F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F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Grant</dc:creator>
  <cp:keywords/>
  <dc:description/>
  <cp:lastModifiedBy>Ethan Grant</cp:lastModifiedBy>
  <cp:revision>3</cp:revision>
  <cp:lastPrinted>2016-03-08T17:36:00Z</cp:lastPrinted>
  <dcterms:created xsi:type="dcterms:W3CDTF">2016-03-06T03:16:00Z</dcterms:created>
  <dcterms:modified xsi:type="dcterms:W3CDTF">2016-03-08T18:28:00Z</dcterms:modified>
</cp:coreProperties>
</file>