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3292" w14:textId="5CFBBA57" w:rsidR="00201AA4" w:rsidRPr="00201AA4" w:rsidRDefault="00201AA4" w:rsidP="000D65C1">
      <w:pPr>
        <w:autoSpaceDE w:val="0"/>
        <w:autoSpaceDN w:val="0"/>
        <w:adjustRightInd w:val="0"/>
        <w:rPr>
          <w:rFonts w:eastAsiaTheme="minorEastAsia"/>
        </w:rPr>
      </w:pPr>
      <w:r>
        <w:rPr>
          <w:rFonts w:eastAsiaTheme="minorEastAsia"/>
        </w:rPr>
        <w:t>LessonLibrary</w:t>
      </w:r>
    </w:p>
    <w:p w14:paraId="66A3F7BC" w14:textId="40287A77" w:rsidR="00201AA4" w:rsidRDefault="00201AA4" w:rsidP="000D65C1">
      <w:pPr>
        <w:autoSpaceDE w:val="0"/>
        <w:autoSpaceDN w:val="0"/>
        <w:adjustRightInd w:val="0"/>
        <w:rPr>
          <w:rFonts w:eastAsiaTheme="minorEastAsia"/>
        </w:rPr>
      </w:pPr>
    </w:p>
    <w:p w14:paraId="6BEEFF6B" w14:textId="11CC93BF" w:rsidR="00201AA4" w:rsidRDefault="00201AA4" w:rsidP="000D65C1">
      <w:pPr>
        <w:autoSpaceDE w:val="0"/>
        <w:autoSpaceDN w:val="0"/>
        <w:adjustRightInd w:val="0"/>
        <w:rPr>
          <w:rFonts w:eastAsiaTheme="minorEastAsia"/>
        </w:rPr>
      </w:pPr>
      <w:r>
        <w:rPr>
          <w:rFonts w:eastAsiaTheme="minorEastAsia"/>
        </w:rPr>
        <w:t xml:space="preserve">Section 1: Possible Futures </w:t>
      </w:r>
    </w:p>
    <w:p w14:paraId="704CB344" w14:textId="49863056" w:rsidR="00201AA4" w:rsidRDefault="00201AA4" w:rsidP="000D65C1">
      <w:pPr>
        <w:autoSpaceDE w:val="0"/>
        <w:autoSpaceDN w:val="0"/>
        <w:adjustRightInd w:val="0"/>
        <w:rPr>
          <w:rFonts w:eastAsiaTheme="minorEastAsia"/>
        </w:rPr>
      </w:pPr>
    </w:p>
    <w:p w14:paraId="4CA5CBE2" w14:textId="4D746256" w:rsidR="00201AA4" w:rsidRDefault="00201AA4" w:rsidP="00201AA4">
      <w:pPr>
        <w:autoSpaceDE w:val="0"/>
        <w:autoSpaceDN w:val="0"/>
        <w:adjustRightInd w:val="0"/>
        <w:rPr>
          <w:rFonts w:eastAsiaTheme="minorEastAsia"/>
        </w:rPr>
      </w:pPr>
      <w:r>
        <w:rPr>
          <w:rFonts w:eastAsiaTheme="minorEastAsia"/>
        </w:rPr>
        <w:t xml:space="preserve">Suppose LessonLibrary is a browser-based search engine for </w:t>
      </w:r>
      <w:r w:rsidR="00A04CAB">
        <w:rPr>
          <w:rFonts w:eastAsiaTheme="minorEastAsia"/>
        </w:rPr>
        <w:t xml:space="preserve">all sorts of lessons regardless of where you are and what you want to study, </w:t>
      </w:r>
      <w:r w:rsidR="00F10E33">
        <w:rPr>
          <w:rFonts w:eastAsiaTheme="minorEastAsia"/>
        </w:rPr>
        <w:t xml:space="preserve">then, while people are enjoying such convenient engine, there </w:t>
      </w:r>
      <w:r w:rsidR="00A04CAB">
        <w:rPr>
          <w:rFonts w:eastAsiaTheme="minorEastAsia"/>
        </w:rPr>
        <w:t xml:space="preserve">some profound impacts </w:t>
      </w:r>
      <w:r w:rsidR="0014645C">
        <w:rPr>
          <w:rFonts w:eastAsiaTheme="minorEastAsia"/>
        </w:rPr>
        <w:t>in</w:t>
      </w:r>
      <w:r w:rsidR="00A04CAB">
        <w:rPr>
          <w:rFonts w:eastAsiaTheme="minorEastAsia"/>
        </w:rPr>
        <w:t xml:space="preserve"> the future. </w:t>
      </w:r>
    </w:p>
    <w:p w14:paraId="6E9414A9" w14:textId="41E98DEE" w:rsidR="00EF6B2A" w:rsidRDefault="00EF6B2A" w:rsidP="00201AA4">
      <w:pPr>
        <w:autoSpaceDE w:val="0"/>
        <w:autoSpaceDN w:val="0"/>
        <w:adjustRightInd w:val="0"/>
        <w:rPr>
          <w:rFonts w:eastAsiaTheme="minorEastAsia"/>
        </w:rPr>
      </w:pPr>
    </w:p>
    <w:p w14:paraId="37F6CB16" w14:textId="42D0261F" w:rsidR="00EF6B2A" w:rsidRPr="00201AA4" w:rsidRDefault="005174F6" w:rsidP="00201AA4">
      <w:pPr>
        <w:autoSpaceDE w:val="0"/>
        <w:autoSpaceDN w:val="0"/>
        <w:adjustRightInd w:val="0"/>
        <w:rPr>
          <w:rFonts w:eastAsiaTheme="minorEastAsia"/>
        </w:rPr>
      </w:pPr>
      <w:r w:rsidRPr="00281DF0">
        <w:rPr>
          <w:rFonts w:eastAsiaTheme="minorEastAsia"/>
        </w:rPr>
        <w:t>Often</w:t>
      </w:r>
      <w:r w:rsidR="00281DF0" w:rsidRPr="00281DF0">
        <w:rPr>
          <w:rFonts w:eastAsiaTheme="minorEastAsia"/>
        </w:rPr>
        <w:t xml:space="preserve">, people going into a doctor’s office start with a conversation like “I searched my symptoms </w:t>
      </w:r>
      <w:r w:rsidR="00110551" w:rsidRPr="00281DF0">
        <w:rPr>
          <w:rFonts w:eastAsiaTheme="minorEastAsia"/>
        </w:rPr>
        <w:t>online and</w:t>
      </w:r>
      <w:r w:rsidR="00281DF0" w:rsidRPr="00281DF0">
        <w:rPr>
          <w:rFonts w:eastAsiaTheme="minorEastAsia"/>
        </w:rPr>
        <w:t xml:space="preserve"> google told me….” As ECU Masters student, Michelle Hill, suggested, “[it is] tempting to use these tools to find out what may be causing your symptoms….” However, only 36 percent of the first diagnosis are correct</w:t>
      </w:r>
      <w:r w:rsidR="00EC61A6">
        <w:rPr>
          <w:rFonts w:eastAsiaTheme="minorEastAsia"/>
        </w:rPr>
        <w:t xml:space="preserve"> (</w:t>
      </w:r>
      <w:r w:rsidR="00EC61A6" w:rsidRPr="00281DF0">
        <w:t>Edith</w:t>
      </w:r>
      <w:r w:rsidR="00EC61A6">
        <w:t>, 2020)</w:t>
      </w:r>
      <w:r w:rsidR="00EC61A6">
        <w:rPr>
          <w:rFonts w:eastAsiaTheme="minorEastAsia"/>
        </w:rPr>
        <w:t xml:space="preserve">. </w:t>
      </w:r>
      <w:r w:rsidR="00F253E0">
        <w:rPr>
          <w:rFonts w:eastAsiaTheme="minorEastAsia"/>
        </w:rPr>
        <w:t>Making a correct</w:t>
      </w:r>
      <w:r w:rsidR="00281DF0" w:rsidRPr="00281DF0">
        <w:rPr>
          <w:rFonts w:eastAsiaTheme="minorEastAsia"/>
        </w:rPr>
        <w:t xml:space="preserve"> diagnosis requires not only checking symptoms but also taking medical courses</w:t>
      </w:r>
      <w:r w:rsidR="00EC61A6">
        <w:rPr>
          <w:rFonts w:eastAsiaTheme="minorEastAsia"/>
        </w:rPr>
        <w:t>.</w:t>
      </w:r>
      <w:r w:rsidR="006E09DB">
        <w:rPr>
          <w:rFonts w:eastAsiaTheme="minorEastAsia"/>
        </w:rPr>
        <w:t xml:space="preserve"> </w:t>
      </w:r>
      <w:r w:rsidR="00DB2B34">
        <w:rPr>
          <w:rFonts w:eastAsiaTheme="minorEastAsia"/>
        </w:rPr>
        <w:t>Therefore, w</w:t>
      </w:r>
      <w:r w:rsidR="00281DF0" w:rsidRPr="00281DF0">
        <w:rPr>
          <w:rFonts w:eastAsiaTheme="minorEastAsia"/>
        </w:rPr>
        <w:t xml:space="preserve">hen people can find medical classes on LessonLibrary, the new opening </w:t>
      </w:r>
      <w:r w:rsidR="002210DE">
        <w:rPr>
          <w:rFonts w:eastAsiaTheme="minorEastAsia"/>
        </w:rPr>
        <w:t>will be</w:t>
      </w:r>
      <w:r w:rsidR="00281DF0" w:rsidRPr="00281DF0">
        <w:rPr>
          <w:rFonts w:eastAsiaTheme="minorEastAsia"/>
        </w:rPr>
        <w:t xml:space="preserve"> “I </w:t>
      </w:r>
      <w:r w:rsidR="00CA4245">
        <w:rPr>
          <w:rFonts w:eastAsiaTheme="minorEastAsia"/>
        </w:rPr>
        <w:t>took a</w:t>
      </w:r>
      <w:r w:rsidR="00281DF0" w:rsidRPr="00281DF0">
        <w:rPr>
          <w:rFonts w:eastAsiaTheme="minorEastAsia"/>
        </w:rPr>
        <w:t xml:space="preserve"> cardiology lesson, and I believe I got an arrhythmia. </w:t>
      </w:r>
      <w:r w:rsidR="00FE3F97">
        <w:rPr>
          <w:rFonts w:eastAsiaTheme="minorEastAsia"/>
        </w:rPr>
        <w:t>Can</w:t>
      </w:r>
      <w:r w:rsidR="00281DF0" w:rsidRPr="00281DF0">
        <w:rPr>
          <w:rFonts w:eastAsiaTheme="minorEastAsia"/>
        </w:rPr>
        <w:t xml:space="preserve"> you help me to perform a catheter ablation</w:t>
      </w:r>
      <w:r w:rsidR="005A65D5">
        <w:rPr>
          <w:rFonts w:eastAsiaTheme="minorEastAsia"/>
        </w:rPr>
        <w:t xml:space="preserve"> </w:t>
      </w:r>
      <w:r w:rsidR="00281DF0" w:rsidRPr="00281DF0">
        <w:rPr>
          <w:rFonts w:eastAsiaTheme="minorEastAsia"/>
        </w:rPr>
        <w:t>surgery</w:t>
      </w:r>
      <w:r w:rsidR="005A65D5">
        <w:rPr>
          <w:rStyle w:val="FootnoteReference"/>
          <w:rFonts w:eastAsiaTheme="minorEastAsia"/>
        </w:rPr>
        <w:footnoteReference w:id="1"/>
      </w:r>
      <w:r w:rsidR="00281DF0" w:rsidRPr="00281DF0">
        <w:rPr>
          <w:rFonts w:eastAsiaTheme="minorEastAsia"/>
        </w:rPr>
        <w:t>?”</w:t>
      </w:r>
    </w:p>
    <w:p w14:paraId="3BF93E2A" w14:textId="0F8B852E" w:rsidR="00201AA4" w:rsidRPr="00201AA4" w:rsidRDefault="00201AA4" w:rsidP="000D65C1">
      <w:pPr>
        <w:autoSpaceDE w:val="0"/>
        <w:autoSpaceDN w:val="0"/>
        <w:adjustRightInd w:val="0"/>
        <w:rPr>
          <w:rFonts w:eastAsiaTheme="minorEastAsia"/>
        </w:rPr>
      </w:pPr>
    </w:p>
    <w:p w14:paraId="44292257" w14:textId="0CDBC189" w:rsidR="008A3974" w:rsidRPr="008A3974" w:rsidRDefault="008A3974" w:rsidP="008A3974">
      <w:pPr>
        <w:autoSpaceDE w:val="0"/>
        <w:autoSpaceDN w:val="0"/>
        <w:adjustRightInd w:val="0"/>
        <w:rPr>
          <w:rFonts w:eastAsiaTheme="minorEastAsia"/>
        </w:rPr>
      </w:pPr>
      <w:r w:rsidRPr="008A3974">
        <w:rPr>
          <w:rFonts w:eastAsiaTheme="minorEastAsia"/>
        </w:rPr>
        <w:t xml:space="preserve">When we can obtain a broad range of accessible courses online, the tuition of the public schools </w:t>
      </w:r>
      <w:r w:rsidR="002421E7">
        <w:rPr>
          <w:rFonts w:eastAsiaTheme="minorEastAsia"/>
        </w:rPr>
        <w:t>will be</w:t>
      </w:r>
      <w:r w:rsidRPr="008A3974">
        <w:rPr>
          <w:rFonts w:eastAsiaTheme="minorEastAsia"/>
        </w:rPr>
        <w:t xml:space="preserve"> cheaper, but that of the liberal art college will be more expensive. It is not uncommon for a large public school like the University of California, Berkeley to see one thousand students enrolled in one CS class. However, if we </w:t>
      </w:r>
      <w:r w:rsidR="007D4F54">
        <w:rPr>
          <w:rFonts w:eastAsiaTheme="minorEastAsia"/>
        </w:rPr>
        <w:t xml:space="preserve">can </w:t>
      </w:r>
      <w:r w:rsidRPr="008A3974">
        <w:rPr>
          <w:rFonts w:eastAsiaTheme="minorEastAsia"/>
        </w:rPr>
        <w:t xml:space="preserve">find resources online, people might reconsider if the tuition is worthwhile. However, for the liberal art college, professors are destined to concentrate more on their teaching responsibilities, and personalized tutoring would differentiate them from online courses and </w:t>
      </w:r>
      <w:r w:rsidR="001417CA">
        <w:rPr>
          <w:rFonts w:eastAsiaTheme="minorEastAsia"/>
        </w:rPr>
        <w:t xml:space="preserve">therefore </w:t>
      </w:r>
      <w:r w:rsidRPr="008A3974">
        <w:rPr>
          <w:rFonts w:eastAsiaTheme="minorEastAsia"/>
        </w:rPr>
        <w:t>be more expensive.</w:t>
      </w:r>
    </w:p>
    <w:p w14:paraId="79174AC7" w14:textId="77777777" w:rsidR="008A3974" w:rsidRPr="008A3974" w:rsidRDefault="008A3974" w:rsidP="008A3974">
      <w:pPr>
        <w:autoSpaceDE w:val="0"/>
        <w:autoSpaceDN w:val="0"/>
        <w:adjustRightInd w:val="0"/>
        <w:rPr>
          <w:rFonts w:eastAsiaTheme="minorEastAsia"/>
        </w:rPr>
      </w:pPr>
    </w:p>
    <w:p w14:paraId="0D9CB912" w14:textId="1B1DF08B" w:rsidR="008A3974" w:rsidRPr="008A3974" w:rsidRDefault="008A3974" w:rsidP="008A3974">
      <w:pPr>
        <w:autoSpaceDE w:val="0"/>
        <w:autoSpaceDN w:val="0"/>
        <w:adjustRightInd w:val="0"/>
        <w:rPr>
          <w:rFonts w:eastAsiaTheme="minorEastAsia"/>
        </w:rPr>
      </w:pPr>
      <w:r w:rsidRPr="008A3974">
        <w:rPr>
          <w:rFonts w:eastAsiaTheme="minorEastAsia"/>
        </w:rPr>
        <w:t>When LessonLibrary control</w:t>
      </w:r>
      <w:r w:rsidR="00B24ECC">
        <w:rPr>
          <w:rFonts w:eastAsiaTheme="minorEastAsia"/>
        </w:rPr>
        <w:t>s</w:t>
      </w:r>
      <w:r w:rsidRPr="008A3974">
        <w:rPr>
          <w:rFonts w:eastAsiaTheme="minorEastAsia"/>
        </w:rPr>
        <w:t xml:space="preserve"> over the search results, governments might use the engine to foster cultural imperialism, resulting in unequal connections between civilizations</w:t>
      </w:r>
      <w:r w:rsidR="00FF6DBC">
        <w:rPr>
          <w:rFonts w:eastAsiaTheme="minorEastAsia"/>
        </w:rPr>
        <w:t xml:space="preserve">, </w:t>
      </w:r>
      <w:r w:rsidR="006B2DA9">
        <w:rPr>
          <w:rFonts w:eastAsiaTheme="minorEastAsia"/>
        </w:rPr>
        <w:t>favoring</w:t>
      </w:r>
      <w:r w:rsidR="00FF6DBC">
        <w:rPr>
          <w:rFonts w:eastAsiaTheme="minorEastAsia"/>
        </w:rPr>
        <w:t xml:space="preserve"> </w:t>
      </w:r>
      <w:r w:rsidR="00C06F42">
        <w:rPr>
          <w:rFonts w:eastAsiaTheme="minorEastAsia"/>
        </w:rPr>
        <w:t>one over another</w:t>
      </w:r>
      <w:r w:rsidRPr="008A3974">
        <w:rPr>
          <w:rFonts w:eastAsiaTheme="minorEastAsia"/>
        </w:rPr>
        <w:t xml:space="preserve">. It has been a pervasive </w:t>
      </w:r>
      <w:r w:rsidR="001471B8">
        <w:rPr>
          <w:rFonts w:eastAsiaTheme="minorEastAsia"/>
        </w:rPr>
        <w:t xml:space="preserve">phenomenon </w:t>
      </w:r>
      <w:r w:rsidRPr="008A3974">
        <w:rPr>
          <w:rFonts w:eastAsiaTheme="minorEastAsia"/>
        </w:rPr>
        <w:t>throughout history. During the early 19th century, European colonized Zimbabwe, and early church groups developed missions to impose European religious and esthetic values on Africans and condemned traditional forms of expressive culture, including music</w:t>
      </w:r>
      <w:r w:rsidR="00D9388E">
        <w:rPr>
          <w:rFonts w:eastAsiaTheme="minorEastAsia"/>
        </w:rPr>
        <w:t xml:space="preserve"> (</w:t>
      </w:r>
      <w:r w:rsidR="00D9388E" w:rsidRPr="00201AA4">
        <w:t>Von</w:t>
      </w:r>
      <w:r w:rsidR="00D9388E">
        <w:t>, 1994)</w:t>
      </w:r>
      <w:r w:rsidRPr="008A3974">
        <w:rPr>
          <w:rFonts w:eastAsiaTheme="minorEastAsia"/>
        </w:rPr>
        <w:t>. Even today, there is unofficial evidence that certain non-governmental groups are committed to the establishment and strengthening of democratic institutions across the world by supporting filming misleading documentaries.</w:t>
      </w:r>
    </w:p>
    <w:p w14:paraId="507495EB" w14:textId="77777777" w:rsidR="008A3974" w:rsidRPr="008A3974" w:rsidRDefault="008A3974" w:rsidP="008A3974">
      <w:pPr>
        <w:autoSpaceDE w:val="0"/>
        <w:autoSpaceDN w:val="0"/>
        <w:adjustRightInd w:val="0"/>
        <w:rPr>
          <w:rFonts w:eastAsiaTheme="minorEastAsia"/>
        </w:rPr>
      </w:pPr>
    </w:p>
    <w:p w14:paraId="68101D5B" w14:textId="374FA340" w:rsidR="003057C5" w:rsidRDefault="008A3974" w:rsidP="008A3974">
      <w:pPr>
        <w:autoSpaceDE w:val="0"/>
        <w:autoSpaceDN w:val="0"/>
        <w:adjustRightInd w:val="0"/>
        <w:rPr>
          <w:rFonts w:eastAsiaTheme="minorEastAsia"/>
        </w:rPr>
      </w:pPr>
      <w:r w:rsidRPr="008A3974">
        <w:rPr>
          <w:rFonts w:eastAsiaTheme="minorEastAsia"/>
        </w:rPr>
        <w:t xml:space="preserve">On the other hand, by controlling search results, LessonLibrary can also serve as propaganda toward domestic citizens, recommending the lessons containing misguiding facts. A similar thing happened to the Ottoman Empire. In the late eighteenth century, the “Turkomania” was the rage in Europe; Europeans </w:t>
      </w:r>
      <w:r w:rsidR="001D196F">
        <w:rPr>
          <w:rFonts w:eastAsiaTheme="minorEastAsia" w:hint="eastAsia"/>
        </w:rPr>
        <w:t>studied</w:t>
      </w:r>
      <w:r w:rsidRPr="008A3974">
        <w:rPr>
          <w:rFonts w:eastAsiaTheme="minorEastAsia"/>
        </w:rPr>
        <w:t xml:space="preserve"> Ottoman clothes, Janissary music, architecture, musical themes, etc. However, as the Ottoman’s economic and political power declined, </w:t>
      </w:r>
      <w:r w:rsidR="007734B7" w:rsidRPr="00201AA4">
        <w:rPr>
          <w:rFonts w:eastAsiaTheme="minorEastAsia"/>
        </w:rPr>
        <w:t xml:space="preserve">Victorian </w:t>
      </w:r>
      <w:r w:rsidRPr="008A3974">
        <w:rPr>
          <w:rFonts w:eastAsiaTheme="minorEastAsia"/>
        </w:rPr>
        <w:t>literature was dominated by Turks with enormous sex organs</w:t>
      </w:r>
      <w:r w:rsidR="00C14ED3">
        <w:rPr>
          <w:rFonts w:eastAsiaTheme="minorEastAsia"/>
        </w:rPr>
        <w:t xml:space="preserve"> (</w:t>
      </w:r>
      <w:r w:rsidR="00C14ED3" w:rsidRPr="00201AA4">
        <w:t>Fleming</w:t>
      </w:r>
      <w:r w:rsidR="00C14ED3">
        <w:t>, 2001)</w:t>
      </w:r>
      <w:r w:rsidRPr="008A3974">
        <w:rPr>
          <w:rFonts w:eastAsiaTheme="minorEastAsia"/>
        </w:rPr>
        <w:t xml:space="preserve">. </w:t>
      </w:r>
      <w:r w:rsidR="00F12115">
        <w:rPr>
          <w:rFonts w:eastAsiaTheme="minorEastAsia"/>
        </w:rPr>
        <w:t>As a re</w:t>
      </w:r>
      <w:r w:rsidR="00127772">
        <w:rPr>
          <w:rFonts w:eastAsiaTheme="minorEastAsia"/>
        </w:rPr>
        <w:t>sult</w:t>
      </w:r>
      <w:r w:rsidRPr="008A3974">
        <w:rPr>
          <w:rFonts w:eastAsiaTheme="minorEastAsia"/>
        </w:rPr>
        <w:t>, many Europeans started to see the Ottoman Empire as a realm of dreams, where they might live out their sexual or other desires.</w:t>
      </w:r>
    </w:p>
    <w:p w14:paraId="6B6CDDAA" w14:textId="4D92799E" w:rsidR="00D16D36" w:rsidRDefault="00D16D36">
      <w:pPr>
        <w:rPr>
          <w:rFonts w:eastAsiaTheme="minorEastAsia"/>
        </w:rPr>
      </w:pPr>
      <w:r>
        <w:rPr>
          <w:rFonts w:eastAsiaTheme="minorEastAsia"/>
        </w:rPr>
        <w:br w:type="page"/>
      </w:r>
    </w:p>
    <w:p w14:paraId="07507B91" w14:textId="77777777" w:rsidR="009D4435" w:rsidRDefault="009D4435" w:rsidP="00FB5622">
      <w:pPr>
        <w:autoSpaceDE w:val="0"/>
        <w:autoSpaceDN w:val="0"/>
        <w:adjustRightInd w:val="0"/>
        <w:rPr>
          <w:rFonts w:eastAsiaTheme="minorEastAsia"/>
        </w:rPr>
      </w:pPr>
    </w:p>
    <w:p w14:paraId="713496FB" w14:textId="5516BB3C" w:rsidR="00C17D36" w:rsidRDefault="00C17D36" w:rsidP="00C17D36">
      <w:pPr>
        <w:autoSpaceDE w:val="0"/>
        <w:autoSpaceDN w:val="0"/>
        <w:adjustRightInd w:val="0"/>
        <w:rPr>
          <w:rFonts w:eastAsiaTheme="minorEastAsia"/>
        </w:rPr>
      </w:pPr>
      <w:r>
        <w:rPr>
          <w:rFonts w:eastAsiaTheme="minorEastAsia"/>
        </w:rPr>
        <w:t xml:space="preserve">Section </w:t>
      </w:r>
      <w:r w:rsidR="0092309E">
        <w:rPr>
          <w:rFonts w:eastAsiaTheme="minorEastAsia"/>
        </w:rPr>
        <w:t>2</w:t>
      </w:r>
      <w:r>
        <w:rPr>
          <w:rFonts w:eastAsiaTheme="minorEastAsia"/>
        </w:rPr>
        <w:t xml:space="preserve">: </w:t>
      </w:r>
      <w:r w:rsidR="0092309E">
        <w:rPr>
          <w:rFonts w:eastAsiaTheme="minorEastAsia"/>
        </w:rPr>
        <w:t xml:space="preserve">Ten </w:t>
      </w:r>
      <w:r>
        <w:rPr>
          <w:rFonts w:eastAsiaTheme="minorEastAsia"/>
        </w:rPr>
        <w:t xml:space="preserve">Stakeholders </w:t>
      </w:r>
    </w:p>
    <w:p w14:paraId="745474C4" w14:textId="35A122FF" w:rsidR="00C17D36" w:rsidRDefault="00C17D36" w:rsidP="00FB5622">
      <w:pPr>
        <w:autoSpaceDE w:val="0"/>
        <w:autoSpaceDN w:val="0"/>
        <w:adjustRightInd w:val="0"/>
        <w:rPr>
          <w:rFonts w:eastAsiaTheme="minorEastAsia"/>
        </w:rPr>
      </w:pPr>
    </w:p>
    <w:p w14:paraId="3642F365" w14:textId="77777777" w:rsidR="00BE3D31" w:rsidRPr="00BE3D31" w:rsidRDefault="00BE3D31" w:rsidP="00BE3D31">
      <w:pPr>
        <w:autoSpaceDE w:val="0"/>
        <w:autoSpaceDN w:val="0"/>
        <w:adjustRightInd w:val="0"/>
        <w:rPr>
          <w:rFonts w:eastAsiaTheme="minorEastAsia"/>
        </w:rPr>
      </w:pPr>
      <w:r w:rsidRPr="00BE3D31">
        <w:rPr>
          <w:rFonts w:eastAsiaTheme="minorEastAsia"/>
        </w:rPr>
        <w:t>There are six direct stakeholders in this project.</w:t>
      </w:r>
    </w:p>
    <w:p w14:paraId="4180397E" w14:textId="77777777" w:rsidR="00BE3D31" w:rsidRPr="00BE3D31" w:rsidRDefault="00BE3D31" w:rsidP="00BE3D31">
      <w:pPr>
        <w:autoSpaceDE w:val="0"/>
        <w:autoSpaceDN w:val="0"/>
        <w:adjustRightInd w:val="0"/>
        <w:rPr>
          <w:rFonts w:eastAsiaTheme="minorEastAsia"/>
        </w:rPr>
      </w:pPr>
    </w:p>
    <w:p w14:paraId="6F2A5B68" w14:textId="77777777" w:rsidR="00BE3D31" w:rsidRPr="00BE3D31" w:rsidRDefault="00BE3D31" w:rsidP="00BE3D31">
      <w:pPr>
        <w:autoSpaceDE w:val="0"/>
        <w:autoSpaceDN w:val="0"/>
        <w:adjustRightInd w:val="0"/>
        <w:rPr>
          <w:rFonts w:eastAsiaTheme="minorEastAsia"/>
        </w:rPr>
      </w:pPr>
      <w:r w:rsidRPr="00BE3D31">
        <w:rPr>
          <w:rFonts w:eastAsiaTheme="minorEastAsia"/>
        </w:rPr>
        <w:t>Patients who are not satisfied with online symptom checkers and want to study the material systematically to scrutinize what is going on in their bodies to relieve their anxiety.</w:t>
      </w:r>
    </w:p>
    <w:p w14:paraId="47018D4E" w14:textId="77777777" w:rsidR="00BE3D31" w:rsidRPr="00BE3D31" w:rsidRDefault="00BE3D31" w:rsidP="00BE3D31">
      <w:pPr>
        <w:autoSpaceDE w:val="0"/>
        <w:autoSpaceDN w:val="0"/>
        <w:adjustRightInd w:val="0"/>
        <w:rPr>
          <w:rFonts w:eastAsiaTheme="minorEastAsia"/>
        </w:rPr>
      </w:pPr>
    </w:p>
    <w:p w14:paraId="2196D22A" w14:textId="77777777" w:rsidR="00BE3D31" w:rsidRPr="00BE3D31" w:rsidRDefault="00BE3D31" w:rsidP="00BE3D31">
      <w:pPr>
        <w:autoSpaceDE w:val="0"/>
        <w:autoSpaceDN w:val="0"/>
        <w:adjustRightInd w:val="0"/>
        <w:rPr>
          <w:rFonts w:eastAsiaTheme="minorEastAsia"/>
        </w:rPr>
      </w:pPr>
      <w:r w:rsidRPr="00BE3D31">
        <w:rPr>
          <w:rFonts w:eastAsiaTheme="minorEastAsia"/>
        </w:rPr>
        <w:t xml:space="preserve">Students who did not understand the course materials and wish to find a lesson that covers a more detailed explanation and related background. </w:t>
      </w:r>
    </w:p>
    <w:p w14:paraId="32094D28" w14:textId="77777777" w:rsidR="00BE3D31" w:rsidRPr="00BE3D31" w:rsidRDefault="00BE3D31" w:rsidP="00BE3D31">
      <w:pPr>
        <w:autoSpaceDE w:val="0"/>
        <w:autoSpaceDN w:val="0"/>
        <w:adjustRightInd w:val="0"/>
        <w:rPr>
          <w:rFonts w:eastAsiaTheme="minorEastAsia"/>
        </w:rPr>
      </w:pPr>
    </w:p>
    <w:p w14:paraId="29E1BE57" w14:textId="24BD5411" w:rsidR="00BE3D31" w:rsidRPr="00BE3D31" w:rsidRDefault="00CE46C8" w:rsidP="00BE3D31">
      <w:pPr>
        <w:autoSpaceDE w:val="0"/>
        <w:autoSpaceDN w:val="0"/>
        <w:adjustRightInd w:val="0"/>
        <w:rPr>
          <w:rFonts w:eastAsiaTheme="minorEastAsia"/>
        </w:rPr>
      </w:pPr>
      <w:r>
        <w:rPr>
          <w:rFonts w:eastAsiaTheme="minorEastAsia"/>
        </w:rPr>
        <w:t>People</w:t>
      </w:r>
      <w:r w:rsidR="00BE3D31" w:rsidRPr="00BE3D31">
        <w:rPr>
          <w:rFonts w:eastAsiaTheme="minorEastAsia"/>
        </w:rPr>
        <w:t xml:space="preserve"> who wish to know and study other cultures </w:t>
      </w:r>
      <w:r w:rsidR="005C162B">
        <w:rPr>
          <w:rFonts w:eastAsiaTheme="minorEastAsia"/>
        </w:rPr>
        <w:t>though a lesson</w:t>
      </w:r>
      <w:r w:rsidR="00BE3D31" w:rsidRPr="00BE3D31">
        <w:rPr>
          <w:rFonts w:eastAsiaTheme="minorEastAsia"/>
        </w:rPr>
        <w:t xml:space="preserve">. </w:t>
      </w:r>
    </w:p>
    <w:p w14:paraId="544FDC08" w14:textId="77777777" w:rsidR="00BE3D31" w:rsidRPr="00BE3D31" w:rsidRDefault="00BE3D31" w:rsidP="00BE3D31">
      <w:pPr>
        <w:autoSpaceDE w:val="0"/>
        <w:autoSpaceDN w:val="0"/>
        <w:adjustRightInd w:val="0"/>
        <w:rPr>
          <w:rFonts w:eastAsiaTheme="minorEastAsia"/>
        </w:rPr>
      </w:pPr>
    </w:p>
    <w:p w14:paraId="16B9033D" w14:textId="77777777" w:rsidR="00BE3D31" w:rsidRPr="00BE3D31" w:rsidRDefault="00BE3D31" w:rsidP="00BE3D31">
      <w:pPr>
        <w:autoSpaceDE w:val="0"/>
        <w:autoSpaceDN w:val="0"/>
        <w:adjustRightInd w:val="0"/>
        <w:rPr>
          <w:rFonts w:eastAsiaTheme="minorEastAsia"/>
        </w:rPr>
      </w:pPr>
      <w:r w:rsidRPr="00BE3D31">
        <w:rPr>
          <w:rFonts w:eastAsiaTheme="minorEastAsia"/>
        </w:rPr>
        <w:t xml:space="preserve">Professors or teachers who do not sure how to give a lecture on some esoteric topics and want to see how other people do this. </w:t>
      </w:r>
    </w:p>
    <w:p w14:paraId="52BDF6F4" w14:textId="77777777" w:rsidR="00BE3D31" w:rsidRPr="00BE3D31" w:rsidRDefault="00BE3D31" w:rsidP="00BE3D31">
      <w:pPr>
        <w:autoSpaceDE w:val="0"/>
        <w:autoSpaceDN w:val="0"/>
        <w:adjustRightInd w:val="0"/>
        <w:rPr>
          <w:rFonts w:eastAsiaTheme="minorEastAsia"/>
        </w:rPr>
      </w:pPr>
    </w:p>
    <w:p w14:paraId="5CB7C688" w14:textId="77777777" w:rsidR="00BE3D31" w:rsidRPr="00BE3D31" w:rsidRDefault="00BE3D31" w:rsidP="00BE3D31">
      <w:pPr>
        <w:autoSpaceDE w:val="0"/>
        <w:autoSpaceDN w:val="0"/>
        <w:adjustRightInd w:val="0"/>
        <w:rPr>
          <w:rFonts w:eastAsiaTheme="minorEastAsia"/>
        </w:rPr>
      </w:pPr>
      <w:r w:rsidRPr="00BE3D31">
        <w:rPr>
          <w:rFonts w:eastAsiaTheme="minorEastAsia"/>
        </w:rPr>
        <w:t>Full-time employees who wish to dig deeper into some professional fields but do not have time to take an in-person course in a university.</w:t>
      </w:r>
    </w:p>
    <w:p w14:paraId="11482BB9" w14:textId="77777777" w:rsidR="00BE3D31" w:rsidRPr="00BE3D31" w:rsidRDefault="00BE3D31" w:rsidP="00BE3D31">
      <w:pPr>
        <w:autoSpaceDE w:val="0"/>
        <w:autoSpaceDN w:val="0"/>
        <w:adjustRightInd w:val="0"/>
        <w:rPr>
          <w:rFonts w:eastAsiaTheme="minorEastAsia"/>
        </w:rPr>
      </w:pPr>
    </w:p>
    <w:p w14:paraId="18C2034B" w14:textId="77777777" w:rsidR="00BE3D31" w:rsidRPr="00BE3D31" w:rsidRDefault="00BE3D31" w:rsidP="00BE3D31">
      <w:pPr>
        <w:autoSpaceDE w:val="0"/>
        <w:autoSpaceDN w:val="0"/>
        <w:adjustRightInd w:val="0"/>
        <w:rPr>
          <w:rFonts w:eastAsiaTheme="minorEastAsia"/>
        </w:rPr>
      </w:pPr>
      <w:r w:rsidRPr="00BE3D31">
        <w:rPr>
          <w:rFonts w:eastAsiaTheme="minorEastAsia"/>
        </w:rPr>
        <w:t xml:space="preserve">People who are not being employed and wish to learn professional skills to find a job. </w:t>
      </w:r>
    </w:p>
    <w:p w14:paraId="660518BB" w14:textId="77777777" w:rsidR="00BE3D31" w:rsidRPr="00BE3D31" w:rsidRDefault="00BE3D31" w:rsidP="00BE3D31">
      <w:pPr>
        <w:autoSpaceDE w:val="0"/>
        <w:autoSpaceDN w:val="0"/>
        <w:adjustRightInd w:val="0"/>
        <w:rPr>
          <w:rFonts w:eastAsiaTheme="minorEastAsia"/>
        </w:rPr>
      </w:pPr>
    </w:p>
    <w:p w14:paraId="6C929885" w14:textId="77777777" w:rsidR="00BE3D31" w:rsidRPr="00BE3D31" w:rsidRDefault="00BE3D31" w:rsidP="00BE3D31">
      <w:pPr>
        <w:autoSpaceDE w:val="0"/>
        <w:autoSpaceDN w:val="0"/>
        <w:adjustRightInd w:val="0"/>
        <w:rPr>
          <w:rFonts w:eastAsiaTheme="minorEastAsia"/>
        </w:rPr>
      </w:pPr>
      <w:r w:rsidRPr="00BE3D31">
        <w:rPr>
          <w:rFonts w:eastAsiaTheme="minorEastAsia"/>
        </w:rPr>
        <w:t xml:space="preserve">There are four indirect stakeholders. </w:t>
      </w:r>
    </w:p>
    <w:p w14:paraId="4EF2174F" w14:textId="77777777" w:rsidR="00BE3D31" w:rsidRPr="00BE3D31" w:rsidRDefault="00BE3D31" w:rsidP="00BE3D31">
      <w:pPr>
        <w:autoSpaceDE w:val="0"/>
        <w:autoSpaceDN w:val="0"/>
        <w:adjustRightInd w:val="0"/>
        <w:rPr>
          <w:rFonts w:eastAsiaTheme="minorEastAsia"/>
        </w:rPr>
      </w:pPr>
    </w:p>
    <w:p w14:paraId="3875083E" w14:textId="77777777" w:rsidR="00BE3D31" w:rsidRPr="00BE3D31" w:rsidRDefault="00BE3D31" w:rsidP="00BE3D31">
      <w:pPr>
        <w:autoSpaceDE w:val="0"/>
        <w:autoSpaceDN w:val="0"/>
        <w:adjustRightInd w:val="0"/>
        <w:rPr>
          <w:rFonts w:eastAsiaTheme="minorEastAsia"/>
        </w:rPr>
      </w:pPr>
      <w:r w:rsidRPr="00BE3D31">
        <w:rPr>
          <w:rFonts w:eastAsiaTheme="minorEastAsia"/>
        </w:rPr>
        <w:t>The doctor is an indirect stakeholder. They have already faced a lot of patients who took advice from Dr. Google and passed the best time to treat their disease. In the future, they need to correct patients who misunderstand class materials and spend more time giving lectures.</w:t>
      </w:r>
    </w:p>
    <w:p w14:paraId="7CCA047E" w14:textId="77777777" w:rsidR="00BE3D31" w:rsidRPr="00BE3D31" w:rsidRDefault="00BE3D31" w:rsidP="00BE3D31">
      <w:pPr>
        <w:autoSpaceDE w:val="0"/>
        <w:autoSpaceDN w:val="0"/>
        <w:adjustRightInd w:val="0"/>
        <w:rPr>
          <w:rFonts w:eastAsiaTheme="minorEastAsia"/>
        </w:rPr>
      </w:pPr>
    </w:p>
    <w:p w14:paraId="6D1B4B09" w14:textId="77777777" w:rsidR="00BE3D31" w:rsidRPr="00BE3D31" w:rsidRDefault="00BE3D31" w:rsidP="00BE3D31">
      <w:pPr>
        <w:autoSpaceDE w:val="0"/>
        <w:autoSpaceDN w:val="0"/>
        <w:adjustRightInd w:val="0"/>
        <w:rPr>
          <w:rFonts w:eastAsiaTheme="minorEastAsia"/>
        </w:rPr>
      </w:pPr>
      <w:r w:rsidRPr="00BE3D31">
        <w:rPr>
          <w:rFonts w:eastAsiaTheme="minorEastAsia"/>
        </w:rPr>
        <w:t xml:space="preserve">College and universities will be indirectly affected. When more and more people choose free online courses, it will force them to lower tuition to get more students enrolled.  </w:t>
      </w:r>
    </w:p>
    <w:p w14:paraId="4B1A7C73" w14:textId="77777777" w:rsidR="00BE3D31" w:rsidRPr="00BE3D31" w:rsidRDefault="00BE3D31" w:rsidP="00BE3D31">
      <w:pPr>
        <w:autoSpaceDE w:val="0"/>
        <w:autoSpaceDN w:val="0"/>
        <w:adjustRightInd w:val="0"/>
        <w:rPr>
          <w:rFonts w:eastAsiaTheme="minorEastAsia"/>
        </w:rPr>
      </w:pPr>
    </w:p>
    <w:p w14:paraId="52251C12" w14:textId="77777777" w:rsidR="00BE3D31" w:rsidRPr="00BE3D31" w:rsidRDefault="00BE3D31" w:rsidP="00BE3D31">
      <w:pPr>
        <w:autoSpaceDE w:val="0"/>
        <w:autoSpaceDN w:val="0"/>
        <w:adjustRightInd w:val="0"/>
        <w:rPr>
          <w:rFonts w:eastAsiaTheme="minorEastAsia"/>
        </w:rPr>
      </w:pPr>
      <w:r w:rsidRPr="00BE3D31">
        <w:rPr>
          <w:rFonts w:eastAsiaTheme="minorEastAsia"/>
        </w:rPr>
        <w:t>The government will be affected indirectly. Suppose there are many misleading courses about a country’s culture, economics, or politics, the reputation of the government will be affected.</w:t>
      </w:r>
    </w:p>
    <w:p w14:paraId="74B2C5A3" w14:textId="77777777" w:rsidR="00BE3D31" w:rsidRPr="00BE3D31" w:rsidRDefault="00BE3D31" w:rsidP="00BE3D31">
      <w:pPr>
        <w:autoSpaceDE w:val="0"/>
        <w:autoSpaceDN w:val="0"/>
        <w:adjustRightInd w:val="0"/>
        <w:rPr>
          <w:rFonts w:eastAsiaTheme="minorEastAsia"/>
        </w:rPr>
      </w:pPr>
    </w:p>
    <w:p w14:paraId="6F65493E" w14:textId="1C5524C2" w:rsidR="0085001B" w:rsidRDefault="00BE3D31" w:rsidP="00BE3D31">
      <w:pPr>
        <w:autoSpaceDE w:val="0"/>
        <w:autoSpaceDN w:val="0"/>
        <w:adjustRightInd w:val="0"/>
        <w:rPr>
          <w:rFonts w:eastAsiaTheme="minorEastAsia"/>
        </w:rPr>
      </w:pPr>
      <w:r w:rsidRPr="00BE3D31">
        <w:rPr>
          <w:rFonts w:eastAsiaTheme="minorEastAsia"/>
        </w:rPr>
        <w:t>Citizens will also be affected indirectly. When coming to some misleading information, often, they are asked or judged by their government’s actions. Though, it is possible that the criticism is not even true. Even if it is true, they are not the ones who should be blamed for.</w:t>
      </w:r>
    </w:p>
    <w:p w14:paraId="096FF142" w14:textId="3E8F8B0A" w:rsidR="00AE79F0" w:rsidRDefault="00AE79F0">
      <w:pPr>
        <w:rPr>
          <w:rFonts w:eastAsiaTheme="minorEastAsia"/>
        </w:rPr>
      </w:pPr>
      <w:r>
        <w:rPr>
          <w:rFonts w:eastAsiaTheme="minorEastAsia"/>
        </w:rPr>
        <w:br w:type="page"/>
      </w:r>
    </w:p>
    <w:p w14:paraId="23D5C165" w14:textId="77777777" w:rsidR="00BE3D31" w:rsidRDefault="00BE3D31" w:rsidP="00BE3D31">
      <w:pPr>
        <w:autoSpaceDE w:val="0"/>
        <w:autoSpaceDN w:val="0"/>
        <w:adjustRightInd w:val="0"/>
        <w:rPr>
          <w:rFonts w:eastAsiaTheme="minorEastAsia"/>
        </w:rPr>
      </w:pPr>
    </w:p>
    <w:p w14:paraId="64FF6D5B" w14:textId="7530C322" w:rsidR="00B17AB1" w:rsidRDefault="00B17AB1" w:rsidP="00FB5622">
      <w:pPr>
        <w:autoSpaceDE w:val="0"/>
        <w:autoSpaceDN w:val="0"/>
        <w:adjustRightInd w:val="0"/>
        <w:rPr>
          <w:rFonts w:eastAsiaTheme="minorEastAsia"/>
        </w:rPr>
      </w:pPr>
      <w:r>
        <w:rPr>
          <w:rFonts w:eastAsiaTheme="minorEastAsia"/>
        </w:rPr>
        <w:t>Section 3: Decision Points</w:t>
      </w:r>
    </w:p>
    <w:p w14:paraId="6ABADC5F" w14:textId="02B855DF" w:rsidR="005B7D26" w:rsidRDefault="005B7D26" w:rsidP="00FB5622">
      <w:pPr>
        <w:autoSpaceDE w:val="0"/>
        <w:autoSpaceDN w:val="0"/>
        <w:adjustRightInd w:val="0"/>
        <w:rPr>
          <w:rFonts w:eastAsiaTheme="minorEastAsia"/>
        </w:rPr>
      </w:pPr>
    </w:p>
    <w:p w14:paraId="2A681263" w14:textId="455BD938" w:rsidR="00E81E03" w:rsidRPr="00E81E03" w:rsidRDefault="00E81E03" w:rsidP="00E81E03">
      <w:pPr>
        <w:autoSpaceDE w:val="0"/>
        <w:autoSpaceDN w:val="0"/>
        <w:adjustRightInd w:val="0"/>
        <w:rPr>
          <w:rFonts w:eastAsiaTheme="minorEastAsia"/>
        </w:rPr>
      </w:pPr>
      <w:r w:rsidRPr="00E81E03">
        <w:rPr>
          <w:rFonts w:eastAsiaTheme="minorEastAsia"/>
        </w:rPr>
        <w:t>When it comes to search engines, one thing we must discuss is what should be appeared on the search result? Things can be even more subtle when it comes LessonLibrary, in which people are hoping to study appropriate material without biases. As forementioned, throughout history, people have used all sorts of lectures, literature, or studies to impose some opinions on students, readers, or researchers. For Europeans, literature about Ottoman Empire was disguised by sex organs, giving them a wrong fantasy that the empire was heaven. The truth, however, is the formation of authoritarian governments and the rise of military power. For the people of Zimbabwe, the early Europe church imposed European values and condemned traditional forms of music culture. Therefore, court musicians became prominent figures in the history of Zimbabwe (Von, 1994). Therefore, there are a few options we can take to prevent this from happening on LessonLibrary</w:t>
      </w:r>
      <w:r w:rsidR="00FD6EFF">
        <w:rPr>
          <w:rFonts w:eastAsiaTheme="minorEastAsia"/>
        </w:rPr>
        <w:t xml:space="preserve"> in the </w:t>
      </w:r>
      <w:r w:rsidR="001168D1">
        <w:rPr>
          <w:rFonts w:eastAsiaTheme="minorEastAsia"/>
        </w:rPr>
        <w:t>future</w:t>
      </w:r>
      <w:r w:rsidRPr="00E81E03">
        <w:rPr>
          <w:rFonts w:eastAsiaTheme="minorEastAsia"/>
        </w:rPr>
        <w:t xml:space="preserve">. </w:t>
      </w:r>
    </w:p>
    <w:p w14:paraId="75962618" w14:textId="77777777" w:rsidR="00E81E03" w:rsidRPr="00E81E03" w:rsidRDefault="00E81E03" w:rsidP="00E81E03">
      <w:pPr>
        <w:autoSpaceDE w:val="0"/>
        <w:autoSpaceDN w:val="0"/>
        <w:adjustRightInd w:val="0"/>
        <w:rPr>
          <w:rFonts w:eastAsiaTheme="minorEastAsia"/>
        </w:rPr>
      </w:pPr>
    </w:p>
    <w:p w14:paraId="1C406786" w14:textId="15A29E73" w:rsidR="00E81E03" w:rsidRPr="00E81E03" w:rsidRDefault="00E81E03" w:rsidP="00E81E03">
      <w:pPr>
        <w:autoSpaceDE w:val="0"/>
        <w:autoSpaceDN w:val="0"/>
        <w:adjustRightInd w:val="0"/>
        <w:rPr>
          <w:rFonts w:eastAsiaTheme="minorEastAsia"/>
        </w:rPr>
      </w:pPr>
      <w:r w:rsidRPr="00E81E03">
        <w:rPr>
          <w:rFonts w:eastAsiaTheme="minorEastAsia"/>
        </w:rPr>
        <w:t xml:space="preserve">Firstly, the search result will base on the diversity of views. For example, suppose one wants to dive into the history of the Ottoman Empire. In that case, the search engine should return as many different </w:t>
      </w:r>
      <w:r w:rsidR="00CA12F6">
        <w:rPr>
          <w:rFonts w:eastAsiaTheme="minorEastAsia"/>
        </w:rPr>
        <w:t>perspectives</w:t>
      </w:r>
      <w:r w:rsidRPr="00E81E03">
        <w:rPr>
          <w:rFonts w:eastAsiaTheme="minorEastAsia"/>
        </w:rPr>
        <w:t xml:space="preserve"> as possible and indicate how each lesson relates to or contradicts each other.</w:t>
      </w:r>
    </w:p>
    <w:p w14:paraId="6DD03C72" w14:textId="77777777" w:rsidR="00E81E03" w:rsidRPr="00E81E03" w:rsidRDefault="00E81E03" w:rsidP="00E81E03">
      <w:pPr>
        <w:autoSpaceDE w:val="0"/>
        <w:autoSpaceDN w:val="0"/>
        <w:adjustRightInd w:val="0"/>
        <w:rPr>
          <w:rFonts w:eastAsiaTheme="minorEastAsia"/>
        </w:rPr>
      </w:pPr>
    </w:p>
    <w:p w14:paraId="210489E0" w14:textId="15BEBAFA" w:rsidR="00E81E03" w:rsidRDefault="00626A8B" w:rsidP="00E81E03">
      <w:pPr>
        <w:autoSpaceDE w:val="0"/>
        <w:autoSpaceDN w:val="0"/>
        <w:adjustRightInd w:val="0"/>
        <w:rPr>
          <w:rFonts w:eastAsiaTheme="minorEastAsia"/>
        </w:rPr>
      </w:pPr>
      <w:r w:rsidRPr="00626A8B">
        <w:rPr>
          <w:rFonts w:eastAsiaTheme="minorEastAsia"/>
        </w:rPr>
        <w:t>Secondly, the lesson containing superficial mistakes or too biased will be removed from the search result. For lessons about technology and science, the engine will check if the lesson is coming from reliable sources such as university, college, or research institute or if the lesson contains some facts that discrepancy from most academia. For art, literature, or area study, the engine will exclude classes that seem off topics. For example, if one searches “Today’s Turkey,” the lesson that introduces Victorian literature about Ottoman Empire will be eliminated.</w:t>
      </w:r>
    </w:p>
    <w:p w14:paraId="5117B94C" w14:textId="77777777" w:rsidR="00626A8B" w:rsidRPr="00E81E03" w:rsidRDefault="00626A8B" w:rsidP="00E81E03">
      <w:pPr>
        <w:autoSpaceDE w:val="0"/>
        <w:autoSpaceDN w:val="0"/>
        <w:adjustRightInd w:val="0"/>
        <w:rPr>
          <w:rFonts w:eastAsiaTheme="minorEastAsia"/>
        </w:rPr>
      </w:pPr>
    </w:p>
    <w:p w14:paraId="46C43A5B" w14:textId="73B3435A" w:rsidR="004B3DBD" w:rsidRDefault="000C6F0E" w:rsidP="004B3DBD">
      <w:pPr>
        <w:autoSpaceDE w:val="0"/>
        <w:autoSpaceDN w:val="0"/>
        <w:adjustRightInd w:val="0"/>
        <w:rPr>
          <w:rFonts w:eastAsiaTheme="minorEastAsia"/>
        </w:rPr>
      </w:pPr>
      <w:r w:rsidRPr="000C6F0E">
        <w:rPr>
          <w:rFonts w:eastAsiaTheme="minorEastAsia"/>
        </w:rPr>
        <w:t xml:space="preserve">Thirdly, the search engine will respect the traditional culture, favoring lessons taught by locals. If one wants to find “Zimbabwe Music,” the search engine will list traditional music on top, whilst today’s Zimbabwe music is an amalgamation of Western and indigenous musical styles (Von, 1994). This option is subtle because it does not correctly reflect the actual history and is solely out of protecting local culture. However, </w:t>
      </w:r>
      <w:r w:rsidR="00FA58D7">
        <w:rPr>
          <w:rFonts w:eastAsiaTheme="minorEastAsia"/>
        </w:rPr>
        <w:t xml:space="preserve">today </w:t>
      </w:r>
      <w:r w:rsidR="001252ED">
        <w:rPr>
          <w:rFonts w:eastAsiaTheme="minorEastAsia"/>
        </w:rPr>
        <w:t>t</w:t>
      </w:r>
      <w:r w:rsidR="001252ED" w:rsidRPr="001252ED">
        <w:rPr>
          <w:rFonts w:eastAsiaTheme="minorEastAsia"/>
        </w:rPr>
        <w:t xml:space="preserve">raditional musical </w:t>
      </w:r>
      <w:r w:rsidR="001252ED" w:rsidRPr="001252ED">
        <w:rPr>
          <w:rFonts w:eastAsiaTheme="minorEastAsia"/>
        </w:rPr>
        <w:t>practices</w:t>
      </w:r>
      <w:r w:rsidR="001252ED" w:rsidRPr="001252ED">
        <w:rPr>
          <w:rFonts w:eastAsiaTheme="minorEastAsia"/>
        </w:rPr>
        <w:t xml:space="preserve"> have flourished </w:t>
      </w:r>
      <w:proofErr w:type="gramStart"/>
      <w:r w:rsidR="001252ED" w:rsidRPr="001252ED">
        <w:rPr>
          <w:rFonts w:eastAsiaTheme="minorEastAsia"/>
        </w:rPr>
        <w:t>as a result of</w:t>
      </w:r>
      <w:proofErr w:type="gramEnd"/>
      <w:r w:rsidR="001252ED" w:rsidRPr="001252ED">
        <w:rPr>
          <w:rFonts w:eastAsiaTheme="minorEastAsia"/>
        </w:rPr>
        <w:t xml:space="preserve"> a </w:t>
      </w:r>
      <w:r w:rsidR="001252ED" w:rsidRPr="001252ED">
        <w:rPr>
          <w:rFonts w:eastAsiaTheme="minorEastAsia"/>
        </w:rPr>
        <w:t>revitalized</w:t>
      </w:r>
      <w:r w:rsidR="001252ED" w:rsidRPr="001252ED">
        <w:rPr>
          <w:rFonts w:eastAsiaTheme="minorEastAsia"/>
        </w:rPr>
        <w:t xml:space="preserve"> sense of black pride and the resurrection of traditional music institutions.</w:t>
      </w:r>
      <w:r w:rsidRPr="000C6F0E">
        <w:rPr>
          <w:rFonts w:eastAsiaTheme="minorEastAsia"/>
        </w:rPr>
        <w:t xml:space="preserve"> (Von, 1994). </w:t>
      </w:r>
      <w:r w:rsidR="00C45574" w:rsidRPr="00C45574">
        <w:rPr>
          <w:rFonts w:eastAsiaTheme="minorEastAsia"/>
        </w:rPr>
        <w:t xml:space="preserve">Furthermore, when Google doodle, a non-Zimbabwean platform, created an interactive movie that lets people to play the </w:t>
      </w:r>
      <w:r w:rsidR="00C45574" w:rsidRPr="005425EA">
        <w:rPr>
          <w:rFonts w:eastAsiaTheme="minorEastAsia"/>
          <w:i/>
          <w:iCs/>
        </w:rPr>
        <w:t>mbira</w:t>
      </w:r>
      <w:r w:rsidR="00C45574" w:rsidRPr="00C45574">
        <w:rPr>
          <w:rFonts w:eastAsiaTheme="minorEastAsia"/>
        </w:rPr>
        <w:t xml:space="preserve">, a traditional Zimbabwean instrument, it was attacked for </w:t>
      </w:r>
      <w:r w:rsidR="00313926" w:rsidRPr="00313926">
        <w:rPr>
          <w:rFonts w:eastAsiaTheme="minorEastAsia"/>
        </w:rPr>
        <w:t>adopting</w:t>
      </w:r>
      <w:r w:rsidR="00313926" w:rsidRPr="00313926">
        <w:rPr>
          <w:rFonts w:eastAsiaTheme="minorEastAsia"/>
        </w:rPr>
        <w:t xml:space="preserve"> </w:t>
      </w:r>
      <w:r w:rsidR="00313926">
        <w:rPr>
          <w:rFonts w:eastAsiaTheme="minorEastAsia"/>
        </w:rPr>
        <w:t>“</w:t>
      </w:r>
      <w:r w:rsidR="00C45574" w:rsidRPr="00C45574">
        <w:rPr>
          <w:rFonts w:eastAsiaTheme="minorEastAsia"/>
        </w:rPr>
        <w:t>the false generosity of the colonial legacy</w:t>
      </w:r>
      <w:r w:rsidR="00313926">
        <w:rPr>
          <w:rFonts w:eastAsiaTheme="minorEastAsia"/>
        </w:rPr>
        <w:t xml:space="preserve">” out of </w:t>
      </w:r>
      <w:r w:rsidR="00313926" w:rsidRPr="00C45574">
        <w:rPr>
          <w:rFonts w:eastAsiaTheme="minorEastAsia"/>
        </w:rPr>
        <w:t>financial and marketing advantages</w:t>
      </w:r>
      <w:r w:rsidR="00C45574" w:rsidRPr="00C45574">
        <w:rPr>
          <w:rFonts w:eastAsiaTheme="minorEastAsia"/>
        </w:rPr>
        <w:t>.</w:t>
      </w:r>
      <w:r w:rsidRPr="000C6F0E">
        <w:rPr>
          <w:rFonts w:eastAsiaTheme="minorEastAsia"/>
        </w:rPr>
        <w:t xml:space="preserve"> (</w:t>
      </w:r>
      <w:proofErr w:type="spellStart"/>
      <w:r w:rsidRPr="000C6F0E">
        <w:rPr>
          <w:rFonts w:eastAsiaTheme="minorEastAsia"/>
        </w:rPr>
        <w:t>Rafomoyo</w:t>
      </w:r>
      <w:proofErr w:type="spellEnd"/>
      <w:r w:rsidRPr="000C6F0E">
        <w:rPr>
          <w:rFonts w:eastAsiaTheme="minorEastAsia"/>
        </w:rPr>
        <w:t xml:space="preserve">, 2021). </w:t>
      </w:r>
      <w:proofErr w:type="spellStart"/>
      <w:r w:rsidRPr="000C6F0E">
        <w:rPr>
          <w:rFonts w:eastAsiaTheme="minorEastAsia"/>
        </w:rPr>
        <w:t>Tawengwa</w:t>
      </w:r>
      <w:proofErr w:type="spellEnd"/>
      <w:r w:rsidRPr="000C6F0E">
        <w:rPr>
          <w:rFonts w:eastAsiaTheme="minorEastAsia"/>
        </w:rPr>
        <w:t xml:space="preserve">, an eminent Zimbabwean musician, claimed that “…a white man walked in to teach the </w:t>
      </w:r>
      <w:r w:rsidR="00CC1144">
        <w:rPr>
          <w:rFonts w:eastAsiaTheme="minorEastAsia"/>
        </w:rPr>
        <w:t>`</w:t>
      </w:r>
      <w:r w:rsidRPr="000C6F0E">
        <w:rPr>
          <w:rFonts w:eastAsiaTheme="minorEastAsia"/>
        </w:rPr>
        <w:t>Music of Africa</w:t>
      </w:r>
      <w:r w:rsidR="00CC1144">
        <w:rPr>
          <w:rFonts w:eastAsiaTheme="minorEastAsia"/>
        </w:rPr>
        <w:t xml:space="preserve">` </w:t>
      </w:r>
      <w:r w:rsidRPr="000C6F0E">
        <w:rPr>
          <w:rFonts w:eastAsiaTheme="minorEastAsia"/>
        </w:rPr>
        <w:t xml:space="preserve">course on </w:t>
      </w:r>
      <w:r w:rsidRPr="005425EA">
        <w:rPr>
          <w:rFonts w:eastAsiaTheme="minorEastAsia"/>
          <w:i/>
          <w:iCs/>
        </w:rPr>
        <w:t>mbira</w:t>
      </w:r>
      <w:r w:rsidR="001252ED">
        <w:rPr>
          <w:rFonts w:eastAsiaTheme="minorEastAsia"/>
        </w:rPr>
        <w:t xml:space="preserve"> </w:t>
      </w:r>
      <w:r w:rsidRPr="000C6F0E">
        <w:rPr>
          <w:rFonts w:eastAsiaTheme="minorEastAsia"/>
        </w:rPr>
        <w:t>music…[is] grounded his teaching in the very texts I found lacking. (</w:t>
      </w:r>
      <w:proofErr w:type="spellStart"/>
      <w:r w:rsidRPr="000C6F0E">
        <w:rPr>
          <w:rFonts w:eastAsiaTheme="minorEastAsia"/>
        </w:rPr>
        <w:t>Tawengwa</w:t>
      </w:r>
      <w:proofErr w:type="spellEnd"/>
      <w:r w:rsidRPr="000C6F0E">
        <w:rPr>
          <w:rFonts w:eastAsiaTheme="minorEastAsia"/>
        </w:rPr>
        <w:t>, 2020)” Therefore, if it is the predominant image that people want to come back to tradition, the search engine should let it be.</w:t>
      </w:r>
    </w:p>
    <w:p w14:paraId="18F11CE8" w14:textId="77777777" w:rsidR="000C6F0E" w:rsidRPr="00E81E03" w:rsidRDefault="000C6F0E" w:rsidP="004B3DBD">
      <w:pPr>
        <w:autoSpaceDE w:val="0"/>
        <w:autoSpaceDN w:val="0"/>
        <w:adjustRightInd w:val="0"/>
        <w:rPr>
          <w:rFonts w:eastAsiaTheme="minorEastAsia"/>
        </w:rPr>
      </w:pPr>
    </w:p>
    <w:p w14:paraId="0432000B" w14:textId="158207DE" w:rsidR="00E81E03" w:rsidRDefault="00EC566B" w:rsidP="00E81E03">
      <w:pPr>
        <w:autoSpaceDE w:val="0"/>
        <w:autoSpaceDN w:val="0"/>
        <w:adjustRightInd w:val="0"/>
        <w:rPr>
          <w:rFonts w:eastAsiaTheme="minorEastAsia"/>
        </w:rPr>
      </w:pPr>
      <w:r w:rsidRPr="00EC566B">
        <w:rPr>
          <w:rFonts w:eastAsiaTheme="minorEastAsia"/>
        </w:rPr>
        <w:t xml:space="preserve">Among these options, I would prefer the first one because when designing a search engine for lessons, the most central rule is to ensure people can acquire knowledge, skill, or expertise without biased, learn to respect others, and be faithful. In other words, the search engine should present the results as diverse as possible and address potential prejudice. However, the other two options are biased as they either conceal the fact that Victorian literature indeed constitutes </w:t>
      </w:r>
      <w:r w:rsidRPr="00EC566B">
        <w:rPr>
          <w:rFonts w:eastAsiaTheme="minorEastAsia"/>
        </w:rPr>
        <w:lastRenderedPageBreak/>
        <w:t>today’s Turkey or that contemporary Zimbabwe music incorporates a wide range of musical idioms, from jazz bands to rock groups.</w:t>
      </w:r>
    </w:p>
    <w:p w14:paraId="217449E2" w14:textId="77777777" w:rsidR="00427E01" w:rsidRDefault="00427E01" w:rsidP="00427E01">
      <w:pPr>
        <w:autoSpaceDE w:val="0"/>
        <w:autoSpaceDN w:val="0"/>
        <w:adjustRightInd w:val="0"/>
        <w:rPr>
          <w:rFonts w:eastAsiaTheme="minorEastAsia"/>
        </w:rPr>
      </w:pPr>
    </w:p>
    <w:p w14:paraId="61A5A86F" w14:textId="606CA3F7" w:rsidR="00BD51C2" w:rsidRDefault="001D54CC" w:rsidP="00FB5622">
      <w:pPr>
        <w:autoSpaceDE w:val="0"/>
        <w:autoSpaceDN w:val="0"/>
        <w:adjustRightInd w:val="0"/>
        <w:rPr>
          <w:rFonts w:eastAsiaTheme="minorEastAsia"/>
        </w:rPr>
      </w:pPr>
      <w:r w:rsidRPr="00E81E03">
        <w:rPr>
          <w:rFonts w:eastAsiaTheme="minorEastAsia"/>
        </w:rPr>
        <w:t>In both cases, Europeans have been affected by and are influencing through biased literature.</w:t>
      </w:r>
    </w:p>
    <w:p w14:paraId="42DB3756" w14:textId="77777777" w:rsidR="00385129" w:rsidRDefault="00385129" w:rsidP="00FB5622">
      <w:pPr>
        <w:autoSpaceDE w:val="0"/>
        <w:autoSpaceDN w:val="0"/>
        <w:adjustRightInd w:val="0"/>
        <w:rPr>
          <w:rFonts w:eastAsiaTheme="minorEastAsia"/>
        </w:rPr>
      </w:pPr>
    </w:p>
    <w:p w14:paraId="24F6B4AF" w14:textId="77777777" w:rsidR="00BD51C2" w:rsidRDefault="00BD51C2" w:rsidP="00FB5622">
      <w:pPr>
        <w:autoSpaceDE w:val="0"/>
        <w:autoSpaceDN w:val="0"/>
        <w:adjustRightInd w:val="0"/>
        <w:rPr>
          <w:rFonts w:eastAsiaTheme="minorEastAsia"/>
        </w:rPr>
      </w:pPr>
    </w:p>
    <w:p w14:paraId="392A3116" w14:textId="38261A51" w:rsidR="00B25CE6" w:rsidRDefault="00B25CE6" w:rsidP="00FB5622">
      <w:pPr>
        <w:autoSpaceDE w:val="0"/>
        <w:autoSpaceDN w:val="0"/>
        <w:adjustRightInd w:val="0"/>
        <w:rPr>
          <w:rFonts w:eastAsiaTheme="minorEastAsia"/>
        </w:rPr>
      </w:pPr>
      <w:r>
        <w:rPr>
          <w:rFonts w:eastAsiaTheme="minorEastAsia"/>
        </w:rPr>
        <w:t xml:space="preserve">When online lesson </w:t>
      </w:r>
      <w:r w:rsidR="003E4B85">
        <w:rPr>
          <w:rFonts w:eastAsiaTheme="minorEastAsia"/>
        </w:rPr>
        <w:t>contains</w:t>
      </w:r>
      <w:r w:rsidR="00D239C2">
        <w:rPr>
          <w:rFonts w:eastAsiaTheme="minorEastAsia"/>
        </w:rPr>
        <w:t xml:space="preserve"> </w:t>
      </w:r>
      <w:r w:rsidR="003B28C9">
        <w:rPr>
          <w:rFonts w:eastAsiaTheme="minorEastAsia"/>
        </w:rPr>
        <w:t xml:space="preserve">misleading </w:t>
      </w:r>
      <w:r w:rsidR="00AF151C">
        <w:rPr>
          <w:rFonts w:eastAsiaTheme="minorEastAsia"/>
        </w:rPr>
        <w:t>information</w:t>
      </w:r>
      <w:r w:rsidR="003B28C9">
        <w:rPr>
          <w:rFonts w:eastAsiaTheme="minorEastAsia"/>
        </w:rPr>
        <w:t xml:space="preserve">, </w:t>
      </w:r>
      <w:r w:rsidR="00345CC7">
        <w:rPr>
          <w:rFonts w:eastAsiaTheme="minorEastAsia"/>
        </w:rPr>
        <w:t xml:space="preserve">disguising truth, </w:t>
      </w:r>
      <w:r w:rsidR="0079121A">
        <w:rPr>
          <w:rFonts w:eastAsiaTheme="minorEastAsia"/>
        </w:rPr>
        <w:t xml:space="preserve">or even </w:t>
      </w:r>
      <w:r>
        <w:rPr>
          <w:rFonts w:eastAsiaTheme="minorEastAsia"/>
        </w:rPr>
        <w:t xml:space="preserve">political purpose, what should we do to prevent this? </w:t>
      </w:r>
      <w:r w:rsidR="008017AC">
        <w:rPr>
          <w:rFonts w:eastAsiaTheme="minorEastAsia"/>
        </w:rPr>
        <w:t xml:space="preserve"> </w:t>
      </w:r>
    </w:p>
    <w:p w14:paraId="6A20E637" w14:textId="77777777" w:rsidR="00B25CE6" w:rsidRDefault="00B25CE6" w:rsidP="00FB5622">
      <w:pPr>
        <w:autoSpaceDE w:val="0"/>
        <w:autoSpaceDN w:val="0"/>
        <w:adjustRightInd w:val="0"/>
        <w:rPr>
          <w:rFonts w:eastAsiaTheme="minorEastAsia"/>
        </w:rPr>
      </w:pPr>
    </w:p>
    <w:p w14:paraId="29EB67B9" w14:textId="1F244690" w:rsidR="00196AFA" w:rsidRDefault="00196AFA" w:rsidP="00FB5622">
      <w:pPr>
        <w:autoSpaceDE w:val="0"/>
        <w:autoSpaceDN w:val="0"/>
        <w:adjustRightInd w:val="0"/>
        <w:rPr>
          <w:rFonts w:eastAsiaTheme="minorEastAsia"/>
        </w:rPr>
      </w:pPr>
      <w:r>
        <w:rPr>
          <w:rFonts w:eastAsiaTheme="minorEastAsia"/>
        </w:rPr>
        <w:t xml:space="preserve">Should we regulate search result? </w:t>
      </w:r>
    </w:p>
    <w:p w14:paraId="0B29B34C" w14:textId="77777777" w:rsidR="00196AFA" w:rsidRDefault="00196AFA" w:rsidP="00FB5622">
      <w:pPr>
        <w:autoSpaceDE w:val="0"/>
        <w:autoSpaceDN w:val="0"/>
        <w:adjustRightInd w:val="0"/>
        <w:rPr>
          <w:rFonts w:eastAsiaTheme="minorEastAsia"/>
        </w:rPr>
      </w:pPr>
    </w:p>
    <w:p w14:paraId="17FD4D35" w14:textId="533F8B70" w:rsidR="009E0282" w:rsidRDefault="00196AFA" w:rsidP="00FB5622">
      <w:pPr>
        <w:autoSpaceDE w:val="0"/>
        <w:autoSpaceDN w:val="0"/>
        <w:adjustRightInd w:val="0"/>
        <w:rPr>
          <w:rFonts w:eastAsiaTheme="minorEastAsia"/>
        </w:rPr>
      </w:pPr>
      <w:r>
        <w:rPr>
          <w:rFonts w:eastAsiaTheme="minorEastAsia"/>
        </w:rPr>
        <w:t xml:space="preserve">For Europeans, underestimate Ottoman is different from Africa favor European culture over their own </w:t>
      </w:r>
      <w:r w:rsidR="00CE7C09">
        <w:rPr>
          <w:rFonts w:eastAsiaTheme="minorEastAsia"/>
        </w:rPr>
        <w:t xml:space="preserve">rise of the </w:t>
      </w:r>
      <w:r w:rsidR="00CE7C09" w:rsidRPr="00201AA4">
        <w:rPr>
          <w:rFonts w:eastAsiaTheme="minorEastAsia"/>
        </w:rPr>
        <w:t>Neocolonialism</w:t>
      </w:r>
      <w:r w:rsidR="00345CC7">
        <w:rPr>
          <w:rFonts w:eastAsiaTheme="minorEastAsia"/>
        </w:rPr>
        <w:t xml:space="preserve"> </w:t>
      </w:r>
      <w:r w:rsidR="00345CC7">
        <w:rPr>
          <w:rFonts w:eastAsiaTheme="minorEastAsia" w:hint="eastAsia"/>
        </w:rPr>
        <w:t>地理搜索</w:t>
      </w:r>
    </w:p>
    <w:p w14:paraId="55C9723B" w14:textId="1DAA3E65" w:rsidR="00CE7C09" w:rsidRDefault="00CE7C09" w:rsidP="00FB5622">
      <w:pPr>
        <w:autoSpaceDE w:val="0"/>
        <w:autoSpaceDN w:val="0"/>
        <w:adjustRightInd w:val="0"/>
        <w:rPr>
          <w:rFonts w:eastAsiaTheme="minorEastAsia"/>
        </w:rPr>
      </w:pPr>
    </w:p>
    <w:p w14:paraId="272869E2" w14:textId="489398B7" w:rsidR="00C82243" w:rsidRDefault="00C82243" w:rsidP="00FB5622">
      <w:pPr>
        <w:autoSpaceDE w:val="0"/>
        <w:autoSpaceDN w:val="0"/>
        <w:adjustRightInd w:val="0"/>
        <w:rPr>
          <w:rFonts w:ascii="SimSun" w:eastAsia="SimSun" w:hAnsi="SimSun" w:cs="SimSun"/>
        </w:rPr>
      </w:pPr>
      <w:r w:rsidRPr="00AE46BE">
        <w:t xml:space="preserve">During the hostage crisis, Rafsanjani ran against the US, so the US Congress passed the Iran Sanctions Act resulting in a tremendous economic recession (Abrahamian, </w:t>
      </w:r>
      <w:r>
        <w:t xml:space="preserve">History </w:t>
      </w:r>
      <w:r w:rsidRPr="00AE46BE">
        <w:t xml:space="preserve">185). However, the economic downside did not stop the reform but made the reform stronger, bring new culture and philosophy to the country, and advocating the plans for education, rural construction, infrastructure, and nuclear station after the oil price went back to normal (Abrahamian, </w:t>
      </w:r>
      <w:r>
        <w:t xml:space="preserve">History </w:t>
      </w:r>
      <w:r w:rsidRPr="00AE46BE">
        <w:t xml:space="preserve">189). However, President Bush claimed Iran as an "axis of evil," suppress the reformers, which helped the conservative party won the elections from 2003 to 2005 (Abrahamian, </w:t>
      </w:r>
      <w:r>
        <w:t xml:space="preserve">History </w:t>
      </w:r>
      <w:r w:rsidRPr="00AE46BE">
        <w:t>192). In short, the conservative power with the US assistance keeps authoritarianism alive in Iran.</w:t>
      </w:r>
      <w:r w:rsidR="00345CC7">
        <w:t xml:space="preserve"> </w:t>
      </w:r>
      <w:r w:rsidR="00345CC7">
        <w:rPr>
          <w:rFonts w:ascii="SimSun" w:eastAsia="SimSun" w:hAnsi="SimSun" w:cs="SimSun" w:hint="eastAsia"/>
        </w:rPr>
        <w:t>降低</w:t>
      </w:r>
    </w:p>
    <w:p w14:paraId="31AF8412" w14:textId="77777777" w:rsidR="00345CC7" w:rsidRDefault="00345CC7" w:rsidP="00CE7C09">
      <w:pPr>
        <w:autoSpaceDE w:val="0"/>
        <w:autoSpaceDN w:val="0"/>
        <w:adjustRightInd w:val="0"/>
        <w:rPr>
          <w:rFonts w:eastAsiaTheme="minorEastAsia"/>
        </w:rPr>
      </w:pPr>
    </w:p>
    <w:p w14:paraId="71B40C54" w14:textId="6E48A384" w:rsidR="00CE7C09" w:rsidRDefault="00345CC7" w:rsidP="00CE7C09">
      <w:pPr>
        <w:autoSpaceDE w:val="0"/>
        <w:autoSpaceDN w:val="0"/>
        <w:adjustRightInd w:val="0"/>
        <w:rPr>
          <w:rFonts w:eastAsiaTheme="minorEastAsia"/>
        </w:rPr>
      </w:pPr>
      <w:r>
        <w:rPr>
          <w:rFonts w:eastAsiaTheme="minorEastAsia"/>
        </w:rPr>
        <w:t xml:space="preserve">Doesn’t allow some lesson to be uploaded against freedom of speech </w:t>
      </w:r>
    </w:p>
    <w:p w14:paraId="73B60359" w14:textId="28AB6C0A" w:rsidR="00345CC7" w:rsidRDefault="00345CC7" w:rsidP="00CE7C09">
      <w:pPr>
        <w:autoSpaceDE w:val="0"/>
        <w:autoSpaceDN w:val="0"/>
        <w:adjustRightInd w:val="0"/>
        <w:rPr>
          <w:rFonts w:eastAsiaTheme="minorEastAsia"/>
        </w:rPr>
      </w:pPr>
    </w:p>
    <w:p w14:paraId="535C751A" w14:textId="6AFC31AB" w:rsidR="00345CC7" w:rsidRDefault="00345CC7" w:rsidP="00CE7C09">
      <w:pPr>
        <w:autoSpaceDE w:val="0"/>
        <w:autoSpaceDN w:val="0"/>
        <w:adjustRightInd w:val="0"/>
        <w:rPr>
          <w:rFonts w:eastAsiaTheme="minorEastAsia"/>
        </w:rPr>
      </w:pPr>
      <w:r>
        <w:rPr>
          <w:rFonts w:eastAsiaTheme="minorEastAsia"/>
        </w:rPr>
        <w:t xml:space="preserve">Filter, rank, fair </w:t>
      </w:r>
      <w:proofErr w:type="spellStart"/>
      <w:r>
        <w:rPr>
          <w:rFonts w:eastAsiaTheme="minorEastAsia"/>
        </w:rPr>
        <w:t>seach</w:t>
      </w:r>
      <w:proofErr w:type="spellEnd"/>
      <w:r>
        <w:rPr>
          <w:rFonts w:eastAsiaTheme="minorEastAsia"/>
        </w:rPr>
        <w:t xml:space="preserve"> good</w:t>
      </w:r>
    </w:p>
    <w:p w14:paraId="4FB51A05" w14:textId="77777777" w:rsidR="00CE7C09" w:rsidRDefault="00CE7C09" w:rsidP="00FB5622">
      <w:pPr>
        <w:autoSpaceDE w:val="0"/>
        <w:autoSpaceDN w:val="0"/>
        <w:adjustRightInd w:val="0"/>
        <w:rPr>
          <w:rFonts w:eastAsiaTheme="minorEastAsia"/>
        </w:rPr>
      </w:pPr>
    </w:p>
    <w:p w14:paraId="75D5581B" w14:textId="77777777" w:rsidR="001414F6" w:rsidRDefault="001414F6" w:rsidP="00FB5622">
      <w:pPr>
        <w:autoSpaceDE w:val="0"/>
        <w:autoSpaceDN w:val="0"/>
        <w:adjustRightInd w:val="0"/>
        <w:rPr>
          <w:rFonts w:eastAsiaTheme="minorEastAsia"/>
        </w:rPr>
      </w:pPr>
    </w:p>
    <w:p w14:paraId="0E896D14" w14:textId="31ECFB2E" w:rsidR="00FB5622" w:rsidRPr="00201AA4" w:rsidRDefault="00FB5622" w:rsidP="00FB5622">
      <w:pPr>
        <w:autoSpaceDE w:val="0"/>
        <w:autoSpaceDN w:val="0"/>
        <w:adjustRightInd w:val="0"/>
        <w:rPr>
          <w:rFonts w:eastAsiaTheme="minorEastAsia"/>
        </w:rPr>
      </w:pPr>
      <w:r w:rsidRPr="00201AA4">
        <w:rPr>
          <w:rFonts w:eastAsiaTheme="minorEastAsia"/>
        </w:rPr>
        <w:t>In daily practice, one word,</w:t>
      </w:r>
      <w:r w:rsidR="003057C5">
        <w:rPr>
          <w:rFonts w:eastAsiaTheme="minorEastAsia"/>
        </w:rPr>
        <w:t xml:space="preserve"> </w:t>
      </w:r>
      <w:r w:rsidRPr="00201AA4">
        <w:rPr>
          <w:rFonts w:eastAsiaTheme="minorEastAsia"/>
        </w:rPr>
        <w:t>“Turk”, is sufficient for Viennese mothers to put their children to bed. But at the same time, they</w:t>
      </w:r>
      <w:r w:rsidR="003057C5">
        <w:rPr>
          <w:rFonts w:eastAsiaTheme="minorEastAsia"/>
        </w:rPr>
        <w:t xml:space="preserve"> </w:t>
      </w:r>
      <w:r w:rsidRPr="00201AA4">
        <w:rPr>
          <w:rFonts w:eastAsiaTheme="minorEastAsia"/>
        </w:rPr>
        <w:t>forgot it was the Ottomans who brought coffee, tulips, smallpox inoculations, etc. to Europe.</w:t>
      </w:r>
      <w:r w:rsidR="003057C5">
        <w:rPr>
          <w:rFonts w:eastAsiaTheme="minorEastAsia"/>
        </w:rPr>
        <w:t xml:space="preserve"> </w:t>
      </w:r>
      <w:r w:rsidRPr="00201AA4">
        <w:rPr>
          <w:rFonts w:eastAsiaTheme="minorEastAsia"/>
        </w:rPr>
        <w:t>After all their efforts, while people talking about the Middle East, people wrongly associated the</w:t>
      </w:r>
      <w:r w:rsidR="003057C5">
        <w:rPr>
          <w:rFonts w:eastAsiaTheme="minorEastAsia"/>
        </w:rPr>
        <w:t xml:space="preserve"> </w:t>
      </w:r>
      <w:r w:rsidRPr="00201AA4">
        <w:rPr>
          <w:rFonts w:eastAsiaTheme="minorEastAsia"/>
        </w:rPr>
        <w:t>area with Muslims (Christians and Judaism are always forgotten, but they were the majority) and</w:t>
      </w:r>
      <w:r w:rsidR="003057C5">
        <w:rPr>
          <w:rFonts w:eastAsiaTheme="minorEastAsia"/>
        </w:rPr>
        <w:t xml:space="preserve"> </w:t>
      </w:r>
      <w:r w:rsidRPr="00201AA4">
        <w:rPr>
          <w:rFonts w:eastAsiaTheme="minorEastAsia"/>
        </w:rPr>
        <w:t>cruelty.</w:t>
      </w:r>
    </w:p>
    <w:p w14:paraId="166564AB" w14:textId="492A4645" w:rsidR="00EC015D" w:rsidRPr="00D45057" w:rsidRDefault="00EC015D" w:rsidP="00D45057">
      <w:pPr>
        <w:autoSpaceDE w:val="0"/>
        <w:autoSpaceDN w:val="0"/>
        <w:adjustRightInd w:val="0"/>
        <w:rPr>
          <w:rFonts w:eastAsiaTheme="minorEastAsia"/>
        </w:rPr>
      </w:pPr>
    </w:p>
    <w:p w14:paraId="7F63F04A" w14:textId="28204195" w:rsidR="00F96ECB" w:rsidRDefault="00F96ECB" w:rsidP="00201AA4">
      <w:pPr>
        <w:autoSpaceDE w:val="0"/>
        <w:autoSpaceDN w:val="0"/>
        <w:adjustRightInd w:val="0"/>
        <w:rPr>
          <w:rFonts w:eastAsiaTheme="minorEastAsia"/>
        </w:rPr>
      </w:pPr>
    </w:p>
    <w:p w14:paraId="62D974A3" w14:textId="48B7605B" w:rsidR="00F96ECB" w:rsidRDefault="00F96ECB" w:rsidP="00201AA4">
      <w:pPr>
        <w:autoSpaceDE w:val="0"/>
        <w:autoSpaceDN w:val="0"/>
        <w:adjustRightInd w:val="0"/>
        <w:rPr>
          <w:rFonts w:eastAsiaTheme="minorEastAsia"/>
        </w:rPr>
      </w:pPr>
    </w:p>
    <w:p w14:paraId="3DF85B2D" w14:textId="77777777" w:rsidR="00D3406D" w:rsidRDefault="00D3406D" w:rsidP="00201AA4">
      <w:pPr>
        <w:autoSpaceDE w:val="0"/>
        <w:autoSpaceDN w:val="0"/>
        <w:adjustRightInd w:val="0"/>
        <w:rPr>
          <w:rFonts w:eastAsiaTheme="minorEastAsia"/>
        </w:rPr>
      </w:pPr>
    </w:p>
    <w:p w14:paraId="0F21D384" w14:textId="16F3A696" w:rsidR="00201AA4" w:rsidRPr="00201AA4" w:rsidRDefault="00201AA4" w:rsidP="00201AA4">
      <w:pPr>
        <w:autoSpaceDE w:val="0"/>
        <w:autoSpaceDN w:val="0"/>
        <w:adjustRightInd w:val="0"/>
        <w:rPr>
          <w:rFonts w:eastAsiaTheme="minorEastAsia"/>
        </w:rPr>
      </w:pPr>
      <w:r w:rsidRPr="00201AA4">
        <w:rPr>
          <w:rFonts w:eastAsiaTheme="minorEastAsia"/>
        </w:rPr>
        <w:t>Cultural imperialism</w:t>
      </w:r>
    </w:p>
    <w:p w14:paraId="1FBC22BB" w14:textId="77777777" w:rsidR="00201AA4" w:rsidRPr="00201AA4" w:rsidRDefault="00201AA4" w:rsidP="00201AA4">
      <w:pPr>
        <w:autoSpaceDE w:val="0"/>
        <w:autoSpaceDN w:val="0"/>
        <w:adjustRightInd w:val="0"/>
        <w:rPr>
          <w:rFonts w:eastAsiaTheme="minorEastAsia"/>
        </w:rPr>
      </w:pPr>
      <w:r w:rsidRPr="00201AA4">
        <w:rPr>
          <w:rFonts w:eastAsiaTheme="minorEastAsia"/>
        </w:rPr>
        <w:t>Propaganda / Culture Misunderstanding/intra</w:t>
      </w:r>
    </w:p>
    <w:p w14:paraId="0F8D271E" w14:textId="77777777" w:rsidR="00201AA4" w:rsidRPr="00201AA4" w:rsidRDefault="00201AA4" w:rsidP="00201AA4">
      <w:pPr>
        <w:autoSpaceDE w:val="0"/>
        <w:autoSpaceDN w:val="0"/>
        <w:adjustRightInd w:val="0"/>
        <w:rPr>
          <w:rFonts w:eastAsiaTheme="minorEastAsia"/>
        </w:rPr>
      </w:pPr>
      <w:r w:rsidRPr="00201AA4">
        <w:rPr>
          <w:rFonts w:eastAsiaTheme="minorEastAsia"/>
        </w:rPr>
        <w:t>Neocolonialism/ Culture Invasion/</w:t>
      </w:r>
      <w:r w:rsidRPr="00201AA4">
        <w:rPr>
          <w:rFonts w:eastAsiaTheme="minorEastAsia"/>
        </w:rPr>
        <w:tab/>
      </w:r>
      <w:proofErr w:type="spellStart"/>
      <w:r w:rsidRPr="00201AA4">
        <w:rPr>
          <w:rFonts w:eastAsiaTheme="minorEastAsia"/>
        </w:rPr>
        <w:t>outra</w:t>
      </w:r>
      <w:proofErr w:type="spellEnd"/>
      <w:r w:rsidRPr="00201AA4">
        <w:rPr>
          <w:rFonts w:eastAsiaTheme="minorEastAsia"/>
        </w:rPr>
        <w:t xml:space="preserve"> </w:t>
      </w:r>
    </w:p>
    <w:p w14:paraId="043DA620" w14:textId="05A36BB9" w:rsidR="00201AA4" w:rsidRDefault="00201AA4" w:rsidP="000D65C1">
      <w:pPr>
        <w:autoSpaceDE w:val="0"/>
        <w:autoSpaceDN w:val="0"/>
        <w:adjustRightInd w:val="0"/>
        <w:rPr>
          <w:rFonts w:eastAsiaTheme="minorEastAsia"/>
        </w:rPr>
      </w:pPr>
    </w:p>
    <w:p w14:paraId="3D7EAF5F" w14:textId="401AA29C" w:rsidR="00710DC9" w:rsidRPr="00201AA4" w:rsidRDefault="00710DC9" w:rsidP="000D65C1">
      <w:pPr>
        <w:autoSpaceDE w:val="0"/>
        <w:autoSpaceDN w:val="0"/>
        <w:adjustRightInd w:val="0"/>
        <w:rPr>
          <w:rFonts w:eastAsiaTheme="minorEastAsia"/>
        </w:rPr>
      </w:pPr>
    </w:p>
    <w:p w14:paraId="0A0044CF" w14:textId="77777777" w:rsidR="00710DC9" w:rsidRPr="00201AA4" w:rsidRDefault="00710DC9" w:rsidP="00710DC9">
      <w:pPr>
        <w:autoSpaceDE w:val="0"/>
        <w:autoSpaceDN w:val="0"/>
        <w:adjustRightInd w:val="0"/>
        <w:rPr>
          <w:rFonts w:eastAsiaTheme="minorEastAsia"/>
        </w:rPr>
      </w:pPr>
      <w:r w:rsidRPr="00201AA4">
        <w:rPr>
          <w:rFonts w:eastAsiaTheme="minorEastAsia"/>
        </w:rPr>
        <w:t>A similar thing happened to the Ottoman Empire, in which, before the late 19th</w:t>
      </w:r>
    </w:p>
    <w:p w14:paraId="475C693A" w14:textId="77777777" w:rsidR="00710DC9" w:rsidRPr="00201AA4" w:rsidRDefault="00710DC9" w:rsidP="00710DC9">
      <w:pPr>
        <w:autoSpaceDE w:val="0"/>
        <w:autoSpaceDN w:val="0"/>
        <w:adjustRightInd w:val="0"/>
        <w:rPr>
          <w:rFonts w:eastAsiaTheme="minorEastAsia"/>
        </w:rPr>
      </w:pPr>
      <w:r w:rsidRPr="00201AA4">
        <w:rPr>
          <w:rFonts w:eastAsiaTheme="minorEastAsia"/>
        </w:rPr>
        <w:t>century, the “Turkomania” was the rage in Europe; they imitated clothes, Janissary music,</w:t>
      </w:r>
    </w:p>
    <w:p w14:paraId="3F3DC078" w14:textId="77777777" w:rsidR="00710DC9" w:rsidRPr="00201AA4" w:rsidRDefault="00710DC9" w:rsidP="00710DC9">
      <w:pPr>
        <w:autoSpaceDE w:val="0"/>
        <w:autoSpaceDN w:val="0"/>
        <w:adjustRightInd w:val="0"/>
        <w:rPr>
          <w:rFonts w:eastAsiaTheme="minorEastAsia"/>
        </w:rPr>
      </w:pPr>
      <w:r w:rsidRPr="00201AA4">
        <w:rPr>
          <w:rFonts w:eastAsiaTheme="minorEastAsia"/>
        </w:rPr>
        <w:t>architecture, etc. and hosted “Turkish corner.” However, right after the empire failed to maintain</w:t>
      </w:r>
    </w:p>
    <w:p w14:paraId="3F0D92BC" w14:textId="77777777" w:rsidR="00710DC9" w:rsidRPr="00201AA4" w:rsidRDefault="00710DC9" w:rsidP="00710DC9">
      <w:pPr>
        <w:autoSpaceDE w:val="0"/>
        <w:autoSpaceDN w:val="0"/>
        <w:adjustRightInd w:val="0"/>
        <w:rPr>
          <w:rFonts w:eastAsiaTheme="minorEastAsia"/>
        </w:rPr>
      </w:pPr>
      <w:r w:rsidRPr="00201AA4">
        <w:rPr>
          <w:rFonts w:eastAsiaTheme="minorEastAsia"/>
        </w:rPr>
        <w:lastRenderedPageBreak/>
        <w:t>its position, Europe called them cruelty, intrigue, jealousy, and savagery. For example, in French</w:t>
      </w:r>
    </w:p>
    <w:p w14:paraId="06C319A8" w14:textId="77777777" w:rsidR="00710DC9" w:rsidRPr="00201AA4" w:rsidRDefault="00710DC9" w:rsidP="00710DC9">
      <w:pPr>
        <w:autoSpaceDE w:val="0"/>
        <w:autoSpaceDN w:val="0"/>
        <w:adjustRightInd w:val="0"/>
        <w:rPr>
          <w:rFonts w:eastAsiaTheme="minorEastAsia"/>
        </w:rPr>
      </w:pPr>
      <w:r w:rsidRPr="00201AA4">
        <w:rPr>
          <w:rFonts w:eastAsiaTheme="minorEastAsia"/>
        </w:rPr>
        <w:t>imaginative literature, they described the sultans of the Ottomans. In daily practice, one word,</w:t>
      </w:r>
    </w:p>
    <w:p w14:paraId="05BBEFF7" w14:textId="77777777" w:rsidR="00710DC9" w:rsidRPr="00201AA4" w:rsidRDefault="00710DC9" w:rsidP="00710DC9">
      <w:pPr>
        <w:autoSpaceDE w:val="0"/>
        <w:autoSpaceDN w:val="0"/>
        <w:adjustRightInd w:val="0"/>
        <w:rPr>
          <w:rFonts w:eastAsiaTheme="minorEastAsia"/>
        </w:rPr>
      </w:pPr>
      <w:r w:rsidRPr="00201AA4">
        <w:rPr>
          <w:rFonts w:eastAsiaTheme="minorEastAsia"/>
        </w:rPr>
        <w:t>“Turk”, is sufficient for Viennese mothers to put their children to bed. But at the same time, they</w:t>
      </w:r>
    </w:p>
    <w:p w14:paraId="15F19779" w14:textId="77777777" w:rsidR="00710DC9" w:rsidRPr="00201AA4" w:rsidRDefault="00710DC9" w:rsidP="00710DC9">
      <w:pPr>
        <w:autoSpaceDE w:val="0"/>
        <w:autoSpaceDN w:val="0"/>
        <w:adjustRightInd w:val="0"/>
        <w:rPr>
          <w:rFonts w:eastAsiaTheme="minorEastAsia"/>
        </w:rPr>
      </w:pPr>
      <w:r w:rsidRPr="00201AA4">
        <w:rPr>
          <w:rFonts w:eastAsiaTheme="minorEastAsia"/>
        </w:rPr>
        <w:t>forgot it was the Ottomans who brought coffee, tulips, smallpox inoculations, etc. to Europe.</w:t>
      </w:r>
    </w:p>
    <w:p w14:paraId="704CAE08" w14:textId="77777777" w:rsidR="00710DC9" w:rsidRPr="00201AA4" w:rsidRDefault="00710DC9" w:rsidP="00710DC9">
      <w:pPr>
        <w:autoSpaceDE w:val="0"/>
        <w:autoSpaceDN w:val="0"/>
        <w:adjustRightInd w:val="0"/>
        <w:rPr>
          <w:rFonts w:eastAsiaTheme="minorEastAsia"/>
        </w:rPr>
      </w:pPr>
      <w:r w:rsidRPr="00201AA4">
        <w:rPr>
          <w:rFonts w:eastAsiaTheme="minorEastAsia"/>
        </w:rPr>
        <w:t>After all their efforts, while people talking about the Middle East, people wrongly associated the</w:t>
      </w:r>
    </w:p>
    <w:p w14:paraId="48BD6822" w14:textId="77777777" w:rsidR="00710DC9" w:rsidRPr="00201AA4" w:rsidRDefault="00710DC9" w:rsidP="00710DC9">
      <w:pPr>
        <w:autoSpaceDE w:val="0"/>
        <w:autoSpaceDN w:val="0"/>
        <w:adjustRightInd w:val="0"/>
        <w:rPr>
          <w:rFonts w:eastAsiaTheme="minorEastAsia"/>
        </w:rPr>
      </w:pPr>
      <w:r w:rsidRPr="00201AA4">
        <w:rPr>
          <w:rFonts w:eastAsiaTheme="minorEastAsia"/>
        </w:rPr>
        <w:t>area with Muslims (Christians and Judaism are always forgotten, but they were the majority) and</w:t>
      </w:r>
    </w:p>
    <w:p w14:paraId="58DCFF01" w14:textId="650231C1" w:rsidR="00710DC9" w:rsidRPr="00201AA4" w:rsidRDefault="00710DC9" w:rsidP="00710DC9">
      <w:pPr>
        <w:autoSpaceDE w:val="0"/>
        <w:autoSpaceDN w:val="0"/>
        <w:adjustRightInd w:val="0"/>
        <w:rPr>
          <w:rFonts w:eastAsiaTheme="minorEastAsia"/>
        </w:rPr>
      </w:pPr>
      <w:r w:rsidRPr="00201AA4">
        <w:rPr>
          <w:rFonts w:eastAsiaTheme="minorEastAsia"/>
        </w:rPr>
        <w:t>cruelty.</w:t>
      </w:r>
    </w:p>
    <w:p w14:paraId="67421EBF" w14:textId="77777777" w:rsidR="00245BB1" w:rsidRPr="00201AA4" w:rsidRDefault="00245BB1" w:rsidP="00245BB1">
      <w:pPr>
        <w:autoSpaceDE w:val="0"/>
        <w:autoSpaceDN w:val="0"/>
        <w:adjustRightInd w:val="0"/>
        <w:rPr>
          <w:rFonts w:eastAsiaTheme="minorEastAsia"/>
        </w:rPr>
      </w:pPr>
    </w:p>
    <w:p w14:paraId="22385984" w14:textId="0BC6DE12" w:rsidR="00245BB1" w:rsidRPr="00201AA4" w:rsidRDefault="00245BB1" w:rsidP="00245BB1">
      <w:pPr>
        <w:autoSpaceDE w:val="0"/>
        <w:autoSpaceDN w:val="0"/>
        <w:adjustRightInd w:val="0"/>
        <w:rPr>
          <w:rFonts w:eastAsiaTheme="minorEastAsia"/>
        </w:rPr>
      </w:pPr>
      <w:r w:rsidRPr="00201AA4">
        <w:rPr>
          <w:rFonts w:eastAsiaTheme="minorEastAsia"/>
        </w:rPr>
        <w:t xml:space="preserve">The Ottomans similarly are embedded in European popular culture. In the seventeenth century, French imaginative literature frequently focused on the sultans, for example in the story of Sultan </w:t>
      </w:r>
      <w:proofErr w:type="spellStart"/>
      <w:r w:rsidRPr="00201AA4">
        <w:rPr>
          <w:rFonts w:eastAsiaTheme="minorEastAsia"/>
        </w:rPr>
        <w:t>Bayezit</w:t>
      </w:r>
      <w:proofErr w:type="spellEnd"/>
      <w:r w:rsidRPr="00201AA4">
        <w:rPr>
          <w:rFonts w:eastAsiaTheme="minorEastAsia"/>
        </w:rPr>
        <w:t xml:space="preserve"> I (1389–1402) in his cage and his captor, Timur (Tamerlane), which was published in 1648. Most stories, however, related the cruelty of these “Turks,” such as that of Sultan </w:t>
      </w:r>
      <w:proofErr w:type="spellStart"/>
      <w:r w:rsidRPr="00201AA4">
        <w:rPr>
          <w:rFonts w:eastAsiaTheme="minorEastAsia"/>
        </w:rPr>
        <w:t>S¨uleyman</w:t>
      </w:r>
      <w:proofErr w:type="spellEnd"/>
      <w:r w:rsidRPr="00201AA4">
        <w:rPr>
          <w:rFonts w:eastAsiaTheme="minorEastAsia"/>
        </w:rPr>
        <w:t xml:space="preserve"> the Magnificent towards his favorite, the Grand Vizier Ibrahim. Sultan Mehmet the Conqueror, who </w:t>
      </w:r>
      <w:proofErr w:type="gramStart"/>
      <w:r w:rsidRPr="00201AA4">
        <w:rPr>
          <w:rFonts w:eastAsiaTheme="minorEastAsia"/>
        </w:rPr>
        <w:t>actually was</w:t>
      </w:r>
      <w:proofErr w:type="gramEnd"/>
      <w:r w:rsidRPr="00201AA4">
        <w:rPr>
          <w:rFonts w:eastAsiaTheme="minorEastAsia"/>
        </w:rPr>
        <w:t xml:space="preserve"> a cosmopolitan, sophisticated, multilingual Renaissance prince, instead was portrayed as a cruel and brutal tyrant in a 1612 French play that depicted his mother drinking the blood of a victim.</w:t>
      </w:r>
    </w:p>
    <w:p w14:paraId="4C76FCA3" w14:textId="77777777" w:rsidR="00245BB1" w:rsidRPr="00201AA4" w:rsidRDefault="00245BB1" w:rsidP="00245BB1">
      <w:pPr>
        <w:autoSpaceDE w:val="0"/>
        <w:autoSpaceDN w:val="0"/>
        <w:adjustRightInd w:val="0"/>
        <w:rPr>
          <w:rFonts w:eastAsiaTheme="minorEastAsia"/>
        </w:rPr>
      </w:pPr>
    </w:p>
    <w:p w14:paraId="203B9C52" w14:textId="78CE6CFF" w:rsidR="00245BB1" w:rsidRPr="00201AA4" w:rsidRDefault="00245BB1" w:rsidP="00245BB1">
      <w:pPr>
        <w:autoSpaceDE w:val="0"/>
        <w:autoSpaceDN w:val="0"/>
        <w:adjustRightInd w:val="0"/>
        <w:rPr>
          <w:rFonts w:eastAsiaTheme="minorEastAsia"/>
        </w:rPr>
      </w:pPr>
      <w:r w:rsidRPr="00201AA4">
        <w:rPr>
          <w:rFonts w:eastAsiaTheme="minorEastAsia"/>
        </w:rPr>
        <w:t>Now, in the nineteenth century, lustful Turks with enormous sex organs became an important feature of Victorian pornographic literature. Further, many Europeans, from Lord Byron to the novelist Pierre Loti to Lawrence of Arabia, came to consider the Ottoman Empire as the land of dreams where sexual or other fantasies could be realized.</w:t>
      </w:r>
    </w:p>
    <w:p w14:paraId="01996B56" w14:textId="47001A36" w:rsidR="00710DC9" w:rsidRPr="00201AA4" w:rsidRDefault="00710DC9" w:rsidP="000D65C1">
      <w:pPr>
        <w:autoSpaceDE w:val="0"/>
        <w:autoSpaceDN w:val="0"/>
        <w:adjustRightInd w:val="0"/>
        <w:rPr>
          <w:rFonts w:eastAsiaTheme="minorEastAsia"/>
        </w:rPr>
      </w:pPr>
    </w:p>
    <w:p w14:paraId="69FA6FBE" w14:textId="56B4E50B" w:rsidR="00BF17EE" w:rsidRPr="00201AA4" w:rsidRDefault="00BF17EE" w:rsidP="000D65C1">
      <w:pPr>
        <w:autoSpaceDE w:val="0"/>
        <w:autoSpaceDN w:val="0"/>
        <w:adjustRightInd w:val="0"/>
        <w:rPr>
          <w:rFonts w:eastAsiaTheme="minorEastAsia"/>
        </w:rPr>
      </w:pPr>
      <w:r w:rsidRPr="00201AA4">
        <w:rPr>
          <w:rFonts w:eastAsiaTheme="minorEastAsia"/>
        </w:rPr>
        <w:t>Cultural imperialism</w:t>
      </w:r>
    </w:p>
    <w:p w14:paraId="6383DEEB" w14:textId="6E978CC3" w:rsidR="009819B6" w:rsidRPr="00201AA4" w:rsidRDefault="009819B6" w:rsidP="000D65C1">
      <w:pPr>
        <w:autoSpaceDE w:val="0"/>
        <w:autoSpaceDN w:val="0"/>
        <w:adjustRightInd w:val="0"/>
        <w:rPr>
          <w:rFonts w:eastAsiaTheme="minorEastAsia"/>
        </w:rPr>
      </w:pPr>
      <w:r w:rsidRPr="00201AA4">
        <w:rPr>
          <w:rFonts w:eastAsiaTheme="minorEastAsia"/>
        </w:rPr>
        <w:t>Propaganda / Culture Misunderstanding/</w:t>
      </w:r>
      <w:r w:rsidR="00BF17EE" w:rsidRPr="00201AA4">
        <w:rPr>
          <w:rFonts w:eastAsiaTheme="minorEastAsia"/>
        </w:rPr>
        <w:t>intra</w:t>
      </w:r>
    </w:p>
    <w:p w14:paraId="7CC18698" w14:textId="0854EA3A" w:rsidR="000D65C1" w:rsidRPr="00201AA4" w:rsidRDefault="009819B6" w:rsidP="000D65C1">
      <w:pPr>
        <w:autoSpaceDE w:val="0"/>
        <w:autoSpaceDN w:val="0"/>
        <w:adjustRightInd w:val="0"/>
        <w:rPr>
          <w:rFonts w:eastAsiaTheme="minorEastAsia"/>
        </w:rPr>
      </w:pPr>
      <w:r w:rsidRPr="00201AA4">
        <w:rPr>
          <w:rFonts w:eastAsiaTheme="minorEastAsia"/>
        </w:rPr>
        <w:t>Neocolonialism/ Culture Invasion/</w:t>
      </w:r>
      <w:r w:rsidR="00BF17EE" w:rsidRPr="00201AA4">
        <w:rPr>
          <w:rFonts w:eastAsiaTheme="minorEastAsia"/>
        </w:rPr>
        <w:tab/>
      </w:r>
      <w:proofErr w:type="spellStart"/>
      <w:r w:rsidR="00BF17EE" w:rsidRPr="00201AA4">
        <w:rPr>
          <w:rFonts w:eastAsiaTheme="minorEastAsia"/>
        </w:rPr>
        <w:t>outra</w:t>
      </w:r>
      <w:proofErr w:type="spellEnd"/>
      <w:r w:rsidR="00BF17EE" w:rsidRPr="00201AA4">
        <w:rPr>
          <w:rFonts w:eastAsiaTheme="minorEastAsia"/>
        </w:rPr>
        <w:t xml:space="preserve"> </w:t>
      </w:r>
    </w:p>
    <w:p w14:paraId="522CDC59" w14:textId="22C0416E" w:rsidR="00602003" w:rsidRPr="00201AA4" w:rsidRDefault="00602003" w:rsidP="000D65C1">
      <w:pPr>
        <w:autoSpaceDE w:val="0"/>
        <w:autoSpaceDN w:val="0"/>
        <w:adjustRightInd w:val="0"/>
        <w:rPr>
          <w:rFonts w:eastAsiaTheme="minorEastAsia"/>
        </w:rPr>
      </w:pPr>
    </w:p>
    <w:p w14:paraId="449ACCD0" w14:textId="399DB588" w:rsidR="008729C4" w:rsidRPr="00201AA4" w:rsidRDefault="00AD5696" w:rsidP="000D65C1">
      <w:pPr>
        <w:autoSpaceDE w:val="0"/>
        <w:autoSpaceDN w:val="0"/>
        <w:adjustRightInd w:val="0"/>
        <w:rPr>
          <w:rFonts w:eastAsiaTheme="minorEastAsia"/>
        </w:rPr>
      </w:pPr>
      <w:r w:rsidRPr="00201AA4">
        <w:rPr>
          <w:rFonts w:eastAsiaTheme="minorEastAsia"/>
        </w:rPr>
        <w:t xml:space="preserve">Cheap knowledge more cheap, Expensive knowledge more expensive. Forster the </w:t>
      </w:r>
      <w:r w:rsidRPr="00201AA4">
        <w:rPr>
          <w:rFonts w:eastAsiaTheme="minorEastAsia" w:hint="eastAsia"/>
        </w:rPr>
        <w:t>l</w:t>
      </w:r>
      <w:r w:rsidRPr="00201AA4">
        <w:rPr>
          <w:rFonts w:eastAsiaTheme="minorEastAsia"/>
        </w:rPr>
        <w:t xml:space="preserve">iberal </w:t>
      </w:r>
      <w:r w:rsidRPr="00201AA4">
        <w:rPr>
          <w:rFonts w:eastAsiaTheme="minorEastAsia" w:hint="eastAsia"/>
        </w:rPr>
        <w:t>elite</w:t>
      </w:r>
      <w:r w:rsidRPr="00201AA4">
        <w:rPr>
          <w:rFonts w:eastAsiaTheme="minorEastAsia"/>
        </w:rPr>
        <w:t xml:space="preserve"> education </w:t>
      </w:r>
      <w:r w:rsidR="008729C4" w:rsidRPr="00201AA4">
        <w:rPr>
          <w:rFonts w:eastAsiaTheme="minorEastAsia" w:hint="eastAsia"/>
        </w:rPr>
        <w:t>in person</w:t>
      </w:r>
      <w:r w:rsidR="00643CE8" w:rsidRPr="00201AA4">
        <w:rPr>
          <w:rFonts w:eastAsiaTheme="minorEastAsia"/>
        </w:rPr>
        <w:t>, personalized, 1 to 1 education.</w:t>
      </w:r>
      <w:r w:rsidRPr="00201AA4">
        <w:rPr>
          <w:rFonts w:eastAsiaTheme="minorEastAsia"/>
        </w:rPr>
        <w:t xml:space="preserve"> Hard to tell the truth </w:t>
      </w:r>
    </w:p>
    <w:p w14:paraId="76D94366" w14:textId="77777777" w:rsidR="00AD5696" w:rsidRPr="00201AA4" w:rsidRDefault="00AD5696" w:rsidP="000D65C1">
      <w:pPr>
        <w:autoSpaceDE w:val="0"/>
        <w:autoSpaceDN w:val="0"/>
        <w:adjustRightInd w:val="0"/>
        <w:rPr>
          <w:rFonts w:eastAsiaTheme="minorEastAsia"/>
        </w:rPr>
      </w:pPr>
    </w:p>
    <w:p w14:paraId="724A017D" w14:textId="1C4DFC6B" w:rsidR="00AD5696" w:rsidRPr="00201AA4" w:rsidRDefault="00AD5696" w:rsidP="000D65C1">
      <w:pPr>
        <w:autoSpaceDE w:val="0"/>
        <w:autoSpaceDN w:val="0"/>
        <w:adjustRightInd w:val="0"/>
        <w:rPr>
          <w:rFonts w:eastAsiaTheme="minorEastAsia"/>
        </w:rPr>
      </w:pPr>
      <w:r w:rsidRPr="00201AA4">
        <w:rPr>
          <w:rFonts w:eastAsiaTheme="minorEastAsia"/>
        </w:rPr>
        <w:t xml:space="preserve">Dr. Google, Professor Wikipedia </w:t>
      </w:r>
    </w:p>
    <w:p w14:paraId="214B00A7" w14:textId="77777777" w:rsidR="008729C4" w:rsidRPr="00201AA4" w:rsidRDefault="008729C4" w:rsidP="000D65C1">
      <w:pPr>
        <w:autoSpaceDE w:val="0"/>
        <w:autoSpaceDN w:val="0"/>
        <w:adjustRightInd w:val="0"/>
        <w:rPr>
          <w:rFonts w:eastAsiaTheme="minorEastAsia"/>
        </w:rPr>
      </w:pPr>
    </w:p>
    <w:p w14:paraId="15E25243" w14:textId="44DD6B85" w:rsidR="000D65C1" w:rsidRPr="00201AA4" w:rsidRDefault="000D65C1" w:rsidP="000D65C1">
      <w:pPr>
        <w:autoSpaceDE w:val="0"/>
        <w:autoSpaceDN w:val="0"/>
        <w:adjustRightInd w:val="0"/>
      </w:pPr>
      <w:r w:rsidRPr="00201AA4">
        <w:t xml:space="preserve">Von Fremd, Sarah. (1994). Literature, </w:t>
      </w:r>
      <w:proofErr w:type="gramStart"/>
      <w:r w:rsidRPr="00201AA4">
        <w:t>music</w:t>
      </w:r>
      <w:proofErr w:type="gramEnd"/>
      <w:r w:rsidRPr="00201AA4">
        <w:t xml:space="preserve"> and art -- The Soul of Mbira: Music and Traditions of the Shona People of Zimbabwe by Paul F. Berliner. African Studies Review, 37(3), 158.</w:t>
      </w:r>
    </w:p>
    <w:p w14:paraId="30A8AD52" w14:textId="77777777" w:rsidR="00602003" w:rsidRPr="00201AA4" w:rsidRDefault="00602003" w:rsidP="00602003">
      <w:pPr>
        <w:autoSpaceDE w:val="0"/>
        <w:autoSpaceDN w:val="0"/>
        <w:adjustRightInd w:val="0"/>
      </w:pPr>
    </w:p>
    <w:p w14:paraId="1B0ADBCE" w14:textId="0EAD6B75" w:rsidR="00602003" w:rsidRPr="00201AA4" w:rsidRDefault="00602003" w:rsidP="00602003">
      <w:pPr>
        <w:autoSpaceDE w:val="0"/>
        <w:autoSpaceDN w:val="0"/>
        <w:adjustRightInd w:val="0"/>
      </w:pPr>
      <w:proofErr w:type="spellStart"/>
      <w:r w:rsidRPr="00602003">
        <w:t>Rafomoyo</w:t>
      </w:r>
      <w:proofErr w:type="spellEnd"/>
      <w:r w:rsidRPr="00602003">
        <w:t xml:space="preserve">, Fredrick, Complex </w:t>
      </w:r>
      <w:proofErr w:type="gramStart"/>
      <w:r w:rsidRPr="00602003">
        <w:t>Interdependence</w:t>
      </w:r>
      <w:proofErr w:type="gramEnd"/>
      <w:r w:rsidRPr="00602003">
        <w:t xml:space="preserve"> and the Epistemic Debate on Zimbabwean Mbira Music: A Critical Review of the Mbira Google Doodle (July 7, 2021). Available at SSRN: </w:t>
      </w:r>
      <w:hyperlink r:id="rId7" w:tgtFrame="_blank" w:history="1">
        <w:r w:rsidRPr="00602003">
          <w:rPr>
            <w:rStyle w:val="Hyperlink"/>
          </w:rPr>
          <w:t>https://ssrn.com/abstract=3881790</w:t>
        </w:r>
      </w:hyperlink>
      <w:r w:rsidRPr="00602003">
        <w:t> or </w:t>
      </w:r>
      <w:hyperlink r:id="rId8" w:tgtFrame="_blank" w:history="1">
        <w:r w:rsidRPr="00602003">
          <w:rPr>
            <w:rStyle w:val="Hyperlink"/>
          </w:rPr>
          <w:t>http://dx.doi.org/10.2139/ssrn.3881790</w:t>
        </w:r>
      </w:hyperlink>
    </w:p>
    <w:p w14:paraId="2E001BE1" w14:textId="77777777" w:rsidR="00245BB1" w:rsidRPr="00201AA4" w:rsidRDefault="00245BB1" w:rsidP="00602003">
      <w:pPr>
        <w:autoSpaceDE w:val="0"/>
        <w:autoSpaceDN w:val="0"/>
        <w:adjustRightInd w:val="0"/>
      </w:pPr>
    </w:p>
    <w:p w14:paraId="674E58AE" w14:textId="553A5F4D" w:rsidR="00245BB1" w:rsidRPr="00201AA4" w:rsidRDefault="00245BB1" w:rsidP="00602003">
      <w:pPr>
        <w:autoSpaceDE w:val="0"/>
        <w:autoSpaceDN w:val="0"/>
        <w:adjustRightInd w:val="0"/>
      </w:pPr>
      <w:r w:rsidRPr="00201AA4">
        <w:t>Fleming, K. E. (2001). The Ottoman Empire, 1700-1922. History (Washington), 29(3), 129.</w:t>
      </w:r>
    </w:p>
    <w:p w14:paraId="3B6701A3" w14:textId="79B69CEF" w:rsidR="00245BB1" w:rsidRPr="00201AA4" w:rsidRDefault="00245BB1" w:rsidP="00602003">
      <w:pPr>
        <w:autoSpaceDE w:val="0"/>
        <w:autoSpaceDN w:val="0"/>
        <w:adjustRightInd w:val="0"/>
      </w:pPr>
    </w:p>
    <w:p w14:paraId="7D7299AA" w14:textId="51FBD2FF" w:rsidR="000D65C1" w:rsidRDefault="000D65C1" w:rsidP="00281DF0">
      <w:pPr>
        <w:autoSpaceDE w:val="0"/>
        <w:autoSpaceDN w:val="0"/>
        <w:adjustRightInd w:val="0"/>
      </w:pPr>
    </w:p>
    <w:p w14:paraId="44DA718E" w14:textId="2930096C" w:rsidR="00281DF0" w:rsidRDefault="00281DF0" w:rsidP="00281DF0">
      <w:pPr>
        <w:autoSpaceDE w:val="0"/>
        <w:autoSpaceDN w:val="0"/>
        <w:adjustRightInd w:val="0"/>
      </w:pPr>
      <w:r w:rsidRPr="00281DF0">
        <w:t xml:space="preserve">Edith Cowan University. (2020, May 17). </w:t>
      </w:r>
      <w:r w:rsidRPr="00281DF0">
        <w:rPr>
          <w:i/>
          <w:iCs/>
        </w:rPr>
        <w:t>New research finds ‘Dr. Google’ is almost always wrong</w:t>
      </w:r>
      <w:r w:rsidRPr="00281DF0">
        <w:t xml:space="preserve">. </w:t>
      </w:r>
      <w:proofErr w:type="spellStart"/>
      <w:r w:rsidRPr="00281DF0">
        <w:t>Neurosciencenews</w:t>
      </w:r>
      <w:proofErr w:type="spellEnd"/>
      <w:r w:rsidRPr="00281DF0">
        <w:t xml:space="preserve">. </w:t>
      </w:r>
      <w:hyperlink r:id="rId9" w:history="1">
        <w:r w:rsidR="00B63B79" w:rsidRPr="00672108">
          <w:rPr>
            <w:rStyle w:val="Hyperlink"/>
          </w:rPr>
          <w:t>https://neurosciencenews.com/dr-google-wrong-16408/</w:t>
        </w:r>
      </w:hyperlink>
    </w:p>
    <w:p w14:paraId="285404E3" w14:textId="651BD44D" w:rsidR="00B63B79" w:rsidRDefault="00B63B79" w:rsidP="00701DC4">
      <w:pPr>
        <w:autoSpaceDE w:val="0"/>
        <w:autoSpaceDN w:val="0"/>
        <w:adjustRightInd w:val="0"/>
      </w:pPr>
    </w:p>
    <w:p w14:paraId="16A3C511" w14:textId="77777777" w:rsidR="00AC1CC6" w:rsidRDefault="00AC1CC6" w:rsidP="00AC1CC6">
      <w:proofErr w:type="spellStart"/>
      <w:r>
        <w:t>Tawengwa</w:t>
      </w:r>
      <w:proofErr w:type="spellEnd"/>
      <w:r>
        <w:t xml:space="preserve">, T., 2020. CULTURAL VAMPIRES: White Exploitation of Zimbabwean Mbira Music. [Online] </w:t>
      </w:r>
    </w:p>
    <w:p w14:paraId="0E4C4FC0" w14:textId="4725F7E4" w:rsidR="00AC1CC6" w:rsidRDefault="00AC1CC6" w:rsidP="00AC1CC6">
      <w:r>
        <w:lastRenderedPageBreak/>
        <w:t>Available at: https://www.facebook.com/Tanyaradzwa.T/posts/10222960451183617</w:t>
      </w:r>
    </w:p>
    <w:p w14:paraId="77AC7D9D" w14:textId="77777777" w:rsidR="00AC1CC6" w:rsidRPr="00201AA4" w:rsidRDefault="00AC1CC6" w:rsidP="00701DC4">
      <w:pPr>
        <w:autoSpaceDE w:val="0"/>
        <w:autoSpaceDN w:val="0"/>
        <w:adjustRightInd w:val="0"/>
      </w:pPr>
    </w:p>
    <w:sectPr w:rsidR="00AC1CC6" w:rsidRPr="00201AA4" w:rsidSect="005A65D5">
      <w:footerReference w:type="even" r:id="rId10"/>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ECD1F" w14:textId="77777777" w:rsidR="004C3E3C" w:rsidRDefault="004C3E3C" w:rsidP="008957A2">
      <w:r>
        <w:separator/>
      </w:r>
    </w:p>
  </w:endnote>
  <w:endnote w:type="continuationSeparator" w:id="0">
    <w:p w14:paraId="13023AD5" w14:textId="77777777" w:rsidR="004C3E3C" w:rsidRDefault="004C3E3C" w:rsidP="00895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1174186"/>
      <w:docPartObj>
        <w:docPartGallery w:val="Page Numbers (Bottom of Page)"/>
        <w:docPartUnique/>
      </w:docPartObj>
    </w:sdtPr>
    <w:sdtEndPr>
      <w:rPr>
        <w:rStyle w:val="PageNumber"/>
      </w:rPr>
    </w:sdtEndPr>
    <w:sdtContent>
      <w:p w14:paraId="674A1A40" w14:textId="7D016824" w:rsidR="008957A2" w:rsidRDefault="008957A2" w:rsidP="00793E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49478A" w14:textId="77777777" w:rsidR="008957A2" w:rsidRDefault="008957A2" w:rsidP="008957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992427"/>
      <w:docPartObj>
        <w:docPartGallery w:val="Page Numbers (Bottom of Page)"/>
        <w:docPartUnique/>
      </w:docPartObj>
    </w:sdtPr>
    <w:sdtEndPr>
      <w:rPr>
        <w:rStyle w:val="PageNumber"/>
      </w:rPr>
    </w:sdtEndPr>
    <w:sdtContent>
      <w:p w14:paraId="21836E35" w14:textId="758AC42B" w:rsidR="008957A2" w:rsidRDefault="008957A2" w:rsidP="00793E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DF9C7E" w14:textId="77777777" w:rsidR="008957A2" w:rsidRDefault="008957A2" w:rsidP="008957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1C5FC" w14:textId="77777777" w:rsidR="004C3E3C" w:rsidRDefault="004C3E3C" w:rsidP="008957A2">
      <w:r>
        <w:separator/>
      </w:r>
    </w:p>
  </w:footnote>
  <w:footnote w:type="continuationSeparator" w:id="0">
    <w:p w14:paraId="358E5242" w14:textId="77777777" w:rsidR="004C3E3C" w:rsidRDefault="004C3E3C" w:rsidP="008957A2">
      <w:r>
        <w:continuationSeparator/>
      </w:r>
    </w:p>
  </w:footnote>
  <w:footnote w:id="1">
    <w:p w14:paraId="52A69191" w14:textId="24ADF93E" w:rsidR="005A65D5" w:rsidRDefault="005A65D5">
      <w:pPr>
        <w:pStyle w:val="FootnoteText"/>
      </w:pPr>
      <w:r>
        <w:rPr>
          <w:rStyle w:val="FootnoteReference"/>
        </w:rPr>
        <w:footnoteRef/>
      </w:r>
      <w:r>
        <w:t xml:space="preserve"> </w:t>
      </w:r>
      <w:r>
        <w:rPr>
          <w:rFonts w:eastAsiaTheme="minorEastAsia"/>
        </w:rPr>
        <w:t>C</w:t>
      </w:r>
      <w:r w:rsidRPr="00281DF0">
        <w:rPr>
          <w:rFonts w:eastAsiaTheme="minorEastAsia"/>
        </w:rPr>
        <w:t>atheter ablation</w:t>
      </w:r>
      <w:r>
        <w:t xml:space="preserve"> is not a surgery!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266"/>
    <w:multiLevelType w:val="hybridMultilevel"/>
    <w:tmpl w:val="2B62D382"/>
    <w:lvl w:ilvl="0" w:tplc="D4FA0C86">
      <w:start w:val="1"/>
      <w:numFmt w:val="decimal"/>
      <w:lvlText w:val="%1."/>
      <w:lvlJc w:val="left"/>
      <w:pPr>
        <w:tabs>
          <w:tab w:val="num" w:pos="720"/>
        </w:tabs>
        <w:ind w:left="720" w:hanging="360"/>
      </w:pPr>
    </w:lvl>
    <w:lvl w:ilvl="1" w:tplc="C7267350" w:tentative="1">
      <w:start w:val="1"/>
      <w:numFmt w:val="decimal"/>
      <w:lvlText w:val="%2."/>
      <w:lvlJc w:val="left"/>
      <w:pPr>
        <w:tabs>
          <w:tab w:val="num" w:pos="1440"/>
        </w:tabs>
        <w:ind w:left="1440" w:hanging="360"/>
      </w:pPr>
    </w:lvl>
    <w:lvl w:ilvl="2" w:tplc="5952F108" w:tentative="1">
      <w:start w:val="1"/>
      <w:numFmt w:val="decimal"/>
      <w:lvlText w:val="%3."/>
      <w:lvlJc w:val="left"/>
      <w:pPr>
        <w:tabs>
          <w:tab w:val="num" w:pos="2160"/>
        </w:tabs>
        <w:ind w:left="2160" w:hanging="360"/>
      </w:pPr>
    </w:lvl>
    <w:lvl w:ilvl="3" w:tplc="41549A32" w:tentative="1">
      <w:start w:val="1"/>
      <w:numFmt w:val="decimal"/>
      <w:lvlText w:val="%4."/>
      <w:lvlJc w:val="left"/>
      <w:pPr>
        <w:tabs>
          <w:tab w:val="num" w:pos="2880"/>
        </w:tabs>
        <w:ind w:left="2880" w:hanging="360"/>
      </w:pPr>
    </w:lvl>
    <w:lvl w:ilvl="4" w:tplc="1F08B812" w:tentative="1">
      <w:start w:val="1"/>
      <w:numFmt w:val="decimal"/>
      <w:lvlText w:val="%5."/>
      <w:lvlJc w:val="left"/>
      <w:pPr>
        <w:tabs>
          <w:tab w:val="num" w:pos="3600"/>
        </w:tabs>
        <w:ind w:left="3600" w:hanging="360"/>
      </w:pPr>
    </w:lvl>
    <w:lvl w:ilvl="5" w:tplc="0FBA93F2" w:tentative="1">
      <w:start w:val="1"/>
      <w:numFmt w:val="decimal"/>
      <w:lvlText w:val="%6."/>
      <w:lvlJc w:val="left"/>
      <w:pPr>
        <w:tabs>
          <w:tab w:val="num" w:pos="4320"/>
        </w:tabs>
        <w:ind w:left="4320" w:hanging="360"/>
      </w:pPr>
    </w:lvl>
    <w:lvl w:ilvl="6" w:tplc="2C7A91BE" w:tentative="1">
      <w:start w:val="1"/>
      <w:numFmt w:val="decimal"/>
      <w:lvlText w:val="%7."/>
      <w:lvlJc w:val="left"/>
      <w:pPr>
        <w:tabs>
          <w:tab w:val="num" w:pos="5040"/>
        </w:tabs>
        <w:ind w:left="5040" w:hanging="360"/>
      </w:pPr>
    </w:lvl>
    <w:lvl w:ilvl="7" w:tplc="C1BA7DF2" w:tentative="1">
      <w:start w:val="1"/>
      <w:numFmt w:val="decimal"/>
      <w:lvlText w:val="%8."/>
      <w:lvlJc w:val="left"/>
      <w:pPr>
        <w:tabs>
          <w:tab w:val="num" w:pos="5760"/>
        </w:tabs>
        <w:ind w:left="5760" w:hanging="360"/>
      </w:pPr>
    </w:lvl>
    <w:lvl w:ilvl="8" w:tplc="1AAA669A" w:tentative="1">
      <w:start w:val="1"/>
      <w:numFmt w:val="decimal"/>
      <w:lvlText w:val="%9."/>
      <w:lvlJc w:val="left"/>
      <w:pPr>
        <w:tabs>
          <w:tab w:val="num" w:pos="6480"/>
        </w:tabs>
        <w:ind w:left="6480" w:hanging="360"/>
      </w:pPr>
    </w:lvl>
  </w:abstractNum>
  <w:abstractNum w:abstractNumId="1" w15:restartNumberingAfterBreak="0">
    <w:nsid w:val="25027058"/>
    <w:multiLevelType w:val="hybridMultilevel"/>
    <w:tmpl w:val="847E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A5EA4"/>
    <w:multiLevelType w:val="hybridMultilevel"/>
    <w:tmpl w:val="16E82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D6846"/>
    <w:multiLevelType w:val="hybridMultilevel"/>
    <w:tmpl w:val="268E93B2"/>
    <w:lvl w:ilvl="0" w:tplc="8536C720">
      <w:start w:val="1"/>
      <w:numFmt w:val="bullet"/>
      <w:lvlText w:val="•"/>
      <w:lvlJc w:val="left"/>
      <w:pPr>
        <w:tabs>
          <w:tab w:val="num" w:pos="720"/>
        </w:tabs>
        <w:ind w:left="720" w:hanging="360"/>
      </w:pPr>
      <w:rPr>
        <w:rFonts w:ascii="Arial" w:hAnsi="Arial" w:hint="default"/>
      </w:rPr>
    </w:lvl>
    <w:lvl w:ilvl="1" w:tplc="97F080F8">
      <w:numFmt w:val="bullet"/>
      <w:lvlText w:val="•"/>
      <w:lvlJc w:val="left"/>
      <w:pPr>
        <w:tabs>
          <w:tab w:val="num" w:pos="1440"/>
        </w:tabs>
        <w:ind w:left="1440" w:hanging="360"/>
      </w:pPr>
      <w:rPr>
        <w:rFonts w:ascii="Arial" w:hAnsi="Arial" w:hint="default"/>
      </w:rPr>
    </w:lvl>
    <w:lvl w:ilvl="2" w:tplc="22A46A22" w:tentative="1">
      <w:start w:val="1"/>
      <w:numFmt w:val="bullet"/>
      <w:lvlText w:val="•"/>
      <w:lvlJc w:val="left"/>
      <w:pPr>
        <w:tabs>
          <w:tab w:val="num" w:pos="2160"/>
        </w:tabs>
        <w:ind w:left="2160" w:hanging="360"/>
      </w:pPr>
      <w:rPr>
        <w:rFonts w:ascii="Arial" w:hAnsi="Arial" w:hint="default"/>
      </w:rPr>
    </w:lvl>
    <w:lvl w:ilvl="3" w:tplc="352ADB06" w:tentative="1">
      <w:start w:val="1"/>
      <w:numFmt w:val="bullet"/>
      <w:lvlText w:val="•"/>
      <w:lvlJc w:val="left"/>
      <w:pPr>
        <w:tabs>
          <w:tab w:val="num" w:pos="2880"/>
        </w:tabs>
        <w:ind w:left="2880" w:hanging="360"/>
      </w:pPr>
      <w:rPr>
        <w:rFonts w:ascii="Arial" w:hAnsi="Arial" w:hint="default"/>
      </w:rPr>
    </w:lvl>
    <w:lvl w:ilvl="4" w:tplc="EE946A38" w:tentative="1">
      <w:start w:val="1"/>
      <w:numFmt w:val="bullet"/>
      <w:lvlText w:val="•"/>
      <w:lvlJc w:val="left"/>
      <w:pPr>
        <w:tabs>
          <w:tab w:val="num" w:pos="3600"/>
        </w:tabs>
        <w:ind w:left="3600" w:hanging="360"/>
      </w:pPr>
      <w:rPr>
        <w:rFonts w:ascii="Arial" w:hAnsi="Arial" w:hint="default"/>
      </w:rPr>
    </w:lvl>
    <w:lvl w:ilvl="5" w:tplc="6A7471EA" w:tentative="1">
      <w:start w:val="1"/>
      <w:numFmt w:val="bullet"/>
      <w:lvlText w:val="•"/>
      <w:lvlJc w:val="left"/>
      <w:pPr>
        <w:tabs>
          <w:tab w:val="num" w:pos="4320"/>
        </w:tabs>
        <w:ind w:left="4320" w:hanging="360"/>
      </w:pPr>
      <w:rPr>
        <w:rFonts w:ascii="Arial" w:hAnsi="Arial" w:hint="default"/>
      </w:rPr>
    </w:lvl>
    <w:lvl w:ilvl="6" w:tplc="8066553C" w:tentative="1">
      <w:start w:val="1"/>
      <w:numFmt w:val="bullet"/>
      <w:lvlText w:val="•"/>
      <w:lvlJc w:val="left"/>
      <w:pPr>
        <w:tabs>
          <w:tab w:val="num" w:pos="5040"/>
        </w:tabs>
        <w:ind w:left="5040" w:hanging="360"/>
      </w:pPr>
      <w:rPr>
        <w:rFonts w:ascii="Arial" w:hAnsi="Arial" w:hint="default"/>
      </w:rPr>
    </w:lvl>
    <w:lvl w:ilvl="7" w:tplc="4F20E77A" w:tentative="1">
      <w:start w:val="1"/>
      <w:numFmt w:val="bullet"/>
      <w:lvlText w:val="•"/>
      <w:lvlJc w:val="left"/>
      <w:pPr>
        <w:tabs>
          <w:tab w:val="num" w:pos="5760"/>
        </w:tabs>
        <w:ind w:left="5760" w:hanging="360"/>
      </w:pPr>
      <w:rPr>
        <w:rFonts w:ascii="Arial" w:hAnsi="Arial" w:hint="default"/>
      </w:rPr>
    </w:lvl>
    <w:lvl w:ilvl="8" w:tplc="BFF4AE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842707E"/>
    <w:multiLevelType w:val="hybridMultilevel"/>
    <w:tmpl w:val="9E00D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E0A6A"/>
    <w:multiLevelType w:val="hybridMultilevel"/>
    <w:tmpl w:val="885CA268"/>
    <w:lvl w:ilvl="0" w:tplc="F8E4EF5C">
      <w:start w:val="1"/>
      <w:numFmt w:val="bullet"/>
      <w:lvlText w:val="•"/>
      <w:lvlJc w:val="left"/>
      <w:pPr>
        <w:tabs>
          <w:tab w:val="num" w:pos="720"/>
        </w:tabs>
        <w:ind w:left="720" w:hanging="360"/>
      </w:pPr>
      <w:rPr>
        <w:rFonts w:ascii="Arial" w:hAnsi="Arial" w:hint="default"/>
      </w:rPr>
    </w:lvl>
    <w:lvl w:ilvl="1" w:tplc="1F1E3D2E" w:tentative="1">
      <w:start w:val="1"/>
      <w:numFmt w:val="bullet"/>
      <w:lvlText w:val="•"/>
      <w:lvlJc w:val="left"/>
      <w:pPr>
        <w:tabs>
          <w:tab w:val="num" w:pos="1440"/>
        </w:tabs>
        <w:ind w:left="1440" w:hanging="360"/>
      </w:pPr>
      <w:rPr>
        <w:rFonts w:ascii="Arial" w:hAnsi="Arial" w:hint="default"/>
      </w:rPr>
    </w:lvl>
    <w:lvl w:ilvl="2" w:tplc="88C219EE" w:tentative="1">
      <w:start w:val="1"/>
      <w:numFmt w:val="bullet"/>
      <w:lvlText w:val="•"/>
      <w:lvlJc w:val="left"/>
      <w:pPr>
        <w:tabs>
          <w:tab w:val="num" w:pos="2160"/>
        </w:tabs>
        <w:ind w:left="2160" w:hanging="360"/>
      </w:pPr>
      <w:rPr>
        <w:rFonts w:ascii="Arial" w:hAnsi="Arial" w:hint="default"/>
      </w:rPr>
    </w:lvl>
    <w:lvl w:ilvl="3" w:tplc="3F26FD94" w:tentative="1">
      <w:start w:val="1"/>
      <w:numFmt w:val="bullet"/>
      <w:lvlText w:val="•"/>
      <w:lvlJc w:val="left"/>
      <w:pPr>
        <w:tabs>
          <w:tab w:val="num" w:pos="2880"/>
        </w:tabs>
        <w:ind w:left="2880" w:hanging="360"/>
      </w:pPr>
      <w:rPr>
        <w:rFonts w:ascii="Arial" w:hAnsi="Arial" w:hint="default"/>
      </w:rPr>
    </w:lvl>
    <w:lvl w:ilvl="4" w:tplc="CF209E5C" w:tentative="1">
      <w:start w:val="1"/>
      <w:numFmt w:val="bullet"/>
      <w:lvlText w:val="•"/>
      <w:lvlJc w:val="left"/>
      <w:pPr>
        <w:tabs>
          <w:tab w:val="num" w:pos="3600"/>
        </w:tabs>
        <w:ind w:left="3600" w:hanging="360"/>
      </w:pPr>
      <w:rPr>
        <w:rFonts w:ascii="Arial" w:hAnsi="Arial" w:hint="default"/>
      </w:rPr>
    </w:lvl>
    <w:lvl w:ilvl="5" w:tplc="A622E760" w:tentative="1">
      <w:start w:val="1"/>
      <w:numFmt w:val="bullet"/>
      <w:lvlText w:val="•"/>
      <w:lvlJc w:val="left"/>
      <w:pPr>
        <w:tabs>
          <w:tab w:val="num" w:pos="4320"/>
        </w:tabs>
        <w:ind w:left="4320" w:hanging="360"/>
      </w:pPr>
      <w:rPr>
        <w:rFonts w:ascii="Arial" w:hAnsi="Arial" w:hint="default"/>
      </w:rPr>
    </w:lvl>
    <w:lvl w:ilvl="6" w:tplc="FC8058AA" w:tentative="1">
      <w:start w:val="1"/>
      <w:numFmt w:val="bullet"/>
      <w:lvlText w:val="•"/>
      <w:lvlJc w:val="left"/>
      <w:pPr>
        <w:tabs>
          <w:tab w:val="num" w:pos="5040"/>
        </w:tabs>
        <w:ind w:left="5040" w:hanging="360"/>
      </w:pPr>
      <w:rPr>
        <w:rFonts w:ascii="Arial" w:hAnsi="Arial" w:hint="default"/>
      </w:rPr>
    </w:lvl>
    <w:lvl w:ilvl="7" w:tplc="DEDE9CE0" w:tentative="1">
      <w:start w:val="1"/>
      <w:numFmt w:val="bullet"/>
      <w:lvlText w:val="•"/>
      <w:lvlJc w:val="left"/>
      <w:pPr>
        <w:tabs>
          <w:tab w:val="num" w:pos="5760"/>
        </w:tabs>
        <w:ind w:left="5760" w:hanging="360"/>
      </w:pPr>
      <w:rPr>
        <w:rFonts w:ascii="Arial" w:hAnsi="Arial" w:hint="default"/>
      </w:rPr>
    </w:lvl>
    <w:lvl w:ilvl="8" w:tplc="C6E621C4" w:tentative="1">
      <w:start w:val="1"/>
      <w:numFmt w:val="bullet"/>
      <w:lvlText w:val="•"/>
      <w:lvlJc w:val="left"/>
      <w:pPr>
        <w:tabs>
          <w:tab w:val="num" w:pos="6480"/>
        </w:tabs>
        <w:ind w:left="6480" w:hanging="360"/>
      </w:pPr>
      <w:rPr>
        <w:rFonts w:ascii="Arial" w:hAnsi="Arial" w:hint="default"/>
      </w:rPr>
    </w:lvl>
  </w:abstractNum>
  <w:num w:numId="1" w16cid:durableId="1570964963">
    <w:abstractNumId w:val="5"/>
  </w:num>
  <w:num w:numId="2" w16cid:durableId="1688485812">
    <w:abstractNumId w:val="3"/>
  </w:num>
  <w:num w:numId="3" w16cid:durableId="1578903910">
    <w:abstractNumId w:val="0"/>
  </w:num>
  <w:num w:numId="4" w16cid:durableId="1865552083">
    <w:abstractNumId w:val="4"/>
  </w:num>
  <w:num w:numId="5" w16cid:durableId="333074985">
    <w:abstractNumId w:val="1"/>
  </w:num>
  <w:num w:numId="6" w16cid:durableId="22757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oNotDisplayPageBoundaries/>
  <w:proofState w:spelling="clean" w:grammar="clean"/>
  <w:defaultTabStop w:val="720"/>
  <w:characterSpacingControl w:val="doNotCompres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44"/>
    <w:rsid w:val="00000814"/>
    <w:rsid w:val="00001586"/>
    <w:rsid w:val="0000587C"/>
    <w:rsid w:val="00006D58"/>
    <w:rsid w:val="00007DDA"/>
    <w:rsid w:val="0001233E"/>
    <w:rsid w:val="000139BB"/>
    <w:rsid w:val="00013BA1"/>
    <w:rsid w:val="000153A2"/>
    <w:rsid w:val="00021A5E"/>
    <w:rsid w:val="000242D3"/>
    <w:rsid w:val="00027C9A"/>
    <w:rsid w:val="00031B68"/>
    <w:rsid w:val="00034EE6"/>
    <w:rsid w:val="00041186"/>
    <w:rsid w:val="00042085"/>
    <w:rsid w:val="00042F72"/>
    <w:rsid w:val="0004315A"/>
    <w:rsid w:val="00046013"/>
    <w:rsid w:val="000463E6"/>
    <w:rsid w:val="00052418"/>
    <w:rsid w:val="000534F5"/>
    <w:rsid w:val="00054498"/>
    <w:rsid w:val="00056A67"/>
    <w:rsid w:val="000575EB"/>
    <w:rsid w:val="00061446"/>
    <w:rsid w:val="00066621"/>
    <w:rsid w:val="000720CA"/>
    <w:rsid w:val="00072B60"/>
    <w:rsid w:val="0007463A"/>
    <w:rsid w:val="00076CB3"/>
    <w:rsid w:val="00077DA6"/>
    <w:rsid w:val="00080CC1"/>
    <w:rsid w:val="000814C7"/>
    <w:rsid w:val="00082645"/>
    <w:rsid w:val="00083BB5"/>
    <w:rsid w:val="00083E53"/>
    <w:rsid w:val="0008554C"/>
    <w:rsid w:val="00085E14"/>
    <w:rsid w:val="00086CAC"/>
    <w:rsid w:val="00092DA7"/>
    <w:rsid w:val="00094C47"/>
    <w:rsid w:val="000950BF"/>
    <w:rsid w:val="000A1047"/>
    <w:rsid w:val="000A31E9"/>
    <w:rsid w:val="000A382D"/>
    <w:rsid w:val="000A3EA4"/>
    <w:rsid w:val="000A6876"/>
    <w:rsid w:val="000B2B91"/>
    <w:rsid w:val="000B5587"/>
    <w:rsid w:val="000C0AF2"/>
    <w:rsid w:val="000C1C6D"/>
    <w:rsid w:val="000C2012"/>
    <w:rsid w:val="000C2919"/>
    <w:rsid w:val="000C3319"/>
    <w:rsid w:val="000C39DF"/>
    <w:rsid w:val="000C45CB"/>
    <w:rsid w:val="000C6CB7"/>
    <w:rsid w:val="000C6F0E"/>
    <w:rsid w:val="000D0C37"/>
    <w:rsid w:val="000D150B"/>
    <w:rsid w:val="000D3F20"/>
    <w:rsid w:val="000D65C1"/>
    <w:rsid w:val="000D6A94"/>
    <w:rsid w:val="000D6E22"/>
    <w:rsid w:val="000D6E4E"/>
    <w:rsid w:val="000E2B00"/>
    <w:rsid w:val="000E3B7B"/>
    <w:rsid w:val="000E43F0"/>
    <w:rsid w:val="000F2ADF"/>
    <w:rsid w:val="000F3CD6"/>
    <w:rsid w:val="000F4C1F"/>
    <w:rsid w:val="001017C4"/>
    <w:rsid w:val="00105416"/>
    <w:rsid w:val="00106DE6"/>
    <w:rsid w:val="00110551"/>
    <w:rsid w:val="00110B63"/>
    <w:rsid w:val="00112315"/>
    <w:rsid w:val="00114646"/>
    <w:rsid w:val="001168D1"/>
    <w:rsid w:val="00120CFA"/>
    <w:rsid w:val="00121902"/>
    <w:rsid w:val="00123139"/>
    <w:rsid w:val="00123DE4"/>
    <w:rsid w:val="00125233"/>
    <w:rsid w:val="001252ED"/>
    <w:rsid w:val="00127772"/>
    <w:rsid w:val="001306EF"/>
    <w:rsid w:val="001414F6"/>
    <w:rsid w:val="001417CA"/>
    <w:rsid w:val="0014645C"/>
    <w:rsid w:val="001468D8"/>
    <w:rsid w:val="001471B8"/>
    <w:rsid w:val="0015415C"/>
    <w:rsid w:val="0015792B"/>
    <w:rsid w:val="00160707"/>
    <w:rsid w:val="00162951"/>
    <w:rsid w:val="001643A5"/>
    <w:rsid w:val="00166FDF"/>
    <w:rsid w:val="00182CB9"/>
    <w:rsid w:val="001861C7"/>
    <w:rsid w:val="001862FF"/>
    <w:rsid w:val="001865B0"/>
    <w:rsid w:val="00187BEA"/>
    <w:rsid w:val="00190713"/>
    <w:rsid w:val="00194896"/>
    <w:rsid w:val="00196AFA"/>
    <w:rsid w:val="001A0EA6"/>
    <w:rsid w:val="001A77C2"/>
    <w:rsid w:val="001B7AA5"/>
    <w:rsid w:val="001B7B21"/>
    <w:rsid w:val="001C14EB"/>
    <w:rsid w:val="001C4DF4"/>
    <w:rsid w:val="001D1694"/>
    <w:rsid w:val="001D196F"/>
    <w:rsid w:val="001D2BFB"/>
    <w:rsid w:val="001D4848"/>
    <w:rsid w:val="001D54CC"/>
    <w:rsid w:val="001D5CF1"/>
    <w:rsid w:val="001D5F71"/>
    <w:rsid w:val="001D74C4"/>
    <w:rsid w:val="001E0D32"/>
    <w:rsid w:val="001E6128"/>
    <w:rsid w:val="001E76FF"/>
    <w:rsid w:val="001E7CEF"/>
    <w:rsid w:val="00201AA4"/>
    <w:rsid w:val="00207AA7"/>
    <w:rsid w:val="002114AF"/>
    <w:rsid w:val="002210DE"/>
    <w:rsid w:val="0022210D"/>
    <w:rsid w:val="00223D28"/>
    <w:rsid w:val="00231338"/>
    <w:rsid w:val="002314F3"/>
    <w:rsid w:val="002317A2"/>
    <w:rsid w:val="00232A6E"/>
    <w:rsid w:val="00240F41"/>
    <w:rsid w:val="002421E7"/>
    <w:rsid w:val="00245A43"/>
    <w:rsid w:val="00245BB1"/>
    <w:rsid w:val="00250B80"/>
    <w:rsid w:val="00253593"/>
    <w:rsid w:val="00254797"/>
    <w:rsid w:val="00266F28"/>
    <w:rsid w:val="00267CDA"/>
    <w:rsid w:val="002706FE"/>
    <w:rsid w:val="0027236B"/>
    <w:rsid w:val="002726F8"/>
    <w:rsid w:val="0027777A"/>
    <w:rsid w:val="00280676"/>
    <w:rsid w:val="002815B3"/>
    <w:rsid w:val="00281A29"/>
    <w:rsid w:val="00281DF0"/>
    <w:rsid w:val="00283D64"/>
    <w:rsid w:val="0029197D"/>
    <w:rsid w:val="00294F5C"/>
    <w:rsid w:val="002A0468"/>
    <w:rsid w:val="002A1460"/>
    <w:rsid w:val="002A7FB6"/>
    <w:rsid w:val="002B18F0"/>
    <w:rsid w:val="002B7609"/>
    <w:rsid w:val="002B7883"/>
    <w:rsid w:val="002C03CA"/>
    <w:rsid w:val="002C4AC4"/>
    <w:rsid w:val="002C54C7"/>
    <w:rsid w:val="002C64CA"/>
    <w:rsid w:val="002D12B8"/>
    <w:rsid w:val="002D4CFF"/>
    <w:rsid w:val="002D7F6F"/>
    <w:rsid w:val="002E0CBD"/>
    <w:rsid w:val="002E15E2"/>
    <w:rsid w:val="002E1712"/>
    <w:rsid w:val="002E25C3"/>
    <w:rsid w:val="002F2065"/>
    <w:rsid w:val="002F482D"/>
    <w:rsid w:val="002F4A37"/>
    <w:rsid w:val="002F7059"/>
    <w:rsid w:val="002F7FA6"/>
    <w:rsid w:val="003026E8"/>
    <w:rsid w:val="00304043"/>
    <w:rsid w:val="003057C5"/>
    <w:rsid w:val="0031019F"/>
    <w:rsid w:val="00312893"/>
    <w:rsid w:val="00313926"/>
    <w:rsid w:val="00315DEC"/>
    <w:rsid w:val="00323A7E"/>
    <w:rsid w:val="00323DD3"/>
    <w:rsid w:val="00332585"/>
    <w:rsid w:val="00332E07"/>
    <w:rsid w:val="003367F4"/>
    <w:rsid w:val="00336BAF"/>
    <w:rsid w:val="00341262"/>
    <w:rsid w:val="00342066"/>
    <w:rsid w:val="0034303F"/>
    <w:rsid w:val="00345CC7"/>
    <w:rsid w:val="00352DA0"/>
    <w:rsid w:val="00352F0F"/>
    <w:rsid w:val="00353D1B"/>
    <w:rsid w:val="00354565"/>
    <w:rsid w:val="00354BAD"/>
    <w:rsid w:val="0035501D"/>
    <w:rsid w:val="0036325C"/>
    <w:rsid w:val="00363AFE"/>
    <w:rsid w:val="0036499B"/>
    <w:rsid w:val="00367936"/>
    <w:rsid w:val="0037027E"/>
    <w:rsid w:val="00370EBF"/>
    <w:rsid w:val="0037139A"/>
    <w:rsid w:val="003765B3"/>
    <w:rsid w:val="00382E10"/>
    <w:rsid w:val="00383CE4"/>
    <w:rsid w:val="00384289"/>
    <w:rsid w:val="00384DC6"/>
    <w:rsid w:val="00385129"/>
    <w:rsid w:val="003851DF"/>
    <w:rsid w:val="003879D2"/>
    <w:rsid w:val="00395F79"/>
    <w:rsid w:val="00396B10"/>
    <w:rsid w:val="00397C65"/>
    <w:rsid w:val="003A0E53"/>
    <w:rsid w:val="003A119F"/>
    <w:rsid w:val="003A3FD7"/>
    <w:rsid w:val="003A4708"/>
    <w:rsid w:val="003B0A33"/>
    <w:rsid w:val="003B1EC9"/>
    <w:rsid w:val="003B28C9"/>
    <w:rsid w:val="003B4A40"/>
    <w:rsid w:val="003C07A4"/>
    <w:rsid w:val="003C2E0A"/>
    <w:rsid w:val="003C3C87"/>
    <w:rsid w:val="003C4280"/>
    <w:rsid w:val="003C53DC"/>
    <w:rsid w:val="003C5CB1"/>
    <w:rsid w:val="003C6B3D"/>
    <w:rsid w:val="003D2B1E"/>
    <w:rsid w:val="003E3122"/>
    <w:rsid w:val="003E350B"/>
    <w:rsid w:val="003E4B85"/>
    <w:rsid w:val="003E62B4"/>
    <w:rsid w:val="003F49B9"/>
    <w:rsid w:val="003F7791"/>
    <w:rsid w:val="00400383"/>
    <w:rsid w:val="0040048D"/>
    <w:rsid w:val="004010BE"/>
    <w:rsid w:val="00401ADC"/>
    <w:rsid w:val="0040643F"/>
    <w:rsid w:val="004076A8"/>
    <w:rsid w:val="00410FBF"/>
    <w:rsid w:val="00412064"/>
    <w:rsid w:val="00412F9C"/>
    <w:rsid w:val="00416055"/>
    <w:rsid w:val="00416E81"/>
    <w:rsid w:val="00417207"/>
    <w:rsid w:val="00417338"/>
    <w:rsid w:val="004178C8"/>
    <w:rsid w:val="00417D88"/>
    <w:rsid w:val="00421A0A"/>
    <w:rsid w:val="004254B8"/>
    <w:rsid w:val="00427E01"/>
    <w:rsid w:val="004310C4"/>
    <w:rsid w:val="00434045"/>
    <w:rsid w:val="004356C0"/>
    <w:rsid w:val="00441C04"/>
    <w:rsid w:val="00441E99"/>
    <w:rsid w:val="00442245"/>
    <w:rsid w:val="00442639"/>
    <w:rsid w:val="00442E77"/>
    <w:rsid w:val="004501E5"/>
    <w:rsid w:val="00454100"/>
    <w:rsid w:val="0045507D"/>
    <w:rsid w:val="00455761"/>
    <w:rsid w:val="004564A3"/>
    <w:rsid w:val="00457725"/>
    <w:rsid w:val="00467CB4"/>
    <w:rsid w:val="00472A60"/>
    <w:rsid w:val="00472FA2"/>
    <w:rsid w:val="00474358"/>
    <w:rsid w:val="00483580"/>
    <w:rsid w:val="00485845"/>
    <w:rsid w:val="00490A79"/>
    <w:rsid w:val="00490E8C"/>
    <w:rsid w:val="004914A7"/>
    <w:rsid w:val="00493AB2"/>
    <w:rsid w:val="00495610"/>
    <w:rsid w:val="004960D1"/>
    <w:rsid w:val="00496637"/>
    <w:rsid w:val="00497227"/>
    <w:rsid w:val="004972D4"/>
    <w:rsid w:val="00497F7D"/>
    <w:rsid w:val="004A0181"/>
    <w:rsid w:val="004A55E9"/>
    <w:rsid w:val="004A563C"/>
    <w:rsid w:val="004A6919"/>
    <w:rsid w:val="004A6F73"/>
    <w:rsid w:val="004A7735"/>
    <w:rsid w:val="004B1292"/>
    <w:rsid w:val="004B1D71"/>
    <w:rsid w:val="004B209D"/>
    <w:rsid w:val="004B22E9"/>
    <w:rsid w:val="004B310D"/>
    <w:rsid w:val="004B3DBD"/>
    <w:rsid w:val="004B6768"/>
    <w:rsid w:val="004C2B8A"/>
    <w:rsid w:val="004C3E3C"/>
    <w:rsid w:val="004C42CD"/>
    <w:rsid w:val="004C69E7"/>
    <w:rsid w:val="004C6AA9"/>
    <w:rsid w:val="004C7C95"/>
    <w:rsid w:val="004D0071"/>
    <w:rsid w:val="004D0152"/>
    <w:rsid w:val="004D34E2"/>
    <w:rsid w:val="004D39C4"/>
    <w:rsid w:val="004D3C98"/>
    <w:rsid w:val="004D3F81"/>
    <w:rsid w:val="004D448B"/>
    <w:rsid w:val="004E2578"/>
    <w:rsid w:val="004F2C0F"/>
    <w:rsid w:val="004F52C5"/>
    <w:rsid w:val="004F5C40"/>
    <w:rsid w:val="00503510"/>
    <w:rsid w:val="00506E2A"/>
    <w:rsid w:val="00510A4B"/>
    <w:rsid w:val="00512947"/>
    <w:rsid w:val="005140BE"/>
    <w:rsid w:val="005143AA"/>
    <w:rsid w:val="00514C15"/>
    <w:rsid w:val="00514F2B"/>
    <w:rsid w:val="005174F6"/>
    <w:rsid w:val="005206AB"/>
    <w:rsid w:val="00521399"/>
    <w:rsid w:val="00521EDC"/>
    <w:rsid w:val="005223BF"/>
    <w:rsid w:val="0052290D"/>
    <w:rsid w:val="00525770"/>
    <w:rsid w:val="00527EF5"/>
    <w:rsid w:val="00537F24"/>
    <w:rsid w:val="005425EA"/>
    <w:rsid w:val="005436FA"/>
    <w:rsid w:val="00543AAA"/>
    <w:rsid w:val="00543B26"/>
    <w:rsid w:val="00545986"/>
    <w:rsid w:val="0055095B"/>
    <w:rsid w:val="00552581"/>
    <w:rsid w:val="005538C5"/>
    <w:rsid w:val="005575A0"/>
    <w:rsid w:val="00560F33"/>
    <w:rsid w:val="00561EC6"/>
    <w:rsid w:val="00566B8C"/>
    <w:rsid w:val="00566ECE"/>
    <w:rsid w:val="0056777A"/>
    <w:rsid w:val="0057006A"/>
    <w:rsid w:val="00573D93"/>
    <w:rsid w:val="005766C6"/>
    <w:rsid w:val="0058095D"/>
    <w:rsid w:val="00581DF1"/>
    <w:rsid w:val="00585C29"/>
    <w:rsid w:val="00591C95"/>
    <w:rsid w:val="0059293D"/>
    <w:rsid w:val="00594105"/>
    <w:rsid w:val="00597148"/>
    <w:rsid w:val="005A65D5"/>
    <w:rsid w:val="005A758B"/>
    <w:rsid w:val="005B007D"/>
    <w:rsid w:val="005B02EF"/>
    <w:rsid w:val="005B2B13"/>
    <w:rsid w:val="005B34F4"/>
    <w:rsid w:val="005B3FD0"/>
    <w:rsid w:val="005B5BC4"/>
    <w:rsid w:val="005B6059"/>
    <w:rsid w:val="005B7D26"/>
    <w:rsid w:val="005C0216"/>
    <w:rsid w:val="005C162B"/>
    <w:rsid w:val="005D21B4"/>
    <w:rsid w:val="005D4D20"/>
    <w:rsid w:val="005D6D11"/>
    <w:rsid w:val="005E207A"/>
    <w:rsid w:val="005E2CBF"/>
    <w:rsid w:val="005E5FAC"/>
    <w:rsid w:val="005E6288"/>
    <w:rsid w:val="005F53A0"/>
    <w:rsid w:val="005F5A62"/>
    <w:rsid w:val="005F68B5"/>
    <w:rsid w:val="005F6EB3"/>
    <w:rsid w:val="0060046A"/>
    <w:rsid w:val="00602003"/>
    <w:rsid w:val="00603D3B"/>
    <w:rsid w:val="00604B5A"/>
    <w:rsid w:val="00605F7B"/>
    <w:rsid w:val="006065F3"/>
    <w:rsid w:val="0061076C"/>
    <w:rsid w:val="00610C30"/>
    <w:rsid w:val="006126E2"/>
    <w:rsid w:val="00614A8D"/>
    <w:rsid w:val="006159C1"/>
    <w:rsid w:val="0062119F"/>
    <w:rsid w:val="00622F5C"/>
    <w:rsid w:val="00623096"/>
    <w:rsid w:val="00623A24"/>
    <w:rsid w:val="00625047"/>
    <w:rsid w:val="00626A8B"/>
    <w:rsid w:val="00633201"/>
    <w:rsid w:val="00634985"/>
    <w:rsid w:val="006350D3"/>
    <w:rsid w:val="0063579E"/>
    <w:rsid w:val="00640FA2"/>
    <w:rsid w:val="00643CE8"/>
    <w:rsid w:val="006476A2"/>
    <w:rsid w:val="00651A0F"/>
    <w:rsid w:val="00654050"/>
    <w:rsid w:val="00654F1B"/>
    <w:rsid w:val="00655296"/>
    <w:rsid w:val="006609C1"/>
    <w:rsid w:val="00663ACE"/>
    <w:rsid w:val="00675242"/>
    <w:rsid w:val="006828A0"/>
    <w:rsid w:val="006834CA"/>
    <w:rsid w:val="00684D2A"/>
    <w:rsid w:val="006912ED"/>
    <w:rsid w:val="00695023"/>
    <w:rsid w:val="00695110"/>
    <w:rsid w:val="006951BF"/>
    <w:rsid w:val="00697720"/>
    <w:rsid w:val="006B07C6"/>
    <w:rsid w:val="006B2DA9"/>
    <w:rsid w:val="006B57D9"/>
    <w:rsid w:val="006B6CA6"/>
    <w:rsid w:val="006C2066"/>
    <w:rsid w:val="006C5694"/>
    <w:rsid w:val="006C770C"/>
    <w:rsid w:val="006C7986"/>
    <w:rsid w:val="006D4EA3"/>
    <w:rsid w:val="006D5CD6"/>
    <w:rsid w:val="006D7851"/>
    <w:rsid w:val="006D7A1F"/>
    <w:rsid w:val="006E09DB"/>
    <w:rsid w:val="006E1050"/>
    <w:rsid w:val="006E12CA"/>
    <w:rsid w:val="006E22BC"/>
    <w:rsid w:val="006E33EE"/>
    <w:rsid w:val="006E422C"/>
    <w:rsid w:val="006F2F64"/>
    <w:rsid w:val="006F3EA2"/>
    <w:rsid w:val="007001C9"/>
    <w:rsid w:val="00701BCD"/>
    <w:rsid w:val="00701DC4"/>
    <w:rsid w:val="00704583"/>
    <w:rsid w:val="007045A9"/>
    <w:rsid w:val="00704932"/>
    <w:rsid w:val="00704AEA"/>
    <w:rsid w:val="00710DC9"/>
    <w:rsid w:val="00717A3E"/>
    <w:rsid w:val="007219B4"/>
    <w:rsid w:val="00722699"/>
    <w:rsid w:val="0072386F"/>
    <w:rsid w:val="00725D73"/>
    <w:rsid w:val="00731461"/>
    <w:rsid w:val="0073151B"/>
    <w:rsid w:val="00731D60"/>
    <w:rsid w:val="007347E7"/>
    <w:rsid w:val="00735CE2"/>
    <w:rsid w:val="00737E63"/>
    <w:rsid w:val="00737F89"/>
    <w:rsid w:val="00743E34"/>
    <w:rsid w:val="00754F26"/>
    <w:rsid w:val="00764BAE"/>
    <w:rsid w:val="00765A67"/>
    <w:rsid w:val="0076726F"/>
    <w:rsid w:val="007734B7"/>
    <w:rsid w:val="00782C9F"/>
    <w:rsid w:val="00783EDD"/>
    <w:rsid w:val="00784B4A"/>
    <w:rsid w:val="007856A4"/>
    <w:rsid w:val="00786F72"/>
    <w:rsid w:val="007870B7"/>
    <w:rsid w:val="00787FAE"/>
    <w:rsid w:val="0079121A"/>
    <w:rsid w:val="007A00E7"/>
    <w:rsid w:val="007A04C5"/>
    <w:rsid w:val="007A06A7"/>
    <w:rsid w:val="007A27CD"/>
    <w:rsid w:val="007A299C"/>
    <w:rsid w:val="007A3D7D"/>
    <w:rsid w:val="007A5EA7"/>
    <w:rsid w:val="007A7CE2"/>
    <w:rsid w:val="007B0DF5"/>
    <w:rsid w:val="007B18B9"/>
    <w:rsid w:val="007B1D89"/>
    <w:rsid w:val="007B3633"/>
    <w:rsid w:val="007B5B95"/>
    <w:rsid w:val="007B6C96"/>
    <w:rsid w:val="007C1061"/>
    <w:rsid w:val="007D165C"/>
    <w:rsid w:val="007D3A6E"/>
    <w:rsid w:val="007D4F54"/>
    <w:rsid w:val="007D7095"/>
    <w:rsid w:val="007D7702"/>
    <w:rsid w:val="007E0601"/>
    <w:rsid w:val="007E069F"/>
    <w:rsid w:val="007E3DDD"/>
    <w:rsid w:val="007E476B"/>
    <w:rsid w:val="007E5A45"/>
    <w:rsid w:val="008017AC"/>
    <w:rsid w:val="00805C5D"/>
    <w:rsid w:val="00806A2F"/>
    <w:rsid w:val="008129B0"/>
    <w:rsid w:val="00816D2E"/>
    <w:rsid w:val="00821043"/>
    <w:rsid w:val="008216BB"/>
    <w:rsid w:val="00835B55"/>
    <w:rsid w:val="00840846"/>
    <w:rsid w:val="00840AA5"/>
    <w:rsid w:val="00840F04"/>
    <w:rsid w:val="00843053"/>
    <w:rsid w:val="00845D8A"/>
    <w:rsid w:val="00846EFE"/>
    <w:rsid w:val="0085001B"/>
    <w:rsid w:val="00850BEC"/>
    <w:rsid w:val="00854365"/>
    <w:rsid w:val="00860A26"/>
    <w:rsid w:val="008619A1"/>
    <w:rsid w:val="00862991"/>
    <w:rsid w:val="008633EC"/>
    <w:rsid w:val="00863814"/>
    <w:rsid w:val="008651B3"/>
    <w:rsid w:val="00865A8A"/>
    <w:rsid w:val="008679E9"/>
    <w:rsid w:val="008729C4"/>
    <w:rsid w:val="0087402E"/>
    <w:rsid w:val="00875765"/>
    <w:rsid w:val="00876DB2"/>
    <w:rsid w:val="008776E5"/>
    <w:rsid w:val="0088743B"/>
    <w:rsid w:val="00887712"/>
    <w:rsid w:val="00892FAB"/>
    <w:rsid w:val="008957A2"/>
    <w:rsid w:val="00896012"/>
    <w:rsid w:val="008A18E0"/>
    <w:rsid w:val="008A241E"/>
    <w:rsid w:val="008A3974"/>
    <w:rsid w:val="008A3A14"/>
    <w:rsid w:val="008A3CCA"/>
    <w:rsid w:val="008A6C02"/>
    <w:rsid w:val="008A789A"/>
    <w:rsid w:val="008B4472"/>
    <w:rsid w:val="008C29CA"/>
    <w:rsid w:val="008C2ABA"/>
    <w:rsid w:val="008C3F9A"/>
    <w:rsid w:val="008C7232"/>
    <w:rsid w:val="008C751F"/>
    <w:rsid w:val="008C7787"/>
    <w:rsid w:val="008D39F1"/>
    <w:rsid w:val="008D44F1"/>
    <w:rsid w:val="008D6186"/>
    <w:rsid w:val="008D6ED1"/>
    <w:rsid w:val="008E151D"/>
    <w:rsid w:val="008E3C55"/>
    <w:rsid w:val="008E4571"/>
    <w:rsid w:val="008E6823"/>
    <w:rsid w:val="008F2956"/>
    <w:rsid w:val="008F3538"/>
    <w:rsid w:val="008F4995"/>
    <w:rsid w:val="008F63D4"/>
    <w:rsid w:val="009009A6"/>
    <w:rsid w:val="00900DE8"/>
    <w:rsid w:val="00907036"/>
    <w:rsid w:val="0091003B"/>
    <w:rsid w:val="00910BE8"/>
    <w:rsid w:val="009113FB"/>
    <w:rsid w:val="00913886"/>
    <w:rsid w:val="009145B9"/>
    <w:rsid w:val="009160E5"/>
    <w:rsid w:val="0092309E"/>
    <w:rsid w:val="0092396D"/>
    <w:rsid w:val="00924AC1"/>
    <w:rsid w:val="00925BD8"/>
    <w:rsid w:val="009321C2"/>
    <w:rsid w:val="00932A44"/>
    <w:rsid w:val="00933271"/>
    <w:rsid w:val="00933FEC"/>
    <w:rsid w:val="00934BD1"/>
    <w:rsid w:val="00935129"/>
    <w:rsid w:val="009442EE"/>
    <w:rsid w:val="0094440D"/>
    <w:rsid w:val="0094553D"/>
    <w:rsid w:val="00952265"/>
    <w:rsid w:val="00952E99"/>
    <w:rsid w:val="00957856"/>
    <w:rsid w:val="00962D8D"/>
    <w:rsid w:val="009633BC"/>
    <w:rsid w:val="009637ED"/>
    <w:rsid w:val="009767D6"/>
    <w:rsid w:val="009810DC"/>
    <w:rsid w:val="009819B6"/>
    <w:rsid w:val="00985013"/>
    <w:rsid w:val="00985742"/>
    <w:rsid w:val="00993708"/>
    <w:rsid w:val="009948AB"/>
    <w:rsid w:val="00997235"/>
    <w:rsid w:val="009A52DF"/>
    <w:rsid w:val="009B41CE"/>
    <w:rsid w:val="009C2F52"/>
    <w:rsid w:val="009C353C"/>
    <w:rsid w:val="009D4435"/>
    <w:rsid w:val="009D4ABC"/>
    <w:rsid w:val="009D761C"/>
    <w:rsid w:val="009E0282"/>
    <w:rsid w:val="009F5701"/>
    <w:rsid w:val="009F6074"/>
    <w:rsid w:val="00A04CAB"/>
    <w:rsid w:val="00A07FD7"/>
    <w:rsid w:val="00A132C7"/>
    <w:rsid w:val="00A137C9"/>
    <w:rsid w:val="00A30FD8"/>
    <w:rsid w:val="00A321C8"/>
    <w:rsid w:val="00A32EB1"/>
    <w:rsid w:val="00A34DDA"/>
    <w:rsid w:val="00A35623"/>
    <w:rsid w:val="00A357D6"/>
    <w:rsid w:val="00A368CC"/>
    <w:rsid w:val="00A36950"/>
    <w:rsid w:val="00A4071A"/>
    <w:rsid w:val="00A4141B"/>
    <w:rsid w:val="00A4368B"/>
    <w:rsid w:val="00A47914"/>
    <w:rsid w:val="00A5096F"/>
    <w:rsid w:val="00A52DAD"/>
    <w:rsid w:val="00A53D35"/>
    <w:rsid w:val="00A5517D"/>
    <w:rsid w:val="00A6123C"/>
    <w:rsid w:val="00A63C62"/>
    <w:rsid w:val="00A70A56"/>
    <w:rsid w:val="00A77439"/>
    <w:rsid w:val="00A812D8"/>
    <w:rsid w:val="00A82821"/>
    <w:rsid w:val="00A9491D"/>
    <w:rsid w:val="00A95667"/>
    <w:rsid w:val="00A9650C"/>
    <w:rsid w:val="00AA0BB1"/>
    <w:rsid w:val="00AA3415"/>
    <w:rsid w:val="00AA7276"/>
    <w:rsid w:val="00AA792D"/>
    <w:rsid w:val="00AB1FE7"/>
    <w:rsid w:val="00AB4B6B"/>
    <w:rsid w:val="00AC1CC6"/>
    <w:rsid w:val="00AC3791"/>
    <w:rsid w:val="00AC6FB0"/>
    <w:rsid w:val="00AD2049"/>
    <w:rsid w:val="00AD206B"/>
    <w:rsid w:val="00AD2604"/>
    <w:rsid w:val="00AD4D3A"/>
    <w:rsid w:val="00AD5696"/>
    <w:rsid w:val="00AD670B"/>
    <w:rsid w:val="00AD7D9E"/>
    <w:rsid w:val="00AE34C1"/>
    <w:rsid w:val="00AE5946"/>
    <w:rsid w:val="00AE6F09"/>
    <w:rsid w:val="00AE79F0"/>
    <w:rsid w:val="00AF151C"/>
    <w:rsid w:val="00AF1E16"/>
    <w:rsid w:val="00AF6801"/>
    <w:rsid w:val="00AF7C08"/>
    <w:rsid w:val="00B036DE"/>
    <w:rsid w:val="00B048DF"/>
    <w:rsid w:val="00B057D9"/>
    <w:rsid w:val="00B06785"/>
    <w:rsid w:val="00B124F7"/>
    <w:rsid w:val="00B15576"/>
    <w:rsid w:val="00B17AB1"/>
    <w:rsid w:val="00B23CE4"/>
    <w:rsid w:val="00B24241"/>
    <w:rsid w:val="00B24ECC"/>
    <w:rsid w:val="00B25CE6"/>
    <w:rsid w:val="00B3328A"/>
    <w:rsid w:val="00B335EC"/>
    <w:rsid w:val="00B34C74"/>
    <w:rsid w:val="00B35885"/>
    <w:rsid w:val="00B42A1E"/>
    <w:rsid w:val="00B462B1"/>
    <w:rsid w:val="00B50C87"/>
    <w:rsid w:val="00B50CD3"/>
    <w:rsid w:val="00B513F2"/>
    <w:rsid w:val="00B519F6"/>
    <w:rsid w:val="00B5374A"/>
    <w:rsid w:val="00B54DF7"/>
    <w:rsid w:val="00B57D8F"/>
    <w:rsid w:val="00B60CEC"/>
    <w:rsid w:val="00B61AE6"/>
    <w:rsid w:val="00B61FF2"/>
    <w:rsid w:val="00B63B79"/>
    <w:rsid w:val="00B64349"/>
    <w:rsid w:val="00B746E6"/>
    <w:rsid w:val="00B76E21"/>
    <w:rsid w:val="00B83E0E"/>
    <w:rsid w:val="00B83E76"/>
    <w:rsid w:val="00B840F0"/>
    <w:rsid w:val="00B8674E"/>
    <w:rsid w:val="00B92001"/>
    <w:rsid w:val="00B9207B"/>
    <w:rsid w:val="00B97AF8"/>
    <w:rsid w:val="00BA31CC"/>
    <w:rsid w:val="00BA4D44"/>
    <w:rsid w:val="00BB0135"/>
    <w:rsid w:val="00BB1542"/>
    <w:rsid w:val="00BB4AB1"/>
    <w:rsid w:val="00BC5065"/>
    <w:rsid w:val="00BD51C2"/>
    <w:rsid w:val="00BD79D0"/>
    <w:rsid w:val="00BE1BB0"/>
    <w:rsid w:val="00BE1CC1"/>
    <w:rsid w:val="00BE1F38"/>
    <w:rsid w:val="00BE3D31"/>
    <w:rsid w:val="00BE4365"/>
    <w:rsid w:val="00BE77BD"/>
    <w:rsid w:val="00BE7D7A"/>
    <w:rsid w:val="00BF17EE"/>
    <w:rsid w:val="00BF65F0"/>
    <w:rsid w:val="00C06F42"/>
    <w:rsid w:val="00C10FBA"/>
    <w:rsid w:val="00C13AAF"/>
    <w:rsid w:val="00C14ED3"/>
    <w:rsid w:val="00C17D36"/>
    <w:rsid w:val="00C206BE"/>
    <w:rsid w:val="00C20B06"/>
    <w:rsid w:val="00C22934"/>
    <w:rsid w:val="00C23476"/>
    <w:rsid w:val="00C33115"/>
    <w:rsid w:val="00C33194"/>
    <w:rsid w:val="00C37AA9"/>
    <w:rsid w:val="00C40A77"/>
    <w:rsid w:val="00C41252"/>
    <w:rsid w:val="00C41F9E"/>
    <w:rsid w:val="00C44C62"/>
    <w:rsid w:val="00C45574"/>
    <w:rsid w:val="00C45774"/>
    <w:rsid w:val="00C45ED4"/>
    <w:rsid w:val="00C50C8B"/>
    <w:rsid w:val="00C61A23"/>
    <w:rsid w:val="00C620A4"/>
    <w:rsid w:val="00C62890"/>
    <w:rsid w:val="00C66512"/>
    <w:rsid w:val="00C66F34"/>
    <w:rsid w:val="00C67645"/>
    <w:rsid w:val="00C711C6"/>
    <w:rsid w:val="00C731B9"/>
    <w:rsid w:val="00C73761"/>
    <w:rsid w:val="00C7797D"/>
    <w:rsid w:val="00C80A51"/>
    <w:rsid w:val="00C81EBB"/>
    <w:rsid w:val="00C82243"/>
    <w:rsid w:val="00C84F21"/>
    <w:rsid w:val="00C85798"/>
    <w:rsid w:val="00C87555"/>
    <w:rsid w:val="00C91AB0"/>
    <w:rsid w:val="00C94113"/>
    <w:rsid w:val="00C97792"/>
    <w:rsid w:val="00CA12F6"/>
    <w:rsid w:val="00CA240B"/>
    <w:rsid w:val="00CA24A4"/>
    <w:rsid w:val="00CA4245"/>
    <w:rsid w:val="00CB7F49"/>
    <w:rsid w:val="00CC1144"/>
    <w:rsid w:val="00CD11E0"/>
    <w:rsid w:val="00CD4078"/>
    <w:rsid w:val="00CD5B47"/>
    <w:rsid w:val="00CE14C2"/>
    <w:rsid w:val="00CE328E"/>
    <w:rsid w:val="00CE44B7"/>
    <w:rsid w:val="00CE46C8"/>
    <w:rsid w:val="00CE5569"/>
    <w:rsid w:val="00CE6A99"/>
    <w:rsid w:val="00CE6D07"/>
    <w:rsid w:val="00CE7750"/>
    <w:rsid w:val="00CE7C09"/>
    <w:rsid w:val="00CE7F88"/>
    <w:rsid w:val="00CF456C"/>
    <w:rsid w:val="00CF5555"/>
    <w:rsid w:val="00CF5FED"/>
    <w:rsid w:val="00CF6FAD"/>
    <w:rsid w:val="00D004F0"/>
    <w:rsid w:val="00D00959"/>
    <w:rsid w:val="00D02D86"/>
    <w:rsid w:val="00D0619E"/>
    <w:rsid w:val="00D12DC1"/>
    <w:rsid w:val="00D1542D"/>
    <w:rsid w:val="00D16D36"/>
    <w:rsid w:val="00D207FF"/>
    <w:rsid w:val="00D233F3"/>
    <w:rsid w:val="00D239C2"/>
    <w:rsid w:val="00D305F6"/>
    <w:rsid w:val="00D328CB"/>
    <w:rsid w:val="00D3406D"/>
    <w:rsid w:val="00D35851"/>
    <w:rsid w:val="00D3726E"/>
    <w:rsid w:val="00D37B21"/>
    <w:rsid w:val="00D37FB2"/>
    <w:rsid w:val="00D42B30"/>
    <w:rsid w:val="00D42B98"/>
    <w:rsid w:val="00D431DA"/>
    <w:rsid w:val="00D45057"/>
    <w:rsid w:val="00D46620"/>
    <w:rsid w:val="00D46935"/>
    <w:rsid w:val="00D5191F"/>
    <w:rsid w:val="00D54464"/>
    <w:rsid w:val="00D57446"/>
    <w:rsid w:val="00D60BAA"/>
    <w:rsid w:val="00D6104F"/>
    <w:rsid w:val="00D619CD"/>
    <w:rsid w:val="00D6205F"/>
    <w:rsid w:val="00D63ECB"/>
    <w:rsid w:val="00D641D1"/>
    <w:rsid w:val="00D665CB"/>
    <w:rsid w:val="00D675CF"/>
    <w:rsid w:val="00D67EC6"/>
    <w:rsid w:val="00D72E41"/>
    <w:rsid w:val="00D74273"/>
    <w:rsid w:val="00D810ED"/>
    <w:rsid w:val="00D834DE"/>
    <w:rsid w:val="00D9388E"/>
    <w:rsid w:val="00D95A61"/>
    <w:rsid w:val="00DA1BFD"/>
    <w:rsid w:val="00DB2097"/>
    <w:rsid w:val="00DB2B34"/>
    <w:rsid w:val="00DC1405"/>
    <w:rsid w:val="00DC42DE"/>
    <w:rsid w:val="00DD253F"/>
    <w:rsid w:val="00DD3B41"/>
    <w:rsid w:val="00DD3F18"/>
    <w:rsid w:val="00DF3081"/>
    <w:rsid w:val="00DF5592"/>
    <w:rsid w:val="00DF6108"/>
    <w:rsid w:val="00DF6CE0"/>
    <w:rsid w:val="00DF725A"/>
    <w:rsid w:val="00E0141E"/>
    <w:rsid w:val="00E0322C"/>
    <w:rsid w:val="00E0355C"/>
    <w:rsid w:val="00E11B85"/>
    <w:rsid w:val="00E13E45"/>
    <w:rsid w:val="00E14A40"/>
    <w:rsid w:val="00E151C9"/>
    <w:rsid w:val="00E1694B"/>
    <w:rsid w:val="00E170E4"/>
    <w:rsid w:val="00E206EA"/>
    <w:rsid w:val="00E230EC"/>
    <w:rsid w:val="00E241F1"/>
    <w:rsid w:val="00E2464C"/>
    <w:rsid w:val="00E2533C"/>
    <w:rsid w:val="00E257F6"/>
    <w:rsid w:val="00E27286"/>
    <w:rsid w:val="00E361A5"/>
    <w:rsid w:val="00E47712"/>
    <w:rsid w:val="00E51BA4"/>
    <w:rsid w:val="00E54CBD"/>
    <w:rsid w:val="00E60EDD"/>
    <w:rsid w:val="00E628EE"/>
    <w:rsid w:val="00E62B31"/>
    <w:rsid w:val="00E66375"/>
    <w:rsid w:val="00E669F3"/>
    <w:rsid w:val="00E676A8"/>
    <w:rsid w:val="00E71E9A"/>
    <w:rsid w:val="00E7632A"/>
    <w:rsid w:val="00E808AA"/>
    <w:rsid w:val="00E81E03"/>
    <w:rsid w:val="00E81ED0"/>
    <w:rsid w:val="00E83DBB"/>
    <w:rsid w:val="00E84D6A"/>
    <w:rsid w:val="00E85249"/>
    <w:rsid w:val="00E85C45"/>
    <w:rsid w:val="00E86B4D"/>
    <w:rsid w:val="00E901E2"/>
    <w:rsid w:val="00E92895"/>
    <w:rsid w:val="00E9318C"/>
    <w:rsid w:val="00E93442"/>
    <w:rsid w:val="00E93E6F"/>
    <w:rsid w:val="00E94EA0"/>
    <w:rsid w:val="00E968AE"/>
    <w:rsid w:val="00EB08D0"/>
    <w:rsid w:val="00EB13A3"/>
    <w:rsid w:val="00EB3521"/>
    <w:rsid w:val="00EB44E1"/>
    <w:rsid w:val="00EB7E7E"/>
    <w:rsid w:val="00EC015D"/>
    <w:rsid w:val="00EC3A32"/>
    <w:rsid w:val="00EC566B"/>
    <w:rsid w:val="00EC61A6"/>
    <w:rsid w:val="00ED06A3"/>
    <w:rsid w:val="00ED18F9"/>
    <w:rsid w:val="00ED56B3"/>
    <w:rsid w:val="00EE0475"/>
    <w:rsid w:val="00EE112A"/>
    <w:rsid w:val="00EE303B"/>
    <w:rsid w:val="00EE61A4"/>
    <w:rsid w:val="00EF6ADC"/>
    <w:rsid w:val="00EF6B2A"/>
    <w:rsid w:val="00F02904"/>
    <w:rsid w:val="00F10550"/>
    <w:rsid w:val="00F10DA2"/>
    <w:rsid w:val="00F10E33"/>
    <w:rsid w:val="00F1163E"/>
    <w:rsid w:val="00F12115"/>
    <w:rsid w:val="00F14FF7"/>
    <w:rsid w:val="00F16C57"/>
    <w:rsid w:val="00F205AE"/>
    <w:rsid w:val="00F216BA"/>
    <w:rsid w:val="00F21992"/>
    <w:rsid w:val="00F221D2"/>
    <w:rsid w:val="00F22EB2"/>
    <w:rsid w:val="00F24A21"/>
    <w:rsid w:val="00F253E0"/>
    <w:rsid w:val="00F25EAF"/>
    <w:rsid w:val="00F3528B"/>
    <w:rsid w:val="00F4083F"/>
    <w:rsid w:val="00F438BA"/>
    <w:rsid w:val="00F505DA"/>
    <w:rsid w:val="00F5371A"/>
    <w:rsid w:val="00F54CBA"/>
    <w:rsid w:val="00F56357"/>
    <w:rsid w:val="00F56B4E"/>
    <w:rsid w:val="00F56D80"/>
    <w:rsid w:val="00F60DCC"/>
    <w:rsid w:val="00F61D6F"/>
    <w:rsid w:val="00F65BEE"/>
    <w:rsid w:val="00F73F9D"/>
    <w:rsid w:val="00F74923"/>
    <w:rsid w:val="00F76A9D"/>
    <w:rsid w:val="00F77B1A"/>
    <w:rsid w:val="00F817B2"/>
    <w:rsid w:val="00F82026"/>
    <w:rsid w:val="00F85C58"/>
    <w:rsid w:val="00F90E83"/>
    <w:rsid w:val="00F93F4B"/>
    <w:rsid w:val="00F96779"/>
    <w:rsid w:val="00F96ECB"/>
    <w:rsid w:val="00F979FD"/>
    <w:rsid w:val="00FA117A"/>
    <w:rsid w:val="00FA14FB"/>
    <w:rsid w:val="00FA58D7"/>
    <w:rsid w:val="00FB00EE"/>
    <w:rsid w:val="00FB21F8"/>
    <w:rsid w:val="00FB431D"/>
    <w:rsid w:val="00FB5622"/>
    <w:rsid w:val="00FC1D53"/>
    <w:rsid w:val="00FC438A"/>
    <w:rsid w:val="00FC4E40"/>
    <w:rsid w:val="00FC5610"/>
    <w:rsid w:val="00FC6C22"/>
    <w:rsid w:val="00FD0235"/>
    <w:rsid w:val="00FD11B4"/>
    <w:rsid w:val="00FD2261"/>
    <w:rsid w:val="00FD2A9D"/>
    <w:rsid w:val="00FD5DCD"/>
    <w:rsid w:val="00FD6EFF"/>
    <w:rsid w:val="00FD71D2"/>
    <w:rsid w:val="00FE043B"/>
    <w:rsid w:val="00FE0E59"/>
    <w:rsid w:val="00FE2601"/>
    <w:rsid w:val="00FE3F97"/>
    <w:rsid w:val="00FE6C8F"/>
    <w:rsid w:val="00FF09A0"/>
    <w:rsid w:val="00FF0A63"/>
    <w:rsid w:val="00FF17CE"/>
    <w:rsid w:val="00FF6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C04F"/>
  <w15:chartTrackingRefBased/>
  <w15:docId w15:val="{B8687C2B-8B20-5C4A-AF41-7E1E8472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CC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11B85"/>
  </w:style>
  <w:style w:type="character" w:customStyle="1" w:styleId="DateChar">
    <w:name w:val="Date Char"/>
    <w:basedOn w:val="DefaultParagraphFont"/>
    <w:link w:val="Date"/>
    <w:uiPriority w:val="99"/>
    <w:semiHidden/>
    <w:rsid w:val="00E11B85"/>
    <w:rPr>
      <w:rFonts w:ascii="Times New Roman" w:eastAsia="Times New Roman" w:hAnsi="Times New Roman" w:cs="Times New Roman"/>
    </w:rPr>
  </w:style>
  <w:style w:type="paragraph" w:styleId="ListParagraph">
    <w:name w:val="List Paragraph"/>
    <w:basedOn w:val="Normal"/>
    <w:uiPriority w:val="34"/>
    <w:qFormat/>
    <w:rsid w:val="008957A2"/>
    <w:pPr>
      <w:ind w:left="720"/>
      <w:contextualSpacing/>
    </w:pPr>
  </w:style>
  <w:style w:type="paragraph" w:styleId="Footer">
    <w:name w:val="footer"/>
    <w:basedOn w:val="Normal"/>
    <w:link w:val="FooterChar"/>
    <w:uiPriority w:val="99"/>
    <w:unhideWhenUsed/>
    <w:rsid w:val="008957A2"/>
    <w:pPr>
      <w:tabs>
        <w:tab w:val="center" w:pos="4680"/>
        <w:tab w:val="right" w:pos="9360"/>
      </w:tabs>
    </w:pPr>
  </w:style>
  <w:style w:type="character" w:customStyle="1" w:styleId="FooterChar">
    <w:name w:val="Footer Char"/>
    <w:basedOn w:val="DefaultParagraphFont"/>
    <w:link w:val="Footer"/>
    <w:uiPriority w:val="99"/>
    <w:rsid w:val="008957A2"/>
    <w:rPr>
      <w:rFonts w:ascii="Times New Roman" w:eastAsia="Times New Roman" w:hAnsi="Times New Roman" w:cs="Times New Roman"/>
    </w:rPr>
  </w:style>
  <w:style w:type="character" w:styleId="PageNumber">
    <w:name w:val="page number"/>
    <w:basedOn w:val="DefaultParagraphFont"/>
    <w:uiPriority w:val="99"/>
    <w:semiHidden/>
    <w:unhideWhenUsed/>
    <w:rsid w:val="008957A2"/>
  </w:style>
  <w:style w:type="paragraph" w:styleId="Header">
    <w:name w:val="header"/>
    <w:basedOn w:val="Normal"/>
    <w:link w:val="HeaderChar"/>
    <w:uiPriority w:val="99"/>
    <w:unhideWhenUsed/>
    <w:rsid w:val="001C14EB"/>
    <w:pPr>
      <w:tabs>
        <w:tab w:val="center" w:pos="4680"/>
        <w:tab w:val="right" w:pos="9360"/>
      </w:tabs>
    </w:pPr>
  </w:style>
  <w:style w:type="character" w:customStyle="1" w:styleId="HeaderChar">
    <w:name w:val="Header Char"/>
    <w:basedOn w:val="DefaultParagraphFont"/>
    <w:link w:val="Header"/>
    <w:uiPriority w:val="99"/>
    <w:rsid w:val="001C14EB"/>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52DA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52DAD"/>
    <w:rPr>
      <w:rFonts w:ascii="Consolas" w:eastAsia="Times New Roman" w:hAnsi="Consolas" w:cs="Consolas"/>
      <w:sz w:val="20"/>
      <w:szCs w:val="20"/>
    </w:rPr>
  </w:style>
  <w:style w:type="table" w:styleId="TableGrid">
    <w:name w:val="Table Grid"/>
    <w:basedOn w:val="TableNormal"/>
    <w:uiPriority w:val="39"/>
    <w:rsid w:val="000D0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2003"/>
    <w:rPr>
      <w:color w:val="0563C1" w:themeColor="hyperlink"/>
      <w:u w:val="single"/>
    </w:rPr>
  </w:style>
  <w:style w:type="character" w:styleId="UnresolvedMention">
    <w:name w:val="Unresolved Mention"/>
    <w:basedOn w:val="DefaultParagraphFont"/>
    <w:uiPriority w:val="99"/>
    <w:semiHidden/>
    <w:unhideWhenUsed/>
    <w:rsid w:val="00602003"/>
    <w:rPr>
      <w:color w:val="605E5C"/>
      <w:shd w:val="clear" w:color="auto" w:fill="E1DFDD"/>
    </w:rPr>
  </w:style>
  <w:style w:type="paragraph" w:styleId="EndnoteText">
    <w:name w:val="endnote text"/>
    <w:basedOn w:val="Normal"/>
    <w:link w:val="EndnoteTextChar"/>
    <w:uiPriority w:val="99"/>
    <w:semiHidden/>
    <w:unhideWhenUsed/>
    <w:rsid w:val="005A65D5"/>
    <w:rPr>
      <w:sz w:val="20"/>
      <w:szCs w:val="20"/>
    </w:rPr>
  </w:style>
  <w:style w:type="character" w:customStyle="1" w:styleId="EndnoteTextChar">
    <w:name w:val="Endnote Text Char"/>
    <w:basedOn w:val="DefaultParagraphFont"/>
    <w:link w:val="EndnoteText"/>
    <w:uiPriority w:val="99"/>
    <w:semiHidden/>
    <w:rsid w:val="005A65D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A65D5"/>
    <w:rPr>
      <w:vertAlign w:val="superscript"/>
    </w:rPr>
  </w:style>
  <w:style w:type="paragraph" w:styleId="FootnoteText">
    <w:name w:val="footnote text"/>
    <w:basedOn w:val="Normal"/>
    <w:link w:val="FootnoteTextChar"/>
    <w:uiPriority w:val="99"/>
    <w:semiHidden/>
    <w:unhideWhenUsed/>
    <w:rsid w:val="005A65D5"/>
    <w:rPr>
      <w:sz w:val="20"/>
      <w:szCs w:val="20"/>
    </w:rPr>
  </w:style>
  <w:style w:type="character" w:customStyle="1" w:styleId="FootnoteTextChar">
    <w:name w:val="Footnote Text Char"/>
    <w:basedOn w:val="DefaultParagraphFont"/>
    <w:link w:val="FootnoteText"/>
    <w:uiPriority w:val="99"/>
    <w:semiHidden/>
    <w:rsid w:val="005A65D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A65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726">
      <w:bodyDiv w:val="1"/>
      <w:marLeft w:val="0"/>
      <w:marRight w:val="0"/>
      <w:marTop w:val="0"/>
      <w:marBottom w:val="0"/>
      <w:divBdr>
        <w:top w:val="none" w:sz="0" w:space="0" w:color="auto"/>
        <w:left w:val="none" w:sz="0" w:space="0" w:color="auto"/>
        <w:bottom w:val="none" w:sz="0" w:space="0" w:color="auto"/>
        <w:right w:val="none" w:sz="0" w:space="0" w:color="auto"/>
      </w:divBdr>
      <w:divsChild>
        <w:div w:id="1313675927">
          <w:marLeft w:val="360"/>
          <w:marRight w:val="0"/>
          <w:marTop w:val="200"/>
          <w:marBottom w:val="0"/>
          <w:divBdr>
            <w:top w:val="none" w:sz="0" w:space="0" w:color="auto"/>
            <w:left w:val="none" w:sz="0" w:space="0" w:color="auto"/>
            <w:bottom w:val="none" w:sz="0" w:space="0" w:color="auto"/>
            <w:right w:val="none" w:sz="0" w:space="0" w:color="auto"/>
          </w:divBdr>
        </w:div>
        <w:div w:id="2049759">
          <w:marLeft w:val="360"/>
          <w:marRight w:val="0"/>
          <w:marTop w:val="200"/>
          <w:marBottom w:val="0"/>
          <w:divBdr>
            <w:top w:val="none" w:sz="0" w:space="0" w:color="auto"/>
            <w:left w:val="none" w:sz="0" w:space="0" w:color="auto"/>
            <w:bottom w:val="none" w:sz="0" w:space="0" w:color="auto"/>
            <w:right w:val="none" w:sz="0" w:space="0" w:color="auto"/>
          </w:divBdr>
        </w:div>
      </w:divsChild>
    </w:div>
    <w:div w:id="77675094">
      <w:bodyDiv w:val="1"/>
      <w:marLeft w:val="0"/>
      <w:marRight w:val="0"/>
      <w:marTop w:val="0"/>
      <w:marBottom w:val="0"/>
      <w:divBdr>
        <w:top w:val="none" w:sz="0" w:space="0" w:color="auto"/>
        <w:left w:val="none" w:sz="0" w:space="0" w:color="auto"/>
        <w:bottom w:val="none" w:sz="0" w:space="0" w:color="auto"/>
        <w:right w:val="none" w:sz="0" w:space="0" w:color="auto"/>
      </w:divBdr>
    </w:div>
    <w:div w:id="109590232">
      <w:bodyDiv w:val="1"/>
      <w:marLeft w:val="0"/>
      <w:marRight w:val="0"/>
      <w:marTop w:val="0"/>
      <w:marBottom w:val="0"/>
      <w:divBdr>
        <w:top w:val="none" w:sz="0" w:space="0" w:color="auto"/>
        <w:left w:val="none" w:sz="0" w:space="0" w:color="auto"/>
        <w:bottom w:val="none" w:sz="0" w:space="0" w:color="auto"/>
        <w:right w:val="none" w:sz="0" w:space="0" w:color="auto"/>
      </w:divBdr>
    </w:div>
    <w:div w:id="117996458">
      <w:bodyDiv w:val="1"/>
      <w:marLeft w:val="0"/>
      <w:marRight w:val="0"/>
      <w:marTop w:val="0"/>
      <w:marBottom w:val="0"/>
      <w:divBdr>
        <w:top w:val="none" w:sz="0" w:space="0" w:color="auto"/>
        <w:left w:val="none" w:sz="0" w:space="0" w:color="auto"/>
        <w:bottom w:val="none" w:sz="0" w:space="0" w:color="auto"/>
        <w:right w:val="none" w:sz="0" w:space="0" w:color="auto"/>
      </w:divBdr>
    </w:div>
    <w:div w:id="125707971">
      <w:bodyDiv w:val="1"/>
      <w:marLeft w:val="0"/>
      <w:marRight w:val="0"/>
      <w:marTop w:val="0"/>
      <w:marBottom w:val="0"/>
      <w:divBdr>
        <w:top w:val="none" w:sz="0" w:space="0" w:color="auto"/>
        <w:left w:val="none" w:sz="0" w:space="0" w:color="auto"/>
        <w:bottom w:val="none" w:sz="0" w:space="0" w:color="auto"/>
        <w:right w:val="none" w:sz="0" w:space="0" w:color="auto"/>
      </w:divBdr>
    </w:div>
    <w:div w:id="137962737">
      <w:bodyDiv w:val="1"/>
      <w:marLeft w:val="0"/>
      <w:marRight w:val="0"/>
      <w:marTop w:val="0"/>
      <w:marBottom w:val="0"/>
      <w:divBdr>
        <w:top w:val="none" w:sz="0" w:space="0" w:color="auto"/>
        <w:left w:val="none" w:sz="0" w:space="0" w:color="auto"/>
        <w:bottom w:val="none" w:sz="0" w:space="0" w:color="auto"/>
        <w:right w:val="none" w:sz="0" w:space="0" w:color="auto"/>
      </w:divBdr>
    </w:div>
    <w:div w:id="183712403">
      <w:bodyDiv w:val="1"/>
      <w:marLeft w:val="0"/>
      <w:marRight w:val="0"/>
      <w:marTop w:val="0"/>
      <w:marBottom w:val="0"/>
      <w:divBdr>
        <w:top w:val="none" w:sz="0" w:space="0" w:color="auto"/>
        <w:left w:val="none" w:sz="0" w:space="0" w:color="auto"/>
        <w:bottom w:val="none" w:sz="0" w:space="0" w:color="auto"/>
        <w:right w:val="none" w:sz="0" w:space="0" w:color="auto"/>
      </w:divBdr>
    </w:div>
    <w:div w:id="290750145">
      <w:bodyDiv w:val="1"/>
      <w:marLeft w:val="0"/>
      <w:marRight w:val="0"/>
      <w:marTop w:val="0"/>
      <w:marBottom w:val="0"/>
      <w:divBdr>
        <w:top w:val="none" w:sz="0" w:space="0" w:color="auto"/>
        <w:left w:val="none" w:sz="0" w:space="0" w:color="auto"/>
        <w:bottom w:val="none" w:sz="0" w:space="0" w:color="auto"/>
        <w:right w:val="none" w:sz="0" w:space="0" w:color="auto"/>
      </w:divBdr>
    </w:div>
    <w:div w:id="311569152">
      <w:bodyDiv w:val="1"/>
      <w:marLeft w:val="0"/>
      <w:marRight w:val="0"/>
      <w:marTop w:val="0"/>
      <w:marBottom w:val="0"/>
      <w:divBdr>
        <w:top w:val="none" w:sz="0" w:space="0" w:color="auto"/>
        <w:left w:val="none" w:sz="0" w:space="0" w:color="auto"/>
        <w:bottom w:val="none" w:sz="0" w:space="0" w:color="auto"/>
        <w:right w:val="none" w:sz="0" w:space="0" w:color="auto"/>
      </w:divBdr>
      <w:divsChild>
        <w:div w:id="570578773">
          <w:marLeft w:val="0"/>
          <w:marRight w:val="0"/>
          <w:marTop w:val="0"/>
          <w:marBottom w:val="0"/>
          <w:divBdr>
            <w:top w:val="none" w:sz="0" w:space="0" w:color="auto"/>
            <w:left w:val="none" w:sz="0" w:space="0" w:color="auto"/>
            <w:bottom w:val="none" w:sz="0" w:space="0" w:color="auto"/>
            <w:right w:val="none" w:sz="0" w:space="0" w:color="auto"/>
          </w:divBdr>
          <w:divsChild>
            <w:div w:id="206072323">
              <w:marLeft w:val="0"/>
              <w:marRight w:val="0"/>
              <w:marTop w:val="0"/>
              <w:marBottom w:val="0"/>
              <w:divBdr>
                <w:top w:val="single" w:sz="6" w:space="12" w:color="ECEEF4"/>
                <w:left w:val="single" w:sz="6" w:space="24" w:color="ECEEF4"/>
                <w:bottom w:val="single" w:sz="6" w:space="12" w:color="ECEEF4"/>
                <w:right w:val="single" w:sz="6" w:space="9" w:color="ECEEF4"/>
              </w:divBdr>
              <w:divsChild>
                <w:div w:id="6068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7555">
          <w:marLeft w:val="0"/>
          <w:marRight w:val="0"/>
          <w:marTop w:val="0"/>
          <w:marBottom w:val="0"/>
          <w:divBdr>
            <w:top w:val="none" w:sz="0" w:space="0" w:color="auto"/>
            <w:left w:val="none" w:sz="0" w:space="0" w:color="auto"/>
            <w:bottom w:val="none" w:sz="0" w:space="0" w:color="auto"/>
            <w:right w:val="none" w:sz="0" w:space="0" w:color="auto"/>
          </w:divBdr>
          <w:divsChild>
            <w:div w:id="1970284096">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313922467">
      <w:bodyDiv w:val="1"/>
      <w:marLeft w:val="0"/>
      <w:marRight w:val="0"/>
      <w:marTop w:val="0"/>
      <w:marBottom w:val="0"/>
      <w:divBdr>
        <w:top w:val="none" w:sz="0" w:space="0" w:color="auto"/>
        <w:left w:val="none" w:sz="0" w:space="0" w:color="auto"/>
        <w:bottom w:val="none" w:sz="0" w:space="0" w:color="auto"/>
        <w:right w:val="none" w:sz="0" w:space="0" w:color="auto"/>
      </w:divBdr>
    </w:div>
    <w:div w:id="317148512">
      <w:bodyDiv w:val="1"/>
      <w:marLeft w:val="0"/>
      <w:marRight w:val="0"/>
      <w:marTop w:val="0"/>
      <w:marBottom w:val="0"/>
      <w:divBdr>
        <w:top w:val="none" w:sz="0" w:space="0" w:color="auto"/>
        <w:left w:val="none" w:sz="0" w:space="0" w:color="auto"/>
        <w:bottom w:val="none" w:sz="0" w:space="0" w:color="auto"/>
        <w:right w:val="none" w:sz="0" w:space="0" w:color="auto"/>
      </w:divBdr>
    </w:div>
    <w:div w:id="343170692">
      <w:bodyDiv w:val="1"/>
      <w:marLeft w:val="0"/>
      <w:marRight w:val="0"/>
      <w:marTop w:val="0"/>
      <w:marBottom w:val="0"/>
      <w:divBdr>
        <w:top w:val="none" w:sz="0" w:space="0" w:color="auto"/>
        <w:left w:val="none" w:sz="0" w:space="0" w:color="auto"/>
        <w:bottom w:val="none" w:sz="0" w:space="0" w:color="auto"/>
        <w:right w:val="none" w:sz="0" w:space="0" w:color="auto"/>
      </w:divBdr>
    </w:div>
    <w:div w:id="370542048">
      <w:bodyDiv w:val="1"/>
      <w:marLeft w:val="0"/>
      <w:marRight w:val="0"/>
      <w:marTop w:val="0"/>
      <w:marBottom w:val="0"/>
      <w:divBdr>
        <w:top w:val="none" w:sz="0" w:space="0" w:color="auto"/>
        <w:left w:val="none" w:sz="0" w:space="0" w:color="auto"/>
        <w:bottom w:val="none" w:sz="0" w:space="0" w:color="auto"/>
        <w:right w:val="none" w:sz="0" w:space="0" w:color="auto"/>
      </w:divBdr>
    </w:div>
    <w:div w:id="376782111">
      <w:bodyDiv w:val="1"/>
      <w:marLeft w:val="0"/>
      <w:marRight w:val="0"/>
      <w:marTop w:val="0"/>
      <w:marBottom w:val="0"/>
      <w:divBdr>
        <w:top w:val="none" w:sz="0" w:space="0" w:color="auto"/>
        <w:left w:val="none" w:sz="0" w:space="0" w:color="auto"/>
        <w:bottom w:val="none" w:sz="0" w:space="0" w:color="auto"/>
        <w:right w:val="none" w:sz="0" w:space="0" w:color="auto"/>
      </w:divBdr>
    </w:div>
    <w:div w:id="396903990">
      <w:bodyDiv w:val="1"/>
      <w:marLeft w:val="0"/>
      <w:marRight w:val="0"/>
      <w:marTop w:val="0"/>
      <w:marBottom w:val="0"/>
      <w:divBdr>
        <w:top w:val="none" w:sz="0" w:space="0" w:color="auto"/>
        <w:left w:val="none" w:sz="0" w:space="0" w:color="auto"/>
        <w:bottom w:val="none" w:sz="0" w:space="0" w:color="auto"/>
        <w:right w:val="none" w:sz="0" w:space="0" w:color="auto"/>
      </w:divBdr>
    </w:div>
    <w:div w:id="404112366">
      <w:bodyDiv w:val="1"/>
      <w:marLeft w:val="0"/>
      <w:marRight w:val="0"/>
      <w:marTop w:val="0"/>
      <w:marBottom w:val="0"/>
      <w:divBdr>
        <w:top w:val="none" w:sz="0" w:space="0" w:color="auto"/>
        <w:left w:val="none" w:sz="0" w:space="0" w:color="auto"/>
        <w:bottom w:val="none" w:sz="0" w:space="0" w:color="auto"/>
        <w:right w:val="none" w:sz="0" w:space="0" w:color="auto"/>
      </w:divBdr>
    </w:div>
    <w:div w:id="418214302">
      <w:bodyDiv w:val="1"/>
      <w:marLeft w:val="0"/>
      <w:marRight w:val="0"/>
      <w:marTop w:val="0"/>
      <w:marBottom w:val="0"/>
      <w:divBdr>
        <w:top w:val="none" w:sz="0" w:space="0" w:color="auto"/>
        <w:left w:val="none" w:sz="0" w:space="0" w:color="auto"/>
        <w:bottom w:val="none" w:sz="0" w:space="0" w:color="auto"/>
        <w:right w:val="none" w:sz="0" w:space="0" w:color="auto"/>
      </w:divBdr>
    </w:div>
    <w:div w:id="458377606">
      <w:bodyDiv w:val="1"/>
      <w:marLeft w:val="0"/>
      <w:marRight w:val="0"/>
      <w:marTop w:val="0"/>
      <w:marBottom w:val="0"/>
      <w:divBdr>
        <w:top w:val="none" w:sz="0" w:space="0" w:color="auto"/>
        <w:left w:val="none" w:sz="0" w:space="0" w:color="auto"/>
        <w:bottom w:val="none" w:sz="0" w:space="0" w:color="auto"/>
        <w:right w:val="none" w:sz="0" w:space="0" w:color="auto"/>
      </w:divBdr>
    </w:div>
    <w:div w:id="464279268">
      <w:bodyDiv w:val="1"/>
      <w:marLeft w:val="0"/>
      <w:marRight w:val="0"/>
      <w:marTop w:val="0"/>
      <w:marBottom w:val="0"/>
      <w:divBdr>
        <w:top w:val="none" w:sz="0" w:space="0" w:color="auto"/>
        <w:left w:val="none" w:sz="0" w:space="0" w:color="auto"/>
        <w:bottom w:val="none" w:sz="0" w:space="0" w:color="auto"/>
        <w:right w:val="none" w:sz="0" w:space="0" w:color="auto"/>
      </w:divBdr>
    </w:div>
    <w:div w:id="516307242">
      <w:bodyDiv w:val="1"/>
      <w:marLeft w:val="0"/>
      <w:marRight w:val="0"/>
      <w:marTop w:val="0"/>
      <w:marBottom w:val="0"/>
      <w:divBdr>
        <w:top w:val="none" w:sz="0" w:space="0" w:color="auto"/>
        <w:left w:val="none" w:sz="0" w:space="0" w:color="auto"/>
        <w:bottom w:val="none" w:sz="0" w:space="0" w:color="auto"/>
        <w:right w:val="none" w:sz="0" w:space="0" w:color="auto"/>
      </w:divBdr>
    </w:div>
    <w:div w:id="522548576">
      <w:bodyDiv w:val="1"/>
      <w:marLeft w:val="0"/>
      <w:marRight w:val="0"/>
      <w:marTop w:val="0"/>
      <w:marBottom w:val="0"/>
      <w:divBdr>
        <w:top w:val="none" w:sz="0" w:space="0" w:color="auto"/>
        <w:left w:val="none" w:sz="0" w:space="0" w:color="auto"/>
        <w:bottom w:val="none" w:sz="0" w:space="0" w:color="auto"/>
        <w:right w:val="none" w:sz="0" w:space="0" w:color="auto"/>
      </w:divBdr>
    </w:div>
    <w:div w:id="548758866">
      <w:bodyDiv w:val="1"/>
      <w:marLeft w:val="0"/>
      <w:marRight w:val="0"/>
      <w:marTop w:val="0"/>
      <w:marBottom w:val="0"/>
      <w:divBdr>
        <w:top w:val="none" w:sz="0" w:space="0" w:color="auto"/>
        <w:left w:val="none" w:sz="0" w:space="0" w:color="auto"/>
        <w:bottom w:val="none" w:sz="0" w:space="0" w:color="auto"/>
        <w:right w:val="none" w:sz="0" w:space="0" w:color="auto"/>
      </w:divBdr>
    </w:div>
    <w:div w:id="551425246">
      <w:bodyDiv w:val="1"/>
      <w:marLeft w:val="0"/>
      <w:marRight w:val="0"/>
      <w:marTop w:val="0"/>
      <w:marBottom w:val="0"/>
      <w:divBdr>
        <w:top w:val="none" w:sz="0" w:space="0" w:color="auto"/>
        <w:left w:val="none" w:sz="0" w:space="0" w:color="auto"/>
        <w:bottom w:val="none" w:sz="0" w:space="0" w:color="auto"/>
        <w:right w:val="none" w:sz="0" w:space="0" w:color="auto"/>
      </w:divBdr>
    </w:div>
    <w:div w:id="567231926">
      <w:bodyDiv w:val="1"/>
      <w:marLeft w:val="0"/>
      <w:marRight w:val="0"/>
      <w:marTop w:val="0"/>
      <w:marBottom w:val="0"/>
      <w:divBdr>
        <w:top w:val="none" w:sz="0" w:space="0" w:color="auto"/>
        <w:left w:val="none" w:sz="0" w:space="0" w:color="auto"/>
        <w:bottom w:val="none" w:sz="0" w:space="0" w:color="auto"/>
        <w:right w:val="none" w:sz="0" w:space="0" w:color="auto"/>
      </w:divBdr>
      <w:divsChild>
        <w:div w:id="1217351949">
          <w:marLeft w:val="0"/>
          <w:marRight w:val="0"/>
          <w:marTop w:val="0"/>
          <w:marBottom w:val="0"/>
          <w:divBdr>
            <w:top w:val="none" w:sz="0" w:space="0" w:color="auto"/>
            <w:left w:val="none" w:sz="0" w:space="0" w:color="auto"/>
            <w:bottom w:val="none" w:sz="0" w:space="0" w:color="auto"/>
            <w:right w:val="none" w:sz="0" w:space="0" w:color="auto"/>
          </w:divBdr>
          <w:divsChild>
            <w:div w:id="1381906127">
              <w:marLeft w:val="0"/>
              <w:marRight w:val="0"/>
              <w:marTop w:val="0"/>
              <w:marBottom w:val="0"/>
              <w:divBdr>
                <w:top w:val="single" w:sz="6" w:space="12" w:color="ECEEF4"/>
                <w:left w:val="single" w:sz="6" w:space="24" w:color="ECEEF4"/>
                <w:bottom w:val="single" w:sz="6" w:space="12" w:color="ECEEF4"/>
                <w:right w:val="single" w:sz="6" w:space="9" w:color="ECEEF4"/>
              </w:divBdr>
              <w:divsChild>
                <w:div w:id="4003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2672">
          <w:marLeft w:val="0"/>
          <w:marRight w:val="0"/>
          <w:marTop w:val="0"/>
          <w:marBottom w:val="0"/>
          <w:divBdr>
            <w:top w:val="none" w:sz="0" w:space="0" w:color="auto"/>
            <w:left w:val="none" w:sz="0" w:space="0" w:color="auto"/>
            <w:bottom w:val="none" w:sz="0" w:space="0" w:color="auto"/>
            <w:right w:val="none" w:sz="0" w:space="0" w:color="auto"/>
          </w:divBdr>
          <w:divsChild>
            <w:div w:id="1911231233">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569075811">
      <w:bodyDiv w:val="1"/>
      <w:marLeft w:val="0"/>
      <w:marRight w:val="0"/>
      <w:marTop w:val="0"/>
      <w:marBottom w:val="0"/>
      <w:divBdr>
        <w:top w:val="none" w:sz="0" w:space="0" w:color="auto"/>
        <w:left w:val="none" w:sz="0" w:space="0" w:color="auto"/>
        <w:bottom w:val="none" w:sz="0" w:space="0" w:color="auto"/>
        <w:right w:val="none" w:sz="0" w:space="0" w:color="auto"/>
      </w:divBdr>
      <w:divsChild>
        <w:div w:id="960769472">
          <w:marLeft w:val="0"/>
          <w:marRight w:val="0"/>
          <w:marTop w:val="0"/>
          <w:marBottom w:val="0"/>
          <w:divBdr>
            <w:top w:val="none" w:sz="0" w:space="0" w:color="auto"/>
            <w:left w:val="none" w:sz="0" w:space="0" w:color="auto"/>
            <w:bottom w:val="none" w:sz="0" w:space="0" w:color="auto"/>
            <w:right w:val="none" w:sz="0" w:space="0" w:color="auto"/>
          </w:divBdr>
          <w:divsChild>
            <w:div w:id="1219170693">
              <w:marLeft w:val="0"/>
              <w:marRight w:val="0"/>
              <w:marTop w:val="0"/>
              <w:marBottom w:val="0"/>
              <w:divBdr>
                <w:top w:val="single" w:sz="6" w:space="12" w:color="ECEEF4"/>
                <w:left w:val="single" w:sz="6" w:space="24" w:color="ECEEF4"/>
                <w:bottom w:val="single" w:sz="6" w:space="12" w:color="ECEEF4"/>
                <w:right w:val="single" w:sz="6" w:space="9" w:color="ECEEF4"/>
              </w:divBdr>
              <w:divsChild>
                <w:div w:id="11866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6516">
          <w:marLeft w:val="0"/>
          <w:marRight w:val="0"/>
          <w:marTop w:val="0"/>
          <w:marBottom w:val="0"/>
          <w:divBdr>
            <w:top w:val="none" w:sz="0" w:space="0" w:color="auto"/>
            <w:left w:val="none" w:sz="0" w:space="0" w:color="auto"/>
            <w:bottom w:val="none" w:sz="0" w:space="0" w:color="auto"/>
            <w:right w:val="none" w:sz="0" w:space="0" w:color="auto"/>
          </w:divBdr>
          <w:divsChild>
            <w:div w:id="744453182">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570043655">
      <w:bodyDiv w:val="1"/>
      <w:marLeft w:val="0"/>
      <w:marRight w:val="0"/>
      <w:marTop w:val="0"/>
      <w:marBottom w:val="0"/>
      <w:divBdr>
        <w:top w:val="none" w:sz="0" w:space="0" w:color="auto"/>
        <w:left w:val="none" w:sz="0" w:space="0" w:color="auto"/>
        <w:bottom w:val="none" w:sz="0" w:space="0" w:color="auto"/>
        <w:right w:val="none" w:sz="0" w:space="0" w:color="auto"/>
      </w:divBdr>
    </w:div>
    <w:div w:id="588584483">
      <w:bodyDiv w:val="1"/>
      <w:marLeft w:val="0"/>
      <w:marRight w:val="0"/>
      <w:marTop w:val="0"/>
      <w:marBottom w:val="0"/>
      <w:divBdr>
        <w:top w:val="none" w:sz="0" w:space="0" w:color="auto"/>
        <w:left w:val="none" w:sz="0" w:space="0" w:color="auto"/>
        <w:bottom w:val="none" w:sz="0" w:space="0" w:color="auto"/>
        <w:right w:val="none" w:sz="0" w:space="0" w:color="auto"/>
      </w:divBdr>
    </w:div>
    <w:div w:id="611086548">
      <w:bodyDiv w:val="1"/>
      <w:marLeft w:val="0"/>
      <w:marRight w:val="0"/>
      <w:marTop w:val="0"/>
      <w:marBottom w:val="0"/>
      <w:divBdr>
        <w:top w:val="none" w:sz="0" w:space="0" w:color="auto"/>
        <w:left w:val="none" w:sz="0" w:space="0" w:color="auto"/>
        <w:bottom w:val="none" w:sz="0" w:space="0" w:color="auto"/>
        <w:right w:val="none" w:sz="0" w:space="0" w:color="auto"/>
      </w:divBdr>
    </w:div>
    <w:div w:id="614750859">
      <w:bodyDiv w:val="1"/>
      <w:marLeft w:val="0"/>
      <w:marRight w:val="0"/>
      <w:marTop w:val="0"/>
      <w:marBottom w:val="0"/>
      <w:divBdr>
        <w:top w:val="none" w:sz="0" w:space="0" w:color="auto"/>
        <w:left w:val="none" w:sz="0" w:space="0" w:color="auto"/>
        <w:bottom w:val="none" w:sz="0" w:space="0" w:color="auto"/>
        <w:right w:val="none" w:sz="0" w:space="0" w:color="auto"/>
      </w:divBdr>
    </w:div>
    <w:div w:id="632567195">
      <w:bodyDiv w:val="1"/>
      <w:marLeft w:val="0"/>
      <w:marRight w:val="0"/>
      <w:marTop w:val="0"/>
      <w:marBottom w:val="0"/>
      <w:divBdr>
        <w:top w:val="none" w:sz="0" w:space="0" w:color="auto"/>
        <w:left w:val="none" w:sz="0" w:space="0" w:color="auto"/>
        <w:bottom w:val="none" w:sz="0" w:space="0" w:color="auto"/>
        <w:right w:val="none" w:sz="0" w:space="0" w:color="auto"/>
      </w:divBdr>
    </w:div>
    <w:div w:id="703215293">
      <w:bodyDiv w:val="1"/>
      <w:marLeft w:val="0"/>
      <w:marRight w:val="0"/>
      <w:marTop w:val="0"/>
      <w:marBottom w:val="0"/>
      <w:divBdr>
        <w:top w:val="none" w:sz="0" w:space="0" w:color="auto"/>
        <w:left w:val="none" w:sz="0" w:space="0" w:color="auto"/>
        <w:bottom w:val="none" w:sz="0" w:space="0" w:color="auto"/>
        <w:right w:val="none" w:sz="0" w:space="0" w:color="auto"/>
      </w:divBdr>
    </w:div>
    <w:div w:id="726874765">
      <w:bodyDiv w:val="1"/>
      <w:marLeft w:val="0"/>
      <w:marRight w:val="0"/>
      <w:marTop w:val="0"/>
      <w:marBottom w:val="0"/>
      <w:divBdr>
        <w:top w:val="none" w:sz="0" w:space="0" w:color="auto"/>
        <w:left w:val="none" w:sz="0" w:space="0" w:color="auto"/>
        <w:bottom w:val="none" w:sz="0" w:space="0" w:color="auto"/>
        <w:right w:val="none" w:sz="0" w:space="0" w:color="auto"/>
      </w:divBdr>
    </w:div>
    <w:div w:id="727874470">
      <w:bodyDiv w:val="1"/>
      <w:marLeft w:val="0"/>
      <w:marRight w:val="0"/>
      <w:marTop w:val="0"/>
      <w:marBottom w:val="0"/>
      <w:divBdr>
        <w:top w:val="none" w:sz="0" w:space="0" w:color="auto"/>
        <w:left w:val="none" w:sz="0" w:space="0" w:color="auto"/>
        <w:bottom w:val="none" w:sz="0" w:space="0" w:color="auto"/>
        <w:right w:val="none" w:sz="0" w:space="0" w:color="auto"/>
      </w:divBdr>
    </w:div>
    <w:div w:id="861825305">
      <w:bodyDiv w:val="1"/>
      <w:marLeft w:val="0"/>
      <w:marRight w:val="0"/>
      <w:marTop w:val="0"/>
      <w:marBottom w:val="0"/>
      <w:divBdr>
        <w:top w:val="none" w:sz="0" w:space="0" w:color="auto"/>
        <w:left w:val="none" w:sz="0" w:space="0" w:color="auto"/>
        <w:bottom w:val="none" w:sz="0" w:space="0" w:color="auto"/>
        <w:right w:val="none" w:sz="0" w:space="0" w:color="auto"/>
      </w:divBdr>
    </w:div>
    <w:div w:id="881746359">
      <w:bodyDiv w:val="1"/>
      <w:marLeft w:val="0"/>
      <w:marRight w:val="0"/>
      <w:marTop w:val="0"/>
      <w:marBottom w:val="0"/>
      <w:divBdr>
        <w:top w:val="none" w:sz="0" w:space="0" w:color="auto"/>
        <w:left w:val="none" w:sz="0" w:space="0" w:color="auto"/>
        <w:bottom w:val="none" w:sz="0" w:space="0" w:color="auto"/>
        <w:right w:val="none" w:sz="0" w:space="0" w:color="auto"/>
      </w:divBdr>
    </w:div>
    <w:div w:id="890767863">
      <w:bodyDiv w:val="1"/>
      <w:marLeft w:val="0"/>
      <w:marRight w:val="0"/>
      <w:marTop w:val="0"/>
      <w:marBottom w:val="0"/>
      <w:divBdr>
        <w:top w:val="none" w:sz="0" w:space="0" w:color="auto"/>
        <w:left w:val="none" w:sz="0" w:space="0" w:color="auto"/>
        <w:bottom w:val="none" w:sz="0" w:space="0" w:color="auto"/>
        <w:right w:val="none" w:sz="0" w:space="0" w:color="auto"/>
      </w:divBdr>
    </w:div>
    <w:div w:id="926428904">
      <w:bodyDiv w:val="1"/>
      <w:marLeft w:val="0"/>
      <w:marRight w:val="0"/>
      <w:marTop w:val="0"/>
      <w:marBottom w:val="0"/>
      <w:divBdr>
        <w:top w:val="none" w:sz="0" w:space="0" w:color="auto"/>
        <w:left w:val="none" w:sz="0" w:space="0" w:color="auto"/>
        <w:bottom w:val="none" w:sz="0" w:space="0" w:color="auto"/>
        <w:right w:val="none" w:sz="0" w:space="0" w:color="auto"/>
      </w:divBdr>
    </w:div>
    <w:div w:id="932128989">
      <w:bodyDiv w:val="1"/>
      <w:marLeft w:val="0"/>
      <w:marRight w:val="0"/>
      <w:marTop w:val="0"/>
      <w:marBottom w:val="0"/>
      <w:divBdr>
        <w:top w:val="none" w:sz="0" w:space="0" w:color="auto"/>
        <w:left w:val="none" w:sz="0" w:space="0" w:color="auto"/>
        <w:bottom w:val="none" w:sz="0" w:space="0" w:color="auto"/>
        <w:right w:val="none" w:sz="0" w:space="0" w:color="auto"/>
      </w:divBdr>
      <w:divsChild>
        <w:div w:id="1969625568">
          <w:marLeft w:val="547"/>
          <w:marRight w:val="0"/>
          <w:marTop w:val="0"/>
          <w:marBottom w:val="0"/>
          <w:divBdr>
            <w:top w:val="none" w:sz="0" w:space="0" w:color="auto"/>
            <w:left w:val="none" w:sz="0" w:space="0" w:color="auto"/>
            <w:bottom w:val="none" w:sz="0" w:space="0" w:color="auto"/>
            <w:right w:val="none" w:sz="0" w:space="0" w:color="auto"/>
          </w:divBdr>
        </w:div>
      </w:divsChild>
    </w:div>
    <w:div w:id="976491908">
      <w:bodyDiv w:val="1"/>
      <w:marLeft w:val="0"/>
      <w:marRight w:val="0"/>
      <w:marTop w:val="0"/>
      <w:marBottom w:val="0"/>
      <w:divBdr>
        <w:top w:val="none" w:sz="0" w:space="0" w:color="auto"/>
        <w:left w:val="none" w:sz="0" w:space="0" w:color="auto"/>
        <w:bottom w:val="none" w:sz="0" w:space="0" w:color="auto"/>
        <w:right w:val="none" w:sz="0" w:space="0" w:color="auto"/>
      </w:divBdr>
    </w:div>
    <w:div w:id="978144083">
      <w:bodyDiv w:val="1"/>
      <w:marLeft w:val="0"/>
      <w:marRight w:val="0"/>
      <w:marTop w:val="0"/>
      <w:marBottom w:val="0"/>
      <w:divBdr>
        <w:top w:val="none" w:sz="0" w:space="0" w:color="auto"/>
        <w:left w:val="none" w:sz="0" w:space="0" w:color="auto"/>
        <w:bottom w:val="none" w:sz="0" w:space="0" w:color="auto"/>
        <w:right w:val="none" w:sz="0" w:space="0" w:color="auto"/>
      </w:divBdr>
    </w:div>
    <w:div w:id="1065299468">
      <w:bodyDiv w:val="1"/>
      <w:marLeft w:val="0"/>
      <w:marRight w:val="0"/>
      <w:marTop w:val="0"/>
      <w:marBottom w:val="0"/>
      <w:divBdr>
        <w:top w:val="none" w:sz="0" w:space="0" w:color="auto"/>
        <w:left w:val="none" w:sz="0" w:space="0" w:color="auto"/>
        <w:bottom w:val="none" w:sz="0" w:space="0" w:color="auto"/>
        <w:right w:val="none" w:sz="0" w:space="0" w:color="auto"/>
      </w:divBdr>
    </w:div>
    <w:div w:id="1074668535">
      <w:bodyDiv w:val="1"/>
      <w:marLeft w:val="0"/>
      <w:marRight w:val="0"/>
      <w:marTop w:val="0"/>
      <w:marBottom w:val="0"/>
      <w:divBdr>
        <w:top w:val="none" w:sz="0" w:space="0" w:color="auto"/>
        <w:left w:val="none" w:sz="0" w:space="0" w:color="auto"/>
        <w:bottom w:val="none" w:sz="0" w:space="0" w:color="auto"/>
        <w:right w:val="none" w:sz="0" w:space="0" w:color="auto"/>
      </w:divBdr>
    </w:div>
    <w:div w:id="1101678403">
      <w:bodyDiv w:val="1"/>
      <w:marLeft w:val="0"/>
      <w:marRight w:val="0"/>
      <w:marTop w:val="0"/>
      <w:marBottom w:val="0"/>
      <w:divBdr>
        <w:top w:val="none" w:sz="0" w:space="0" w:color="auto"/>
        <w:left w:val="none" w:sz="0" w:space="0" w:color="auto"/>
        <w:bottom w:val="none" w:sz="0" w:space="0" w:color="auto"/>
        <w:right w:val="none" w:sz="0" w:space="0" w:color="auto"/>
      </w:divBdr>
    </w:div>
    <w:div w:id="1109591158">
      <w:bodyDiv w:val="1"/>
      <w:marLeft w:val="0"/>
      <w:marRight w:val="0"/>
      <w:marTop w:val="0"/>
      <w:marBottom w:val="0"/>
      <w:divBdr>
        <w:top w:val="none" w:sz="0" w:space="0" w:color="auto"/>
        <w:left w:val="none" w:sz="0" w:space="0" w:color="auto"/>
        <w:bottom w:val="none" w:sz="0" w:space="0" w:color="auto"/>
        <w:right w:val="none" w:sz="0" w:space="0" w:color="auto"/>
      </w:divBdr>
    </w:div>
    <w:div w:id="1137258599">
      <w:bodyDiv w:val="1"/>
      <w:marLeft w:val="0"/>
      <w:marRight w:val="0"/>
      <w:marTop w:val="0"/>
      <w:marBottom w:val="0"/>
      <w:divBdr>
        <w:top w:val="none" w:sz="0" w:space="0" w:color="auto"/>
        <w:left w:val="none" w:sz="0" w:space="0" w:color="auto"/>
        <w:bottom w:val="none" w:sz="0" w:space="0" w:color="auto"/>
        <w:right w:val="none" w:sz="0" w:space="0" w:color="auto"/>
      </w:divBdr>
    </w:div>
    <w:div w:id="1167868952">
      <w:bodyDiv w:val="1"/>
      <w:marLeft w:val="0"/>
      <w:marRight w:val="0"/>
      <w:marTop w:val="0"/>
      <w:marBottom w:val="0"/>
      <w:divBdr>
        <w:top w:val="none" w:sz="0" w:space="0" w:color="auto"/>
        <w:left w:val="none" w:sz="0" w:space="0" w:color="auto"/>
        <w:bottom w:val="none" w:sz="0" w:space="0" w:color="auto"/>
        <w:right w:val="none" w:sz="0" w:space="0" w:color="auto"/>
      </w:divBdr>
    </w:div>
    <w:div w:id="1207991189">
      <w:bodyDiv w:val="1"/>
      <w:marLeft w:val="0"/>
      <w:marRight w:val="0"/>
      <w:marTop w:val="0"/>
      <w:marBottom w:val="0"/>
      <w:divBdr>
        <w:top w:val="none" w:sz="0" w:space="0" w:color="auto"/>
        <w:left w:val="none" w:sz="0" w:space="0" w:color="auto"/>
        <w:bottom w:val="none" w:sz="0" w:space="0" w:color="auto"/>
        <w:right w:val="none" w:sz="0" w:space="0" w:color="auto"/>
      </w:divBdr>
    </w:div>
    <w:div w:id="1208375864">
      <w:bodyDiv w:val="1"/>
      <w:marLeft w:val="0"/>
      <w:marRight w:val="0"/>
      <w:marTop w:val="0"/>
      <w:marBottom w:val="0"/>
      <w:divBdr>
        <w:top w:val="none" w:sz="0" w:space="0" w:color="auto"/>
        <w:left w:val="none" w:sz="0" w:space="0" w:color="auto"/>
        <w:bottom w:val="none" w:sz="0" w:space="0" w:color="auto"/>
        <w:right w:val="none" w:sz="0" w:space="0" w:color="auto"/>
      </w:divBdr>
    </w:div>
    <w:div w:id="1328751547">
      <w:bodyDiv w:val="1"/>
      <w:marLeft w:val="0"/>
      <w:marRight w:val="0"/>
      <w:marTop w:val="0"/>
      <w:marBottom w:val="0"/>
      <w:divBdr>
        <w:top w:val="none" w:sz="0" w:space="0" w:color="auto"/>
        <w:left w:val="none" w:sz="0" w:space="0" w:color="auto"/>
        <w:bottom w:val="none" w:sz="0" w:space="0" w:color="auto"/>
        <w:right w:val="none" w:sz="0" w:space="0" w:color="auto"/>
      </w:divBdr>
    </w:div>
    <w:div w:id="1347948484">
      <w:bodyDiv w:val="1"/>
      <w:marLeft w:val="0"/>
      <w:marRight w:val="0"/>
      <w:marTop w:val="0"/>
      <w:marBottom w:val="0"/>
      <w:divBdr>
        <w:top w:val="none" w:sz="0" w:space="0" w:color="auto"/>
        <w:left w:val="none" w:sz="0" w:space="0" w:color="auto"/>
        <w:bottom w:val="none" w:sz="0" w:space="0" w:color="auto"/>
        <w:right w:val="none" w:sz="0" w:space="0" w:color="auto"/>
      </w:divBdr>
    </w:div>
    <w:div w:id="1368792163">
      <w:bodyDiv w:val="1"/>
      <w:marLeft w:val="0"/>
      <w:marRight w:val="0"/>
      <w:marTop w:val="0"/>
      <w:marBottom w:val="0"/>
      <w:divBdr>
        <w:top w:val="none" w:sz="0" w:space="0" w:color="auto"/>
        <w:left w:val="none" w:sz="0" w:space="0" w:color="auto"/>
        <w:bottom w:val="none" w:sz="0" w:space="0" w:color="auto"/>
        <w:right w:val="none" w:sz="0" w:space="0" w:color="auto"/>
      </w:divBdr>
    </w:div>
    <w:div w:id="1379546665">
      <w:bodyDiv w:val="1"/>
      <w:marLeft w:val="0"/>
      <w:marRight w:val="0"/>
      <w:marTop w:val="0"/>
      <w:marBottom w:val="0"/>
      <w:divBdr>
        <w:top w:val="none" w:sz="0" w:space="0" w:color="auto"/>
        <w:left w:val="none" w:sz="0" w:space="0" w:color="auto"/>
        <w:bottom w:val="none" w:sz="0" w:space="0" w:color="auto"/>
        <w:right w:val="none" w:sz="0" w:space="0" w:color="auto"/>
      </w:divBdr>
    </w:div>
    <w:div w:id="14123150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003">
          <w:marLeft w:val="0"/>
          <w:marRight w:val="0"/>
          <w:marTop w:val="0"/>
          <w:marBottom w:val="0"/>
          <w:divBdr>
            <w:top w:val="none" w:sz="0" w:space="0" w:color="auto"/>
            <w:left w:val="none" w:sz="0" w:space="0" w:color="auto"/>
            <w:bottom w:val="none" w:sz="0" w:space="0" w:color="auto"/>
            <w:right w:val="none" w:sz="0" w:space="0" w:color="auto"/>
          </w:divBdr>
          <w:divsChild>
            <w:div w:id="14691927">
              <w:marLeft w:val="0"/>
              <w:marRight w:val="0"/>
              <w:marTop w:val="0"/>
              <w:marBottom w:val="0"/>
              <w:divBdr>
                <w:top w:val="single" w:sz="6" w:space="12" w:color="ECEEF4"/>
                <w:left w:val="single" w:sz="6" w:space="24" w:color="ECEEF4"/>
                <w:bottom w:val="single" w:sz="6" w:space="12" w:color="ECEEF4"/>
                <w:right w:val="single" w:sz="6" w:space="9" w:color="ECEEF4"/>
              </w:divBdr>
              <w:divsChild>
                <w:div w:id="6625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3544">
          <w:marLeft w:val="0"/>
          <w:marRight w:val="0"/>
          <w:marTop w:val="0"/>
          <w:marBottom w:val="0"/>
          <w:divBdr>
            <w:top w:val="none" w:sz="0" w:space="0" w:color="auto"/>
            <w:left w:val="none" w:sz="0" w:space="0" w:color="auto"/>
            <w:bottom w:val="none" w:sz="0" w:space="0" w:color="auto"/>
            <w:right w:val="none" w:sz="0" w:space="0" w:color="auto"/>
          </w:divBdr>
          <w:divsChild>
            <w:div w:id="1118112008">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1436244276">
      <w:bodyDiv w:val="1"/>
      <w:marLeft w:val="0"/>
      <w:marRight w:val="0"/>
      <w:marTop w:val="0"/>
      <w:marBottom w:val="0"/>
      <w:divBdr>
        <w:top w:val="none" w:sz="0" w:space="0" w:color="auto"/>
        <w:left w:val="none" w:sz="0" w:space="0" w:color="auto"/>
        <w:bottom w:val="none" w:sz="0" w:space="0" w:color="auto"/>
        <w:right w:val="none" w:sz="0" w:space="0" w:color="auto"/>
      </w:divBdr>
    </w:div>
    <w:div w:id="1494640783">
      <w:bodyDiv w:val="1"/>
      <w:marLeft w:val="0"/>
      <w:marRight w:val="0"/>
      <w:marTop w:val="0"/>
      <w:marBottom w:val="0"/>
      <w:divBdr>
        <w:top w:val="none" w:sz="0" w:space="0" w:color="auto"/>
        <w:left w:val="none" w:sz="0" w:space="0" w:color="auto"/>
        <w:bottom w:val="none" w:sz="0" w:space="0" w:color="auto"/>
        <w:right w:val="none" w:sz="0" w:space="0" w:color="auto"/>
      </w:divBdr>
    </w:div>
    <w:div w:id="1507019793">
      <w:bodyDiv w:val="1"/>
      <w:marLeft w:val="0"/>
      <w:marRight w:val="0"/>
      <w:marTop w:val="0"/>
      <w:marBottom w:val="0"/>
      <w:divBdr>
        <w:top w:val="none" w:sz="0" w:space="0" w:color="auto"/>
        <w:left w:val="none" w:sz="0" w:space="0" w:color="auto"/>
        <w:bottom w:val="none" w:sz="0" w:space="0" w:color="auto"/>
        <w:right w:val="none" w:sz="0" w:space="0" w:color="auto"/>
      </w:divBdr>
    </w:div>
    <w:div w:id="1510825766">
      <w:bodyDiv w:val="1"/>
      <w:marLeft w:val="0"/>
      <w:marRight w:val="0"/>
      <w:marTop w:val="0"/>
      <w:marBottom w:val="0"/>
      <w:divBdr>
        <w:top w:val="none" w:sz="0" w:space="0" w:color="auto"/>
        <w:left w:val="none" w:sz="0" w:space="0" w:color="auto"/>
        <w:bottom w:val="none" w:sz="0" w:space="0" w:color="auto"/>
        <w:right w:val="none" w:sz="0" w:space="0" w:color="auto"/>
      </w:divBdr>
    </w:div>
    <w:div w:id="1535922394">
      <w:bodyDiv w:val="1"/>
      <w:marLeft w:val="0"/>
      <w:marRight w:val="0"/>
      <w:marTop w:val="0"/>
      <w:marBottom w:val="0"/>
      <w:divBdr>
        <w:top w:val="none" w:sz="0" w:space="0" w:color="auto"/>
        <w:left w:val="none" w:sz="0" w:space="0" w:color="auto"/>
        <w:bottom w:val="none" w:sz="0" w:space="0" w:color="auto"/>
        <w:right w:val="none" w:sz="0" w:space="0" w:color="auto"/>
      </w:divBdr>
    </w:div>
    <w:div w:id="1563757826">
      <w:bodyDiv w:val="1"/>
      <w:marLeft w:val="0"/>
      <w:marRight w:val="0"/>
      <w:marTop w:val="0"/>
      <w:marBottom w:val="0"/>
      <w:divBdr>
        <w:top w:val="none" w:sz="0" w:space="0" w:color="auto"/>
        <w:left w:val="none" w:sz="0" w:space="0" w:color="auto"/>
        <w:bottom w:val="none" w:sz="0" w:space="0" w:color="auto"/>
        <w:right w:val="none" w:sz="0" w:space="0" w:color="auto"/>
      </w:divBdr>
    </w:div>
    <w:div w:id="1566183297">
      <w:bodyDiv w:val="1"/>
      <w:marLeft w:val="0"/>
      <w:marRight w:val="0"/>
      <w:marTop w:val="0"/>
      <w:marBottom w:val="0"/>
      <w:divBdr>
        <w:top w:val="none" w:sz="0" w:space="0" w:color="auto"/>
        <w:left w:val="none" w:sz="0" w:space="0" w:color="auto"/>
        <w:bottom w:val="none" w:sz="0" w:space="0" w:color="auto"/>
        <w:right w:val="none" w:sz="0" w:space="0" w:color="auto"/>
      </w:divBdr>
    </w:div>
    <w:div w:id="1578783037">
      <w:bodyDiv w:val="1"/>
      <w:marLeft w:val="0"/>
      <w:marRight w:val="0"/>
      <w:marTop w:val="0"/>
      <w:marBottom w:val="0"/>
      <w:divBdr>
        <w:top w:val="none" w:sz="0" w:space="0" w:color="auto"/>
        <w:left w:val="none" w:sz="0" w:space="0" w:color="auto"/>
        <w:bottom w:val="none" w:sz="0" w:space="0" w:color="auto"/>
        <w:right w:val="none" w:sz="0" w:space="0" w:color="auto"/>
      </w:divBdr>
    </w:div>
    <w:div w:id="1605650828">
      <w:bodyDiv w:val="1"/>
      <w:marLeft w:val="0"/>
      <w:marRight w:val="0"/>
      <w:marTop w:val="0"/>
      <w:marBottom w:val="0"/>
      <w:divBdr>
        <w:top w:val="none" w:sz="0" w:space="0" w:color="auto"/>
        <w:left w:val="none" w:sz="0" w:space="0" w:color="auto"/>
        <w:bottom w:val="none" w:sz="0" w:space="0" w:color="auto"/>
        <w:right w:val="none" w:sz="0" w:space="0" w:color="auto"/>
      </w:divBdr>
    </w:div>
    <w:div w:id="1616642634">
      <w:bodyDiv w:val="1"/>
      <w:marLeft w:val="0"/>
      <w:marRight w:val="0"/>
      <w:marTop w:val="0"/>
      <w:marBottom w:val="0"/>
      <w:divBdr>
        <w:top w:val="none" w:sz="0" w:space="0" w:color="auto"/>
        <w:left w:val="none" w:sz="0" w:space="0" w:color="auto"/>
        <w:bottom w:val="none" w:sz="0" w:space="0" w:color="auto"/>
        <w:right w:val="none" w:sz="0" w:space="0" w:color="auto"/>
      </w:divBdr>
      <w:divsChild>
        <w:div w:id="50659869">
          <w:marLeft w:val="360"/>
          <w:marRight w:val="0"/>
          <w:marTop w:val="200"/>
          <w:marBottom w:val="0"/>
          <w:divBdr>
            <w:top w:val="none" w:sz="0" w:space="0" w:color="auto"/>
            <w:left w:val="none" w:sz="0" w:space="0" w:color="auto"/>
            <w:bottom w:val="none" w:sz="0" w:space="0" w:color="auto"/>
            <w:right w:val="none" w:sz="0" w:space="0" w:color="auto"/>
          </w:divBdr>
        </w:div>
        <w:div w:id="1362317508">
          <w:marLeft w:val="1080"/>
          <w:marRight w:val="0"/>
          <w:marTop w:val="100"/>
          <w:marBottom w:val="0"/>
          <w:divBdr>
            <w:top w:val="none" w:sz="0" w:space="0" w:color="auto"/>
            <w:left w:val="none" w:sz="0" w:space="0" w:color="auto"/>
            <w:bottom w:val="none" w:sz="0" w:space="0" w:color="auto"/>
            <w:right w:val="none" w:sz="0" w:space="0" w:color="auto"/>
          </w:divBdr>
        </w:div>
        <w:div w:id="1386833577">
          <w:marLeft w:val="360"/>
          <w:marRight w:val="0"/>
          <w:marTop w:val="200"/>
          <w:marBottom w:val="0"/>
          <w:divBdr>
            <w:top w:val="none" w:sz="0" w:space="0" w:color="auto"/>
            <w:left w:val="none" w:sz="0" w:space="0" w:color="auto"/>
            <w:bottom w:val="none" w:sz="0" w:space="0" w:color="auto"/>
            <w:right w:val="none" w:sz="0" w:space="0" w:color="auto"/>
          </w:divBdr>
        </w:div>
        <w:div w:id="456290529">
          <w:marLeft w:val="1080"/>
          <w:marRight w:val="0"/>
          <w:marTop w:val="100"/>
          <w:marBottom w:val="0"/>
          <w:divBdr>
            <w:top w:val="none" w:sz="0" w:space="0" w:color="auto"/>
            <w:left w:val="none" w:sz="0" w:space="0" w:color="auto"/>
            <w:bottom w:val="none" w:sz="0" w:space="0" w:color="auto"/>
            <w:right w:val="none" w:sz="0" w:space="0" w:color="auto"/>
          </w:divBdr>
        </w:div>
        <w:div w:id="1763990596">
          <w:marLeft w:val="360"/>
          <w:marRight w:val="0"/>
          <w:marTop w:val="200"/>
          <w:marBottom w:val="0"/>
          <w:divBdr>
            <w:top w:val="none" w:sz="0" w:space="0" w:color="auto"/>
            <w:left w:val="none" w:sz="0" w:space="0" w:color="auto"/>
            <w:bottom w:val="none" w:sz="0" w:space="0" w:color="auto"/>
            <w:right w:val="none" w:sz="0" w:space="0" w:color="auto"/>
          </w:divBdr>
        </w:div>
        <w:div w:id="451097286">
          <w:marLeft w:val="1080"/>
          <w:marRight w:val="0"/>
          <w:marTop w:val="100"/>
          <w:marBottom w:val="0"/>
          <w:divBdr>
            <w:top w:val="none" w:sz="0" w:space="0" w:color="auto"/>
            <w:left w:val="none" w:sz="0" w:space="0" w:color="auto"/>
            <w:bottom w:val="none" w:sz="0" w:space="0" w:color="auto"/>
            <w:right w:val="none" w:sz="0" w:space="0" w:color="auto"/>
          </w:divBdr>
        </w:div>
      </w:divsChild>
    </w:div>
    <w:div w:id="1642929879">
      <w:bodyDiv w:val="1"/>
      <w:marLeft w:val="0"/>
      <w:marRight w:val="0"/>
      <w:marTop w:val="0"/>
      <w:marBottom w:val="0"/>
      <w:divBdr>
        <w:top w:val="none" w:sz="0" w:space="0" w:color="auto"/>
        <w:left w:val="none" w:sz="0" w:space="0" w:color="auto"/>
        <w:bottom w:val="none" w:sz="0" w:space="0" w:color="auto"/>
        <w:right w:val="none" w:sz="0" w:space="0" w:color="auto"/>
      </w:divBdr>
    </w:div>
    <w:div w:id="1666474869">
      <w:bodyDiv w:val="1"/>
      <w:marLeft w:val="0"/>
      <w:marRight w:val="0"/>
      <w:marTop w:val="0"/>
      <w:marBottom w:val="0"/>
      <w:divBdr>
        <w:top w:val="none" w:sz="0" w:space="0" w:color="auto"/>
        <w:left w:val="none" w:sz="0" w:space="0" w:color="auto"/>
        <w:bottom w:val="none" w:sz="0" w:space="0" w:color="auto"/>
        <w:right w:val="none" w:sz="0" w:space="0" w:color="auto"/>
      </w:divBdr>
    </w:div>
    <w:div w:id="1667593765">
      <w:bodyDiv w:val="1"/>
      <w:marLeft w:val="0"/>
      <w:marRight w:val="0"/>
      <w:marTop w:val="0"/>
      <w:marBottom w:val="0"/>
      <w:divBdr>
        <w:top w:val="none" w:sz="0" w:space="0" w:color="auto"/>
        <w:left w:val="none" w:sz="0" w:space="0" w:color="auto"/>
        <w:bottom w:val="none" w:sz="0" w:space="0" w:color="auto"/>
        <w:right w:val="none" w:sz="0" w:space="0" w:color="auto"/>
      </w:divBdr>
    </w:div>
    <w:div w:id="1720745491">
      <w:bodyDiv w:val="1"/>
      <w:marLeft w:val="0"/>
      <w:marRight w:val="0"/>
      <w:marTop w:val="0"/>
      <w:marBottom w:val="0"/>
      <w:divBdr>
        <w:top w:val="none" w:sz="0" w:space="0" w:color="auto"/>
        <w:left w:val="none" w:sz="0" w:space="0" w:color="auto"/>
        <w:bottom w:val="none" w:sz="0" w:space="0" w:color="auto"/>
        <w:right w:val="none" w:sz="0" w:space="0" w:color="auto"/>
      </w:divBdr>
    </w:div>
    <w:div w:id="1800219949">
      <w:bodyDiv w:val="1"/>
      <w:marLeft w:val="0"/>
      <w:marRight w:val="0"/>
      <w:marTop w:val="0"/>
      <w:marBottom w:val="0"/>
      <w:divBdr>
        <w:top w:val="none" w:sz="0" w:space="0" w:color="auto"/>
        <w:left w:val="none" w:sz="0" w:space="0" w:color="auto"/>
        <w:bottom w:val="none" w:sz="0" w:space="0" w:color="auto"/>
        <w:right w:val="none" w:sz="0" w:space="0" w:color="auto"/>
      </w:divBdr>
    </w:div>
    <w:div w:id="1814055023">
      <w:bodyDiv w:val="1"/>
      <w:marLeft w:val="0"/>
      <w:marRight w:val="0"/>
      <w:marTop w:val="0"/>
      <w:marBottom w:val="0"/>
      <w:divBdr>
        <w:top w:val="none" w:sz="0" w:space="0" w:color="auto"/>
        <w:left w:val="none" w:sz="0" w:space="0" w:color="auto"/>
        <w:bottom w:val="none" w:sz="0" w:space="0" w:color="auto"/>
        <w:right w:val="none" w:sz="0" w:space="0" w:color="auto"/>
      </w:divBdr>
    </w:div>
    <w:div w:id="1842744053">
      <w:bodyDiv w:val="1"/>
      <w:marLeft w:val="0"/>
      <w:marRight w:val="0"/>
      <w:marTop w:val="0"/>
      <w:marBottom w:val="0"/>
      <w:divBdr>
        <w:top w:val="none" w:sz="0" w:space="0" w:color="auto"/>
        <w:left w:val="none" w:sz="0" w:space="0" w:color="auto"/>
        <w:bottom w:val="none" w:sz="0" w:space="0" w:color="auto"/>
        <w:right w:val="none" w:sz="0" w:space="0" w:color="auto"/>
      </w:divBdr>
    </w:div>
    <w:div w:id="1922333079">
      <w:bodyDiv w:val="1"/>
      <w:marLeft w:val="0"/>
      <w:marRight w:val="0"/>
      <w:marTop w:val="0"/>
      <w:marBottom w:val="0"/>
      <w:divBdr>
        <w:top w:val="none" w:sz="0" w:space="0" w:color="auto"/>
        <w:left w:val="none" w:sz="0" w:space="0" w:color="auto"/>
        <w:bottom w:val="none" w:sz="0" w:space="0" w:color="auto"/>
        <w:right w:val="none" w:sz="0" w:space="0" w:color="auto"/>
      </w:divBdr>
    </w:div>
    <w:div w:id="1934631352">
      <w:bodyDiv w:val="1"/>
      <w:marLeft w:val="0"/>
      <w:marRight w:val="0"/>
      <w:marTop w:val="0"/>
      <w:marBottom w:val="0"/>
      <w:divBdr>
        <w:top w:val="none" w:sz="0" w:space="0" w:color="auto"/>
        <w:left w:val="none" w:sz="0" w:space="0" w:color="auto"/>
        <w:bottom w:val="none" w:sz="0" w:space="0" w:color="auto"/>
        <w:right w:val="none" w:sz="0" w:space="0" w:color="auto"/>
      </w:divBdr>
    </w:div>
    <w:div w:id="1948808032">
      <w:bodyDiv w:val="1"/>
      <w:marLeft w:val="0"/>
      <w:marRight w:val="0"/>
      <w:marTop w:val="0"/>
      <w:marBottom w:val="0"/>
      <w:divBdr>
        <w:top w:val="none" w:sz="0" w:space="0" w:color="auto"/>
        <w:left w:val="none" w:sz="0" w:space="0" w:color="auto"/>
        <w:bottom w:val="none" w:sz="0" w:space="0" w:color="auto"/>
        <w:right w:val="none" w:sz="0" w:space="0" w:color="auto"/>
      </w:divBdr>
    </w:div>
    <w:div w:id="1952853855">
      <w:bodyDiv w:val="1"/>
      <w:marLeft w:val="0"/>
      <w:marRight w:val="0"/>
      <w:marTop w:val="0"/>
      <w:marBottom w:val="0"/>
      <w:divBdr>
        <w:top w:val="none" w:sz="0" w:space="0" w:color="auto"/>
        <w:left w:val="none" w:sz="0" w:space="0" w:color="auto"/>
        <w:bottom w:val="none" w:sz="0" w:space="0" w:color="auto"/>
        <w:right w:val="none" w:sz="0" w:space="0" w:color="auto"/>
      </w:divBdr>
      <w:divsChild>
        <w:div w:id="478811941">
          <w:marLeft w:val="0"/>
          <w:marRight w:val="0"/>
          <w:marTop w:val="0"/>
          <w:marBottom w:val="0"/>
          <w:divBdr>
            <w:top w:val="none" w:sz="0" w:space="0" w:color="auto"/>
            <w:left w:val="none" w:sz="0" w:space="0" w:color="auto"/>
            <w:bottom w:val="none" w:sz="0" w:space="0" w:color="auto"/>
            <w:right w:val="none" w:sz="0" w:space="0" w:color="auto"/>
          </w:divBdr>
          <w:divsChild>
            <w:div w:id="451552809">
              <w:marLeft w:val="0"/>
              <w:marRight w:val="0"/>
              <w:marTop w:val="0"/>
              <w:marBottom w:val="0"/>
              <w:divBdr>
                <w:top w:val="single" w:sz="6" w:space="0" w:color="B8BCBE"/>
                <w:left w:val="single" w:sz="6" w:space="0" w:color="B8BCBE"/>
                <w:bottom w:val="single" w:sz="6" w:space="0" w:color="B8BCBE"/>
                <w:right w:val="single" w:sz="6" w:space="0" w:color="B8BCBE"/>
              </w:divBdr>
              <w:divsChild>
                <w:div w:id="388069969">
                  <w:marLeft w:val="480"/>
                  <w:marRight w:val="480"/>
                  <w:marTop w:val="480"/>
                  <w:marBottom w:val="480"/>
                  <w:divBdr>
                    <w:top w:val="none" w:sz="0" w:space="0" w:color="auto"/>
                    <w:left w:val="none" w:sz="0" w:space="0" w:color="auto"/>
                    <w:bottom w:val="none" w:sz="0" w:space="0" w:color="auto"/>
                    <w:right w:val="none" w:sz="0" w:space="0" w:color="auto"/>
                  </w:divBdr>
                  <w:divsChild>
                    <w:div w:id="20155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813">
              <w:marLeft w:val="30"/>
              <w:marRight w:val="0"/>
              <w:marTop w:val="240"/>
              <w:marBottom w:val="0"/>
              <w:divBdr>
                <w:top w:val="none" w:sz="0" w:space="0" w:color="auto"/>
                <w:left w:val="none" w:sz="0" w:space="0" w:color="auto"/>
                <w:bottom w:val="none" w:sz="0" w:space="0" w:color="auto"/>
                <w:right w:val="none" w:sz="0" w:space="0" w:color="auto"/>
              </w:divBdr>
              <w:divsChild>
                <w:div w:id="243297762">
                  <w:marLeft w:val="0"/>
                  <w:marRight w:val="240"/>
                  <w:marTop w:val="0"/>
                  <w:marBottom w:val="0"/>
                  <w:divBdr>
                    <w:top w:val="none" w:sz="0" w:space="0" w:color="auto"/>
                    <w:left w:val="none" w:sz="0" w:space="0" w:color="auto"/>
                    <w:bottom w:val="none" w:sz="0" w:space="0" w:color="auto"/>
                    <w:right w:val="none" w:sz="0" w:space="0" w:color="auto"/>
                  </w:divBdr>
                </w:div>
                <w:div w:id="305664107">
                  <w:marLeft w:val="0"/>
                  <w:marRight w:val="240"/>
                  <w:marTop w:val="0"/>
                  <w:marBottom w:val="0"/>
                  <w:divBdr>
                    <w:top w:val="none" w:sz="0" w:space="0" w:color="auto"/>
                    <w:left w:val="none" w:sz="0" w:space="0" w:color="auto"/>
                    <w:bottom w:val="none" w:sz="0" w:space="0" w:color="auto"/>
                    <w:right w:val="none" w:sz="0" w:space="0" w:color="auto"/>
                  </w:divBdr>
                </w:div>
                <w:div w:id="18353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03861">
      <w:bodyDiv w:val="1"/>
      <w:marLeft w:val="0"/>
      <w:marRight w:val="0"/>
      <w:marTop w:val="0"/>
      <w:marBottom w:val="0"/>
      <w:divBdr>
        <w:top w:val="none" w:sz="0" w:space="0" w:color="auto"/>
        <w:left w:val="none" w:sz="0" w:space="0" w:color="auto"/>
        <w:bottom w:val="none" w:sz="0" w:space="0" w:color="auto"/>
        <w:right w:val="none" w:sz="0" w:space="0" w:color="auto"/>
      </w:divBdr>
    </w:div>
    <w:div w:id="1981956979">
      <w:bodyDiv w:val="1"/>
      <w:marLeft w:val="0"/>
      <w:marRight w:val="0"/>
      <w:marTop w:val="0"/>
      <w:marBottom w:val="0"/>
      <w:divBdr>
        <w:top w:val="none" w:sz="0" w:space="0" w:color="auto"/>
        <w:left w:val="none" w:sz="0" w:space="0" w:color="auto"/>
        <w:bottom w:val="none" w:sz="0" w:space="0" w:color="auto"/>
        <w:right w:val="none" w:sz="0" w:space="0" w:color="auto"/>
      </w:divBdr>
    </w:div>
    <w:div w:id="2003240942">
      <w:bodyDiv w:val="1"/>
      <w:marLeft w:val="0"/>
      <w:marRight w:val="0"/>
      <w:marTop w:val="0"/>
      <w:marBottom w:val="0"/>
      <w:divBdr>
        <w:top w:val="none" w:sz="0" w:space="0" w:color="auto"/>
        <w:left w:val="none" w:sz="0" w:space="0" w:color="auto"/>
        <w:bottom w:val="none" w:sz="0" w:space="0" w:color="auto"/>
        <w:right w:val="none" w:sz="0" w:space="0" w:color="auto"/>
      </w:divBdr>
    </w:div>
    <w:div w:id="2005696063">
      <w:bodyDiv w:val="1"/>
      <w:marLeft w:val="0"/>
      <w:marRight w:val="0"/>
      <w:marTop w:val="0"/>
      <w:marBottom w:val="0"/>
      <w:divBdr>
        <w:top w:val="none" w:sz="0" w:space="0" w:color="auto"/>
        <w:left w:val="none" w:sz="0" w:space="0" w:color="auto"/>
        <w:bottom w:val="none" w:sz="0" w:space="0" w:color="auto"/>
        <w:right w:val="none" w:sz="0" w:space="0" w:color="auto"/>
      </w:divBdr>
    </w:div>
    <w:div w:id="2013608659">
      <w:bodyDiv w:val="1"/>
      <w:marLeft w:val="0"/>
      <w:marRight w:val="0"/>
      <w:marTop w:val="0"/>
      <w:marBottom w:val="0"/>
      <w:divBdr>
        <w:top w:val="none" w:sz="0" w:space="0" w:color="auto"/>
        <w:left w:val="none" w:sz="0" w:space="0" w:color="auto"/>
        <w:bottom w:val="none" w:sz="0" w:space="0" w:color="auto"/>
        <w:right w:val="none" w:sz="0" w:space="0" w:color="auto"/>
      </w:divBdr>
      <w:divsChild>
        <w:div w:id="2062829142">
          <w:marLeft w:val="0"/>
          <w:marRight w:val="0"/>
          <w:marTop w:val="0"/>
          <w:marBottom w:val="0"/>
          <w:divBdr>
            <w:top w:val="none" w:sz="0" w:space="0" w:color="auto"/>
            <w:left w:val="none" w:sz="0" w:space="0" w:color="auto"/>
            <w:bottom w:val="none" w:sz="0" w:space="0" w:color="auto"/>
            <w:right w:val="none" w:sz="0" w:space="0" w:color="auto"/>
          </w:divBdr>
          <w:divsChild>
            <w:div w:id="837617234">
              <w:marLeft w:val="0"/>
              <w:marRight w:val="0"/>
              <w:marTop w:val="0"/>
              <w:marBottom w:val="0"/>
              <w:divBdr>
                <w:top w:val="none" w:sz="0" w:space="0" w:color="auto"/>
                <w:left w:val="none" w:sz="0" w:space="0" w:color="auto"/>
                <w:bottom w:val="none" w:sz="0" w:space="0" w:color="auto"/>
                <w:right w:val="none" w:sz="0" w:space="0" w:color="auto"/>
              </w:divBdr>
              <w:divsChild>
                <w:div w:id="15887283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5557">
      <w:bodyDiv w:val="1"/>
      <w:marLeft w:val="0"/>
      <w:marRight w:val="0"/>
      <w:marTop w:val="0"/>
      <w:marBottom w:val="0"/>
      <w:divBdr>
        <w:top w:val="none" w:sz="0" w:space="0" w:color="auto"/>
        <w:left w:val="none" w:sz="0" w:space="0" w:color="auto"/>
        <w:bottom w:val="none" w:sz="0" w:space="0" w:color="auto"/>
        <w:right w:val="none" w:sz="0" w:space="0" w:color="auto"/>
      </w:divBdr>
    </w:div>
    <w:div w:id="2076732503">
      <w:bodyDiv w:val="1"/>
      <w:marLeft w:val="0"/>
      <w:marRight w:val="0"/>
      <w:marTop w:val="0"/>
      <w:marBottom w:val="0"/>
      <w:divBdr>
        <w:top w:val="none" w:sz="0" w:space="0" w:color="auto"/>
        <w:left w:val="none" w:sz="0" w:space="0" w:color="auto"/>
        <w:bottom w:val="none" w:sz="0" w:space="0" w:color="auto"/>
        <w:right w:val="none" w:sz="0" w:space="0" w:color="auto"/>
      </w:divBdr>
      <w:divsChild>
        <w:div w:id="1398818397">
          <w:marLeft w:val="547"/>
          <w:marRight w:val="0"/>
          <w:marTop w:val="0"/>
          <w:marBottom w:val="0"/>
          <w:divBdr>
            <w:top w:val="none" w:sz="0" w:space="0" w:color="auto"/>
            <w:left w:val="none" w:sz="0" w:space="0" w:color="auto"/>
            <w:bottom w:val="none" w:sz="0" w:space="0" w:color="auto"/>
            <w:right w:val="none" w:sz="0" w:space="0" w:color="auto"/>
          </w:divBdr>
        </w:div>
      </w:divsChild>
    </w:div>
    <w:div w:id="2080051847">
      <w:bodyDiv w:val="1"/>
      <w:marLeft w:val="0"/>
      <w:marRight w:val="0"/>
      <w:marTop w:val="0"/>
      <w:marBottom w:val="0"/>
      <w:divBdr>
        <w:top w:val="none" w:sz="0" w:space="0" w:color="auto"/>
        <w:left w:val="none" w:sz="0" w:space="0" w:color="auto"/>
        <w:bottom w:val="none" w:sz="0" w:space="0" w:color="auto"/>
        <w:right w:val="none" w:sz="0" w:space="0" w:color="auto"/>
      </w:divBdr>
    </w:div>
    <w:div w:id="2088259641">
      <w:bodyDiv w:val="1"/>
      <w:marLeft w:val="0"/>
      <w:marRight w:val="0"/>
      <w:marTop w:val="0"/>
      <w:marBottom w:val="0"/>
      <w:divBdr>
        <w:top w:val="none" w:sz="0" w:space="0" w:color="auto"/>
        <w:left w:val="none" w:sz="0" w:space="0" w:color="auto"/>
        <w:bottom w:val="none" w:sz="0" w:space="0" w:color="auto"/>
        <w:right w:val="none" w:sz="0" w:space="0" w:color="auto"/>
      </w:divBdr>
    </w:div>
    <w:div w:id="2115010253">
      <w:bodyDiv w:val="1"/>
      <w:marLeft w:val="0"/>
      <w:marRight w:val="0"/>
      <w:marTop w:val="0"/>
      <w:marBottom w:val="0"/>
      <w:divBdr>
        <w:top w:val="none" w:sz="0" w:space="0" w:color="auto"/>
        <w:left w:val="none" w:sz="0" w:space="0" w:color="auto"/>
        <w:bottom w:val="none" w:sz="0" w:space="0" w:color="auto"/>
        <w:right w:val="none" w:sz="0" w:space="0" w:color="auto"/>
      </w:divBdr>
    </w:div>
    <w:div w:id="2122261786">
      <w:bodyDiv w:val="1"/>
      <w:marLeft w:val="0"/>
      <w:marRight w:val="0"/>
      <w:marTop w:val="0"/>
      <w:marBottom w:val="0"/>
      <w:divBdr>
        <w:top w:val="none" w:sz="0" w:space="0" w:color="auto"/>
        <w:left w:val="none" w:sz="0" w:space="0" w:color="auto"/>
        <w:bottom w:val="none" w:sz="0" w:space="0" w:color="auto"/>
        <w:right w:val="none" w:sz="0" w:space="0" w:color="auto"/>
      </w:divBdr>
      <w:divsChild>
        <w:div w:id="70590722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2139/ssrn.388179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srn.com/abstract=388179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eurosciencenews.com/dr-google-wrong-16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4C6F81-C7B4-5C4C-9946-8645D53BD25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830</TotalTime>
  <Pages>6</Pages>
  <Words>2051</Words>
  <Characters>11488</Characters>
  <Application>Microsoft Office Word</Application>
  <DocSecurity>0</DocSecurity>
  <Lines>239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正义</dc:creator>
  <cp:keywords/>
  <dc:description/>
  <cp:lastModifiedBy>肖 正义</cp:lastModifiedBy>
  <cp:revision>900</cp:revision>
  <dcterms:created xsi:type="dcterms:W3CDTF">2022-02-14T21:22:00Z</dcterms:created>
  <dcterms:modified xsi:type="dcterms:W3CDTF">2022-03-31T00:13:00Z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documentId_2261</vt:lpwstr>
  </property>
  <property fmtid="{D5CDD505-2E9C-101B-9397-08002B2CF9AE}" pid="3" name="grammarly_documentContext">
    <vt:lpwstr>{"goals":[],"domain":"general","emotions":[],"dialect":"american"}</vt:lpwstr>
  </property>
</Properties>
</file>