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7B04" w14:textId="7F898ADA" w:rsidR="00657CA6" w:rsidRDefault="00657CA6" w:rsidP="00657CA6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</w:rPr>
      </w:pPr>
      <w:r w:rsidRPr="00657CA6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657CA6">
        <w:rPr>
          <w:rFonts w:ascii="Calibri" w:eastAsia="Calibri" w:hAnsi="Calibri" w:cs="Calibri"/>
          <w:b/>
          <w:bCs/>
          <w:color w:val="642D08"/>
          <w:sz w:val="40"/>
          <w:szCs w:val="40"/>
        </w:rPr>
        <w:t>"</w:t>
      </w:r>
      <w:r w:rsidRPr="00657CA6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657CA6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" </w:t>
      </w:r>
    </w:p>
    <w:p w14:paraId="5AA0C827" w14:textId="77777777" w:rsidR="001D3014" w:rsidRPr="00657CA6" w:rsidRDefault="001D3014" w:rsidP="00657CA6">
      <w:pPr>
        <w:spacing w:before="200" w:after="40"/>
        <w:jc w:val="center"/>
        <w:rPr>
          <w:rFonts w:ascii="Calibri" w:eastAsia="Calibri" w:hAnsi="Calibri" w:cs="Calibri"/>
          <w:sz w:val="40"/>
          <w:szCs w:val="40"/>
          <w:lang w:val="bg-BG"/>
        </w:rPr>
      </w:pPr>
    </w:p>
    <w:p w14:paraId="40171721" w14:textId="77777777" w:rsidR="00657CA6" w:rsidRPr="00657CA6" w:rsidRDefault="00657CA6" w:rsidP="00657CA6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657CA6">
        <w:rPr>
          <w:lang w:val="bg-BG"/>
        </w:rPr>
        <w:t xml:space="preserve">Задача </w:t>
      </w:r>
      <w:r w:rsidRPr="00657CA6">
        <w:t xml:space="preserve">1. </w:t>
      </w:r>
      <w:r w:rsidRPr="00657CA6">
        <w:rPr>
          <w:lang w:val="bg-BG"/>
        </w:rPr>
        <w:t>Пребоядисване</w:t>
      </w:r>
    </w:p>
    <w:p w14:paraId="50DF1C30" w14:textId="3F325EBE" w:rsidR="00657CA6" w:rsidRDefault="00657CA6" w:rsidP="00657CA6">
      <w:pPr>
        <w:spacing w:before="0" w:after="0"/>
      </w:pPr>
      <w:r w:rsidRPr="00657CA6">
        <w:rPr>
          <w:lang w:val="bg-BG"/>
        </w:rPr>
        <w:t>Малък екип от хора има за задача да пребоядиса голямо помещение</w:t>
      </w:r>
      <w:r w:rsidRPr="00657CA6">
        <w:t xml:space="preserve">. </w:t>
      </w:r>
      <w:r w:rsidRPr="00657CA6">
        <w:rPr>
          <w:lang w:val="bg-BG"/>
        </w:rPr>
        <w:t>За да постигнат това</w:t>
      </w:r>
      <w:r w:rsidRPr="00657CA6">
        <w:t xml:space="preserve"> </w:t>
      </w:r>
      <w:r w:rsidRPr="00657CA6">
        <w:rPr>
          <w:lang w:val="bg-BG"/>
        </w:rPr>
        <w:t>са им необходими</w:t>
      </w:r>
      <w:r w:rsidR="001D3014">
        <w:rPr>
          <w:lang w:val="bg-BG"/>
        </w:rPr>
        <w:t xml:space="preserve">: </w:t>
      </w:r>
      <w:r w:rsidRPr="00657CA6">
        <w:rPr>
          <w:b/>
          <w:bCs/>
          <w:lang w:val="bg-BG"/>
        </w:rPr>
        <w:t>боя</w:t>
      </w:r>
      <w:r w:rsidRPr="00657CA6">
        <w:t xml:space="preserve">, </w:t>
      </w:r>
      <w:r w:rsidRPr="00657CA6">
        <w:rPr>
          <w:b/>
          <w:bCs/>
          <w:lang w:val="bg-BG"/>
        </w:rPr>
        <w:t>тапети</w:t>
      </w:r>
      <w:r w:rsidRPr="00657CA6">
        <w:t xml:space="preserve">, </w:t>
      </w:r>
      <w:r w:rsidRPr="00657CA6">
        <w:rPr>
          <w:b/>
          <w:bCs/>
          <w:lang w:val="bg-BG"/>
        </w:rPr>
        <w:t>ръкавици</w:t>
      </w:r>
      <w:r w:rsidRPr="00657CA6">
        <w:rPr>
          <w:lang w:val="bg-BG"/>
        </w:rPr>
        <w:t xml:space="preserve"> и </w:t>
      </w:r>
      <w:r w:rsidRPr="00657CA6">
        <w:rPr>
          <w:b/>
          <w:bCs/>
          <w:lang w:val="bg-BG"/>
        </w:rPr>
        <w:t>четки</w:t>
      </w:r>
      <w:r w:rsidRPr="00657CA6">
        <w:t xml:space="preserve">, </w:t>
      </w:r>
      <w:r w:rsidRPr="00657CA6">
        <w:rPr>
          <w:lang w:val="bg-BG"/>
        </w:rPr>
        <w:t>които те ще поръчат онлайн</w:t>
      </w:r>
      <w:r w:rsidRPr="00657CA6">
        <w:t xml:space="preserve">. </w:t>
      </w:r>
      <w:r w:rsidRPr="00657CA6">
        <w:rPr>
          <w:lang w:val="bg-BG"/>
        </w:rPr>
        <w:t>Боята се продава в кутии</w:t>
      </w:r>
      <w:r w:rsidRPr="00657CA6">
        <w:t xml:space="preserve">, </w:t>
      </w:r>
      <w:r w:rsidRPr="00657CA6">
        <w:rPr>
          <w:lang w:val="bg-BG"/>
        </w:rPr>
        <w:t>а тапетите под форма на ролки</w:t>
      </w:r>
      <w:r w:rsidRPr="00657CA6">
        <w:t xml:space="preserve">. </w:t>
      </w:r>
      <w:r w:rsidRPr="00657CA6">
        <w:rPr>
          <w:lang w:val="bg-BG"/>
        </w:rPr>
        <w:t>Известно е</w:t>
      </w:r>
      <w:r w:rsidRPr="00657CA6">
        <w:t xml:space="preserve">, </w:t>
      </w:r>
      <w:r w:rsidRPr="00657CA6">
        <w:rPr>
          <w:lang w:val="bg-BG"/>
        </w:rPr>
        <w:t xml:space="preserve">че цената на </w:t>
      </w:r>
      <w:r w:rsidRPr="00657CA6">
        <w:rPr>
          <w:b/>
          <w:bCs/>
          <w:lang w:val="bg-BG"/>
        </w:rPr>
        <w:t xml:space="preserve">една кутия боя е </w:t>
      </w:r>
      <w:r w:rsidRPr="001D3014">
        <w:rPr>
          <w:b/>
          <w:bCs/>
          <w:color w:val="7030A0"/>
        </w:rPr>
        <w:t xml:space="preserve">21.50 </w:t>
      </w:r>
      <w:r w:rsidRPr="00657CA6">
        <w:rPr>
          <w:b/>
          <w:bCs/>
          <w:lang w:val="bg-BG"/>
        </w:rPr>
        <w:t>лв</w:t>
      </w:r>
      <w:r w:rsidRPr="00657CA6">
        <w:t xml:space="preserve">., </w:t>
      </w:r>
      <w:r w:rsidRPr="00657CA6">
        <w:rPr>
          <w:lang w:val="bg-BG"/>
        </w:rPr>
        <w:t xml:space="preserve">а цената на </w:t>
      </w:r>
      <w:r w:rsidRPr="00657CA6">
        <w:rPr>
          <w:b/>
          <w:bCs/>
          <w:lang w:val="bg-BG"/>
        </w:rPr>
        <w:t xml:space="preserve">една ролка тапет е </w:t>
      </w:r>
      <w:r w:rsidRPr="001D3014">
        <w:rPr>
          <w:b/>
          <w:bCs/>
          <w:color w:val="FFC000"/>
        </w:rPr>
        <w:t xml:space="preserve">5.20 </w:t>
      </w:r>
      <w:r w:rsidRPr="00657CA6">
        <w:rPr>
          <w:b/>
          <w:bCs/>
          <w:lang w:val="bg-BG"/>
        </w:rPr>
        <w:t>лв</w:t>
      </w:r>
      <w:r w:rsidRPr="00657CA6">
        <w:t xml:space="preserve">. </w:t>
      </w:r>
      <w:r w:rsidRPr="00657CA6">
        <w:rPr>
          <w:b/>
          <w:bCs/>
          <w:lang w:val="bg-BG"/>
        </w:rPr>
        <w:t>Броят нужни ръкавици</w:t>
      </w:r>
      <w:r w:rsidRPr="00657CA6">
        <w:rPr>
          <w:lang w:val="bg-BG"/>
        </w:rPr>
        <w:t xml:space="preserve"> представлява </w:t>
      </w:r>
      <w:r w:rsidRPr="001D3014">
        <w:rPr>
          <w:b/>
          <w:bCs/>
          <w:color w:val="4BACC6" w:themeColor="accent5"/>
        </w:rPr>
        <w:t xml:space="preserve">35% </w:t>
      </w:r>
      <w:r w:rsidRPr="00657CA6">
        <w:rPr>
          <w:b/>
          <w:bCs/>
          <w:lang w:val="bg-BG"/>
        </w:rPr>
        <w:t>от броя на ролките тапети</w:t>
      </w:r>
      <w:r w:rsidRPr="00657CA6">
        <w:rPr>
          <w:b/>
          <w:bCs/>
        </w:rPr>
        <w:t xml:space="preserve">, </w:t>
      </w:r>
      <w:r w:rsidRPr="00657CA6">
        <w:rPr>
          <w:b/>
          <w:bCs/>
          <w:lang w:val="bg-BG"/>
        </w:rPr>
        <w:t>закръглени нагоре</w:t>
      </w:r>
      <w:r w:rsidRPr="00657CA6">
        <w:t xml:space="preserve">, </w:t>
      </w:r>
      <w:r w:rsidRPr="00657CA6">
        <w:rPr>
          <w:lang w:val="bg-BG"/>
        </w:rPr>
        <w:t xml:space="preserve">а </w:t>
      </w:r>
      <w:r w:rsidRPr="00657CA6">
        <w:rPr>
          <w:b/>
          <w:bCs/>
          <w:lang w:val="bg-BG"/>
        </w:rPr>
        <w:t xml:space="preserve">броят на нужните четки </w:t>
      </w:r>
      <w:r w:rsidRPr="00657CA6">
        <w:rPr>
          <w:b/>
          <w:bCs/>
        </w:rPr>
        <w:t xml:space="preserve"> </w:t>
      </w:r>
      <w:r w:rsidRPr="001D3014">
        <w:rPr>
          <w:b/>
          <w:bCs/>
          <w:color w:val="C0504D" w:themeColor="accent2"/>
        </w:rPr>
        <w:t>48%</w:t>
      </w:r>
      <w:r w:rsidRPr="00657CA6">
        <w:rPr>
          <w:b/>
          <w:bCs/>
        </w:rPr>
        <w:t xml:space="preserve"> </w:t>
      </w:r>
      <w:r w:rsidRPr="00657CA6">
        <w:rPr>
          <w:b/>
          <w:bCs/>
          <w:lang w:val="bg-BG"/>
        </w:rPr>
        <w:t>от броя на кутиите боя</w:t>
      </w:r>
      <w:r w:rsidRPr="00657CA6">
        <w:rPr>
          <w:b/>
          <w:bCs/>
        </w:rPr>
        <w:t xml:space="preserve">, </w:t>
      </w:r>
      <w:r w:rsidRPr="00657CA6">
        <w:rPr>
          <w:b/>
          <w:bCs/>
          <w:lang w:val="bg-BG"/>
        </w:rPr>
        <w:t>закръглени надолу</w:t>
      </w:r>
      <w:r w:rsidRPr="00657CA6">
        <w:t xml:space="preserve">. </w:t>
      </w:r>
      <w:r w:rsidRPr="00657CA6">
        <w:rPr>
          <w:lang w:val="bg-BG"/>
        </w:rPr>
        <w:t>Вашата задача е да изчислите доставката на всички необходими продукти</w:t>
      </w:r>
      <w:r w:rsidRPr="00657CA6">
        <w:t xml:space="preserve">, </w:t>
      </w:r>
      <w:r w:rsidRPr="00657CA6">
        <w:rPr>
          <w:lang w:val="bg-BG"/>
        </w:rPr>
        <w:t xml:space="preserve">която представлява </w:t>
      </w:r>
      <w:r w:rsidRPr="001D3014">
        <w:rPr>
          <w:b/>
          <w:bCs/>
          <w:color w:val="002060"/>
        </w:rPr>
        <w:t xml:space="preserve">1 / 15 </w:t>
      </w:r>
      <w:r w:rsidRPr="00657CA6">
        <w:rPr>
          <w:b/>
          <w:bCs/>
          <w:lang w:val="bg-BG"/>
        </w:rPr>
        <w:t>от общата цена на продуктите</w:t>
      </w:r>
      <w:r w:rsidRPr="00657CA6">
        <w:t xml:space="preserve">. </w:t>
      </w:r>
    </w:p>
    <w:p w14:paraId="52DD6368" w14:textId="77777777" w:rsidR="001D3014" w:rsidRPr="00657CA6" w:rsidRDefault="001D3014" w:rsidP="00657CA6">
      <w:pPr>
        <w:spacing w:before="0" w:after="0"/>
        <w:rPr>
          <w:lang w:val="bg-BG"/>
        </w:rPr>
      </w:pPr>
    </w:p>
    <w:p w14:paraId="1A49370E" w14:textId="0C0D913D" w:rsidR="00657CA6" w:rsidRPr="00657CA6" w:rsidRDefault="00657CA6" w:rsidP="00657CA6">
      <w:pPr>
        <w:pStyle w:val="Heading3"/>
        <w:spacing w:before="0" w:after="0"/>
        <w:jc w:val="both"/>
        <w:rPr>
          <w:lang w:val="bg-BG"/>
        </w:rPr>
      </w:pPr>
      <w:r w:rsidRPr="00657CA6">
        <w:rPr>
          <w:lang w:val="bg-BG"/>
        </w:rPr>
        <w:t>Вход</w:t>
      </w:r>
    </w:p>
    <w:p w14:paraId="05D1D0DB" w14:textId="77777777" w:rsidR="00657CA6" w:rsidRPr="00657CA6" w:rsidRDefault="00657CA6" w:rsidP="00657CA6">
      <w:pPr>
        <w:spacing w:before="0" w:after="0"/>
        <w:jc w:val="both"/>
        <w:rPr>
          <w:lang w:val="bg-BG"/>
        </w:rPr>
      </w:pPr>
      <w:r w:rsidRPr="00657CA6">
        <w:rPr>
          <w:lang w:val="bg-BG"/>
        </w:rPr>
        <w:t xml:space="preserve">От конзолата се четат </w:t>
      </w:r>
      <w:r w:rsidRPr="00657CA6">
        <w:rPr>
          <w:b/>
          <w:bCs/>
        </w:rPr>
        <w:t xml:space="preserve">4 </w:t>
      </w:r>
      <w:r w:rsidRPr="00657CA6">
        <w:rPr>
          <w:b/>
          <w:bCs/>
          <w:lang w:val="bg-BG"/>
        </w:rPr>
        <w:t>числа</w:t>
      </w:r>
      <w:r w:rsidRPr="00657CA6">
        <w:t>:</w:t>
      </w:r>
    </w:p>
    <w:p w14:paraId="5D4620F2" w14:textId="27A74EF7" w:rsidR="00657CA6" w:rsidRPr="00657CA6" w:rsidRDefault="00657CA6" w:rsidP="00657CA6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jc w:val="both"/>
        <w:rPr>
          <w:lang w:val="bg-BG"/>
        </w:rPr>
      </w:pPr>
      <w:r w:rsidRPr="00657CA6">
        <w:rPr>
          <w:b/>
          <w:bCs/>
          <w:lang w:val="bg-BG"/>
        </w:rPr>
        <w:t>Броя кутии с боя</w:t>
      </w:r>
      <w:r w:rsidRPr="00657CA6">
        <w:rPr>
          <w:lang w:val="bg-BG"/>
        </w:rPr>
        <w:t xml:space="preserve"> </w:t>
      </w:r>
      <w:r w:rsidRPr="00657CA6">
        <w:t xml:space="preserve">– </w:t>
      </w:r>
      <w:r w:rsidRPr="00657CA6">
        <w:rPr>
          <w:b/>
          <w:bCs/>
          <w:lang w:val="bg-BG"/>
        </w:rPr>
        <w:t>цяло число в интервала</w:t>
      </w:r>
      <w:r w:rsidRPr="00657CA6">
        <w:rPr>
          <w:lang w:val="bg-BG"/>
        </w:rPr>
        <w:t xml:space="preserve"> </w:t>
      </w:r>
      <w:r w:rsidRPr="00657CA6">
        <w:rPr>
          <w:b/>
          <w:bCs/>
        </w:rPr>
        <w:t>[1 … 10 000]</w:t>
      </w:r>
    </w:p>
    <w:p w14:paraId="666AD760" w14:textId="588D2A5A" w:rsidR="00657CA6" w:rsidRPr="00657CA6" w:rsidRDefault="00657CA6" w:rsidP="00657CA6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jc w:val="both"/>
        <w:rPr>
          <w:lang w:val="bg-BG"/>
        </w:rPr>
      </w:pPr>
      <w:r w:rsidRPr="00657CA6">
        <w:rPr>
          <w:b/>
          <w:bCs/>
          <w:lang w:val="bg-BG"/>
        </w:rPr>
        <w:t xml:space="preserve">Броя на ролките тапети </w:t>
      </w:r>
      <w:r w:rsidRPr="00657CA6">
        <w:rPr>
          <w:b/>
          <w:bCs/>
        </w:rPr>
        <w:t xml:space="preserve">– </w:t>
      </w:r>
      <w:r w:rsidRPr="00657CA6">
        <w:rPr>
          <w:b/>
          <w:bCs/>
          <w:lang w:val="bg-BG"/>
        </w:rPr>
        <w:t xml:space="preserve">цяло число в интервала </w:t>
      </w:r>
      <w:r w:rsidRPr="00657CA6">
        <w:rPr>
          <w:b/>
          <w:bCs/>
        </w:rPr>
        <w:t>[1 ... 10 000]</w:t>
      </w:r>
    </w:p>
    <w:p w14:paraId="2BD57A8F" w14:textId="77777777" w:rsidR="00657CA6" w:rsidRPr="00657CA6" w:rsidRDefault="00657CA6" w:rsidP="00657CA6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jc w:val="both"/>
        <w:rPr>
          <w:lang w:val="bg-BG"/>
        </w:rPr>
      </w:pPr>
      <w:r w:rsidRPr="00657CA6">
        <w:rPr>
          <w:b/>
          <w:bCs/>
          <w:lang w:val="bg-BG"/>
        </w:rPr>
        <w:t xml:space="preserve">Цената за един чифт ръкавици </w:t>
      </w:r>
      <w:r w:rsidRPr="00657CA6">
        <w:rPr>
          <w:b/>
          <w:bCs/>
        </w:rPr>
        <w:t xml:space="preserve">– </w:t>
      </w:r>
      <w:r w:rsidRPr="00657CA6">
        <w:rPr>
          <w:b/>
          <w:bCs/>
          <w:lang w:val="bg-BG"/>
        </w:rPr>
        <w:t xml:space="preserve">реално число  в интервала </w:t>
      </w:r>
      <w:r w:rsidRPr="00657CA6">
        <w:rPr>
          <w:b/>
          <w:bCs/>
        </w:rPr>
        <w:t>[0.00 ... 1000.00]</w:t>
      </w:r>
    </w:p>
    <w:p w14:paraId="37CB7D04" w14:textId="3287ED42" w:rsidR="00657CA6" w:rsidRPr="001D3014" w:rsidRDefault="00657CA6" w:rsidP="00657CA6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jc w:val="both"/>
        <w:rPr>
          <w:lang w:val="bg-BG"/>
        </w:rPr>
      </w:pPr>
      <w:r w:rsidRPr="00657CA6">
        <w:rPr>
          <w:b/>
          <w:bCs/>
          <w:lang w:val="bg-BG"/>
        </w:rPr>
        <w:t xml:space="preserve">Цената за една четка </w:t>
      </w:r>
      <w:r w:rsidRPr="00657CA6">
        <w:rPr>
          <w:b/>
          <w:bCs/>
        </w:rPr>
        <w:t xml:space="preserve">– </w:t>
      </w:r>
      <w:r w:rsidRPr="00657CA6">
        <w:rPr>
          <w:b/>
          <w:bCs/>
          <w:lang w:val="bg-BG"/>
        </w:rPr>
        <w:t xml:space="preserve">реално число  в интервала </w:t>
      </w:r>
      <w:r w:rsidRPr="00657CA6">
        <w:rPr>
          <w:b/>
          <w:bCs/>
        </w:rPr>
        <w:t>[0.00 ... 2000.00]</w:t>
      </w:r>
    </w:p>
    <w:p w14:paraId="23A5D1B9" w14:textId="77777777" w:rsidR="001D3014" w:rsidRPr="00657CA6" w:rsidRDefault="001D3014" w:rsidP="001D3014">
      <w:pPr>
        <w:pStyle w:val="ListParagraph"/>
        <w:tabs>
          <w:tab w:val="left" w:pos="630"/>
        </w:tabs>
        <w:spacing w:before="0" w:after="0"/>
        <w:jc w:val="both"/>
        <w:rPr>
          <w:lang w:val="bg-BG"/>
        </w:rPr>
      </w:pPr>
    </w:p>
    <w:p w14:paraId="1487DDB8" w14:textId="123B67E6" w:rsidR="00657CA6" w:rsidRPr="00657CA6" w:rsidRDefault="00657CA6" w:rsidP="00657CA6">
      <w:pPr>
        <w:pStyle w:val="Heading3"/>
        <w:spacing w:before="0" w:after="0"/>
        <w:jc w:val="both"/>
        <w:rPr>
          <w:lang w:val="bg-BG"/>
        </w:rPr>
      </w:pPr>
      <w:r w:rsidRPr="00657CA6">
        <w:rPr>
          <w:lang w:val="bg-BG"/>
        </w:rPr>
        <w:t>Изход</w:t>
      </w:r>
    </w:p>
    <w:p w14:paraId="3B519876" w14:textId="77777777" w:rsidR="00657CA6" w:rsidRPr="00657CA6" w:rsidRDefault="00657CA6" w:rsidP="00657CA6">
      <w:pPr>
        <w:spacing w:before="0" w:after="0"/>
        <w:rPr>
          <w:lang w:val="bg-BG"/>
        </w:rPr>
      </w:pPr>
      <w:r w:rsidRPr="00657CA6">
        <w:rPr>
          <w:lang w:val="bg-BG"/>
        </w:rPr>
        <w:t xml:space="preserve">На конзолата да се отпечата </w:t>
      </w:r>
      <w:r w:rsidRPr="00657CA6">
        <w:rPr>
          <w:b/>
          <w:bCs/>
          <w:lang w:val="bg-BG"/>
        </w:rPr>
        <w:t>един ред</w:t>
      </w:r>
      <w:r w:rsidRPr="00657CA6">
        <w:t>:</w:t>
      </w:r>
    </w:p>
    <w:p w14:paraId="4452BEAF" w14:textId="77777777" w:rsidR="00657CA6" w:rsidRPr="00657CA6" w:rsidRDefault="00657CA6" w:rsidP="00657CA6">
      <w:pPr>
        <w:pStyle w:val="ListParagraph"/>
        <w:numPr>
          <w:ilvl w:val="0"/>
          <w:numId w:val="42"/>
        </w:numPr>
        <w:spacing w:before="0" w:after="0"/>
        <w:rPr>
          <w:rFonts w:eastAsia="Times New Roman" w:cs="Arial"/>
          <w:b/>
          <w:bCs/>
          <w:lang w:val="bg-BG"/>
        </w:rPr>
      </w:pPr>
      <w:r w:rsidRPr="00657CA6">
        <w:rPr>
          <w:rFonts w:eastAsia="Times New Roman" w:cs="Arial"/>
          <w:b/>
          <w:bCs/>
        </w:rPr>
        <w:t>"</w:t>
      </w:r>
      <w:r w:rsidRPr="00657CA6">
        <w:rPr>
          <w:rStyle w:val="CodeChar"/>
        </w:rPr>
        <w:t xml:space="preserve">This delivery will cost </w:t>
      </w:r>
      <w:r w:rsidRPr="00657CA6">
        <w:rPr>
          <w:b/>
          <w:bCs/>
        </w:rPr>
        <w:t>{</w:t>
      </w:r>
      <w:r w:rsidRPr="00657CA6">
        <w:rPr>
          <w:b/>
          <w:bCs/>
          <w:lang w:val="bg-BG"/>
        </w:rPr>
        <w:t>цената на доставката</w:t>
      </w:r>
      <w:r w:rsidRPr="00657CA6">
        <w:rPr>
          <w:b/>
          <w:bCs/>
        </w:rPr>
        <w:t>}</w:t>
      </w:r>
      <w:r w:rsidRPr="00657CA6">
        <w:rPr>
          <w:rFonts w:ascii="Consolas" w:eastAsia="Consolas" w:hAnsi="Consolas" w:cs="Consolas"/>
          <w:b/>
          <w:bCs/>
        </w:rPr>
        <w:t xml:space="preserve"> </w:t>
      </w:r>
      <w:r w:rsidRPr="00657CA6">
        <w:rPr>
          <w:rFonts w:ascii="Consolas" w:eastAsia="Consolas" w:hAnsi="Consolas" w:cs="Consolas"/>
          <w:b/>
          <w:bCs/>
          <w:noProof/>
        </w:rPr>
        <w:t>lv</w:t>
      </w:r>
      <w:r w:rsidRPr="00657CA6">
        <w:rPr>
          <w:rFonts w:ascii="Consolas" w:eastAsia="Consolas" w:hAnsi="Consolas" w:cs="Consolas"/>
          <w:b/>
          <w:bCs/>
        </w:rPr>
        <w:t>.</w:t>
      </w:r>
      <w:r w:rsidRPr="00657CA6">
        <w:rPr>
          <w:rFonts w:eastAsia="Times New Roman" w:cs="Arial"/>
          <w:b/>
          <w:bCs/>
        </w:rPr>
        <w:t xml:space="preserve">" </w:t>
      </w:r>
    </w:p>
    <w:p w14:paraId="356A14EB" w14:textId="57086C0A" w:rsidR="00657CA6" w:rsidRDefault="00657CA6" w:rsidP="00657CA6">
      <w:pPr>
        <w:spacing w:before="0" w:after="0"/>
        <w:rPr>
          <w:b/>
          <w:bCs/>
        </w:rPr>
      </w:pPr>
      <w:r w:rsidRPr="00657CA6">
        <w:rPr>
          <w:rFonts w:eastAsia="Times New Roman" w:cs="Arial"/>
          <w:b/>
          <w:bCs/>
          <w:lang w:val="bg-BG"/>
        </w:rPr>
        <w:t>Крайният резултат трябва да бъде форматиран</w:t>
      </w:r>
      <w:r w:rsidRPr="00657CA6">
        <w:rPr>
          <w:b/>
          <w:bCs/>
          <w:lang w:val="bg-BG"/>
        </w:rPr>
        <w:t xml:space="preserve"> до втората цифра след десетичния знак</w:t>
      </w:r>
      <w:r w:rsidRPr="00657CA6">
        <w:rPr>
          <w:b/>
          <w:bCs/>
        </w:rPr>
        <w:t>.</w:t>
      </w:r>
    </w:p>
    <w:p w14:paraId="792599BD" w14:textId="77777777" w:rsidR="001D3014" w:rsidRPr="00657CA6" w:rsidRDefault="001D3014" w:rsidP="00657CA6">
      <w:pPr>
        <w:spacing w:before="0" w:after="0"/>
        <w:rPr>
          <w:b/>
          <w:bCs/>
          <w:lang w:val="bg-BG"/>
        </w:rPr>
      </w:pPr>
    </w:p>
    <w:p w14:paraId="41B150F0" w14:textId="77777777" w:rsidR="00657CA6" w:rsidRPr="00657CA6" w:rsidRDefault="00657CA6" w:rsidP="00657CA6">
      <w:pPr>
        <w:pStyle w:val="Heading3"/>
        <w:spacing w:before="0" w:after="0"/>
        <w:rPr>
          <w:lang w:val="bg-BG"/>
        </w:rPr>
      </w:pPr>
      <w:r w:rsidRPr="00657CA6">
        <w:rPr>
          <w:lang w:val="bg-BG"/>
        </w:rPr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3393"/>
        <w:gridCol w:w="990"/>
        <w:gridCol w:w="5823"/>
      </w:tblGrid>
      <w:tr w:rsidR="00657CA6" w:rsidRPr="00657CA6" w14:paraId="7353A5C0" w14:textId="77777777" w:rsidTr="001D3014">
        <w:tc>
          <w:tcPr>
            <w:tcW w:w="709" w:type="dxa"/>
            <w:shd w:val="clear" w:color="auto" w:fill="D9D9D9" w:themeFill="background1" w:themeFillShade="D9"/>
          </w:tcPr>
          <w:p w14:paraId="4A7AF1A9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93" w:type="dxa"/>
            <w:shd w:val="clear" w:color="auto" w:fill="D9D9D9" w:themeFill="background1" w:themeFillShade="D9"/>
          </w:tcPr>
          <w:p w14:paraId="6995BE81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13" w:type="dxa"/>
            <w:gridSpan w:val="2"/>
            <w:shd w:val="clear" w:color="auto" w:fill="D9D9D9" w:themeFill="background1" w:themeFillShade="D9"/>
          </w:tcPr>
          <w:p w14:paraId="30BA3A19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57CA6" w:rsidRPr="00657CA6" w14:paraId="16C15159" w14:textId="77777777" w:rsidTr="001D3014">
        <w:trPr>
          <w:trHeight w:val="1696"/>
        </w:trPr>
        <w:tc>
          <w:tcPr>
            <w:tcW w:w="709" w:type="dxa"/>
          </w:tcPr>
          <w:p w14:paraId="6B0A9A54" w14:textId="77777777" w:rsidR="00657CA6" w:rsidRPr="00657CA6" w:rsidRDefault="00657CA6" w:rsidP="00027E63">
            <w:pPr>
              <w:spacing w:before="0" w:after="0"/>
              <w:rPr>
                <w:rFonts w:ascii="Consolas" w:eastAsia="Consolas" w:hAnsi="Consolas" w:cs="Consolas"/>
                <w:color w:val="FF0000"/>
                <w:lang w:val="bg-BG"/>
              </w:rPr>
            </w:pPr>
            <w:r w:rsidRPr="00657CA6">
              <w:rPr>
                <w:rFonts w:ascii="Consolas" w:eastAsia="Consolas" w:hAnsi="Consolas" w:cs="Consolas"/>
                <w:noProof/>
                <w:color w:val="FF0000"/>
              </w:rPr>
              <w:t>10</w:t>
            </w:r>
          </w:p>
          <w:p w14:paraId="10CF71CB" w14:textId="77777777" w:rsidR="00657CA6" w:rsidRPr="00657CA6" w:rsidRDefault="00657CA6" w:rsidP="00027E63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57CA6">
              <w:rPr>
                <w:rFonts w:ascii="Consolas" w:eastAsia="Consolas" w:hAnsi="Consolas" w:cs="Consolas"/>
                <w:noProof/>
                <w:color w:val="00B050"/>
              </w:rPr>
              <w:t>8</w:t>
            </w:r>
          </w:p>
          <w:p w14:paraId="014D342B" w14:textId="77777777" w:rsidR="00657CA6" w:rsidRPr="00657CA6" w:rsidRDefault="00657CA6" w:rsidP="00027E63">
            <w:pPr>
              <w:spacing w:before="0" w:after="0"/>
              <w:rPr>
                <w:rFonts w:ascii="Consolas" w:eastAsia="Consolas" w:hAnsi="Consolas" w:cs="Consolas"/>
                <w:color w:val="365F91" w:themeColor="accent1" w:themeShade="BF"/>
                <w:lang w:val="bg-BG"/>
              </w:rPr>
            </w:pPr>
            <w:r w:rsidRPr="00657CA6">
              <w:rPr>
                <w:rFonts w:ascii="Consolas" w:eastAsia="Consolas" w:hAnsi="Consolas" w:cs="Consolas"/>
                <w:noProof/>
                <w:color w:val="365F91" w:themeColor="accent1" w:themeShade="BF"/>
              </w:rPr>
              <w:t>2.2</w:t>
            </w:r>
          </w:p>
          <w:p w14:paraId="09D70AAD" w14:textId="77777777" w:rsidR="00657CA6" w:rsidRPr="00657CA6" w:rsidRDefault="00657CA6" w:rsidP="00027E63">
            <w:pPr>
              <w:spacing w:before="0" w:after="0"/>
              <w:rPr>
                <w:color w:val="CC00FF"/>
              </w:rPr>
            </w:pPr>
            <w:r w:rsidRPr="00657CA6">
              <w:rPr>
                <w:rFonts w:ascii="Consolas" w:eastAsia="Consolas" w:hAnsi="Consolas" w:cs="Consolas"/>
                <w:noProof/>
                <w:color w:val="CC00FF"/>
              </w:rPr>
              <w:t>5</w:t>
            </w:r>
          </w:p>
        </w:tc>
        <w:tc>
          <w:tcPr>
            <w:tcW w:w="3393" w:type="dxa"/>
          </w:tcPr>
          <w:p w14:paraId="19C1330B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This delivery will cost 18.88 lv.</w:t>
            </w:r>
          </w:p>
        </w:tc>
        <w:tc>
          <w:tcPr>
            <w:tcW w:w="6813" w:type="dxa"/>
            <w:gridSpan w:val="2"/>
          </w:tcPr>
          <w:p w14:paraId="10F8B9A2" w14:textId="215FED7F" w:rsidR="001D3014" w:rsidRDefault="00657CA6" w:rsidP="00027E63">
            <w:pPr>
              <w:spacing w:before="0" w:after="0"/>
              <w:rPr>
                <w:rFonts w:eastAsia="Calibri" w:cs="Times New Roman"/>
              </w:rPr>
            </w:pPr>
            <w:r w:rsidRPr="00657CA6">
              <w:rPr>
                <w:rFonts w:eastAsia="Calibri" w:cs="Times New Roman"/>
                <w:lang w:val="bg-BG"/>
              </w:rPr>
              <w:t>Общата цена за боя</w:t>
            </w:r>
            <w:r w:rsidR="001D3014">
              <w:rPr>
                <w:rFonts w:eastAsia="Calibri" w:cs="Times New Roman"/>
                <w:lang w:val="bg-BG"/>
              </w:rPr>
              <w:t xml:space="preserve">: </w:t>
            </w:r>
            <w:r w:rsidRPr="001D3014">
              <w:rPr>
                <w:rFonts w:eastAsia="Calibri" w:cs="Times New Roman"/>
                <w:b/>
                <w:bCs/>
                <w:color w:val="7030A0"/>
              </w:rPr>
              <w:t xml:space="preserve">21.50 </w:t>
            </w:r>
            <w:r w:rsidRPr="001D3014">
              <w:rPr>
                <w:rFonts w:eastAsia="Calibri" w:cs="Times New Roman"/>
                <w:b/>
                <w:bCs/>
              </w:rPr>
              <w:t xml:space="preserve">* </w:t>
            </w:r>
            <w:r w:rsidRPr="001D3014">
              <w:rPr>
                <w:rFonts w:eastAsia="Calibri" w:cs="Times New Roman"/>
                <w:b/>
                <w:bCs/>
                <w:color w:val="FF0000"/>
              </w:rPr>
              <w:t>10</w:t>
            </w:r>
            <w:r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Pr="001D3014">
              <w:rPr>
                <w:rFonts w:eastAsia="Calibri" w:cs="Times New Roman"/>
                <w:b/>
                <w:bCs/>
                <w:color w:val="92D050"/>
              </w:rPr>
              <w:t>215</w:t>
            </w:r>
            <w:r w:rsidRPr="001D3014">
              <w:rPr>
                <w:rFonts w:eastAsia="Calibri" w:cs="Times New Roman"/>
                <w:b/>
                <w:bCs/>
              </w:rPr>
              <w:t xml:space="preserve"> </w:t>
            </w:r>
            <w:r w:rsidRPr="001D301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657CA6">
              <w:rPr>
                <w:rFonts w:eastAsia="Calibri" w:cs="Times New Roman"/>
              </w:rPr>
              <w:t>.</w:t>
            </w:r>
          </w:p>
          <w:p w14:paraId="23CFE1B6" w14:textId="1E583200" w:rsidR="00657CA6" w:rsidRPr="001D3014" w:rsidRDefault="001D3014" w:rsidP="00027E63">
            <w:pPr>
              <w:spacing w:before="0" w:after="0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цена </w:t>
            </w:r>
            <w:r w:rsidR="00657CA6" w:rsidRPr="00657CA6">
              <w:rPr>
                <w:rFonts w:eastAsia="Calibri" w:cs="Times New Roman"/>
                <w:lang w:val="bg-BG"/>
              </w:rPr>
              <w:t>за тапети</w:t>
            </w:r>
            <w:r>
              <w:rPr>
                <w:rFonts w:eastAsia="Calibri" w:cs="Times New Roman"/>
                <w:lang w:val="bg-BG"/>
              </w:rPr>
              <w:t>:</w:t>
            </w:r>
            <w:r w:rsidR="00657CA6" w:rsidRPr="00657CA6">
              <w:rPr>
                <w:rFonts w:eastAsia="Calibri" w:cs="Times New Roman"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color w:val="FFC000"/>
              </w:rPr>
              <w:t xml:space="preserve">5.20 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* </w:t>
            </w:r>
            <w:r w:rsidR="00657CA6" w:rsidRPr="001D3014">
              <w:rPr>
                <w:rFonts w:eastAsia="Calibri" w:cs="Times New Roman"/>
                <w:b/>
                <w:bCs/>
                <w:color w:val="00B050"/>
              </w:rPr>
              <w:t>8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="00657CA6" w:rsidRPr="001D3014">
              <w:rPr>
                <w:rFonts w:eastAsia="Calibri" w:cs="Times New Roman"/>
                <w:b/>
                <w:bCs/>
                <w:color w:val="943634" w:themeColor="accent2" w:themeShade="BF"/>
              </w:rPr>
              <w:t>41.60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. </w:t>
            </w:r>
          </w:p>
          <w:p w14:paraId="79786694" w14:textId="77777777" w:rsidR="001D3014" w:rsidRDefault="00657CA6" w:rsidP="00027E63">
            <w:pPr>
              <w:spacing w:before="0" w:after="0"/>
              <w:rPr>
                <w:rFonts w:eastAsia="Calibri" w:cs="Times New Roman"/>
              </w:rPr>
            </w:pPr>
            <w:r w:rsidRPr="00657CA6">
              <w:rPr>
                <w:rFonts w:eastAsia="Calibri" w:cs="Times New Roman"/>
                <w:lang w:val="bg-BG"/>
              </w:rPr>
              <w:t>Броят нужни ръкавици</w:t>
            </w:r>
            <w:r w:rsidR="001D3014">
              <w:rPr>
                <w:rFonts w:eastAsia="Calibri" w:cs="Times New Roman"/>
                <w:lang w:val="bg-BG"/>
              </w:rPr>
              <w:t>:</w:t>
            </w:r>
            <w:r w:rsidRPr="00657CA6">
              <w:rPr>
                <w:rFonts w:eastAsia="Calibri" w:cs="Times New Roman"/>
                <w:lang w:val="bg-BG"/>
              </w:rPr>
              <w:t xml:space="preserve"> </w:t>
            </w:r>
            <w:r w:rsidRPr="001D3014">
              <w:rPr>
                <w:rFonts w:eastAsia="Calibri" w:cs="Times New Roman"/>
                <w:b/>
                <w:bCs/>
                <w:color w:val="4BACC6" w:themeColor="accent5"/>
              </w:rPr>
              <w:t>35%</w:t>
            </w:r>
            <w:r w:rsidRPr="001D3014">
              <w:rPr>
                <w:rFonts w:eastAsia="Calibri" w:cs="Times New Roman"/>
                <w:b/>
                <w:bCs/>
              </w:rPr>
              <w:t xml:space="preserve"> </w:t>
            </w:r>
            <w:r w:rsidRPr="001D3014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1D3014">
              <w:rPr>
                <w:rFonts w:eastAsia="Calibri" w:cs="Times New Roman"/>
                <w:b/>
                <w:bCs/>
                <w:color w:val="00B050"/>
              </w:rPr>
              <w:t>8</w:t>
            </w:r>
            <w:r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Pr="001D3014">
              <w:rPr>
                <w:rFonts w:eastAsia="Calibri" w:cs="Times New Roman"/>
                <w:b/>
                <w:bCs/>
                <w:color w:val="FF99CC"/>
              </w:rPr>
              <w:t>3</w:t>
            </w:r>
            <w:r w:rsidRPr="001D3014">
              <w:rPr>
                <w:rFonts w:eastAsia="Calibri" w:cs="Times New Roman"/>
                <w:b/>
                <w:bCs/>
              </w:rPr>
              <w:t xml:space="preserve"> </w:t>
            </w:r>
            <w:r w:rsidRPr="001D3014">
              <w:rPr>
                <w:rFonts w:eastAsia="Calibri" w:cs="Times New Roman"/>
                <w:b/>
                <w:bCs/>
                <w:lang w:val="bg-BG"/>
              </w:rPr>
              <w:t xml:space="preserve">броя </w:t>
            </w:r>
            <w:r w:rsidRPr="001D3014">
              <w:rPr>
                <w:rFonts w:eastAsia="Calibri" w:cs="Times New Roman"/>
                <w:b/>
                <w:bCs/>
                <w:noProof/>
              </w:rPr>
              <w:t>(</w:t>
            </w:r>
            <w:r w:rsidRPr="001D3014">
              <w:rPr>
                <w:rFonts w:eastAsia="Calibri" w:cs="Times New Roman"/>
                <w:b/>
                <w:bCs/>
              </w:rPr>
              <w:t xml:space="preserve">2.8, </w:t>
            </w:r>
            <w:r w:rsidRPr="001D3014">
              <w:rPr>
                <w:rFonts w:eastAsia="Calibri" w:cs="Times New Roman"/>
                <w:b/>
                <w:bCs/>
                <w:lang w:val="bg-BG"/>
              </w:rPr>
              <w:t>закръглено нагоре</w:t>
            </w:r>
            <w:r w:rsidRPr="00657CA6">
              <w:rPr>
                <w:rFonts w:eastAsia="Calibri" w:cs="Times New Roman"/>
              </w:rPr>
              <w:t>)</w:t>
            </w:r>
          </w:p>
          <w:p w14:paraId="69FE2CC5" w14:textId="161D2C64" w:rsidR="001D3014" w:rsidRDefault="001D3014" w:rsidP="00027E6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Б</w:t>
            </w:r>
            <w:r w:rsidR="00657CA6" w:rsidRPr="00657CA6">
              <w:rPr>
                <w:rFonts w:eastAsia="Calibri" w:cs="Times New Roman"/>
                <w:lang w:val="bg-BG"/>
              </w:rPr>
              <w:t>роят нужни четки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657CA6" w:rsidRPr="001D3014">
              <w:rPr>
                <w:rFonts w:eastAsia="Calibri" w:cs="Times New Roman"/>
                <w:b/>
                <w:bCs/>
                <w:color w:val="C0504D" w:themeColor="accent2"/>
              </w:rPr>
              <w:t xml:space="preserve">48%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="00657CA6" w:rsidRPr="001D3014">
              <w:rPr>
                <w:rFonts w:eastAsia="Calibri" w:cs="Times New Roman"/>
                <w:b/>
                <w:bCs/>
                <w:color w:val="FF0000"/>
              </w:rPr>
              <w:t>10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="00657CA6" w:rsidRPr="001D3014">
              <w:rPr>
                <w:rFonts w:eastAsia="Calibri" w:cs="Times New Roman"/>
                <w:b/>
                <w:bCs/>
                <w:color w:val="FF9900"/>
              </w:rPr>
              <w:t xml:space="preserve">4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бр</w:t>
            </w:r>
            <w:r w:rsidR="00F305B4">
              <w:rPr>
                <w:rFonts w:eastAsia="Calibri" w:cs="Times New Roman"/>
                <w:b/>
                <w:bCs/>
                <w:lang w:val="bg-BG"/>
              </w:rPr>
              <w:t>оя</w:t>
            </w:r>
            <w:bookmarkStart w:id="0" w:name="_GoBack"/>
            <w:bookmarkEnd w:id="0"/>
            <w:r w:rsidR="00657CA6" w:rsidRPr="001D3014">
              <w:rPr>
                <w:rFonts w:eastAsia="Calibri" w:cs="Times New Roman"/>
                <w:b/>
                <w:bCs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noProof/>
              </w:rPr>
              <w:t>(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4.8,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закръглено надолу</w:t>
            </w:r>
            <w:r w:rsidR="00657CA6" w:rsidRPr="001D3014">
              <w:rPr>
                <w:rFonts w:eastAsia="Calibri" w:cs="Times New Roman"/>
                <w:b/>
                <w:bCs/>
              </w:rPr>
              <w:t>)</w:t>
            </w:r>
            <w:r w:rsidR="00657CA6" w:rsidRPr="00657CA6">
              <w:rPr>
                <w:rFonts w:eastAsia="Calibri" w:cs="Times New Roman"/>
              </w:rPr>
              <w:t xml:space="preserve"> </w:t>
            </w:r>
          </w:p>
          <w:p w14:paraId="04ACA9C5" w14:textId="65F458C3" w:rsidR="001D3014" w:rsidRDefault="001D3014" w:rsidP="00027E6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="00657CA6" w:rsidRPr="00657CA6">
              <w:rPr>
                <w:rFonts w:eastAsia="Calibri" w:cs="Times New Roman"/>
                <w:lang w:val="bg-BG"/>
              </w:rPr>
              <w:t>бщата цена на ръкавиците</w:t>
            </w:r>
            <w:r>
              <w:rPr>
                <w:rFonts w:eastAsia="Calibri" w:cs="Times New Roman"/>
                <w:lang w:val="bg-BG"/>
              </w:rPr>
              <w:t>:</w:t>
            </w:r>
            <w:r w:rsidR="00657CA6" w:rsidRPr="00657CA6">
              <w:rPr>
                <w:rFonts w:eastAsia="Calibri" w:cs="Times New Roman"/>
                <w:lang w:val="bg-BG"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color w:val="FF99CC"/>
              </w:rPr>
              <w:t>3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* </w:t>
            </w:r>
            <w:r w:rsidR="00657CA6" w:rsidRPr="001D3014">
              <w:rPr>
                <w:rFonts w:eastAsia="Calibri" w:cs="Times New Roman"/>
                <w:b/>
                <w:bCs/>
                <w:color w:val="365F91" w:themeColor="accent1" w:themeShade="BF"/>
              </w:rPr>
              <w:t xml:space="preserve">2.2 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= </w:t>
            </w:r>
            <w:r w:rsidR="00657CA6" w:rsidRPr="001D3014">
              <w:rPr>
                <w:rFonts w:eastAsia="Calibri" w:cs="Times New Roman"/>
                <w:b/>
                <w:bCs/>
                <w:color w:val="00B0F0"/>
              </w:rPr>
              <w:t xml:space="preserve">6.60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="00657CA6" w:rsidRPr="001D3014">
              <w:rPr>
                <w:rFonts w:eastAsia="Calibri" w:cs="Times New Roman"/>
                <w:b/>
                <w:bCs/>
              </w:rPr>
              <w:t>.</w:t>
            </w:r>
          </w:p>
          <w:p w14:paraId="7912C17E" w14:textId="6F43E3F4" w:rsidR="00657CA6" w:rsidRPr="00657CA6" w:rsidRDefault="001D3014" w:rsidP="00027E6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Pr="00657CA6">
              <w:rPr>
                <w:rFonts w:eastAsia="Calibri" w:cs="Times New Roman"/>
                <w:lang w:val="bg-BG"/>
              </w:rPr>
              <w:t>бщата цена на</w:t>
            </w:r>
            <w:r w:rsidR="00657CA6" w:rsidRPr="00657CA6">
              <w:rPr>
                <w:rFonts w:eastAsia="Calibri" w:cs="Times New Roman"/>
                <w:lang w:val="bg-BG"/>
              </w:rPr>
              <w:t xml:space="preserve"> четките</w:t>
            </w:r>
            <w:r>
              <w:rPr>
                <w:rFonts w:eastAsia="Calibri" w:cs="Times New Roman"/>
                <w:lang w:val="bg-BG"/>
              </w:rPr>
              <w:t>:</w:t>
            </w:r>
            <w:r w:rsidR="00657CA6" w:rsidRPr="00657CA6">
              <w:rPr>
                <w:rFonts w:eastAsia="Calibri" w:cs="Times New Roman"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color w:val="FF9900"/>
              </w:rPr>
              <w:t>4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* </w:t>
            </w:r>
            <w:r w:rsidR="00657CA6" w:rsidRPr="001D3014">
              <w:rPr>
                <w:rFonts w:eastAsia="Calibri" w:cs="Times New Roman"/>
                <w:b/>
                <w:bCs/>
                <w:color w:val="CC00FF"/>
              </w:rPr>
              <w:t>5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="00657CA6" w:rsidRPr="001D3014">
              <w:rPr>
                <w:rFonts w:eastAsia="Calibri" w:cs="Times New Roman"/>
                <w:b/>
                <w:bCs/>
                <w:color w:val="FF33CC"/>
              </w:rPr>
              <w:t>20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="00657CA6" w:rsidRPr="001D3014">
              <w:rPr>
                <w:rFonts w:eastAsia="Calibri" w:cs="Times New Roman"/>
                <w:b/>
                <w:bCs/>
              </w:rPr>
              <w:t>.</w:t>
            </w:r>
            <w:r w:rsidR="00657CA6" w:rsidRPr="00657CA6">
              <w:rPr>
                <w:rFonts w:eastAsia="Calibri" w:cs="Times New Roman"/>
              </w:rPr>
              <w:t xml:space="preserve"> </w:t>
            </w:r>
          </w:p>
          <w:p w14:paraId="35B71BF5" w14:textId="77777777" w:rsidR="001D3014" w:rsidRDefault="00657CA6" w:rsidP="00027E63">
            <w:pPr>
              <w:spacing w:before="0" w:after="0"/>
              <w:rPr>
                <w:rFonts w:eastAsia="Calibri" w:cs="Times New Roman"/>
                <w:b/>
                <w:bCs/>
                <w:lang w:val="bg-BG"/>
              </w:rPr>
            </w:pPr>
            <w:r w:rsidRPr="00657CA6">
              <w:rPr>
                <w:rFonts w:eastAsia="Calibri" w:cs="Times New Roman"/>
                <w:lang w:val="bg-BG"/>
              </w:rPr>
              <w:t>Общата стойност на продуктите</w:t>
            </w:r>
            <w:r w:rsidR="001D3014">
              <w:rPr>
                <w:rFonts w:eastAsia="Calibri" w:cs="Times New Roman"/>
                <w:lang w:val="bg-BG"/>
              </w:rPr>
              <w:t>:</w:t>
            </w:r>
            <w:r w:rsidRPr="00657CA6">
              <w:rPr>
                <w:rFonts w:eastAsia="Calibri" w:cs="Times New Roman"/>
                <w:lang w:val="bg-BG"/>
              </w:rPr>
              <w:t xml:space="preserve"> </w:t>
            </w:r>
            <w:r w:rsidR="001D3014" w:rsidRPr="001D3014">
              <w:rPr>
                <w:rFonts w:eastAsia="Calibri" w:cs="Times New Roman"/>
                <w:b/>
                <w:bCs/>
                <w:color w:val="92D050"/>
                <w:lang w:val="bg-BG"/>
              </w:rPr>
              <w:t>215</w:t>
            </w:r>
            <w:r w:rsidR="001D3014" w:rsidRPr="001D3014">
              <w:rPr>
                <w:rFonts w:eastAsia="Calibri" w:cs="Times New Roman"/>
                <w:b/>
                <w:bCs/>
                <w:lang w:val="bg-BG"/>
              </w:rPr>
              <w:t xml:space="preserve"> + </w:t>
            </w:r>
            <w:r w:rsidR="001D3014" w:rsidRPr="001D3014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41.60 </w:t>
            </w:r>
            <w:r w:rsidR="001D3014" w:rsidRPr="001D3014">
              <w:rPr>
                <w:rFonts w:eastAsia="Calibri" w:cs="Times New Roman"/>
                <w:b/>
                <w:bCs/>
                <w:lang w:val="bg-BG"/>
              </w:rPr>
              <w:t xml:space="preserve">+ </w:t>
            </w:r>
            <w:r w:rsidR="001D3014" w:rsidRPr="001D3014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6.60 </w:t>
            </w:r>
            <w:r w:rsidR="001D3014" w:rsidRPr="001D3014">
              <w:rPr>
                <w:rFonts w:eastAsia="Calibri" w:cs="Times New Roman"/>
                <w:b/>
                <w:bCs/>
                <w:lang w:val="bg-BG"/>
              </w:rPr>
              <w:t xml:space="preserve">+  </w:t>
            </w:r>
            <w:r w:rsidR="001D3014" w:rsidRPr="001D3014">
              <w:rPr>
                <w:rFonts w:eastAsia="Calibri" w:cs="Times New Roman"/>
                <w:b/>
                <w:bCs/>
                <w:color w:val="FF33CC"/>
                <w:lang w:val="bg-BG"/>
              </w:rPr>
              <w:t>20</w:t>
            </w:r>
            <w:r w:rsidR="001D3014">
              <w:rPr>
                <w:rFonts w:eastAsia="Calibri" w:cs="Times New Roman"/>
                <w:lang w:val="bg-BG"/>
              </w:rPr>
              <w:t xml:space="preserve"> = </w:t>
            </w:r>
            <w:r w:rsidRPr="001D3014">
              <w:rPr>
                <w:rFonts w:eastAsia="Calibri" w:cs="Times New Roman"/>
                <w:b/>
                <w:bCs/>
                <w:color w:val="00FF00"/>
              </w:rPr>
              <w:t>283.20</w:t>
            </w:r>
            <w:r w:rsidR="001D3014">
              <w:rPr>
                <w:rFonts w:eastAsia="Calibri" w:cs="Times New Roman"/>
                <w:b/>
                <w:bCs/>
                <w:lang w:val="bg-BG"/>
              </w:rPr>
              <w:t xml:space="preserve"> лв.</w:t>
            </w:r>
          </w:p>
          <w:p w14:paraId="5F95F412" w14:textId="64AC0134" w:rsidR="00657CA6" w:rsidRPr="001D3014" w:rsidRDefault="001D3014" w:rsidP="00027E6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</w:t>
            </w:r>
            <w:r w:rsidR="00657CA6" w:rsidRPr="00657CA6">
              <w:rPr>
                <w:rFonts w:eastAsia="Calibri" w:cs="Times New Roman"/>
                <w:lang w:val="bg-BG"/>
              </w:rPr>
              <w:t>тойността на доставката</w:t>
            </w:r>
            <w:r>
              <w:rPr>
                <w:rFonts w:eastAsia="Calibri" w:cs="Times New Roman"/>
                <w:lang w:val="bg-BG"/>
              </w:rPr>
              <w:t>:</w:t>
            </w:r>
            <w:r w:rsidR="00657CA6" w:rsidRPr="00657CA6">
              <w:rPr>
                <w:rFonts w:eastAsia="Calibri" w:cs="Times New Roman"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color w:val="002060"/>
              </w:rPr>
              <w:t xml:space="preserve">1/15 </w:t>
            </w:r>
            <w:r w:rsidR="00657CA6" w:rsidRPr="00657CA6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="00657CA6" w:rsidRPr="001D3014">
              <w:rPr>
                <w:rFonts w:eastAsia="Calibri" w:cs="Times New Roman"/>
                <w:b/>
                <w:bCs/>
                <w:color w:val="00FF00"/>
              </w:rPr>
              <w:t>283.20</w:t>
            </w:r>
            <w:r w:rsidR="00657CA6" w:rsidRPr="001D3014">
              <w:rPr>
                <w:rFonts w:eastAsia="Calibri" w:cs="Times New Roman"/>
                <w:color w:val="00FF00"/>
              </w:rPr>
              <w:t xml:space="preserve"> </w:t>
            </w:r>
            <w:r w:rsidR="00657CA6" w:rsidRPr="00657CA6">
              <w:rPr>
                <w:rFonts w:eastAsia="Calibri" w:cs="Times New Roman"/>
              </w:rPr>
              <w:t xml:space="preserve">= </w:t>
            </w:r>
            <w:r w:rsidR="00657CA6" w:rsidRPr="00657CA6">
              <w:rPr>
                <w:rFonts w:eastAsia="Calibri" w:cs="Times New Roman"/>
                <w:b/>
                <w:bCs/>
              </w:rPr>
              <w:t xml:space="preserve">18.88 </w:t>
            </w:r>
            <w:r w:rsidR="00657CA6" w:rsidRPr="00657CA6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="00657CA6" w:rsidRPr="00657CA6">
              <w:rPr>
                <w:rFonts w:eastAsia="Calibri" w:cs="Times New Roman"/>
                <w:b/>
                <w:bCs/>
              </w:rPr>
              <w:t>.</w:t>
            </w:r>
          </w:p>
        </w:tc>
      </w:tr>
      <w:tr w:rsidR="00657CA6" w:rsidRPr="00657CA6" w14:paraId="406DF9A4" w14:textId="77777777" w:rsidTr="001D3014">
        <w:tc>
          <w:tcPr>
            <w:tcW w:w="709" w:type="dxa"/>
            <w:shd w:val="clear" w:color="auto" w:fill="D9D9D9" w:themeFill="background1" w:themeFillShade="D9"/>
          </w:tcPr>
          <w:p w14:paraId="115A9203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93" w:type="dxa"/>
            <w:shd w:val="clear" w:color="auto" w:fill="D9D9D9" w:themeFill="background1" w:themeFillShade="D9"/>
          </w:tcPr>
          <w:p w14:paraId="5AA025ED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7C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CDBCEB6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823" w:type="dxa"/>
            <w:shd w:val="clear" w:color="auto" w:fill="D9D9D9" w:themeFill="background1" w:themeFillShade="D9"/>
          </w:tcPr>
          <w:p w14:paraId="2795FF40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57CA6" w:rsidRPr="00657CA6" w14:paraId="3164FA62" w14:textId="77777777" w:rsidTr="001D3014">
        <w:trPr>
          <w:trHeight w:val="406"/>
        </w:trPr>
        <w:tc>
          <w:tcPr>
            <w:tcW w:w="709" w:type="dxa"/>
          </w:tcPr>
          <w:p w14:paraId="560ED5AE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21</w:t>
            </w:r>
          </w:p>
          <w:p w14:paraId="12284A88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18</w:t>
            </w:r>
          </w:p>
          <w:p w14:paraId="2EC00079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5</w:t>
            </w:r>
          </w:p>
          <w:p w14:paraId="16DEFD39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2.2</w:t>
            </w:r>
          </w:p>
        </w:tc>
        <w:tc>
          <w:tcPr>
            <w:tcW w:w="3393" w:type="dxa"/>
          </w:tcPr>
          <w:p w14:paraId="03A53054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This delivery will cost 40.14 lv.</w:t>
            </w:r>
          </w:p>
        </w:tc>
        <w:tc>
          <w:tcPr>
            <w:tcW w:w="990" w:type="dxa"/>
          </w:tcPr>
          <w:p w14:paraId="733BB7F7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1</w:t>
            </w:r>
          </w:p>
          <w:p w14:paraId="550D7A70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3</w:t>
            </w:r>
          </w:p>
          <w:p w14:paraId="011EF056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10.9</w:t>
            </w:r>
          </w:p>
          <w:p w14:paraId="1AF6B7F6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5823" w:type="dxa"/>
          </w:tcPr>
          <w:p w14:paraId="05FC0BFF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This delivery will cost 3.93 lv.</w:t>
            </w:r>
          </w:p>
        </w:tc>
      </w:tr>
    </w:tbl>
    <w:p w14:paraId="09E66167" w14:textId="77777777" w:rsidR="00657CA6" w:rsidRPr="00657CA6" w:rsidRDefault="00657CA6" w:rsidP="00657CA6">
      <w:pPr>
        <w:spacing w:before="0" w:after="0"/>
        <w:rPr>
          <w:lang w:val="bg-BG"/>
        </w:rPr>
      </w:pPr>
    </w:p>
    <w:p w14:paraId="66335570" w14:textId="77777777" w:rsidR="00657CA6" w:rsidRPr="00657CA6" w:rsidRDefault="00657CA6" w:rsidP="00657CA6">
      <w:pPr>
        <w:rPr>
          <w:lang w:val="bg-BG"/>
        </w:rPr>
      </w:pPr>
    </w:p>
    <w:p w14:paraId="592EBD29" w14:textId="51658AA2" w:rsidR="00640502" w:rsidRPr="00657CA6" w:rsidRDefault="00640502" w:rsidP="00657CA6">
      <w:pPr>
        <w:rPr>
          <w:lang w:val="bg-BG"/>
        </w:rPr>
      </w:pPr>
    </w:p>
    <w:sectPr w:rsidR="00640502" w:rsidRPr="00657C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64BBA" w14:textId="77777777" w:rsidR="009151A7" w:rsidRDefault="009151A7" w:rsidP="008068A2">
      <w:pPr>
        <w:spacing w:after="0" w:line="240" w:lineRule="auto"/>
      </w:pPr>
      <w:r>
        <w:separator/>
      </w:r>
    </w:p>
  </w:endnote>
  <w:endnote w:type="continuationSeparator" w:id="0">
    <w:p w14:paraId="4A31A0A7" w14:textId="77777777" w:rsidR="009151A7" w:rsidRDefault="009151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9F923" w14:textId="77777777" w:rsidR="009151A7" w:rsidRDefault="009151A7" w:rsidP="008068A2">
      <w:pPr>
        <w:spacing w:after="0" w:line="240" w:lineRule="auto"/>
      </w:pPr>
      <w:r>
        <w:separator/>
      </w:r>
    </w:p>
  </w:footnote>
  <w:footnote w:type="continuationSeparator" w:id="0">
    <w:p w14:paraId="542A9496" w14:textId="77777777" w:rsidR="009151A7" w:rsidRDefault="009151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01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CA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CAA"/>
    <w:rsid w:val="008E6CF3"/>
    <w:rsid w:val="008F202C"/>
    <w:rsid w:val="008F5B43"/>
    <w:rsid w:val="008F5FDB"/>
    <w:rsid w:val="00902E68"/>
    <w:rsid w:val="00912BC6"/>
    <w:rsid w:val="009151A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5B4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FE8F7-7A50-407B-A836-FEF73ED9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Room painting</vt:lpstr>
    </vt:vector>
  </TitlesOfParts>
  <Company>SoftUni – https://softuni.org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Room painting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2020-12-09T14:22:00Z</cp:lastPrinted>
  <dcterms:created xsi:type="dcterms:W3CDTF">2019-11-12T12:29:00Z</dcterms:created>
  <dcterms:modified xsi:type="dcterms:W3CDTF">2020-12-09T14:22:00Z</dcterms:modified>
  <cp:category>computer programming;programming;software development;software engineering</cp:category>
</cp:coreProperties>
</file>