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60E6DB6D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 w:rsidR="009140D6">
        <w:rPr>
          <w:noProof/>
        </w:rPr>
        <w:instrText>HYPERLINK "https://softuni.bg/trainings/3491/ms-sql-september-2021"</w:instrText>
      </w:r>
      <w:r w:rsidR="009140D6">
        <w:rPr>
          <w:noProof/>
        </w:rPr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5A9D0F5F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6D7677">
      <w:pPr>
        <w:rPr>
          <w:lang w:val="bg-BG"/>
        </w:rPr>
      </w:pPr>
      <w:r>
        <w:t>Create stored procedure </w:t>
      </w:r>
      <w:r>
        <w:rPr>
          <w:rStyle w:val="Strong"/>
          <w:color w:val="0E101A"/>
        </w:rPr>
        <w:t>usp_TransferMoney</w:t>
      </w:r>
      <w:r>
        <w:t>(SenderId, ReceiverId, Amount) that </w:t>
      </w:r>
      <w:r>
        <w:rPr>
          <w:rStyle w:val="Strong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>
        <w:rPr>
          <w:rStyle w:val="Strong"/>
          <w:color w:val="0E101A"/>
        </w:rPr>
        <w:t>usp_DepositMoney</w:t>
      </w:r>
      <w:r>
        <w:t>", "</w:t>
      </w:r>
      <w:r>
        <w:rPr>
          <w:rStyle w:val="Strong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B725" w14:textId="77777777" w:rsidR="006638CA" w:rsidRDefault="006638CA" w:rsidP="008068A2">
      <w:pPr>
        <w:spacing w:after="0" w:line="240" w:lineRule="auto"/>
      </w:pPr>
      <w:r>
        <w:separator/>
      </w:r>
    </w:p>
  </w:endnote>
  <w:endnote w:type="continuationSeparator" w:id="0">
    <w:p w14:paraId="0024AF37" w14:textId="77777777" w:rsidR="006638CA" w:rsidRDefault="00663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7EDD" w14:textId="77777777" w:rsidR="006638CA" w:rsidRDefault="006638CA" w:rsidP="008068A2">
      <w:pPr>
        <w:spacing w:after="0" w:line="240" w:lineRule="auto"/>
      </w:pPr>
      <w:r>
        <w:separator/>
      </w:r>
    </w:p>
  </w:footnote>
  <w:footnote w:type="continuationSeparator" w:id="0">
    <w:p w14:paraId="243FE18B" w14:textId="77777777" w:rsidR="006638CA" w:rsidRDefault="00663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8</cp:revision>
  <cp:lastPrinted>2015-10-26T22:35:00Z</cp:lastPrinted>
  <dcterms:created xsi:type="dcterms:W3CDTF">2019-11-12T12:29:00Z</dcterms:created>
  <dcterms:modified xsi:type="dcterms:W3CDTF">2021-09-28T07:18:00Z</dcterms:modified>
  <cp:category>programming; education; software engineering; software development</cp:category>
</cp:coreProperties>
</file>