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C56" w:rsidRPr="00F540E2" w:rsidRDefault="00D82C56" w:rsidP="00D464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0E2">
        <w:rPr>
          <w:rFonts w:ascii="Times New Roman" w:hAnsi="Times New Roman" w:cs="Times New Roman"/>
          <w:b/>
          <w:sz w:val="28"/>
          <w:szCs w:val="28"/>
        </w:rPr>
        <w:t>Розклад занять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095"/>
        <w:gridCol w:w="1127"/>
        <w:gridCol w:w="1109"/>
        <w:gridCol w:w="6558"/>
      </w:tblGrid>
      <w:tr w:rsidR="00C46F5C" w:rsidRPr="00F540E2" w:rsidTr="008B5855">
        <w:tc>
          <w:tcPr>
            <w:tcW w:w="1095" w:type="dxa"/>
            <w:shd w:val="clear" w:color="auto" w:fill="auto"/>
          </w:tcPr>
          <w:p w:rsidR="00C46F5C" w:rsidRPr="00F540E2" w:rsidRDefault="00C46F5C" w:rsidP="00D464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ІПЗ-31</w:t>
            </w:r>
          </w:p>
        </w:tc>
        <w:tc>
          <w:tcPr>
            <w:tcW w:w="1127" w:type="dxa"/>
            <w:shd w:val="clear" w:color="auto" w:fill="auto"/>
          </w:tcPr>
          <w:p w:rsidR="00C46F5C" w:rsidRPr="00F540E2" w:rsidRDefault="00C46F5C" w:rsidP="00D464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ІПЗ-32</w:t>
            </w:r>
          </w:p>
        </w:tc>
        <w:tc>
          <w:tcPr>
            <w:tcW w:w="7667" w:type="dxa"/>
            <w:gridSpan w:val="2"/>
          </w:tcPr>
          <w:p w:rsidR="00C46F5C" w:rsidRPr="00F540E2" w:rsidRDefault="00C46F5C" w:rsidP="00D464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46F5C" w:rsidRPr="00F540E2" w:rsidTr="008B5855">
        <w:tc>
          <w:tcPr>
            <w:tcW w:w="1095" w:type="dxa"/>
          </w:tcPr>
          <w:p w:rsidR="00C46F5C" w:rsidRPr="00F540E2" w:rsidRDefault="00D06F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127" w:type="dxa"/>
          </w:tcPr>
          <w:p w:rsidR="00C46F5C" w:rsidRPr="00F540E2" w:rsidRDefault="00D06F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109" w:type="dxa"/>
          </w:tcPr>
          <w:p w:rsidR="00C46F5C" w:rsidRPr="00F540E2" w:rsidRDefault="00C46F5C" w:rsidP="00C46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ЛР№10</w:t>
            </w:r>
          </w:p>
        </w:tc>
        <w:tc>
          <w:tcPr>
            <w:tcW w:w="6558" w:type="dxa"/>
          </w:tcPr>
          <w:p w:rsidR="00C46F5C" w:rsidRPr="00F540E2" w:rsidRDefault="00C46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46F5C" w:rsidRPr="00F540E2" w:rsidTr="008B5855">
        <w:tc>
          <w:tcPr>
            <w:tcW w:w="1095" w:type="dxa"/>
          </w:tcPr>
          <w:p w:rsidR="00C46F5C" w:rsidRPr="00F540E2" w:rsidRDefault="00D06F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27" w:type="dxa"/>
          </w:tcPr>
          <w:p w:rsidR="00C46F5C" w:rsidRPr="00F540E2" w:rsidRDefault="00D06F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109" w:type="dxa"/>
          </w:tcPr>
          <w:p w:rsidR="00C46F5C" w:rsidRPr="00F540E2" w:rsidRDefault="00C46F5C" w:rsidP="00C46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ЛР№11</w:t>
            </w:r>
          </w:p>
        </w:tc>
        <w:tc>
          <w:tcPr>
            <w:tcW w:w="6558" w:type="dxa"/>
          </w:tcPr>
          <w:p w:rsidR="00C46F5C" w:rsidRPr="00F540E2" w:rsidRDefault="00C46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Використання специфікаторів доступу при спадкуванні.</w:t>
            </w:r>
          </w:p>
        </w:tc>
      </w:tr>
      <w:tr w:rsidR="00F540E2" w:rsidRPr="00F540E2" w:rsidTr="008B5855">
        <w:tc>
          <w:tcPr>
            <w:tcW w:w="1095" w:type="dxa"/>
          </w:tcPr>
          <w:p w:rsidR="00F540E2" w:rsidRPr="00F540E2" w:rsidRDefault="00D06F1B" w:rsidP="00A46A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127" w:type="dxa"/>
          </w:tcPr>
          <w:p w:rsidR="00F540E2" w:rsidRPr="00F540E2" w:rsidRDefault="008B58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109" w:type="dxa"/>
          </w:tcPr>
          <w:p w:rsidR="00F540E2" w:rsidRPr="00F540E2" w:rsidRDefault="00F540E2" w:rsidP="00C46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Л(1)</w:t>
            </w:r>
          </w:p>
        </w:tc>
        <w:tc>
          <w:tcPr>
            <w:tcW w:w="6558" w:type="dxa"/>
          </w:tcPr>
          <w:p w:rsidR="00F540E2" w:rsidRPr="00F540E2" w:rsidRDefault="00F54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Тема12 Перевантаження операторів.</w:t>
            </w:r>
          </w:p>
        </w:tc>
      </w:tr>
      <w:tr w:rsidR="008B5855" w:rsidRPr="00F540E2" w:rsidTr="008B5855">
        <w:tc>
          <w:tcPr>
            <w:tcW w:w="1095" w:type="dxa"/>
          </w:tcPr>
          <w:p w:rsidR="008B5855" w:rsidRPr="00F540E2" w:rsidRDefault="008B58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127" w:type="dxa"/>
          </w:tcPr>
          <w:p w:rsidR="008B5855" w:rsidRPr="00F540E2" w:rsidRDefault="008B5855" w:rsidP="00F1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109" w:type="dxa"/>
          </w:tcPr>
          <w:p w:rsidR="008B5855" w:rsidRPr="00F540E2" w:rsidRDefault="008B5855" w:rsidP="00C46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Л(2)</w:t>
            </w:r>
          </w:p>
        </w:tc>
        <w:tc>
          <w:tcPr>
            <w:tcW w:w="6558" w:type="dxa"/>
          </w:tcPr>
          <w:p w:rsidR="008B5855" w:rsidRPr="00F540E2" w:rsidRDefault="008B58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Тема12 Перевантаження операторів.</w:t>
            </w:r>
          </w:p>
        </w:tc>
      </w:tr>
      <w:tr w:rsidR="008B5855" w:rsidRPr="00F540E2" w:rsidTr="008B5855">
        <w:tc>
          <w:tcPr>
            <w:tcW w:w="1095" w:type="dxa"/>
          </w:tcPr>
          <w:p w:rsidR="008B5855" w:rsidRPr="00F540E2" w:rsidRDefault="00F37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127" w:type="dxa"/>
          </w:tcPr>
          <w:p w:rsidR="008B5855" w:rsidRPr="00F540E2" w:rsidRDefault="00F37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109" w:type="dxa"/>
          </w:tcPr>
          <w:p w:rsidR="008B5855" w:rsidRPr="00F540E2" w:rsidRDefault="00F37FD1" w:rsidP="00F37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ЛР№1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58" w:type="dxa"/>
          </w:tcPr>
          <w:p w:rsidR="008B5855" w:rsidRPr="00F540E2" w:rsidRDefault="00F37FD1" w:rsidP="00F37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</w:t>
            </w: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</w:t>
            </w:r>
          </w:p>
        </w:tc>
      </w:tr>
      <w:tr w:rsidR="008B5855" w:rsidRPr="00F540E2" w:rsidTr="008B5855">
        <w:tc>
          <w:tcPr>
            <w:tcW w:w="1095" w:type="dxa"/>
          </w:tcPr>
          <w:p w:rsidR="008B5855" w:rsidRPr="00F540E2" w:rsidRDefault="00F37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127" w:type="dxa"/>
          </w:tcPr>
          <w:p w:rsidR="008B5855" w:rsidRPr="00F540E2" w:rsidRDefault="00F37FD1" w:rsidP="00306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0697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109" w:type="dxa"/>
          </w:tcPr>
          <w:p w:rsidR="008B5855" w:rsidRPr="00F540E2" w:rsidRDefault="00F37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Л(1)</w:t>
            </w:r>
          </w:p>
        </w:tc>
        <w:tc>
          <w:tcPr>
            <w:tcW w:w="6558" w:type="dxa"/>
          </w:tcPr>
          <w:p w:rsidR="008B5855" w:rsidRPr="00F540E2" w:rsidRDefault="00F37FD1" w:rsidP="00F37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37FD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</w:t>
            </w:r>
          </w:p>
        </w:tc>
      </w:tr>
      <w:tr w:rsidR="008B5855" w:rsidRPr="00F540E2" w:rsidTr="008B5855">
        <w:tc>
          <w:tcPr>
            <w:tcW w:w="1095" w:type="dxa"/>
          </w:tcPr>
          <w:p w:rsidR="008B5855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27" w:type="dxa"/>
          </w:tcPr>
          <w:p w:rsidR="008B5855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09" w:type="dxa"/>
          </w:tcPr>
          <w:p w:rsidR="008B5855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ЛР№13</w:t>
            </w:r>
          </w:p>
        </w:tc>
        <w:tc>
          <w:tcPr>
            <w:tcW w:w="6558" w:type="dxa"/>
          </w:tcPr>
          <w:p w:rsidR="008B5855" w:rsidRPr="00F540E2" w:rsidRDefault="00DF240A" w:rsidP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</w:t>
            </w:r>
            <w:r w:rsidRPr="00F37FD1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F37FD1">
              <w:rPr>
                <w:rFonts w:ascii="Times New Roman" w:hAnsi="Times New Roman" w:cs="Times New Roman"/>
                <w:sz w:val="28"/>
                <w:szCs w:val="28"/>
              </w:rPr>
              <w:t xml:space="preserve"> функції</w:t>
            </w:r>
          </w:p>
        </w:tc>
      </w:tr>
      <w:tr w:rsidR="008B5855" w:rsidRPr="00F540E2" w:rsidTr="008B5855">
        <w:tc>
          <w:tcPr>
            <w:tcW w:w="1095" w:type="dxa"/>
          </w:tcPr>
          <w:p w:rsidR="008B5855" w:rsidRPr="00F540E2" w:rsidRDefault="00C91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DF240A"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127" w:type="dxa"/>
          </w:tcPr>
          <w:p w:rsidR="008B5855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09" w:type="dxa"/>
          </w:tcPr>
          <w:p w:rsidR="008B5855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Л(2)</w:t>
            </w:r>
          </w:p>
        </w:tc>
        <w:tc>
          <w:tcPr>
            <w:tcW w:w="6558" w:type="dxa"/>
          </w:tcPr>
          <w:p w:rsidR="008B5855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37FD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</w:t>
            </w:r>
          </w:p>
        </w:tc>
      </w:tr>
      <w:tr w:rsidR="00DF240A" w:rsidRPr="00F540E2" w:rsidTr="008B5855">
        <w:tc>
          <w:tcPr>
            <w:tcW w:w="1095" w:type="dxa"/>
          </w:tcPr>
          <w:p w:rsidR="00DF240A" w:rsidRPr="00F540E2" w:rsidRDefault="00C91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DF240A"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127" w:type="dxa"/>
          </w:tcPr>
          <w:p w:rsidR="00DF240A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109" w:type="dxa"/>
          </w:tcPr>
          <w:p w:rsidR="00DF240A" w:rsidRPr="00F540E2" w:rsidRDefault="00DF240A" w:rsidP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ЛР№14</w:t>
            </w:r>
          </w:p>
        </w:tc>
        <w:tc>
          <w:tcPr>
            <w:tcW w:w="6558" w:type="dxa"/>
          </w:tcPr>
          <w:p w:rsidR="00DF240A" w:rsidRPr="00F540E2" w:rsidRDefault="00DF240A" w:rsidP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</w:t>
            </w:r>
            <w:r w:rsidRPr="00F37F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F37FD1">
              <w:rPr>
                <w:rFonts w:ascii="Times New Roman" w:hAnsi="Times New Roman" w:cs="Times New Roman"/>
                <w:sz w:val="28"/>
                <w:szCs w:val="28"/>
              </w:rPr>
              <w:t>оліморфізм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DF240A" w:rsidRPr="00F540E2" w:rsidTr="008B5855">
        <w:tc>
          <w:tcPr>
            <w:tcW w:w="1095" w:type="dxa"/>
          </w:tcPr>
          <w:p w:rsidR="00DF240A" w:rsidRPr="00F540E2" w:rsidRDefault="00C91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27" w:type="dxa"/>
          </w:tcPr>
          <w:p w:rsidR="00DF240A" w:rsidRPr="00F540E2" w:rsidRDefault="00C91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09" w:type="dxa"/>
          </w:tcPr>
          <w:p w:rsidR="00DF240A" w:rsidRPr="00F540E2" w:rsidRDefault="00C91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Л(1)</w:t>
            </w:r>
          </w:p>
        </w:tc>
        <w:tc>
          <w:tcPr>
            <w:tcW w:w="6558" w:type="dxa"/>
          </w:tcPr>
          <w:p w:rsidR="00DF240A" w:rsidRPr="00F540E2" w:rsidRDefault="00C91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sz w:val="28"/>
                <w:szCs w:val="28"/>
              </w:rPr>
              <w:t>Абстрактні функції та класи</w:t>
            </w:r>
          </w:p>
        </w:tc>
      </w:tr>
      <w:tr w:rsidR="00DF240A" w:rsidRPr="00F540E2" w:rsidTr="008B5855">
        <w:tc>
          <w:tcPr>
            <w:tcW w:w="1095" w:type="dxa"/>
          </w:tcPr>
          <w:p w:rsidR="00DF240A" w:rsidRPr="00F540E2" w:rsidRDefault="00C91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127" w:type="dxa"/>
          </w:tcPr>
          <w:p w:rsidR="00DF240A" w:rsidRPr="00F540E2" w:rsidRDefault="00C91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109" w:type="dxa"/>
          </w:tcPr>
          <w:p w:rsidR="00DF240A" w:rsidRPr="00F540E2" w:rsidRDefault="00C91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Л(2)</w:t>
            </w:r>
          </w:p>
        </w:tc>
        <w:tc>
          <w:tcPr>
            <w:tcW w:w="6558" w:type="dxa"/>
          </w:tcPr>
          <w:p w:rsidR="00DF240A" w:rsidRPr="00F540E2" w:rsidRDefault="00C91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sz w:val="28"/>
                <w:szCs w:val="28"/>
              </w:rPr>
              <w:t>Абстрактні функції та класи</w:t>
            </w:r>
          </w:p>
        </w:tc>
      </w:tr>
      <w:tr w:rsidR="00C912A0" w:rsidRPr="00F540E2" w:rsidTr="006F73BB">
        <w:tc>
          <w:tcPr>
            <w:tcW w:w="1095" w:type="dxa"/>
          </w:tcPr>
          <w:p w:rsidR="00C912A0" w:rsidRPr="00F540E2" w:rsidRDefault="00D34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127" w:type="dxa"/>
            <w:shd w:val="clear" w:color="auto" w:fill="FDE9D9" w:themeFill="accent6" w:themeFillTint="33"/>
          </w:tcPr>
          <w:p w:rsidR="00C912A0" w:rsidRPr="00F540E2" w:rsidRDefault="00D34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1109" w:type="dxa"/>
          </w:tcPr>
          <w:p w:rsidR="00C912A0" w:rsidRPr="00F540E2" w:rsidRDefault="00D34E91" w:rsidP="00D34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ЛР№15</w:t>
            </w:r>
          </w:p>
        </w:tc>
        <w:tc>
          <w:tcPr>
            <w:tcW w:w="6558" w:type="dxa"/>
          </w:tcPr>
          <w:p w:rsidR="00C912A0" w:rsidRPr="00F540E2" w:rsidRDefault="0033667A" w:rsidP="00336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</w:t>
            </w:r>
            <w:r w:rsidRPr="00F37F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="00D34E91">
              <w:rPr>
                <w:sz w:val="28"/>
                <w:szCs w:val="28"/>
              </w:rPr>
              <w:t>бстрактн</w:t>
            </w:r>
            <w:r>
              <w:rPr>
                <w:sz w:val="28"/>
                <w:szCs w:val="28"/>
              </w:rPr>
              <w:t>их</w:t>
            </w:r>
            <w:r w:rsidR="00D34E91">
              <w:rPr>
                <w:sz w:val="28"/>
                <w:szCs w:val="28"/>
              </w:rPr>
              <w:t xml:space="preserve"> функці</w:t>
            </w:r>
            <w:r>
              <w:rPr>
                <w:sz w:val="28"/>
                <w:szCs w:val="28"/>
              </w:rPr>
              <w:t>й</w:t>
            </w:r>
            <w:r w:rsidR="00D34E91">
              <w:rPr>
                <w:sz w:val="28"/>
                <w:szCs w:val="28"/>
              </w:rPr>
              <w:t xml:space="preserve"> та клас</w:t>
            </w:r>
            <w:r>
              <w:rPr>
                <w:sz w:val="28"/>
                <w:szCs w:val="28"/>
              </w:rPr>
              <w:t>ів</w:t>
            </w:r>
          </w:p>
        </w:tc>
      </w:tr>
      <w:tr w:rsidR="00D34E91" w:rsidRPr="00F540E2" w:rsidTr="008B5855">
        <w:tc>
          <w:tcPr>
            <w:tcW w:w="1095" w:type="dxa"/>
          </w:tcPr>
          <w:p w:rsidR="00D34E91" w:rsidRPr="00F540E2" w:rsidRDefault="00D34E91" w:rsidP="00F34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34D2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127" w:type="dxa"/>
          </w:tcPr>
          <w:p w:rsidR="00D34E91" w:rsidRPr="00F540E2" w:rsidRDefault="00D34E91" w:rsidP="00F34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34D2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109" w:type="dxa"/>
          </w:tcPr>
          <w:p w:rsidR="00D34E91" w:rsidRPr="00F540E2" w:rsidRDefault="00D34E91" w:rsidP="005C45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Л(1)</w:t>
            </w:r>
          </w:p>
        </w:tc>
        <w:tc>
          <w:tcPr>
            <w:tcW w:w="6558" w:type="dxa"/>
          </w:tcPr>
          <w:p w:rsidR="00D34E91" w:rsidRDefault="00D34E91" w:rsidP="00D34E91"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Pr="00E06B97">
              <w:rPr>
                <w:sz w:val="28"/>
                <w:szCs w:val="28"/>
              </w:rPr>
              <w:t>Ієрархія класів. Множинне наслідування</w:t>
            </w:r>
          </w:p>
        </w:tc>
      </w:tr>
      <w:tr w:rsidR="00D34E91" w:rsidRPr="00F34D25" w:rsidTr="00F34D25">
        <w:tc>
          <w:tcPr>
            <w:tcW w:w="1095" w:type="dxa"/>
            <w:shd w:val="clear" w:color="auto" w:fill="FDE9D9" w:themeFill="accent6" w:themeFillTint="33"/>
          </w:tcPr>
          <w:p w:rsidR="00D34E91" w:rsidRPr="00F540E2" w:rsidRDefault="00D34E91" w:rsidP="00D34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08.05</w:t>
            </w:r>
          </w:p>
        </w:tc>
        <w:tc>
          <w:tcPr>
            <w:tcW w:w="1127" w:type="dxa"/>
          </w:tcPr>
          <w:p w:rsidR="00D34E91" w:rsidRPr="00F540E2" w:rsidRDefault="00D34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08.05</w:t>
            </w:r>
          </w:p>
        </w:tc>
        <w:tc>
          <w:tcPr>
            <w:tcW w:w="1109" w:type="dxa"/>
          </w:tcPr>
          <w:p w:rsidR="00D34E91" w:rsidRPr="00F540E2" w:rsidRDefault="00D34E91" w:rsidP="005C45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Л(2)</w:t>
            </w:r>
          </w:p>
        </w:tc>
        <w:tc>
          <w:tcPr>
            <w:tcW w:w="6558" w:type="dxa"/>
          </w:tcPr>
          <w:p w:rsidR="00D34E91" w:rsidRPr="00F34D25" w:rsidRDefault="00D34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Pr="00F34D25">
              <w:rPr>
                <w:rFonts w:ascii="Times New Roman" w:hAnsi="Times New Roman" w:cs="Times New Roman"/>
                <w:sz w:val="28"/>
                <w:szCs w:val="28"/>
              </w:rPr>
              <w:t>Ієрар</w:t>
            </w:r>
            <w:bookmarkStart w:id="0" w:name="_GoBack"/>
            <w:bookmarkEnd w:id="0"/>
            <w:r w:rsidRPr="00F34D25">
              <w:rPr>
                <w:rFonts w:ascii="Times New Roman" w:hAnsi="Times New Roman" w:cs="Times New Roman"/>
                <w:sz w:val="28"/>
                <w:szCs w:val="28"/>
              </w:rPr>
              <w:t>хія класів. Множинне наслідування</w:t>
            </w:r>
          </w:p>
        </w:tc>
      </w:tr>
      <w:tr w:rsidR="00D34E91" w:rsidRPr="00F540E2" w:rsidTr="008B5855">
        <w:tc>
          <w:tcPr>
            <w:tcW w:w="1095" w:type="dxa"/>
          </w:tcPr>
          <w:p w:rsidR="00D34E91" w:rsidRPr="00F540E2" w:rsidRDefault="00F34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127" w:type="dxa"/>
          </w:tcPr>
          <w:p w:rsidR="00D34E91" w:rsidRPr="00F540E2" w:rsidRDefault="006F7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109" w:type="dxa"/>
          </w:tcPr>
          <w:p w:rsidR="00D34E91" w:rsidRPr="00F540E2" w:rsidRDefault="00D34E91" w:rsidP="00D34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ЛР№16</w:t>
            </w:r>
          </w:p>
        </w:tc>
        <w:tc>
          <w:tcPr>
            <w:tcW w:w="6558" w:type="dxa"/>
          </w:tcPr>
          <w:p w:rsidR="00D34E91" w:rsidRDefault="00D34E91">
            <w:pPr>
              <w:rPr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Pr="00E06B97">
              <w:rPr>
                <w:sz w:val="28"/>
                <w:szCs w:val="28"/>
              </w:rPr>
              <w:t>Ієрархія класів. Множинне наслідування</w:t>
            </w:r>
          </w:p>
          <w:p w:rsidR="00001845" w:rsidRPr="00F540E2" w:rsidRDefault="00001845" w:rsidP="0000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303D">
              <w:rPr>
                <w:rFonts w:eastAsia="Calibri"/>
                <w:sz w:val="28"/>
                <w:szCs w:val="28"/>
              </w:rPr>
              <w:t>Тематичне опитування</w:t>
            </w:r>
            <w:r w:rsidRPr="00DB12CB">
              <w:rPr>
                <w:rFonts w:eastAsia="Calibri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>з</w:t>
            </w:r>
            <w:r w:rsidRPr="00DB12CB">
              <w:rPr>
                <w:rFonts w:eastAsia="Calibri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>питань наслідування</w:t>
            </w:r>
            <w:r w:rsidRPr="00DB12CB">
              <w:rPr>
                <w:rFonts w:eastAsia="Calibri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>у вигляді тестування</w:t>
            </w:r>
            <w:r w:rsidRPr="00A7303D">
              <w:rPr>
                <w:rFonts w:eastAsia="Calibri"/>
                <w:sz w:val="28"/>
                <w:szCs w:val="28"/>
              </w:rPr>
              <w:t>.</w:t>
            </w:r>
          </w:p>
        </w:tc>
      </w:tr>
      <w:tr w:rsidR="00D34E91" w:rsidRPr="00F540E2" w:rsidTr="00286D82">
        <w:tc>
          <w:tcPr>
            <w:tcW w:w="1095" w:type="dxa"/>
            <w:shd w:val="clear" w:color="auto" w:fill="FDE9D9" w:themeFill="accent6" w:themeFillTint="33"/>
          </w:tcPr>
          <w:p w:rsidR="00D34E91" w:rsidRPr="00F540E2" w:rsidRDefault="00F34D25" w:rsidP="00712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127" w:type="dxa"/>
            <w:shd w:val="clear" w:color="auto" w:fill="DAEEF3" w:themeFill="accent5" w:themeFillTint="33"/>
          </w:tcPr>
          <w:p w:rsidR="00D34E91" w:rsidRPr="00F540E2" w:rsidRDefault="006F73BB" w:rsidP="00286D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6D8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109" w:type="dxa"/>
          </w:tcPr>
          <w:p w:rsidR="00D34E91" w:rsidRPr="00F540E2" w:rsidRDefault="00D34E91" w:rsidP="00712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6558" w:type="dxa"/>
          </w:tcPr>
          <w:p w:rsidR="00D34E91" w:rsidRPr="00F540E2" w:rsidRDefault="00D34E91" w:rsidP="00D34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>
              <w:rPr>
                <w:sz w:val="28"/>
                <w:szCs w:val="28"/>
              </w:rPr>
              <w:t>Класи потоків введення-виведення</w:t>
            </w:r>
          </w:p>
        </w:tc>
      </w:tr>
      <w:tr w:rsidR="00D34E91" w:rsidRPr="00F540E2" w:rsidTr="0071205E">
        <w:tc>
          <w:tcPr>
            <w:tcW w:w="1095" w:type="dxa"/>
          </w:tcPr>
          <w:p w:rsidR="00D34E91" w:rsidRPr="00F540E2" w:rsidRDefault="00F34D25" w:rsidP="00F34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127" w:type="dxa"/>
          </w:tcPr>
          <w:p w:rsidR="00D34E91" w:rsidRPr="00F540E2" w:rsidRDefault="00286D82" w:rsidP="00712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109" w:type="dxa"/>
          </w:tcPr>
          <w:p w:rsidR="00D34E91" w:rsidRPr="00F540E2" w:rsidRDefault="00D34E91" w:rsidP="00D34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ЛР№17</w:t>
            </w:r>
          </w:p>
        </w:tc>
        <w:tc>
          <w:tcPr>
            <w:tcW w:w="6558" w:type="dxa"/>
          </w:tcPr>
          <w:p w:rsidR="00D34E91" w:rsidRPr="00F540E2" w:rsidRDefault="00D34E91" w:rsidP="00A85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>
              <w:rPr>
                <w:sz w:val="28"/>
                <w:szCs w:val="28"/>
              </w:rPr>
              <w:t>Класи потоків введення-виведення</w:t>
            </w:r>
          </w:p>
        </w:tc>
      </w:tr>
      <w:tr w:rsidR="00286D82" w:rsidRPr="00F540E2" w:rsidTr="00286D82">
        <w:tc>
          <w:tcPr>
            <w:tcW w:w="1095" w:type="dxa"/>
            <w:shd w:val="clear" w:color="auto" w:fill="FDE9D9" w:themeFill="accent6" w:themeFillTint="33"/>
          </w:tcPr>
          <w:p w:rsidR="00286D82" w:rsidRPr="00F540E2" w:rsidRDefault="00286D82" w:rsidP="00F34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1127" w:type="dxa"/>
            <w:shd w:val="clear" w:color="auto" w:fill="FFFFFF" w:themeFill="background1"/>
          </w:tcPr>
          <w:p w:rsidR="00286D82" w:rsidRPr="00F540E2" w:rsidRDefault="00286D82" w:rsidP="00190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109" w:type="dxa"/>
          </w:tcPr>
          <w:p w:rsidR="00286D82" w:rsidRPr="00F540E2" w:rsidRDefault="00286D82" w:rsidP="00235F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6558" w:type="dxa"/>
          </w:tcPr>
          <w:p w:rsidR="00286D82" w:rsidRDefault="00286D82" w:rsidP="00D34E91"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 w:rsidRPr="00DD7932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 потокового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D7932">
              <w:rPr>
                <w:rFonts w:ascii="Times New Roman" w:hAnsi="Times New Roman" w:cs="Times New Roman"/>
                <w:sz w:val="28"/>
                <w:szCs w:val="28"/>
              </w:rPr>
              <w:t>введення/виведення. Форматування виводу. Обробка виключень.</w:t>
            </w:r>
          </w:p>
        </w:tc>
      </w:tr>
      <w:tr w:rsidR="00D34E91" w:rsidRPr="00F540E2" w:rsidTr="00286D82">
        <w:tc>
          <w:tcPr>
            <w:tcW w:w="1095" w:type="dxa"/>
          </w:tcPr>
          <w:p w:rsidR="00D34E91" w:rsidRPr="00F540E2" w:rsidRDefault="00F34D25" w:rsidP="008C4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</w:t>
            </w:r>
          </w:p>
        </w:tc>
        <w:tc>
          <w:tcPr>
            <w:tcW w:w="1127" w:type="dxa"/>
            <w:shd w:val="clear" w:color="auto" w:fill="DAEEF3" w:themeFill="accent5" w:themeFillTint="33"/>
          </w:tcPr>
          <w:p w:rsidR="00D34E91" w:rsidRPr="00F540E2" w:rsidRDefault="006F73BB" w:rsidP="00286D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86D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109" w:type="dxa"/>
          </w:tcPr>
          <w:p w:rsidR="00D34E91" w:rsidRPr="00F540E2" w:rsidRDefault="00D34E91" w:rsidP="00D34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ЛР№18</w:t>
            </w:r>
          </w:p>
        </w:tc>
        <w:tc>
          <w:tcPr>
            <w:tcW w:w="6558" w:type="dxa"/>
          </w:tcPr>
          <w:p w:rsidR="00D34E91" w:rsidRDefault="00D34E91"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 w:rsidRPr="00DD7932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 потокового введення/виведення. Форматування виводу. Обробка виключень.</w:t>
            </w:r>
          </w:p>
        </w:tc>
      </w:tr>
      <w:tr w:rsidR="00D34E91" w:rsidRPr="00F540E2" w:rsidTr="00286D82">
        <w:tc>
          <w:tcPr>
            <w:tcW w:w="1095" w:type="dxa"/>
            <w:shd w:val="clear" w:color="auto" w:fill="DAEEF3" w:themeFill="accent5" w:themeFillTint="33"/>
          </w:tcPr>
          <w:p w:rsidR="00D34E91" w:rsidRPr="00F540E2" w:rsidRDefault="00F34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</w:p>
        </w:tc>
        <w:tc>
          <w:tcPr>
            <w:tcW w:w="1127" w:type="dxa"/>
            <w:shd w:val="clear" w:color="auto" w:fill="FDE9D9" w:themeFill="accent6" w:themeFillTint="33"/>
          </w:tcPr>
          <w:p w:rsidR="00D34E91" w:rsidRPr="00F540E2" w:rsidRDefault="006F7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</w:p>
        </w:tc>
        <w:tc>
          <w:tcPr>
            <w:tcW w:w="1109" w:type="dxa"/>
          </w:tcPr>
          <w:p w:rsidR="00D34E91" w:rsidRPr="00F540E2" w:rsidRDefault="00D34E91" w:rsidP="00271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6558" w:type="dxa"/>
          </w:tcPr>
          <w:p w:rsidR="00D34E91" w:rsidRDefault="00D34E91" w:rsidP="00D34E91"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Pr="004564CB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4564CB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4564CB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4564CB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4564CB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</w:t>
            </w:r>
          </w:p>
        </w:tc>
      </w:tr>
      <w:tr w:rsidR="00F34D25" w:rsidRPr="00F540E2" w:rsidTr="008B5855">
        <w:tc>
          <w:tcPr>
            <w:tcW w:w="1095" w:type="dxa"/>
          </w:tcPr>
          <w:p w:rsidR="00F34D25" w:rsidRPr="00F540E2" w:rsidRDefault="00F34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26.05</w:t>
            </w:r>
          </w:p>
        </w:tc>
        <w:tc>
          <w:tcPr>
            <w:tcW w:w="1127" w:type="dxa"/>
          </w:tcPr>
          <w:p w:rsidR="00F34D25" w:rsidRPr="00F540E2" w:rsidRDefault="00F34D25" w:rsidP="00ED5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26.05</w:t>
            </w:r>
          </w:p>
        </w:tc>
        <w:tc>
          <w:tcPr>
            <w:tcW w:w="1109" w:type="dxa"/>
          </w:tcPr>
          <w:p w:rsidR="00F34D25" w:rsidRPr="00F540E2" w:rsidRDefault="00F34D25" w:rsidP="00D34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ЛР№19</w:t>
            </w:r>
          </w:p>
        </w:tc>
        <w:tc>
          <w:tcPr>
            <w:tcW w:w="6558" w:type="dxa"/>
          </w:tcPr>
          <w:p w:rsidR="00F34D25" w:rsidRDefault="00F34D25"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Pr="004564CB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4564CB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4564CB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4564CB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4564CB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</w:t>
            </w:r>
          </w:p>
        </w:tc>
      </w:tr>
      <w:tr w:rsidR="00F34D25" w:rsidRPr="00F540E2" w:rsidTr="00775DE6">
        <w:tc>
          <w:tcPr>
            <w:tcW w:w="1095" w:type="dxa"/>
            <w:shd w:val="clear" w:color="auto" w:fill="FDE9D9" w:themeFill="accent6" w:themeFillTint="33"/>
          </w:tcPr>
          <w:p w:rsidR="00F34D25" w:rsidRPr="00F540E2" w:rsidRDefault="00F34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</w:p>
        </w:tc>
        <w:tc>
          <w:tcPr>
            <w:tcW w:w="1127" w:type="dxa"/>
            <w:shd w:val="clear" w:color="auto" w:fill="DAEEF3" w:themeFill="accent5" w:themeFillTint="33"/>
          </w:tcPr>
          <w:p w:rsidR="00F34D25" w:rsidRPr="00F540E2" w:rsidRDefault="00F34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</w:p>
        </w:tc>
        <w:tc>
          <w:tcPr>
            <w:tcW w:w="1109" w:type="dxa"/>
          </w:tcPr>
          <w:p w:rsidR="00F34D25" w:rsidRPr="00F540E2" w:rsidRDefault="00F34D25" w:rsidP="00725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6558" w:type="dxa"/>
          </w:tcPr>
          <w:p w:rsidR="00F34D25" w:rsidRDefault="00F34D25" w:rsidP="00001845"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  <w:r w:rsidRPr="000367DA">
              <w:rPr>
                <w:rFonts w:ascii="Times New Roman" w:hAnsi="Times New Roman" w:cs="Times New Roman"/>
                <w:sz w:val="28"/>
                <w:szCs w:val="28"/>
              </w:rPr>
              <w:t>Шаблони функцій та класів. Класи колекцій стандартної бібліотеки.</w:t>
            </w:r>
            <w:r w:rsidR="000018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01845" w:rsidRPr="00A7303D">
              <w:rPr>
                <w:rFonts w:eastAsia="Calibri"/>
                <w:sz w:val="28"/>
                <w:szCs w:val="28"/>
              </w:rPr>
              <w:t>Тематичне опитування</w:t>
            </w:r>
            <w:r w:rsidR="00001845" w:rsidRPr="00DB12CB">
              <w:rPr>
                <w:rFonts w:eastAsia="Calibri"/>
                <w:sz w:val="28"/>
                <w:szCs w:val="28"/>
                <w:lang w:val="ru-RU"/>
              </w:rPr>
              <w:t xml:space="preserve"> </w:t>
            </w:r>
            <w:r w:rsidR="00001845">
              <w:rPr>
                <w:rFonts w:eastAsia="Calibri"/>
                <w:sz w:val="28"/>
                <w:szCs w:val="28"/>
              </w:rPr>
              <w:t>у вигляді тестування</w:t>
            </w:r>
            <w:r w:rsidR="00001845" w:rsidRPr="00A7303D">
              <w:rPr>
                <w:rFonts w:eastAsia="Calibri"/>
                <w:sz w:val="28"/>
                <w:szCs w:val="28"/>
              </w:rPr>
              <w:t>.</w:t>
            </w:r>
          </w:p>
        </w:tc>
      </w:tr>
      <w:tr w:rsidR="00F34D25" w:rsidRPr="00F540E2" w:rsidTr="00775DE6">
        <w:tc>
          <w:tcPr>
            <w:tcW w:w="1095" w:type="dxa"/>
            <w:shd w:val="clear" w:color="auto" w:fill="DAEEF3" w:themeFill="accent5" w:themeFillTint="33"/>
          </w:tcPr>
          <w:p w:rsidR="00F34D25" w:rsidRPr="00F540E2" w:rsidRDefault="00F34D25" w:rsidP="00F34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29.05</w:t>
            </w:r>
          </w:p>
        </w:tc>
        <w:tc>
          <w:tcPr>
            <w:tcW w:w="1127" w:type="dxa"/>
            <w:shd w:val="clear" w:color="auto" w:fill="FDE9D9" w:themeFill="accent6" w:themeFillTint="33"/>
          </w:tcPr>
          <w:p w:rsidR="00F34D25" w:rsidRPr="00F540E2" w:rsidRDefault="00F34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29.05</w:t>
            </w:r>
          </w:p>
        </w:tc>
        <w:tc>
          <w:tcPr>
            <w:tcW w:w="1109" w:type="dxa"/>
          </w:tcPr>
          <w:p w:rsidR="00F34D25" w:rsidRPr="00F540E2" w:rsidRDefault="00F34D25" w:rsidP="00D34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ЛР№20</w:t>
            </w:r>
          </w:p>
        </w:tc>
        <w:tc>
          <w:tcPr>
            <w:tcW w:w="6558" w:type="dxa"/>
          </w:tcPr>
          <w:p w:rsidR="00F34D25" w:rsidRDefault="00F34D25"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  <w:r w:rsidRPr="000367DA">
              <w:rPr>
                <w:rFonts w:ascii="Times New Roman" w:hAnsi="Times New Roman" w:cs="Times New Roman"/>
                <w:sz w:val="28"/>
                <w:szCs w:val="28"/>
              </w:rPr>
              <w:t>Шаблони функцій та класів. Класи колекцій стандартної бібліотеки.</w:t>
            </w:r>
          </w:p>
        </w:tc>
      </w:tr>
    </w:tbl>
    <w:p w:rsidR="00D82C56" w:rsidRPr="00F540E2" w:rsidRDefault="00D82C56">
      <w:pPr>
        <w:rPr>
          <w:rFonts w:ascii="Times New Roman" w:hAnsi="Times New Roman" w:cs="Times New Roman"/>
          <w:sz w:val="28"/>
          <w:szCs w:val="28"/>
        </w:rPr>
      </w:pPr>
    </w:p>
    <w:sectPr w:rsidR="00D82C56" w:rsidRPr="00F540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C56"/>
    <w:rsid w:val="00001845"/>
    <w:rsid w:val="00286D82"/>
    <w:rsid w:val="00306978"/>
    <w:rsid w:val="0033667A"/>
    <w:rsid w:val="005D7735"/>
    <w:rsid w:val="006F73BB"/>
    <w:rsid w:val="00775DE6"/>
    <w:rsid w:val="007C39B1"/>
    <w:rsid w:val="008B5855"/>
    <w:rsid w:val="00923518"/>
    <w:rsid w:val="00C46F5C"/>
    <w:rsid w:val="00C912A0"/>
    <w:rsid w:val="00D06F1B"/>
    <w:rsid w:val="00D34E91"/>
    <w:rsid w:val="00D464A1"/>
    <w:rsid w:val="00D82C56"/>
    <w:rsid w:val="00DF240A"/>
    <w:rsid w:val="00E10D02"/>
    <w:rsid w:val="00F34D25"/>
    <w:rsid w:val="00F37FD1"/>
    <w:rsid w:val="00F5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6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6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1277</Words>
  <Characters>729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10</cp:revision>
  <dcterms:created xsi:type="dcterms:W3CDTF">2020-03-18T18:14:00Z</dcterms:created>
  <dcterms:modified xsi:type="dcterms:W3CDTF">2020-04-27T19:25:00Z</dcterms:modified>
</cp:coreProperties>
</file>