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《数字逻辑》实验报告</w:t>
      </w:r>
    </w:p>
    <w:p>
      <w:pPr>
        <w:jc w:val="right"/>
      </w:pPr>
    </w:p>
    <w:tbl>
      <w:tblPr>
        <w:tblStyle w:val="4"/>
        <w:tblW w:w="836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1"/>
        <w:gridCol w:w="1837"/>
        <w:gridCol w:w="431"/>
        <w:gridCol w:w="934"/>
        <w:gridCol w:w="767"/>
        <w:gridCol w:w="2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41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潘兴烨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华文楷体" w:hAnsi="华文楷体" w:eastAsia="华文楷体"/>
                <w:b/>
                <w:bCs/>
                <w:iCs/>
                <w:sz w:val="26"/>
                <w:szCs w:val="26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202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2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41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202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20589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4"/>
                <w:szCs w:val="24"/>
              </w:rPr>
              <w:t>计算机科学与技术 卓越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4"/>
                <w:szCs w:val="24"/>
                <w:lang w:val="en-US" w:eastAsia="zh-CN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41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6925" w:type="dxa"/>
            <w:gridSpan w:val="5"/>
            <w:vAlign w:val="center"/>
          </w:tcPr>
          <w:p>
            <w:pPr>
              <w:spacing w:line="480" w:lineRule="exact"/>
              <w:ind w:right="-51" w:firstLine="1822" w:firstLineChars="700"/>
              <w:jc w:val="both"/>
              <w:rPr>
                <w:rFonts w:ascii="华文楷体" w:hAnsi="华文楷体" w:eastAsia="华文楷体"/>
                <w:b/>
                <w:bCs/>
                <w:iCs/>
                <w:sz w:val="26"/>
                <w:szCs w:val="26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实验三</w:t>
            </w:r>
            <w:r>
              <w:rPr>
                <w:rFonts w:ascii="华文楷体" w:hAnsi="华文楷体" w:eastAsia="华文楷体"/>
                <w:b/>
                <w:bCs/>
                <w:iCs/>
                <w:sz w:val="26"/>
                <w:szCs w:val="26"/>
              </w:rPr>
              <w:t xml:space="preserve"> 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多路选择器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441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1837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ascii="华文楷体" w:hAnsi="华文楷体" w:eastAsia="华文楷体"/>
                <w:b/>
                <w:bCs/>
                <w:iCs/>
                <w:sz w:val="26"/>
                <w:szCs w:val="26"/>
              </w:rPr>
              <w:t>202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3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.10.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12</w:t>
            </w: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DS</w:t>
            </w:r>
            <w:r>
              <w:rPr>
                <w:rFonts w:ascii="华文楷体" w:hAnsi="华文楷体" w:eastAsia="华文楷体"/>
                <w:b/>
                <w:bCs/>
                <w:iCs/>
                <w:sz w:val="26"/>
                <w:szCs w:val="26"/>
              </w:rPr>
              <w:t>14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441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1837" w:type="dxa"/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sym w:font="Wingdings 2" w:char="0052"/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66" w:type="dxa"/>
            <w:gridSpan w:val="6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27"/>
            <w:bookmarkStart w:id="1" w:name="OLE_LINK4"/>
            <w:bookmarkStart w:id="2" w:name="OLE_LINK40"/>
            <w:bookmarkStart w:id="3" w:name="OLE_LINK53"/>
            <w:bookmarkStart w:id="4" w:name="OLE_LINK9"/>
            <w:bookmarkStart w:id="5" w:name="OLE_LINK55"/>
            <w:bookmarkStart w:id="6" w:name="OLE_LINK58"/>
            <w:bookmarkStart w:id="7" w:name="OLE_LINK60"/>
            <w:bookmarkStart w:id="8" w:name="OLE_LINK64"/>
            <w:bookmarkStart w:id="9" w:name="OLE_LINK21"/>
            <w:bookmarkStart w:id="10" w:name="OLE_LINK10"/>
            <w:bookmarkStart w:id="11" w:name="OLE_LINK63"/>
            <w:bookmarkStart w:id="12" w:name="OLE_LINK31"/>
            <w:bookmarkStart w:id="13" w:name="OLE_LINK5"/>
            <w:bookmarkStart w:id="14" w:name="OLE_LINK41"/>
            <w:bookmarkStart w:id="15" w:name="OLE_LINK6"/>
            <w:bookmarkStart w:id="16" w:name="OLE_LINK44"/>
            <w:bookmarkStart w:id="17" w:name="OLE_LINK29"/>
            <w:bookmarkStart w:id="18" w:name="OLE_LINK49"/>
            <w:bookmarkStart w:id="19" w:name="OLE_LINK65"/>
            <w:bookmarkStart w:id="20" w:name="OLE_LINK30"/>
            <w:bookmarkStart w:id="21" w:name="OLE_LINK57"/>
            <w:bookmarkStart w:id="22" w:name="OLE_LINK45"/>
            <w:bookmarkStart w:id="23" w:name="OLE_LINK43"/>
            <w:bookmarkStart w:id="24" w:name="OLE_LINK19"/>
            <w:bookmarkStart w:id="25" w:name="OLE_LINK37"/>
            <w:bookmarkStart w:id="26" w:name="OLE_LINK48"/>
            <w:bookmarkStart w:id="27" w:name="OLE_LINK47"/>
            <w:bookmarkStart w:id="28" w:name="OLE_LINK56"/>
            <w:bookmarkStart w:id="29" w:name="OLE_LINK54"/>
            <w:bookmarkStart w:id="30" w:name="OLE_LINK59"/>
            <w:bookmarkStart w:id="31" w:name="OLE_LINK46"/>
            <w:bookmarkStart w:id="32" w:name="OLE_LINK28"/>
            <w:bookmarkStart w:id="33" w:name="OLE_LINK20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1" w:hRule="atLeast"/>
          <w:jc w:val="center"/>
        </w:trPr>
        <w:tc>
          <w:tcPr>
            <w:tcW w:w="8366" w:type="dxa"/>
            <w:gridSpan w:val="6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pPr>
              <w:pStyle w:val="8"/>
              <w:spacing w:line="240" w:lineRule="auto"/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1</w:t>
            </w:r>
            <w:r>
              <w:rPr>
                <w:rFonts w:ascii="宋体" w:hAnsi="宋体"/>
                <w:bCs/>
                <w:sz w:val="24"/>
              </w:rPr>
              <w:t>.</w:t>
            </w:r>
            <w:r>
              <w:rPr>
                <w:rFonts w:hint="eastAsia" w:ascii="宋体" w:hAnsi="宋体"/>
                <w:bCs/>
                <w:sz w:val="24"/>
              </w:rPr>
              <w:t>掌握门电路的设计开发。</w:t>
            </w:r>
          </w:p>
          <w:p>
            <w:pPr>
              <w:pStyle w:val="8"/>
              <w:spacing w:line="240" w:lineRule="auto"/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2</w:t>
            </w:r>
            <w:r>
              <w:rPr>
                <w:rFonts w:ascii="宋体" w:hAnsi="宋体"/>
                <w:bCs/>
                <w:sz w:val="24"/>
              </w:rPr>
              <w:t>.</w:t>
            </w:r>
            <w:r>
              <w:rPr>
                <w:rFonts w:hint="eastAsia" w:ascii="宋体" w:hAnsi="宋体"/>
                <w:bCs/>
                <w:sz w:val="24"/>
              </w:rPr>
              <w:t>学习掌握IP核的封装与调用。</w:t>
            </w:r>
          </w:p>
          <w:p>
            <w:pPr>
              <w:pStyle w:val="8"/>
              <w:spacing w:line="240" w:lineRule="auto"/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3</w:t>
            </w:r>
            <w:r>
              <w:rPr>
                <w:rFonts w:ascii="宋体" w:hAnsi="宋体"/>
                <w:bCs/>
                <w:sz w:val="24"/>
              </w:rPr>
              <w:t>.</w:t>
            </w:r>
            <w:r>
              <w:rPr>
                <w:rFonts w:hint="eastAsia" w:ascii="宋体" w:hAnsi="宋体"/>
                <w:bCs/>
                <w:sz w:val="24"/>
              </w:rPr>
              <w:t xml:space="preserve"> 调用封装的IP核，用Block Design设计一个三位的4选</w:t>
            </w:r>
            <w:r>
              <w:rPr>
                <w:rFonts w:ascii="宋体" w:hAnsi="宋体"/>
                <w:bCs/>
                <w:sz w:val="24"/>
              </w:rPr>
              <w:t>1</w:t>
            </w:r>
            <w:r>
              <w:rPr>
                <w:rFonts w:hint="eastAsia" w:ascii="宋体" w:hAnsi="宋体"/>
                <w:bCs/>
                <w:sz w:val="24"/>
              </w:rPr>
              <w:t>多路选择器。</w:t>
            </w:r>
          </w:p>
          <w:p>
            <w:pPr>
              <w:pStyle w:val="8"/>
              <w:spacing w:line="240" w:lineRule="auto"/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4</w:t>
            </w:r>
            <w:r>
              <w:rPr>
                <w:rFonts w:ascii="宋体" w:hAnsi="宋体"/>
                <w:bCs/>
                <w:sz w:val="24"/>
              </w:rPr>
              <w:t>.</w:t>
            </w:r>
            <w:r>
              <w:rPr>
                <w:rFonts w:hint="eastAsia" w:ascii="宋体" w:hAnsi="宋体"/>
                <w:bCs/>
                <w:sz w:val="24"/>
              </w:rPr>
              <w:t>熟悉仿真文件的写法，并熟悉将程序写入开发板的流程。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66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pStyle w:val="8"/>
              <w:spacing w:line="240" w:lineRule="auto"/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设计一个三位</w:t>
            </w:r>
            <w:r>
              <w:rPr>
                <w:rFonts w:ascii="宋体" w:hAnsi="宋体"/>
                <w:bCs/>
                <w:sz w:val="24"/>
              </w:rPr>
              <w:t>4选1多路选择器</w:t>
            </w:r>
            <w:r>
              <w:rPr>
                <w:rFonts w:hint="eastAsia" w:ascii="宋体" w:hAnsi="宋体"/>
                <w:bCs/>
                <w:sz w:val="24"/>
              </w:rPr>
              <w:t>电路，分别用Block Design和verilog</w:t>
            </w:r>
            <w:r>
              <w:rPr>
                <w:rFonts w:ascii="宋体" w:hAnsi="宋体"/>
                <w:bCs/>
                <w:sz w:val="24"/>
              </w:rPr>
              <w:t xml:space="preserve"> HDL</w:t>
            </w:r>
            <w:r>
              <w:rPr>
                <w:rFonts w:hint="eastAsia" w:ascii="宋体" w:hAnsi="宋体"/>
                <w:bCs/>
                <w:sz w:val="24"/>
              </w:rPr>
              <w:t>语言编写代码两种方式实现，通过仿真、看RTL电路图、下载到板子验证其正确性，并比较不同方法实现的异同（逻辑资源、</w:t>
            </w:r>
            <w:r>
              <w:rPr>
                <w:rFonts w:ascii="宋体" w:hAnsi="宋体"/>
                <w:bCs/>
                <w:sz w:val="24"/>
              </w:rPr>
              <w:t>RTL</w:t>
            </w:r>
            <w:r>
              <w:rPr>
                <w:rFonts w:hint="eastAsia" w:ascii="宋体" w:hAnsi="宋体"/>
                <w:bCs/>
                <w:sz w:val="24"/>
              </w:rPr>
              <w:t>电路图、仿真波形等方面）。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66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三、实验设计</w:t>
            </w:r>
          </w:p>
          <w:p>
            <w:pPr>
              <w:tabs>
                <w:tab w:val="left" w:pos="747"/>
              </w:tabs>
              <w:ind w:right="-161" w:rightChars="-73"/>
              <w:jc w:val="center"/>
              <w:rPr>
                <w:rFonts w:hint="eastAsia" w:eastAsia="黑体"/>
                <w:bCs/>
                <w:color w:val="FF0000"/>
                <w:sz w:val="24"/>
                <w:lang w:eastAsia="zh-CN"/>
              </w:rPr>
            </w:pPr>
            <w:r>
              <w:rPr>
                <w:rFonts w:hint="eastAsia" w:eastAsia="黑体"/>
                <w:bCs/>
                <w:color w:val="FF0000"/>
                <w:sz w:val="24"/>
                <w:lang w:eastAsia="zh-CN"/>
              </w:rPr>
              <w:drawing>
                <wp:inline distT="0" distB="0" distL="114300" distR="114300">
                  <wp:extent cx="3067050" cy="4088130"/>
                  <wp:effectExtent l="0" t="0" r="11430" b="11430"/>
                  <wp:docPr id="9" name="图片 9" descr="6617b0ee1d4ad20c4b3a6469902b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6617b0ee1d4ad20c4b3a6469902b0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67050" cy="408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jc w:val="center"/>
              <w:rPr>
                <w:rFonts w:ascii="宋体" w:hAnsi="宋体" w:eastAsia="宋体"/>
                <w:bCs/>
                <w:sz w:val="24"/>
              </w:rPr>
            </w:pPr>
            <w:r>
              <w:rPr>
                <w:rFonts w:hint="eastAsia" w:ascii="宋体" w:hAnsi="宋体" w:eastAsia="宋体"/>
                <w:bCs/>
                <w:sz w:val="24"/>
              </w:rPr>
              <w:t>实验原理图。</w:t>
            </w:r>
          </w:p>
          <w:p>
            <w:pPr>
              <w:tabs>
                <w:tab w:val="left" w:pos="1140"/>
              </w:tabs>
              <w:rPr>
                <w:rFonts w:ascii="宋体" w:hAnsi="宋体" w:eastAsia="宋体"/>
                <w:bCs/>
                <w:sz w:val="24"/>
              </w:rPr>
            </w:pPr>
            <w:r>
              <w:rPr>
                <w:rFonts w:hint="eastAsia" w:ascii="宋体" w:hAnsi="宋体" w:eastAsia="宋体"/>
                <w:bCs/>
                <w:sz w:val="24"/>
              </w:rPr>
              <w:t>实验原理是，利用</w:t>
            </w:r>
            <w:r>
              <w:rPr>
                <w:rFonts w:hint="eastAsia" w:ascii="宋体" w:hAnsi="宋体" w:eastAsia="宋体"/>
                <w:bCs/>
                <w:sz w:val="24"/>
                <w:lang w:val="en-US" w:eastAsia="zh-CN"/>
              </w:rPr>
              <w:t>2</w:t>
            </w:r>
            <w:r>
              <w:rPr>
                <w:rFonts w:hint="eastAsia" w:ascii="宋体" w:hAnsi="宋体" w:eastAsia="宋体"/>
                <w:bCs/>
                <w:sz w:val="24"/>
              </w:rPr>
              <w:t>个与</w:t>
            </w:r>
            <w:r>
              <w:rPr>
                <w:rFonts w:hint="eastAsia" w:ascii="宋体" w:hAnsi="宋体" w:eastAsia="宋体"/>
                <w:bCs/>
                <w:sz w:val="24"/>
                <w:lang w:val="en-US" w:eastAsia="zh-CN"/>
              </w:rPr>
              <w:t>2选1多路选择器</w:t>
            </w:r>
            <w:r>
              <w:rPr>
                <w:rFonts w:hint="eastAsia" w:ascii="宋体" w:hAnsi="宋体" w:eastAsia="宋体"/>
                <w:bCs/>
                <w:sz w:val="24"/>
              </w:rPr>
              <w:t>进行综合，用两个输入信号控制输入的情况。</w:t>
            </w:r>
          </w:p>
          <w:p>
            <w:pPr>
              <w:tabs>
                <w:tab w:val="left" w:pos="1140"/>
              </w:tabs>
              <w:rPr>
                <w:rFonts w:ascii="宋体" w:hAnsi="宋体" w:eastAsia="宋体"/>
                <w:bCs/>
                <w:sz w:val="24"/>
              </w:rPr>
            </w:pPr>
            <w:r>
              <w:rPr>
                <w:rFonts w:hint="eastAsia" w:ascii="宋体" w:hAnsi="宋体" w:eastAsia="宋体"/>
                <w:bCs/>
                <w:sz w:val="24"/>
              </w:rPr>
              <w:t>但是考虑到我们需要做出三位数据的多路选择器，所以我们需要控制w信号和f信号为3位。</w:t>
            </w:r>
          </w:p>
          <w:p>
            <w:pPr>
              <w:tabs>
                <w:tab w:val="left" w:pos="1140"/>
              </w:tabs>
              <w:rPr>
                <w:rFonts w:ascii="宋体" w:hAnsi="宋体" w:eastAsia="宋体"/>
                <w:bCs/>
                <w:sz w:val="24"/>
              </w:rPr>
            </w:pPr>
            <w:r>
              <w:rPr>
                <w:rFonts w:hint="eastAsia" w:ascii="宋体" w:hAnsi="宋体" w:eastAsia="宋体"/>
                <w:bCs/>
                <w:sz w:val="24"/>
              </w:rPr>
              <w:t>根据</w:t>
            </w:r>
          </w:p>
          <w:p>
            <w:pPr>
              <w:tabs>
                <w:tab w:val="center" w:pos="3840"/>
                <w:tab w:val="right" w:pos="7680"/>
              </w:tabs>
              <w:rPr>
                <w:rFonts w:ascii="宋体" w:hAnsi="宋体" w:eastAsia="宋体"/>
                <w:bCs/>
                <w:sz w:val="24"/>
              </w:rPr>
            </w:pPr>
            <w:r>
              <w:rPr>
                <w:rFonts w:ascii="宋体" w:hAnsi="宋体" w:eastAsia="宋体"/>
                <w:bCs/>
                <w:sz w:val="24"/>
              </w:rPr>
              <w:tab/>
            </w:r>
            <w:r>
              <w:rPr>
                <w:rFonts w:ascii="宋体" w:hAnsi="宋体" w:eastAsia="宋体"/>
                <w:bCs/>
                <w:position w:val="-12"/>
                <w:sz w:val="24"/>
              </w:rPr>
              <w:object>
                <v:shape id="_x0000_i1025" o:spt="75" type="#_x0000_t75" style="height:25pt;width:302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AxMath" ShapeID="_x0000_i1025" DrawAspect="Content" ObjectID="_1468075725" r:id="rId6">
                  <o:LockedField>false</o:LockedField>
                </o:OLEObject>
              </w:object>
            </w:r>
          </w:p>
          <w:p>
            <w:pPr>
              <w:tabs>
                <w:tab w:val="left" w:pos="1140"/>
              </w:tabs>
              <w:rPr>
                <w:rFonts w:ascii="宋体" w:hAnsi="宋体" w:eastAsia="宋体"/>
                <w:bCs/>
                <w:sz w:val="24"/>
              </w:rPr>
            </w:pPr>
            <w:r>
              <w:rPr>
                <w:rFonts w:hint="eastAsia" w:ascii="宋体" w:hAnsi="宋体" w:eastAsia="宋体"/>
                <w:bCs/>
                <w:sz w:val="24"/>
              </w:rPr>
              <w:t>逻辑函数，w若为3为，那么为了完成正确的位运算，s必须也为</w:t>
            </w:r>
            <w:r>
              <w:rPr>
                <w:rFonts w:ascii="宋体" w:hAnsi="宋体" w:eastAsia="宋体"/>
                <w:bCs/>
                <w:sz w:val="24"/>
              </w:rPr>
              <w:t>3</w:t>
            </w:r>
            <w:r>
              <w:rPr>
                <w:rFonts w:hint="eastAsia" w:ascii="宋体" w:hAnsi="宋体" w:eastAsia="宋体"/>
                <w:bCs/>
                <w:sz w:val="24"/>
              </w:rPr>
              <w:t>位。考虑到开发板案件数量。我们仍然输入1位的s</w:t>
            </w:r>
            <w:r>
              <w:rPr>
                <w:rFonts w:ascii="宋体" w:hAnsi="宋体" w:eastAsia="宋体"/>
                <w:bCs/>
                <w:sz w:val="24"/>
              </w:rPr>
              <w:t>0</w:t>
            </w:r>
            <w:r>
              <w:rPr>
                <w:rFonts w:hint="eastAsia" w:ascii="宋体" w:hAnsi="宋体" w:eastAsia="宋体"/>
                <w:bCs/>
                <w:sz w:val="24"/>
              </w:rPr>
              <w:t>和s</w:t>
            </w:r>
            <w:r>
              <w:rPr>
                <w:rFonts w:ascii="宋体" w:hAnsi="宋体" w:eastAsia="宋体"/>
                <w:bCs/>
                <w:sz w:val="24"/>
              </w:rPr>
              <w:t>1,</w:t>
            </w:r>
            <w:r>
              <w:rPr>
                <w:rFonts w:hint="eastAsia" w:ascii="宋体" w:hAnsi="宋体" w:eastAsia="宋体"/>
                <w:bCs/>
                <w:sz w:val="24"/>
              </w:rPr>
              <w:t>但是在输入之后利用译码器拓展位宽，实现逻辑功能即可。</w:t>
            </w:r>
          </w:p>
          <w:p>
            <w:pPr>
              <w:tabs>
                <w:tab w:val="left" w:pos="1140"/>
              </w:tabs>
              <w:rPr>
                <w:rFonts w:ascii="宋体" w:hAnsi="宋体" w:eastAsia="宋体"/>
                <w:bCs/>
                <w:sz w:val="24"/>
              </w:rPr>
            </w:pPr>
            <w:r>
              <w:rPr>
                <w:rFonts w:hint="eastAsia" w:ascii="宋体" w:hAnsi="宋体" w:eastAsia="宋体"/>
                <w:bCs/>
                <w:sz w:val="24"/>
              </w:rPr>
              <w:t>真值表如图：</w:t>
            </w:r>
          </w:p>
          <w:p>
            <w:pPr>
              <w:tabs>
                <w:tab w:val="left" w:pos="1140"/>
              </w:tabs>
              <w:jc w:val="center"/>
              <w:rPr>
                <w:rFonts w:eastAsia="黑体"/>
                <w:bCs/>
                <w:sz w:val="24"/>
              </w:rPr>
            </w:pPr>
            <w:r>
              <w:drawing>
                <wp:inline distT="0" distB="0" distL="0" distR="0">
                  <wp:extent cx="1649095" cy="177038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615" cy="1771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66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四、实验过程或算法</w:t>
            </w: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  <w:r>
              <w:rPr>
                <w:rFonts w:eastAsia="黑体"/>
                <w:bCs/>
                <w:szCs w:val="21"/>
              </w:rPr>
              <w:t>B</w:t>
            </w:r>
            <w:r>
              <w:rPr>
                <w:rFonts w:hint="eastAsia" w:eastAsia="黑体"/>
                <w:bCs/>
                <w:szCs w:val="21"/>
              </w:rPr>
              <w:t>lock</w:t>
            </w:r>
            <w:r>
              <w:rPr>
                <w:rFonts w:eastAsia="黑体"/>
                <w:bCs/>
                <w:szCs w:val="21"/>
              </w:rPr>
              <w:t xml:space="preserve"> </w:t>
            </w:r>
            <w:r>
              <w:rPr>
                <w:rFonts w:hint="eastAsia" w:eastAsia="黑体"/>
                <w:bCs/>
                <w:szCs w:val="21"/>
              </w:rPr>
              <w:t>design语言编写：首先实现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2选1</w:t>
            </w:r>
            <w:r>
              <w:rPr>
                <w:rFonts w:hint="eastAsia" w:eastAsia="黑体"/>
                <w:bCs/>
                <w:szCs w:val="21"/>
              </w:rPr>
              <w:t>的设计与IP封装，注意实现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选择器</w:t>
            </w:r>
            <w:r>
              <w:rPr>
                <w:rFonts w:hint="eastAsia" w:eastAsia="黑体"/>
                <w:bCs/>
                <w:szCs w:val="21"/>
              </w:rPr>
              <w:t>的位数即可。然后编写转换器，将1位拓展为3位，只需1到1</w:t>
            </w:r>
            <w:r>
              <w:rPr>
                <w:rFonts w:eastAsia="黑体"/>
                <w:bCs/>
                <w:szCs w:val="21"/>
              </w:rPr>
              <w:t>11</w:t>
            </w:r>
            <w:r>
              <w:rPr>
                <w:rFonts w:hint="eastAsia" w:eastAsia="黑体"/>
                <w:bCs/>
                <w:szCs w:val="21"/>
              </w:rPr>
              <w:t>，0到0</w:t>
            </w:r>
            <w:r>
              <w:rPr>
                <w:rFonts w:eastAsia="黑体"/>
                <w:bCs/>
                <w:szCs w:val="21"/>
              </w:rPr>
              <w:t>00</w:t>
            </w:r>
            <w:r>
              <w:rPr>
                <w:rFonts w:hint="eastAsia" w:eastAsia="黑体"/>
                <w:bCs/>
                <w:szCs w:val="21"/>
              </w:rPr>
              <w:t>就可以。</w:t>
            </w: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然后建立block</w:t>
            </w:r>
            <w:r>
              <w:rPr>
                <w:rFonts w:eastAsia="黑体"/>
                <w:bCs/>
                <w:szCs w:val="21"/>
              </w:rPr>
              <w:t xml:space="preserve"> </w:t>
            </w:r>
            <w:r>
              <w:rPr>
                <w:rFonts w:hint="eastAsia" w:eastAsia="黑体"/>
                <w:bCs/>
                <w:szCs w:val="21"/>
              </w:rPr>
              <w:t>design项目，导入并调用IP核，画出电路图。</w:t>
            </w:r>
          </w:p>
          <w:p>
            <w:pPr>
              <w:tabs>
                <w:tab w:val="left" w:pos="1140"/>
              </w:tabs>
              <w:ind w:firstLine="300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60290" cy="2305685"/>
                  <wp:effectExtent l="0" t="0" r="1270" b="10795"/>
                  <wp:docPr id="12" name="图片 12" descr="屏幕截图 2023-10-12 160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3-10-12 1601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90" cy="23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进行RTL分析，观察结果与自己所连电路的差异。</w:t>
            </w:r>
          </w:p>
          <w:p>
            <w:pPr>
              <w:tabs>
                <w:tab w:val="left" w:pos="1140"/>
              </w:tabs>
              <w:ind w:firstLine="300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59020" cy="2665095"/>
                  <wp:effectExtent l="0" t="0" r="2540" b="1905"/>
                  <wp:docPr id="13" name="图片 13" descr="屏幕截图 2023-10-12 160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3-10-12 1603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02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检查无误后，编写仿真文件，看是否与真值表相对应。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module Mux4x13_tb();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[2:0]w2;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[2:0]w3;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s1;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wire [2:0]re;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Mux4x13_wrapper Mux4x13_wrapper(.w0(w0),.w1(w1),.w2(w2),.w3(w3),.s0(s0),.s1(s1),.re(re));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initial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w0 = 001;w1 = 010;w2 = 100; w3=111;s0=0;s1=0;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 s0=1;s1=0;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 s0=0;s1=1;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 s0=1;s1=1;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$finish;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end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endmodule </w:t>
            </w:r>
            <w:r>
              <w:rPr>
                <w:rFonts w:eastAsia="黑体"/>
                <w:bCs/>
                <w:szCs w:val="21"/>
              </w:rPr>
              <w:t xml:space="preserve">   </w:t>
            </w:r>
          </w:p>
          <w:p>
            <w:pPr>
              <w:tabs>
                <w:tab w:val="left" w:pos="1140"/>
              </w:tabs>
              <w:ind w:firstLine="220" w:firstLineChars="100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以下为仿真图：</w:t>
            </w:r>
          </w:p>
          <w:p>
            <w:pPr>
              <w:tabs>
                <w:tab w:val="left" w:pos="1140"/>
              </w:tabs>
              <w:ind w:firstLine="300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795520" cy="6198870"/>
                  <wp:effectExtent l="0" t="0" r="5080" b="3810"/>
                  <wp:docPr id="15" name="图片 15" descr="屏幕截图 2023-10-12 160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3-10-12 16054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520" cy="619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</w:p>
          <w:p>
            <w:pPr>
              <w:tabs>
                <w:tab w:val="left" w:pos="1140"/>
              </w:tabs>
              <w:ind w:firstLine="300"/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之后连接开发板，并综合程序原文件，输入引脚并产生约束文件。</w:t>
            </w:r>
          </w:p>
          <w:p>
            <w:pPr>
              <w:tabs>
                <w:tab w:val="left" w:pos="1140"/>
              </w:tabs>
              <w:ind w:firstLine="300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59655" cy="3072130"/>
                  <wp:effectExtent l="0" t="0" r="1905" b="6350"/>
                  <wp:docPr id="16" name="图片 16" descr="屏幕截图 2023-10-12 161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3-10-12 1610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65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确认后，保存位xdc文件。之后生成比特流。接着打开硬件程序并打开一个新的硬件目标。然后向开发板中编入文件即可。在开发板上验证自己的逻辑与程序是否正确。</w:t>
            </w:r>
          </w:p>
          <w:p>
            <w:pPr>
              <w:tabs>
                <w:tab w:val="left" w:pos="1140"/>
              </w:tabs>
              <w:ind w:firstLine="300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</w:t>
            </w:r>
          </w:p>
          <w:p>
            <w:pPr>
              <w:tabs>
                <w:tab w:val="left" w:pos="1140"/>
              </w:tabs>
              <w:ind w:firstLine="300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54575" cy="3637915"/>
                  <wp:effectExtent l="0" t="0" r="6985" b="4445"/>
                  <wp:docPr id="17" name="图片 1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363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jc w:val="both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输入w0=001,w1=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0</w:t>
            </w:r>
            <w:r>
              <w:rPr>
                <w:rFonts w:hint="eastAsia" w:eastAsia="黑体"/>
                <w:bCs/>
                <w:szCs w:val="21"/>
              </w:rPr>
              <w:t>10,w2=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100</w:t>
            </w:r>
            <w:r>
              <w:rPr>
                <w:rFonts w:hint="eastAsia" w:eastAsia="黑体"/>
                <w:bCs/>
                <w:szCs w:val="21"/>
              </w:rPr>
              <w:t>,w3=1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11</w:t>
            </w:r>
            <w:r>
              <w:rPr>
                <w:rFonts w:hint="eastAsia" w:eastAsia="黑体"/>
                <w:bCs/>
                <w:szCs w:val="21"/>
              </w:rPr>
              <w:t xml:space="preserve">                                                                                                                                   </w:t>
            </w:r>
          </w:p>
          <w:p>
            <w:pPr>
              <w:tabs>
                <w:tab w:val="left" w:pos="1140"/>
              </w:tabs>
              <w:jc w:val="both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当s1=0,s0=0时，选择的是w0，w0=001，所以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re</w:t>
            </w:r>
            <w:r>
              <w:rPr>
                <w:rFonts w:hint="eastAsia" w:eastAsia="黑体"/>
                <w:bCs/>
                <w:szCs w:val="21"/>
              </w:rPr>
              <w:t>输出001</w:t>
            </w:r>
          </w:p>
          <w:p>
            <w:pPr>
              <w:tabs>
                <w:tab w:val="left" w:pos="1140"/>
              </w:tabs>
              <w:jc w:val="center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62195" cy="3648075"/>
                  <wp:effectExtent l="0" t="0" r="14605" b="9525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9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jc w:val="both"/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s1=0,s1=1,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re</w:t>
            </w:r>
            <w:r>
              <w:rPr>
                <w:rFonts w:hint="eastAsia" w:eastAsia="黑体"/>
                <w:bCs/>
                <w:szCs w:val="21"/>
              </w:rPr>
              <w:t>=w1=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0</w:t>
            </w:r>
            <w:r>
              <w:rPr>
                <w:rFonts w:hint="eastAsia" w:eastAsia="黑体"/>
                <w:bCs/>
                <w:szCs w:val="21"/>
              </w:rPr>
              <w:t>10</w:t>
            </w:r>
          </w:p>
          <w:p>
            <w:pPr>
              <w:tabs>
                <w:tab w:val="left" w:pos="1140"/>
              </w:tabs>
              <w:jc w:val="both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62195" cy="3648075"/>
                  <wp:effectExtent l="0" t="0" r="14605" b="9525"/>
                  <wp:docPr id="25" name="图片 25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9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jc w:val="both"/>
              <w:rPr>
                <w:rFonts w:hint="default" w:eastAsia="黑体"/>
                <w:bCs/>
                <w:szCs w:val="21"/>
                <w:lang w:val="en-US" w:eastAsia="zh-CN"/>
              </w:rPr>
            </w:pPr>
            <w:r>
              <w:rPr>
                <w:rFonts w:hint="eastAsia" w:eastAsia="黑体"/>
                <w:bCs/>
                <w:szCs w:val="21"/>
              </w:rPr>
              <w:t>s1=1,s0=0,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re</w:t>
            </w:r>
            <w:r>
              <w:rPr>
                <w:rFonts w:hint="eastAsia" w:eastAsia="黑体"/>
                <w:bCs/>
                <w:szCs w:val="21"/>
              </w:rPr>
              <w:t>=w2=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100</w:t>
            </w:r>
          </w:p>
          <w:p>
            <w:pPr>
              <w:tabs>
                <w:tab w:val="left" w:pos="1140"/>
              </w:tabs>
              <w:jc w:val="both"/>
              <w:rPr>
                <w:rFonts w:eastAsia="黑体"/>
                <w:bCs/>
                <w:szCs w:val="21"/>
              </w:rPr>
            </w:pPr>
          </w:p>
          <w:p>
            <w:pPr>
              <w:tabs>
                <w:tab w:val="left" w:pos="1140"/>
              </w:tabs>
              <w:jc w:val="both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62195" cy="3648075"/>
                  <wp:effectExtent l="0" t="0" r="14605" b="9525"/>
                  <wp:docPr id="26" name="图片 26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9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jc w:val="both"/>
              <w:rPr>
                <w:rFonts w:hint="default" w:eastAsia="黑体"/>
                <w:bCs/>
                <w:szCs w:val="21"/>
                <w:lang w:val="en-US" w:eastAsia="zh-CN"/>
              </w:rPr>
            </w:pPr>
            <w:r>
              <w:rPr>
                <w:rFonts w:hint="eastAsia" w:eastAsia="黑体"/>
                <w:bCs/>
                <w:szCs w:val="21"/>
              </w:rPr>
              <w:t>s1=1,s0=1,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re</w:t>
            </w:r>
            <w:r>
              <w:rPr>
                <w:rFonts w:hint="eastAsia" w:eastAsia="黑体"/>
                <w:bCs/>
                <w:szCs w:val="21"/>
              </w:rPr>
              <w:t>=w3=1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11</w:t>
            </w:r>
          </w:p>
          <w:p>
            <w:pPr>
              <w:tabs>
                <w:tab w:val="left" w:pos="1140"/>
              </w:tabs>
              <w:jc w:val="both"/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62195" cy="3648075"/>
                  <wp:effectExtent l="0" t="0" r="14605" b="9525"/>
                  <wp:docPr id="27" name="图片 27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9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经检验，与真值表和仿真生成图相符。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Verilog语言程序设计：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利用了case语句实现选择器功能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module fourone(w0,w1,w2,w3,t,e,f);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input [2:0]w0;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input [2:0]w1;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input [2:0]w2;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input [2:0]w3;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input [1:0]t;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input e;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output reg[2:0]f;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always@(w0,w1,w2,w3,e,t,f)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if(e==0)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  f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else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  case(t)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  2'b00:f=w0;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  2'b01:f=w1;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  2'b10:f=w2;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  2'b11:f=w3;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  endcase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对</w:t>
            </w:r>
            <w:r>
              <w:rPr>
                <w:rFonts w:hint="eastAsia" w:eastAsia="黑体"/>
                <w:bCs/>
                <w:szCs w:val="21"/>
                <w:lang w:val="en-US" w:eastAsia="zh-CN"/>
              </w:rPr>
              <w:t>fourone</w:t>
            </w:r>
            <w:r>
              <w:rPr>
                <w:rFonts w:hint="eastAsia" w:eastAsia="黑体"/>
                <w:bCs/>
                <w:szCs w:val="21"/>
              </w:rPr>
              <w:t>模块进行RTL分析，生成S</w:t>
            </w:r>
            <w:r>
              <w:rPr>
                <w:rFonts w:eastAsia="黑体"/>
                <w:bCs/>
                <w:szCs w:val="21"/>
              </w:rPr>
              <w:t>chematic</w:t>
            </w:r>
            <w:r>
              <w:rPr>
                <w:rFonts w:hint="eastAsia" w:eastAsia="黑体"/>
                <w:bCs/>
                <w:szCs w:val="21"/>
              </w:rPr>
              <w:t>：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RTL电路图如下：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  <w:lang w:eastAsia="zh-CN"/>
              </w:rPr>
            </w:pPr>
            <w:r>
              <w:rPr>
                <w:rFonts w:hint="eastAsia" w:eastAsia="黑体"/>
                <w:bCs/>
                <w:szCs w:val="21"/>
                <w:lang w:eastAsia="zh-CN"/>
              </w:rPr>
              <w:drawing>
                <wp:inline distT="0" distB="0" distL="114300" distR="114300">
                  <wp:extent cx="4857750" cy="2038350"/>
                  <wp:effectExtent l="0" t="0" r="3810" b="3810"/>
                  <wp:docPr id="28" name="图片 28" descr="屏幕截图 2023-10-12 162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屏幕截图 2023-10-12 16270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编写仿真文件：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module fourone_tb();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[1:0]t;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[2:0]w2;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[2:0]w3;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wire [2:0]f;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reg e;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fourone fourone(.t(t),.w0(w0),.w1(w1),.w2(w2),.w3(w3),.e(e),.f(f));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initial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w0 = 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w1 = 010;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w2 = 100;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w3 = 111;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e = 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t = 2'b00;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 t = 2'b01;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#10t = 2'b10;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 t = 2'b11;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#10e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#10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  $finish;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 xml:space="preserve">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Cs w:val="21"/>
                <w:lang w:val="en-US" w:eastAsia="zh-CN"/>
              </w:rPr>
            </w:pPr>
            <w:r>
              <w:rPr>
                <w:rFonts w:hint="eastAsia" w:eastAsia="黑体"/>
                <w:bCs/>
                <w:szCs w:val="21"/>
                <w:lang w:val="en-US" w:eastAsia="zh-CN"/>
              </w:rPr>
              <w:t>时序图如下：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Cs w:val="21"/>
                <w:lang w:val="en-US" w:eastAsia="zh-CN"/>
              </w:rPr>
            </w:pPr>
            <w:r>
              <w:rPr>
                <w:rFonts w:hint="default" w:eastAsia="黑体"/>
                <w:bCs/>
                <w:szCs w:val="21"/>
                <w:lang w:val="en-US" w:eastAsia="zh-CN"/>
              </w:rPr>
              <w:drawing>
                <wp:inline distT="0" distB="0" distL="114300" distR="114300">
                  <wp:extent cx="4860925" cy="5143500"/>
                  <wp:effectExtent l="0" t="0" r="635" b="7620"/>
                  <wp:docPr id="30" name="图片 30" descr="屏幕截图 2023-10-12 163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屏幕截图 2023-10-12 1636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925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Cs w:val="21"/>
              </w:rPr>
            </w:pPr>
            <w:r>
              <w:rPr>
                <w:rFonts w:hint="eastAsia" w:eastAsia="黑体"/>
                <w:bCs/>
                <w:szCs w:val="21"/>
              </w:rPr>
              <w:t>综合源文件，在开发板上验证正确性。按键位置与block</w:t>
            </w:r>
            <w:r>
              <w:rPr>
                <w:rFonts w:eastAsia="黑体"/>
                <w:bCs/>
                <w:szCs w:val="21"/>
              </w:rPr>
              <w:t xml:space="preserve"> </w:t>
            </w:r>
            <w:r>
              <w:rPr>
                <w:rFonts w:hint="eastAsia" w:eastAsia="黑体"/>
                <w:bCs/>
                <w:szCs w:val="21"/>
              </w:rPr>
              <w:t>design一致。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66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hint="eastAsia" w:eastAsia="黑体"/>
                <w:bCs/>
                <w:sz w:val="24"/>
              </w:rPr>
              <w:t>情况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</w:rPr>
              <w:t>使用block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design设计m</w:t>
            </w:r>
            <w:r>
              <w:rPr>
                <w:rFonts w:eastAsia="黑体"/>
                <w:bCs/>
                <w:sz w:val="24"/>
              </w:rPr>
              <w:t>ux4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x1的过程中，一开始将2选一多路选择器的位宽锁死在了1位，在后续的bd设计中无法灵活的调用，所以后面采用位宽不定的方法解决了问题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66" w:type="dxa"/>
            <w:gridSpan w:val="6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六、实验结果及分析和（或）源程序调试过程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B</w:t>
            </w:r>
            <w:r>
              <w:rPr>
                <w:rFonts w:hint="eastAsia" w:eastAsia="黑体"/>
                <w:bCs/>
                <w:sz w:val="24"/>
              </w:rPr>
              <w:t>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design设计：仿真测试和开发板验证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57750" cy="4732020"/>
                  <wp:effectExtent l="0" t="0" r="3810" b="7620"/>
                  <wp:docPr id="32" name="图片 32" descr="屏幕截图 2023-10-12 160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屏幕截图 2023-10-12 16054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473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54575" cy="3637915"/>
                  <wp:effectExtent l="0" t="0" r="6985" b="4445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363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190115" cy="1643380"/>
                  <wp:effectExtent l="0" t="0" r="4445" b="2540"/>
                  <wp:docPr id="37" name="图片 3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164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364740" cy="1774825"/>
                  <wp:effectExtent l="0" t="0" r="12700" b="8255"/>
                  <wp:docPr id="36" name="图片 3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177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042795" cy="1532890"/>
                  <wp:effectExtent l="0" t="0" r="14605" b="6350"/>
                  <wp:docPr id="35" name="图片 3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795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376805" cy="1310640"/>
                  <wp:effectExtent l="0" t="0" r="635" b="0"/>
                  <wp:docPr id="34" name="图片 3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</w:rPr>
              <w:t>Verilog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设计：仿真测试和开发板验证</w:t>
            </w:r>
            <w:r>
              <w:rPr>
                <w:rFonts w:hint="eastAsia" w:eastAsia="黑体"/>
                <w:bCs/>
                <w:sz w:val="24"/>
                <w:lang w:eastAsia="zh-CN"/>
              </w:rPr>
              <w:t>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60925" cy="3745865"/>
                  <wp:effectExtent l="0" t="0" r="635" b="3175"/>
                  <wp:docPr id="33" name="图片 33" descr="屏幕截图 2023-10-12 163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屏幕截图 2023-10-12 1636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92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205990" cy="2940685"/>
                  <wp:effectExtent l="0" t="0" r="635" b="3810"/>
                  <wp:docPr id="50" name="图片 50" descr="微信图片_20231012165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微信图片_2023101216535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05990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1595120" cy="2126615"/>
                  <wp:effectExtent l="0" t="0" r="6985" b="5080"/>
                  <wp:docPr id="49" name="图片 49" descr="微信图片_20231012165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微信图片_2023101216535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16200000" flipH="1" flipV="1">
                            <a:off x="0" y="0"/>
                            <a:ext cx="1595120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336165" cy="1753235"/>
                  <wp:effectExtent l="0" t="0" r="10795" b="14605"/>
                  <wp:docPr id="48" name="图片 48" descr="微信图片_20231012165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微信图片_202310121653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6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110740" cy="1583690"/>
                  <wp:effectExtent l="0" t="0" r="7620" b="1270"/>
                  <wp:docPr id="47" name="图片 47" descr="微信图片_20231012165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微信图片_2023101216535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616835" cy="1963420"/>
                  <wp:effectExtent l="0" t="0" r="4445" b="2540"/>
                  <wp:docPr id="46" name="图片 46" descr="微信图片_20231012165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微信图片_2023101216535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835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经过电路分析级及真值表情况，判断知结果正确。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逻辑资源对比：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B</w:t>
            </w:r>
            <w:r>
              <w:rPr>
                <w:rFonts w:hint="eastAsia" w:eastAsia="黑体"/>
                <w:bCs/>
                <w:sz w:val="24"/>
              </w:rPr>
              <w:t>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design实现：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61560" cy="2145030"/>
                  <wp:effectExtent l="0" t="0" r="0" b="3810"/>
                  <wp:docPr id="41" name="图片 41" descr="屏幕截图 2023-10-12 164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屏幕截图 2023-10-12 16453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60" cy="214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60925" cy="2052320"/>
                  <wp:effectExtent l="0" t="0" r="3175" b="5080"/>
                  <wp:docPr id="44" name="图片 44" descr="屏幕截图 2023-10-12 164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屏幕截图 2023-10-12 16490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925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435475" cy="2354580"/>
                  <wp:effectExtent l="0" t="0" r="9525" b="7620"/>
                  <wp:docPr id="1" name="图片 1" descr="屏幕截图 2023-10-12 201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3-10-12 2016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Verilog</w:t>
            </w:r>
            <w:r>
              <w:rPr>
                <w:rFonts w:hint="eastAsia" w:eastAsia="黑体"/>
                <w:bCs/>
                <w:sz w:val="24"/>
              </w:rPr>
              <w:t>实现：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60925" cy="2287905"/>
                  <wp:effectExtent l="0" t="0" r="635" b="13335"/>
                  <wp:docPr id="42" name="图片 42" descr="屏幕截图 2023-10-12 164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屏幕截图 2023-10-12 16464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925" cy="228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08220" cy="1363980"/>
                  <wp:effectExtent l="0" t="0" r="7620" b="7620"/>
                  <wp:docPr id="45" name="图片 45" descr="屏幕截图 2023-10-12 164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屏幕截图 2023-10-12 1649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2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57750" cy="2974975"/>
                  <wp:effectExtent l="0" t="0" r="6350" b="9525"/>
                  <wp:docPr id="2" name="图片 2" descr="屏幕截图 2023-10-12 20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10-12 2020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</w:rPr>
              <w:t>可见block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design会比Verilog实现消耗更多的逻辑资源。这在情理之中，因为block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design在某种程度上是未经过简化、优化的逻辑表达式，而纯Verilog在生成RTL的过程中会有优化逻辑的过程。纯粹的block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design因为完全是由ip核搭建所以某种意义上类似ASSP的设计方式，没有将FPGA上的逻辑资源利用效率最大化。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不同的Verilog语言编程也会有不一样的资源消耗。</w:t>
            </w:r>
            <w:bookmarkStart w:id="34" w:name="_GoBack"/>
            <w:bookmarkEnd w:id="34"/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RTL异同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B</w:t>
            </w:r>
            <w:r>
              <w:rPr>
                <w:rFonts w:hint="eastAsia" w:eastAsia="黑体"/>
                <w:bCs/>
                <w:sz w:val="24"/>
              </w:rPr>
              <w:t>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538345" cy="2489200"/>
                  <wp:effectExtent l="0" t="0" r="3175" b="10160"/>
                  <wp:docPr id="40" name="图片 40" descr="屏幕截图 2023-10-12 160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屏幕截图 2023-10-12 1603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345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Verilog: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57750" cy="2038350"/>
                  <wp:effectExtent l="0" t="0" r="3810" b="3810"/>
                  <wp:docPr id="39" name="图片 39" descr="屏幕截图 2023-10-12 162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屏幕截图 2023-10-12 16270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可以看到block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hint="eastAsia" w:eastAsia="黑体"/>
                <w:bCs/>
                <w:sz w:val="24"/>
              </w:rPr>
              <w:t>design的RTL电路图就是一开始设计是绘制的逻辑电路图形，而verilog则直接生成了一个mux。</w:t>
            </w:r>
            <w:r>
              <w:rPr>
                <w:rFonts w:eastAsia="黑体"/>
                <w:bCs/>
                <w:sz w:val="24"/>
              </w:rPr>
              <w:t>M</w:t>
            </w:r>
            <w:r>
              <w:rPr>
                <w:rFonts w:hint="eastAsia" w:eastAsia="黑体"/>
                <w:bCs/>
                <w:sz w:val="24"/>
              </w:rPr>
              <w:t>ux是由case语句生成的，如果使用if</w:t>
            </w:r>
            <w:r>
              <w:rPr>
                <w:rFonts w:eastAsia="黑体"/>
                <w:bCs/>
                <w:sz w:val="24"/>
              </w:rPr>
              <w:t>-</w:t>
            </w:r>
            <w:r>
              <w:rPr>
                <w:rFonts w:hint="eastAsia" w:eastAsia="黑体"/>
                <w:bCs/>
                <w:sz w:val="24"/>
              </w:rPr>
              <w:t>else语句则电路又会有不同。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七、小组分工情况说明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由潘兴烨完成block design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由张斯宇和曹泽阳完成verilog HDL语言编写和数据汇总</w:t>
            </w:r>
          </w:p>
        </w:tc>
      </w:tr>
    </w:tbl>
    <w:p/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Q4MjQxZjkzNzM0OTllMmQ4NzUwMDExN2UyZmM3Y2IifQ=="/>
  </w:docVars>
  <w:rsids>
    <w:rsidRoot w:val="00D31D50"/>
    <w:rsid w:val="0002005F"/>
    <w:rsid w:val="000464C0"/>
    <w:rsid w:val="000874F8"/>
    <w:rsid w:val="000A3D64"/>
    <w:rsid w:val="000A56BD"/>
    <w:rsid w:val="000B71AD"/>
    <w:rsid w:val="000E1CA1"/>
    <w:rsid w:val="000E35B2"/>
    <w:rsid w:val="00125B21"/>
    <w:rsid w:val="00156A27"/>
    <w:rsid w:val="0017298A"/>
    <w:rsid w:val="0018007A"/>
    <w:rsid w:val="0018370A"/>
    <w:rsid w:val="001B0DA1"/>
    <w:rsid w:val="001D1E37"/>
    <w:rsid w:val="001D313A"/>
    <w:rsid w:val="001E1EC7"/>
    <w:rsid w:val="001F5C55"/>
    <w:rsid w:val="00227DCD"/>
    <w:rsid w:val="0028261B"/>
    <w:rsid w:val="0029005F"/>
    <w:rsid w:val="002A68F0"/>
    <w:rsid w:val="002C72E1"/>
    <w:rsid w:val="002D37B1"/>
    <w:rsid w:val="00312E5A"/>
    <w:rsid w:val="00323B43"/>
    <w:rsid w:val="003A7139"/>
    <w:rsid w:val="003A7B63"/>
    <w:rsid w:val="003C7154"/>
    <w:rsid w:val="003D1456"/>
    <w:rsid w:val="003D37D8"/>
    <w:rsid w:val="003E3879"/>
    <w:rsid w:val="003F4DEC"/>
    <w:rsid w:val="003F5324"/>
    <w:rsid w:val="00426133"/>
    <w:rsid w:val="00427AC4"/>
    <w:rsid w:val="004358AB"/>
    <w:rsid w:val="00443E3E"/>
    <w:rsid w:val="00455D87"/>
    <w:rsid w:val="004942C0"/>
    <w:rsid w:val="004D482E"/>
    <w:rsid w:val="00541E85"/>
    <w:rsid w:val="00556E22"/>
    <w:rsid w:val="00564F3D"/>
    <w:rsid w:val="0057041B"/>
    <w:rsid w:val="00590321"/>
    <w:rsid w:val="005B57C7"/>
    <w:rsid w:val="005D3C16"/>
    <w:rsid w:val="00601178"/>
    <w:rsid w:val="006100B2"/>
    <w:rsid w:val="006719C7"/>
    <w:rsid w:val="006F4E3E"/>
    <w:rsid w:val="007008D5"/>
    <w:rsid w:val="007725F3"/>
    <w:rsid w:val="00782029"/>
    <w:rsid w:val="007C240F"/>
    <w:rsid w:val="007F0509"/>
    <w:rsid w:val="00807833"/>
    <w:rsid w:val="008576BC"/>
    <w:rsid w:val="008A1064"/>
    <w:rsid w:val="008B7726"/>
    <w:rsid w:val="008C1EFF"/>
    <w:rsid w:val="008D618B"/>
    <w:rsid w:val="009054AC"/>
    <w:rsid w:val="00941398"/>
    <w:rsid w:val="009435C8"/>
    <w:rsid w:val="00960C5D"/>
    <w:rsid w:val="00973DC7"/>
    <w:rsid w:val="00984CC0"/>
    <w:rsid w:val="009856B7"/>
    <w:rsid w:val="009C0AC1"/>
    <w:rsid w:val="009D79B7"/>
    <w:rsid w:val="009E357E"/>
    <w:rsid w:val="00A2325E"/>
    <w:rsid w:val="00A44835"/>
    <w:rsid w:val="00AA1892"/>
    <w:rsid w:val="00AB0961"/>
    <w:rsid w:val="00B124AB"/>
    <w:rsid w:val="00B20338"/>
    <w:rsid w:val="00B757AD"/>
    <w:rsid w:val="00BC4791"/>
    <w:rsid w:val="00BD310D"/>
    <w:rsid w:val="00C03AC5"/>
    <w:rsid w:val="00C05C2F"/>
    <w:rsid w:val="00C47A2E"/>
    <w:rsid w:val="00C721B7"/>
    <w:rsid w:val="00CA6910"/>
    <w:rsid w:val="00D0426E"/>
    <w:rsid w:val="00D30749"/>
    <w:rsid w:val="00D31D50"/>
    <w:rsid w:val="00D61110"/>
    <w:rsid w:val="00DB4EC0"/>
    <w:rsid w:val="00DE6963"/>
    <w:rsid w:val="00DF2E70"/>
    <w:rsid w:val="00E470C4"/>
    <w:rsid w:val="00E66E21"/>
    <w:rsid w:val="00E73574"/>
    <w:rsid w:val="00E85BEE"/>
    <w:rsid w:val="00EC3668"/>
    <w:rsid w:val="00EF7352"/>
    <w:rsid w:val="00F17314"/>
    <w:rsid w:val="00F50891"/>
    <w:rsid w:val="00F64F5D"/>
    <w:rsid w:val="00F6708E"/>
    <w:rsid w:val="00F67960"/>
    <w:rsid w:val="00FB49E0"/>
    <w:rsid w:val="00FC46D1"/>
    <w:rsid w:val="0C814410"/>
    <w:rsid w:val="121E62E8"/>
    <w:rsid w:val="14A44051"/>
    <w:rsid w:val="1B22200A"/>
    <w:rsid w:val="29683179"/>
    <w:rsid w:val="2E1B7727"/>
    <w:rsid w:val="2E752311"/>
    <w:rsid w:val="3350510B"/>
    <w:rsid w:val="33C44425"/>
    <w:rsid w:val="54D43938"/>
    <w:rsid w:val="58D9004A"/>
    <w:rsid w:val="61FD3DE4"/>
    <w:rsid w:val="6B777044"/>
    <w:rsid w:val="794E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rFonts w:ascii="Tahoma" w:hAnsi="Tahoma"/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rFonts w:ascii="Tahoma" w:hAnsi="Tahoma"/>
      <w:sz w:val="18"/>
      <w:szCs w:val="18"/>
    </w:rPr>
  </w:style>
  <w:style w:type="paragraph" w:customStyle="1" w:styleId="8">
    <w:name w:val="列出段落1"/>
    <w:basedOn w:val="1"/>
    <w:qFormat/>
    <w:uiPriority w:val="34"/>
    <w:pPr>
      <w:adjustRightInd/>
      <w:snapToGrid/>
      <w:spacing w:after="0" w:line="400" w:lineRule="exact"/>
      <w:ind w:firstLine="420" w:firstLineChars="200"/>
      <w:jc w:val="both"/>
    </w:pPr>
    <w:rPr>
      <w:rFonts w:ascii="Times New Roman" w:hAnsi="Times New Roman" w:eastAsia="宋体" w:cs="Times New Roman"/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1.bin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576</Words>
  <Characters>3284</Characters>
  <Lines>27</Lines>
  <Paragraphs>7</Paragraphs>
  <TotalTime>71</TotalTime>
  <ScaleCrop>false</ScaleCrop>
  <LinksUpToDate>false</LinksUpToDate>
  <CharactersWithSpaces>3853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2021-10-26T00:30:00Z</dcterms:created>
  <dc:creator>86182</dc:creator>
  <cp:lastModifiedBy>Jinx。</cp:lastModifiedBy>
  <dcterms:modified xsi:type="dcterms:W3CDTF">2023-10-12T12:22:05Z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KSOProductBuildVer">
    <vt:lpwstr>2052-12.1.0.15712</vt:lpwstr>
  </property>
  <property fmtid="{D5CDD505-2E9C-101B-9397-08002B2CF9AE}" pid="4" name="ICV">
    <vt:lpwstr>7C518E839567475A93E1B62F08063D69</vt:lpwstr>
  </property>
</Properties>
</file>