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bCs/>
          <w:sz w:val="28"/>
          <w:szCs w:val="28"/>
        </w:rPr>
      </w:pPr>
      <w:r>
        <w:rPr>
          <w:rFonts w:ascii="黑体" w:hAnsi="黑体" w:eastAsia="黑体" w:cs="黑体"/>
          <w:b/>
          <w:bCs/>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黑体" w:hAnsi="黑体" w:eastAsia="黑体" w:cs="黑体"/>
          <w:b/>
          <w:bCs/>
          <w:sz w:val="28"/>
          <w:szCs w:val="28"/>
        </w:rPr>
        <w:instrText xml:space="preserve">ADDIN CNKISM.UserStyle</w:instrText>
      </w:r>
      <w:r>
        <w:rPr>
          <w:rFonts w:ascii="黑体" w:hAnsi="黑体" w:eastAsia="黑体" w:cs="黑体"/>
          <w:b/>
          <w:bCs/>
          <w:sz w:val="28"/>
          <w:szCs w:val="28"/>
        </w:rPr>
        <w:fldChar w:fldCharType="end"/>
      </w:r>
      <w:r>
        <w:rPr>
          <w:rFonts w:hint="eastAsia" w:ascii="黑体" w:hAnsi="黑体" w:eastAsia="黑体" w:cs="黑体"/>
          <w:b/>
          <w:bCs/>
          <w:sz w:val="28"/>
          <w:szCs w:val="28"/>
        </w:rPr>
        <w:t>《习近平新时代中国特色社会主义思想概论》</w:t>
      </w:r>
    </w:p>
    <w:p>
      <w:pPr>
        <w:pStyle w:val="7"/>
        <w:spacing w:line="360" w:lineRule="auto"/>
        <w:jc w:val="center"/>
        <w:rPr>
          <w:rFonts w:hint="eastAsia" w:ascii="黑体" w:hAnsi="黑体" w:eastAsia="黑体"/>
          <w:sz w:val="28"/>
          <w:szCs w:val="28"/>
          <w:lang w:eastAsia="zh-CN"/>
        </w:rPr>
      </w:pPr>
      <w:r>
        <w:rPr>
          <w:rFonts w:hint="eastAsia" w:ascii="黑体" w:hAnsi="黑体"/>
          <w:sz w:val="28"/>
          <w:szCs w:val="28"/>
        </w:rPr>
        <w:t>重点</w:t>
      </w:r>
      <w:r>
        <w:rPr>
          <w:rFonts w:hint="eastAsia" w:ascii="黑体" w:hAnsi="黑体"/>
          <w:sz w:val="28"/>
          <w:szCs w:val="28"/>
          <w:lang w:eastAsia="zh-CN"/>
        </w:rPr>
        <w:t>问题解析</w:t>
      </w:r>
    </w:p>
    <w:p>
      <w:pPr>
        <w:pStyle w:val="7"/>
        <w:spacing w:line="360" w:lineRule="auto"/>
        <w:jc w:val="left"/>
        <w:rPr>
          <w:rFonts w:ascii="黑体" w:hAnsi="黑体"/>
          <w:sz w:val="28"/>
          <w:szCs w:val="28"/>
        </w:rPr>
      </w:pPr>
    </w:p>
    <w:p>
      <w:pPr>
        <w:pStyle w:val="7"/>
        <w:spacing w:line="360" w:lineRule="auto"/>
        <w:jc w:val="center"/>
        <w:rPr>
          <w:rFonts w:hint="eastAsia" w:ascii="宋体" w:hAnsi="宋体" w:eastAsia="宋体" w:cs="宋体"/>
          <w:b/>
          <w:bCs/>
          <w:sz w:val="28"/>
          <w:szCs w:val="28"/>
        </w:rPr>
      </w:pPr>
      <w:r>
        <w:rPr>
          <w:rFonts w:hint="eastAsia" w:ascii="宋体" w:hAnsi="宋体" w:eastAsia="宋体" w:cs="宋体"/>
          <w:b/>
          <w:bCs/>
          <w:sz w:val="28"/>
          <w:szCs w:val="28"/>
        </w:rPr>
        <w:t>第一讲  马克思主义中国化新的飞跃</w:t>
      </w:r>
    </w:p>
    <w:p>
      <w:pPr>
        <w:spacing w:line="360" w:lineRule="auto"/>
        <w:jc w:val="left"/>
        <w:rPr>
          <w:rFonts w:hint="eastAsia" w:ascii="宋体" w:hAnsi="宋体" w:eastAsia="宋体" w:cs="宋体"/>
          <w:b/>
          <w:bCs/>
          <w:color w:val="0D0D0D" w:themeColor="text1" w:themeTint="F2"/>
          <w:sz w:val="28"/>
          <w:szCs w:val="28"/>
          <w14:textFill>
            <w14:solidFill>
              <w14:schemeClr w14:val="tx1">
                <w14:lumMod w14:val="95000"/>
                <w14:lumOff w14:val="5000"/>
              </w14:schemeClr>
            </w14:solidFill>
          </w14:textFill>
        </w:rPr>
      </w:pPr>
      <w:r>
        <w:rPr>
          <w:rFonts w:hint="eastAsia" w:ascii="微软雅黑" w:hAnsi="微软雅黑" w:eastAsia="微软雅黑" w:cs="微软雅黑"/>
          <w:b/>
          <w:bCs/>
          <w:sz w:val="28"/>
          <w:szCs w:val="28"/>
        </w:rPr>
        <w:t>1.习近平新时代中国特色社会主义思想的形成（条件）</w:t>
      </w:r>
      <w:r>
        <w:rPr>
          <w:rFonts w:hint="eastAsia" w:ascii="宋体" w:hAnsi="宋体" w:eastAsia="宋体" w:cs="宋体"/>
          <w:b/>
          <w:bCs/>
          <w:sz w:val="28"/>
          <w:szCs w:val="28"/>
        </w:rPr>
        <w:t>。</w:t>
      </w:r>
      <w:r>
        <w:rPr>
          <w:rFonts w:hint="eastAsia" w:ascii="宋体" w:hAnsi="宋体" w:eastAsia="宋体" w:cs="宋体"/>
          <w:b/>
          <w:bCs/>
          <w:color w:val="0D0D0D" w:themeColor="text1" w:themeTint="F2"/>
          <w:sz w:val="28"/>
          <w:szCs w:val="28"/>
          <w14:textFill>
            <w14:solidFill>
              <w14:schemeClr w14:val="tx1">
                <w14:lumMod w14:val="95000"/>
                <w14:lumOff w14:val="5000"/>
              </w14:schemeClr>
            </w14:solidFill>
          </w14:textFill>
        </w:rPr>
        <w:t>★</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1</w:t>
      </w: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微软雅黑" w:hAnsi="微软雅黑" w:eastAsia="微软雅黑" w:cs="微软雅黑"/>
          <w:b/>
          <w:bCs/>
          <w:color w:val="000000" w:themeColor="text1"/>
          <w:sz w:val="24"/>
          <w:szCs w:val="24"/>
          <w14:textFill>
            <w14:solidFill>
              <w14:schemeClr w14:val="tx1"/>
            </w14:solidFill>
          </w14:textFill>
        </w:rPr>
        <w:t>时代背景：“两个大局”同步交织、相互激荡</w:t>
      </w: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1"/>
          <w:szCs w:val="21"/>
          <w:lang w:val="en-US" w:eastAsia="zh-CN"/>
          <w14:textFill>
            <w14:solidFill>
              <w14:schemeClr w14:val="tx1"/>
            </w14:solidFill>
          </w14:textFill>
        </w:rPr>
        <w:t>当今</w:t>
      </w:r>
      <w:r>
        <w:rPr>
          <w:rFonts w:hint="eastAsia" w:ascii="华文楷体" w:hAnsi="华文楷体" w:eastAsia="华文楷体" w:cs="华文楷体"/>
          <w:color w:val="000000" w:themeColor="text1"/>
          <w:sz w:val="21"/>
          <w:szCs w:val="21"/>
          <w:lang w:eastAsia="zh-CN"/>
          <w14:textFill>
            <w14:solidFill>
              <w14:schemeClr w14:val="tx1"/>
            </w14:solidFill>
          </w14:textFill>
        </w:rPr>
        <w:t>世界</w:t>
      </w:r>
      <w:r>
        <w:rPr>
          <w:rFonts w:hint="eastAsia" w:ascii="华文楷体" w:hAnsi="华文楷体" w:eastAsia="华文楷体" w:cs="华文楷体"/>
          <w:color w:val="000000" w:themeColor="text1"/>
          <w:sz w:val="21"/>
          <w:szCs w:val="21"/>
          <w:lang w:val="en-US" w:eastAsia="zh-CN"/>
          <w14:textFill>
            <w14:solidFill>
              <w14:schemeClr w14:val="tx1"/>
            </w14:solidFill>
          </w14:textFill>
        </w:rPr>
        <w:t>正处于</w:t>
      </w:r>
      <w:r>
        <w:rPr>
          <w:rFonts w:hint="eastAsia" w:ascii="华文楷体" w:hAnsi="华文楷体" w:eastAsia="华文楷体" w:cs="华文楷体"/>
          <w:color w:val="000000" w:themeColor="text1"/>
          <w:sz w:val="21"/>
          <w:szCs w:val="21"/>
          <w:lang w:eastAsia="zh-CN"/>
          <w14:textFill>
            <w14:solidFill>
              <w14:schemeClr w14:val="tx1"/>
            </w14:solidFill>
          </w14:textFill>
        </w:rPr>
        <w:t>百年未有之大变局</w:t>
      </w:r>
      <w:r>
        <w:rPr>
          <w:rFonts w:hint="eastAsia" w:ascii="华文楷体" w:hAnsi="华文楷体" w:eastAsia="华文楷体" w:cs="华文楷体"/>
          <w:color w:val="000000" w:themeColor="text1"/>
          <w:sz w:val="21"/>
          <w:szCs w:val="21"/>
          <w:lang w:val="en-US" w:eastAsia="zh-CN"/>
          <w14:textFill>
            <w14:solidFill>
              <w14:schemeClr w14:val="tx1"/>
            </w14:solidFill>
          </w14:textFill>
        </w:rPr>
        <w:t>并加速演进、</w:t>
      </w:r>
      <w:r>
        <w:rPr>
          <w:rFonts w:hint="eastAsia" w:ascii="华文楷体" w:hAnsi="华文楷体" w:eastAsia="华文楷体" w:cs="华文楷体"/>
          <w:color w:val="000000" w:themeColor="text1"/>
          <w:sz w:val="21"/>
          <w:szCs w:val="21"/>
          <w:lang w:eastAsia="zh-CN"/>
          <w14:textFill>
            <w14:solidFill>
              <w14:schemeClr w14:val="tx1"/>
            </w14:solidFill>
          </w14:textFill>
        </w:rPr>
        <w:t>中华民族伟大复兴入了不可逆转历史进程的战略全局</w:t>
      </w:r>
      <w:r>
        <w:rPr>
          <w:rFonts w:hint="eastAsia" w:ascii="华文楷体" w:hAnsi="华文楷体" w:eastAsia="华文楷体" w:cs="华文楷体"/>
          <w:color w:val="000000" w:themeColor="text1"/>
          <w:sz w:val="21"/>
          <w:szCs w:val="21"/>
          <w:lang w:val="en-US" w:eastAsia="zh-CN"/>
          <w14:textFill>
            <w14:solidFill>
              <w14:schemeClr w14:val="tx1"/>
            </w14:solidFill>
          </w14:textFill>
        </w:rPr>
        <w:t>，两者同步交织、相互激荡。习近平新时代中国特色社会主义思想，正是在中华民族伟大复兴进入关键时期创立并不断丰富发展的，正是在把握世界发展大势、应对全球共同挑战、维护人类共同利益的过程中创立并不断丰富发展的。</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color w:val="000000" w:themeColor="text1"/>
          <w:sz w:val="21"/>
          <w:szCs w:val="21"/>
          <w:lang w:eastAsia="zh-CN"/>
          <w14:textFill>
            <w14:solidFill>
              <w14:schemeClr w14:val="tx1"/>
            </w14:solidFill>
          </w14:textFill>
        </w:rPr>
      </w:pPr>
      <w:r>
        <w:rPr>
          <w:rFonts w:hint="eastAsia" w:ascii="微软雅黑" w:hAnsi="微软雅黑" w:eastAsia="微软雅黑" w:cs="微软雅黑"/>
          <w:b/>
          <w:bCs/>
          <w:color w:val="000000" w:themeColor="text1"/>
          <w:sz w:val="24"/>
          <w:szCs w:val="24"/>
          <w14:textFill>
            <w14:solidFill>
              <w14:schemeClr w14:val="tx1"/>
            </w14:solidFill>
          </w14:textFill>
        </w:rPr>
        <w:t>（</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2</w:t>
      </w:r>
      <w:r>
        <w:rPr>
          <w:rFonts w:hint="eastAsia" w:ascii="微软雅黑" w:hAnsi="微软雅黑" w:eastAsia="微软雅黑" w:cs="微软雅黑"/>
          <w:b/>
          <w:bCs/>
          <w:color w:val="000000" w:themeColor="text1"/>
          <w:sz w:val="24"/>
          <w:szCs w:val="24"/>
          <w14:textFill>
            <w14:solidFill>
              <w14:schemeClr w14:val="tx1"/>
            </w14:solidFill>
          </w14:textFill>
        </w:rPr>
        <w:t>）历史方位：中国特色社会主义进入新时代</w:t>
      </w: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1"/>
          <w:szCs w:val="21"/>
          <w:lang w:eastAsia="zh-CN"/>
          <w14:textFill>
            <w14:solidFill>
              <w14:schemeClr w14:val="tx1"/>
            </w14:solidFill>
          </w14:textFill>
        </w:rPr>
        <w:t>中国特色社会主义进入新时代，这是一个需要理论而且一定能够产生理论的时代，是一个需要思想而且一定能够产生思想的时代。习近平新时代中国特色社会主义思想正是在这样的伟大时代中应运而生、顺势而成的。</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（3）实践基础：历史性成就、历史性变革。</w:t>
      </w:r>
      <w:r>
        <w:rPr>
          <w:rFonts w:hint="eastAsia" w:ascii="华文楷体" w:hAnsi="华文楷体" w:eastAsia="华文楷体" w:cs="华文楷体"/>
          <w:color w:val="000000" w:themeColor="text1"/>
          <w:sz w:val="21"/>
          <w:szCs w:val="21"/>
          <w:lang w:val="en-US" w:eastAsia="zh-CN"/>
          <w14:textFill>
            <w14:solidFill>
              <w14:schemeClr w14:val="tx1"/>
            </w14:solidFill>
          </w14:textFill>
        </w:rPr>
        <w:t>党的十八大以来，党和国家事业取得历史性成就、发生历史性变革，在党史、新中国史、改革开放史、社会主义发展史、中华民族发展史上具有里程碑意义。习近平新时代中国特色社会主义思想是在新时代的伟大实践中应运而生、顺势而成的。</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14:textFill>
            <w14:solidFill>
              <w14:schemeClr w14:val="tx1"/>
            </w14:solidFill>
          </w14:textFill>
        </w:rPr>
        <w:t>（</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4</w:t>
      </w:r>
      <w:r>
        <w:rPr>
          <w:rFonts w:hint="eastAsia" w:ascii="微软雅黑" w:hAnsi="微软雅黑" w:eastAsia="微软雅黑" w:cs="微软雅黑"/>
          <w:b/>
          <w:bCs/>
          <w:color w:val="000000" w:themeColor="text1"/>
          <w:sz w:val="24"/>
          <w:szCs w:val="24"/>
          <w14:textFill>
            <w14:solidFill>
              <w14:schemeClr w14:val="tx1"/>
            </w14:solidFill>
          </w14:textFill>
        </w:rPr>
        <w:t>）基本方法：“两个结合”——思想文化渊源</w:t>
      </w: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1"/>
          <w:szCs w:val="21"/>
          <w:lang w:eastAsia="zh-CN"/>
          <w14:textFill>
            <w14:solidFill>
              <w14:schemeClr w14:val="tx1"/>
            </w14:solidFill>
          </w14:textFill>
        </w:rPr>
        <w:t>习近平新时代中国特色社会主义思想，坚持把马克思主义基本原理同中国具体实际相结合、同中华优秀传统文化相结合（“两个结合”），既彰显了马克思主义的真理光芒、又彰显了中国特色社会主义的深厚文化底蕴，既实现了马克思主义的中国化时代化，又实现了中华优秀传统文化的创造性转化和创新性发展。</w:t>
      </w:r>
    </w:p>
    <w:p>
      <w:pPr>
        <w:spacing w:line="360" w:lineRule="auto"/>
        <w:jc w:val="left"/>
        <w:rPr>
          <w:rFonts w:hint="eastAsia" w:ascii="宋体" w:hAnsi="宋体" w:eastAsia="宋体" w:cs="宋体"/>
          <w:color w:val="FF0000"/>
          <w:sz w:val="24"/>
          <w:szCs w:val="24"/>
        </w:rPr>
      </w:pPr>
    </w:p>
    <w:p>
      <w:pPr>
        <w:spacing w:line="360" w:lineRule="auto"/>
        <w:jc w:val="left"/>
        <w:rPr>
          <w:rFonts w:hint="eastAsia" w:ascii="微软雅黑" w:hAnsi="微软雅黑" w:eastAsia="微软雅黑" w:cs="微软雅黑"/>
          <w:b/>
          <w:bCs/>
          <w:color w:val="0D0D0D" w:themeColor="text1" w:themeTint="F2"/>
          <w:sz w:val="28"/>
          <w:szCs w:val="28"/>
          <w14:textFill>
            <w14:solidFill>
              <w14:schemeClr w14:val="tx1">
                <w14:lumMod w14:val="95000"/>
                <w14:lumOff w14:val="5000"/>
              </w14:schemeClr>
            </w14:solidFill>
          </w14:textFill>
        </w:rPr>
      </w:pPr>
      <w:r>
        <w:rPr>
          <w:rFonts w:hint="eastAsia" w:ascii="微软雅黑" w:hAnsi="微软雅黑" w:eastAsia="微软雅黑" w:cs="微软雅黑"/>
          <w:b/>
          <w:bCs/>
          <w:sz w:val="28"/>
          <w:szCs w:val="28"/>
        </w:rPr>
        <w:t>2.习近平新时代中国特色社会主义思想回答了什么重大时代课题。</w:t>
      </w:r>
      <w:r>
        <w:rPr>
          <w:rFonts w:hint="eastAsia" w:ascii="微软雅黑" w:hAnsi="微软雅黑" w:eastAsia="微软雅黑" w:cs="微软雅黑"/>
          <w:b/>
          <w:bCs/>
          <w:color w:val="0D0D0D" w:themeColor="text1" w:themeTint="F2"/>
          <w:sz w:val="28"/>
          <w:szCs w:val="28"/>
          <w14:textFill>
            <w14:solidFill>
              <w14:schemeClr w14:val="tx1">
                <w14:lumMod w14:val="95000"/>
                <w14:lumOff w14:val="5000"/>
              </w14:schemeClr>
            </w14:solidFill>
          </w14:textFill>
        </w:rPr>
        <w:t>★</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b/>
          <w:bCs/>
          <w:color w:val="000000" w:themeColor="text1"/>
          <w:sz w:val="21"/>
          <w:szCs w:val="21"/>
          <w:lang w:val="en-US" w:eastAsia="zh-CN"/>
          <w14:textFill>
            <w14:solidFill>
              <w14:schemeClr w14:val="tx1"/>
            </w14:solidFill>
          </w14:textFill>
        </w:rPr>
      </w:pPr>
      <w:r>
        <w:rPr>
          <w:rFonts w:hint="eastAsia" w:ascii="华文楷体" w:hAnsi="华文楷体" w:eastAsia="华文楷体" w:cs="华文楷体"/>
          <w:b/>
          <w:bCs/>
          <w:color w:val="000000" w:themeColor="text1"/>
          <w:sz w:val="21"/>
          <w:szCs w:val="21"/>
          <w14:textFill>
            <w14:solidFill>
              <w14:schemeClr w14:val="tx1"/>
            </w14:solidFill>
          </w14:textFill>
        </w:rPr>
        <w:t>时代课题是理论创新的驱动力</w:t>
      </w:r>
      <w:r>
        <w:rPr>
          <w:rFonts w:hint="eastAsia" w:ascii="华文楷体" w:hAnsi="华文楷体" w:eastAsia="华文楷体" w:cs="华文楷体"/>
          <w:b/>
          <w:bCs/>
          <w:color w:val="000000" w:themeColor="text1"/>
          <w:sz w:val="21"/>
          <w:szCs w:val="21"/>
          <w:lang w:eastAsia="zh-CN"/>
          <w14:textFill>
            <w14:solidFill>
              <w14:schemeClr w14:val="tx1"/>
            </w14:solidFill>
          </w14:textFill>
        </w:rPr>
        <w:t>，</w:t>
      </w:r>
      <w:r>
        <w:rPr>
          <w:rFonts w:hint="eastAsia" w:ascii="华文楷体" w:hAnsi="华文楷体" w:eastAsia="华文楷体" w:cs="华文楷体"/>
          <w:b/>
          <w:bCs/>
          <w:color w:val="000000" w:themeColor="text1"/>
          <w:sz w:val="21"/>
          <w:szCs w:val="21"/>
          <w14:textFill>
            <w14:solidFill>
              <w14:schemeClr w14:val="tx1"/>
            </w14:solidFill>
          </w14:textFill>
        </w:rPr>
        <w:t>习近平新时代中国特色社会主义思想回答</w:t>
      </w:r>
      <w:r>
        <w:rPr>
          <w:rFonts w:hint="eastAsia" w:ascii="华文楷体" w:hAnsi="华文楷体" w:eastAsia="华文楷体" w:cs="华文楷体"/>
          <w:b/>
          <w:bCs/>
          <w:color w:val="000000" w:themeColor="text1"/>
          <w:sz w:val="21"/>
          <w:szCs w:val="21"/>
          <w:lang w:val="en-US" w:eastAsia="zh-CN"/>
          <w14:textFill>
            <w14:solidFill>
              <w14:schemeClr w14:val="tx1"/>
            </w14:solidFill>
          </w14:textFill>
        </w:rPr>
        <w:t>的</w:t>
      </w:r>
      <w:r>
        <w:rPr>
          <w:rFonts w:hint="eastAsia" w:ascii="华文楷体" w:hAnsi="华文楷体" w:eastAsia="华文楷体" w:cs="华文楷体"/>
          <w:b/>
          <w:bCs/>
          <w:color w:val="000000" w:themeColor="text1"/>
          <w:sz w:val="21"/>
          <w:szCs w:val="21"/>
          <w14:textFill>
            <w14:solidFill>
              <w14:schemeClr w14:val="tx1"/>
            </w14:solidFill>
          </w14:textFill>
        </w:rPr>
        <w:t>重大时代课</w:t>
      </w:r>
      <w:r>
        <w:rPr>
          <w:rFonts w:hint="eastAsia" w:ascii="华文楷体" w:hAnsi="华文楷体" w:eastAsia="华文楷体" w:cs="华文楷体"/>
          <w:b/>
          <w:bCs/>
          <w:color w:val="000000" w:themeColor="text1"/>
          <w:sz w:val="21"/>
          <w:szCs w:val="21"/>
          <w:lang w:val="en-US" w:eastAsia="zh-CN"/>
          <w14:textFill>
            <w14:solidFill>
              <w14:schemeClr w14:val="tx1"/>
            </w14:solidFill>
          </w14:textFill>
        </w:rPr>
        <w:t>是：</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（1）新时代坚持和发展什么样的中国特色社会主义、怎样坚持和发展中国特色社会主义？</w:t>
      </w: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2</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新时代</w:t>
      </w:r>
      <w:r>
        <w:rPr>
          <w:rFonts w:hint="eastAsia" w:ascii="微软雅黑" w:hAnsi="微软雅黑" w:eastAsia="微软雅黑" w:cs="微软雅黑"/>
          <w:b/>
          <w:bCs/>
          <w:sz w:val="24"/>
          <w:szCs w:val="24"/>
          <w:lang w:eastAsia="zh-CN"/>
        </w:rPr>
        <w:t>建设什么样的社会主义现代化强国、怎样建设社会主义现代化强国？</w:t>
      </w: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3</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新时代</w:t>
      </w:r>
      <w:r>
        <w:rPr>
          <w:rFonts w:hint="eastAsia" w:ascii="微软雅黑" w:hAnsi="微软雅黑" w:eastAsia="微软雅黑" w:cs="微软雅黑"/>
          <w:b/>
          <w:bCs/>
          <w:sz w:val="24"/>
          <w:szCs w:val="24"/>
          <w:lang w:eastAsia="zh-CN"/>
        </w:rPr>
        <w:t>建设什么样的长期执政的马克思主义政党、怎样建设长期执政的马克思主义政党？</w:t>
      </w:r>
    </w:p>
    <w:p>
      <w:pPr>
        <w:pStyle w:val="7"/>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sz w:val="21"/>
          <w:szCs w:val="21"/>
          <w:lang w:eastAsia="zh-CN"/>
        </w:rPr>
      </w:pPr>
      <w:r>
        <w:rPr>
          <w:rFonts w:hint="eastAsia" w:ascii="微软雅黑" w:hAnsi="微软雅黑" w:eastAsia="微软雅黑" w:cs="微软雅黑"/>
          <w:b/>
          <w:bCs/>
          <w:sz w:val="24"/>
          <w:szCs w:val="24"/>
        </w:rPr>
        <w:t>三个重大时代课题，共同服务于中华民族伟大复兴这一主题</w:t>
      </w:r>
      <w:r>
        <w:rPr>
          <w:rFonts w:hint="eastAsia" w:ascii="华文楷体" w:hAnsi="华文楷体" w:eastAsia="华文楷体" w:cs="华文楷体"/>
          <w:sz w:val="21"/>
          <w:szCs w:val="21"/>
        </w:rPr>
        <w:t>，是理解习近平新时代中国特色社会主义思想的“理论之眼”</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lang w:val="en-US" w:eastAsia="zh-CN"/>
        </w:rPr>
        <w:t>是</w:t>
      </w:r>
      <w:r>
        <w:rPr>
          <w:rFonts w:hint="eastAsia" w:ascii="华文楷体" w:hAnsi="华文楷体" w:eastAsia="华文楷体" w:cs="华文楷体"/>
          <w:sz w:val="21"/>
          <w:szCs w:val="21"/>
        </w:rPr>
        <w:t>新时代全部理论和实践的着力点</w:t>
      </w:r>
      <w:r>
        <w:rPr>
          <w:rFonts w:hint="eastAsia" w:ascii="华文楷体" w:hAnsi="华文楷体" w:eastAsia="华文楷体" w:cs="华文楷体"/>
          <w:sz w:val="21"/>
          <w:szCs w:val="21"/>
          <w:lang w:eastAsia="zh-CN"/>
        </w:rPr>
        <w:t>。中国特色社会主义讲的是方向性质问题，社会主义现代化强国讲的是目标路径问题，长期执政的马克思主义政党讲的是力量保证问题。</w:t>
      </w:r>
    </w:p>
    <w:p>
      <w:pPr>
        <w:pStyle w:val="7"/>
        <w:keepNext w:val="0"/>
        <w:keepLines w:val="0"/>
        <w:pageBreakBefore w:val="0"/>
        <w:widowControl w:val="0"/>
        <w:kinsoku/>
        <w:wordWrap/>
        <w:overflowPunct/>
        <w:topLinePunct w:val="0"/>
        <w:autoSpaceDE/>
        <w:autoSpaceDN/>
        <w:bidi w:val="0"/>
        <w:adjustRightInd/>
        <w:snapToGrid/>
        <w:spacing w:line="360" w:lineRule="exact"/>
        <w:ind w:firstLine="420" w:firstLineChars="200"/>
        <w:jc w:val="left"/>
        <w:textAlignment w:val="auto"/>
        <w:rPr>
          <w:rFonts w:hint="eastAsia" w:ascii="华文楷体" w:hAnsi="华文楷体" w:eastAsia="华文楷体" w:cs="华文楷体"/>
          <w:sz w:val="21"/>
          <w:szCs w:val="21"/>
        </w:rPr>
      </w:pP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宋体" w:hAnsi="宋体" w:eastAsia="宋体" w:cs="宋体"/>
          <w:color w:val="0D0D0D" w:themeColor="text1" w:themeTint="F2"/>
          <w:sz w:val="24"/>
          <w:szCs w:val="24"/>
          <w14:textFill>
            <w14:solidFill>
              <w14:schemeClr w14:val="tx1">
                <w14:lumMod w14:val="95000"/>
                <w14:lumOff w14:val="5000"/>
              </w14:schemeClr>
            </w14:solidFill>
          </w14:textFill>
        </w:rPr>
      </w:pPr>
      <w:r>
        <w:rPr>
          <w:rFonts w:hint="eastAsia" w:ascii="微软雅黑" w:hAnsi="微软雅黑" w:eastAsia="微软雅黑" w:cs="微软雅黑"/>
          <w:b/>
          <w:bCs/>
          <w:sz w:val="28"/>
          <w:szCs w:val="28"/>
        </w:rPr>
        <w:t>3.</w:t>
      </w:r>
      <w:r>
        <w:rPr>
          <w:rFonts w:hint="eastAsia" w:ascii="微软雅黑" w:hAnsi="微软雅黑" w:eastAsia="微软雅黑" w:cs="微软雅黑"/>
          <w:b/>
          <w:bCs/>
          <w:kern w:val="0"/>
          <w:sz w:val="28"/>
          <w:szCs w:val="28"/>
        </w:rPr>
        <w:t>如何理解习近平新时代中国特色社会主义思想的历史地位</w:t>
      </w:r>
      <w:r>
        <w:rPr>
          <w:rFonts w:hint="eastAsia" w:ascii="微软雅黑" w:hAnsi="微软雅黑" w:eastAsia="微软雅黑" w:cs="微软雅黑"/>
          <w:b/>
          <w:bCs/>
          <w:kern w:val="0"/>
          <w:sz w:val="24"/>
          <w:szCs w:val="24"/>
        </w:rPr>
        <w:t>（当代中国马克思主义、二十一世纪马克思主义，马克思主义中国化新的飞跃，深刻领悟“两个确立”的决定性意义）</w:t>
      </w:r>
      <w:r>
        <w:rPr>
          <w:rFonts w:hint="eastAsia" w:ascii="宋体" w:hAnsi="宋体" w:eastAsia="宋体" w:cs="宋体"/>
          <w:color w:val="0D0D0D" w:themeColor="text1" w:themeTint="F2"/>
          <w:sz w:val="24"/>
          <w:szCs w:val="24"/>
          <w14:textFill>
            <w14:solidFill>
              <w14:schemeClr w14:val="tx1">
                <w14:lumMod w14:val="95000"/>
                <w14:lumOff w14:val="5000"/>
              </w14:schemeClr>
            </w14:solidFill>
          </w14:textFill>
        </w:rPr>
        <w: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1</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rPr>
        <w:t>当代中国马克思主义、二十一世纪马克思主义</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华文楷体" w:hAnsi="华文楷体" w:eastAsia="华文楷体" w:cs="华文楷体"/>
          <w:b w:val="0"/>
          <w:bCs w:val="0"/>
          <w:lang w:eastAsia="zh-CN"/>
        </w:rPr>
      </w:pPr>
      <w:r>
        <w:rPr>
          <w:rFonts w:hint="eastAsia" w:ascii="华文楷体" w:hAnsi="华文楷体" w:eastAsia="华文楷体" w:cs="华文楷体"/>
          <w:b w:val="0"/>
          <w:bCs w:val="0"/>
        </w:rPr>
        <w:t>习近平新时代中国特色社会主义思想一以贯之坚持马克思主义，在当代中国、在二十一世纪的世界高高举起了马克思主义的光辉旗帜。</w:t>
      </w:r>
      <w:r>
        <w:rPr>
          <w:rFonts w:hint="eastAsia" w:ascii="华文楷体" w:hAnsi="华文楷体" w:eastAsia="华文楷体" w:cs="华文楷体"/>
          <w:b w:val="0"/>
          <w:bCs w:val="0"/>
          <w:lang w:val="en-US" w:eastAsia="zh-CN"/>
        </w:rPr>
        <w:t>这一</w:t>
      </w:r>
      <w:r>
        <w:rPr>
          <w:rFonts w:hint="eastAsia" w:ascii="华文楷体" w:hAnsi="华文楷体" w:eastAsia="华文楷体" w:cs="华文楷体"/>
          <w:b w:val="0"/>
          <w:bCs w:val="0"/>
        </w:rPr>
        <w:t>思想鲜明贯穿着马克思主义立场观点方法，始终把马克思主义作为理论起点、逻辑起点、价值起点，处处闪耀着马克思主义真理光辉</w:t>
      </w:r>
      <w:r>
        <w:rPr>
          <w:rFonts w:hint="eastAsia" w:ascii="华文楷体" w:hAnsi="华文楷体" w:eastAsia="华文楷体" w:cs="华文楷体"/>
          <w:b w:val="0"/>
          <w:bCs w:val="0"/>
          <w:lang w:eastAsia="zh-CN"/>
        </w:rPr>
        <w:t>；</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华文楷体" w:hAnsi="华文楷体" w:eastAsia="华文楷体" w:cs="华文楷体"/>
          <w:b w:val="0"/>
          <w:bCs w:val="0"/>
          <w:lang w:val="en-US" w:eastAsia="zh-CN"/>
        </w:rPr>
      </w:pPr>
      <w:r>
        <w:rPr>
          <w:rFonts w:hint="eastAsia" w:ascii="华文楷体" w:hAnsi="华文楷体" w:eastAsia="华文楷体" w:cs="华文楷体"/>
          <w:b w:val="0"/>
          <w:bCs w:val="0"/>
          <w:lang w:eastAsia="zh-CN"/>
        </w:rPr>
        <w:t>这一思想不断推进马克思主义中国化时代化，对马克思主义哲学、政治经济学、科学社会主义，对共产党执政规律、社会主义建设规律、人类社会发展规律，都提出了许多标志性引领性的新思想新观点新论断，为丰富发展马克思主义作出了原创性贡献，续写了马克思主义中国化时代化新篇章。</w:t>
      </w:r>
      <w:r>
        <w:rPr>
          <w:rFonts w:hint="eastAsia" w:ascii="华文楷体" w:hAnsi="华文楷体" w:eastAsia="华文楷体" w:cs="华文楷体"/>
          <w:b w:val="0"/>
          <w:bCs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b/>
          <w:bCs/>
          <w:sz w:val="24"/>
          <w:szCs w:val="24"/>
          <w:lang w:val="en-US" w:eastAsia="zh-CN"/>
        </w:rPr>
      </w:pPr>
      <w:r>
        <w:rPr>
          <w:rFonts w:hint="eastAsia"/>
          <w:lang w:val="en-US" w:eastAsia="zh-CN"/>
        </w:rPr>
        <w:t xml:space="preserve"> </w:t>
      </w:r>
      <w:r>
        <w:rPr>
          <w:rFonts w:hint="eastAsia" w:ascii="微软雅黑" w:hAnsi="微软雅黑" w:eastAsia="微软雅黑" w:cs="微软雅黑"/>
          <w:b/>
          <w:bCs/>
          <w:sz w:val="24"/>
          <w:szCs w:val="24"/>
          <w:lang w:val="en-US" w:eastAsia="zh-CN"/>
        </w:rPr>
        <w:t>（2）中华文化、中国精神的时代精华</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华文楷体" w:hAnsi="华文楷体" w:eastAsia="华文楷体" w:cs="华文楷体"/>
          <w:lang w:val="en-US" w:eastAsia="zh-CN"/>
        </w:rPr>
      </w:pPr>
      <w:r>
        <w:rPr>
          <w:rFonts w:hint="eastAsia" w:ascii="华文楷体" w:hAnsi="华文楷体" w:eastAsia="华文楷体" w:cs="华文楷体"/>
        </w:rPr>
        <w:t>习近平新时代中国特色社会主义思想</w:t>
      </w:r>
      <w:r>
        <w:rPr>
          <w:rFonts w:hint="eastAsia" w:ascii="华文楷体" w:hAnsi="华文楷体" w:eastAsia="华文楷体" w:cs="华文楷体"/>
          <w:lang w:val="en-US" w:eastAsia="zh-CN"/>
        </w:rPr>
        <w:t>汲取中华优秀传统文化所蕴含的丰富哲学思想、人文精神、道德理念和政治智慧，有效激活了中华优秀传统文化的生命力，成为中华优秀传统文化创造性转化、创新性发展的生动典范。这一思想大力弘扬以爱国主义为核心的民族精神和以改革创新为核心的时代精神，深刻阐发了以伟大建党精神为源头的中国共产党人的精神谱系，以及中国人民的伟大创造精神、伟大奋斗精神、伟大团结精神、伟大梦想精神，铸就了脱贫攻坚精神、伟大抗疫精神、新时代北斗精神、北京冬奥精神等，丰富了当代中国人的精神世界，为实现中华民族伟大复兴提供了精神力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马克思主义中国化时代化新的飞跃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习近平新时代中国特色社会主义思想，坚持“两个结合”，深刻回答一系列重大时代课题，形成了系统全面、逻辑严密、内涵丰富、内在统一的科学理论体系，实现了马克思主义中国化新的飞跃。在当代中国，坚持和发展习近平新时代中国特色社会主义思想，就是真正坚持和发展马克思主义，就是真正坚持和发展科学社会主义。</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（4）深刻领悟“两个确立”的决定性意义</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确立习近平同志党中央的核心、全党的核心地位、确立习近平新时代中国特色社会主义思想的指导地位，反映了全党全军全国各族人民共同心愿，对新时代党和国家事业发展、对推进中华民族伟大复兴历史进程具有决定性意义。</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两个确立”标志着我们党政治上更加成熟，形成了以习近平同志为核心的党中央领导集体；标志着我们党思想上更加成熟，又一次实现了指导思想的与时俱进；标志着我们党的团结统一达到了新的高度，凝聚起了实现中华民族伟大复兴的磅礴力量。</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b/>
          <w:bCs/>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b/>
          <w:bCs/>
          <w:color w:val="000000" w:themeColor="text1"/>
          <w:sz w:val="28"/>
          <w:szCs w:val="28"/>
          <w:lang w:eastAsia="zh-CN"/>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4.如何把握习近平新时代中国特色社会主义思想的世界观和方法论</w:t>
      </w:r>
      <w:r>
        <w:rPr>
          <w:rFonts w:hint="eastAsia" w:ascii="微软雅黑" w:hAnsi="微软雅黑" w:eastAsia="微软雅黑" w:cs="微软雅黑"/>
          <w:b/>
          <w:bCs/>
          <w:color w:val="000000" w:themeColor="text1"/>
          <w:sz w:val="28"/>
          <w:szCs w:val="28"/>
          <w:lang w:eastAsia="zh-CN"/>
          <w14:textFill>
            <w14:solidFill>
              <w14:schemeClr w14:val="tx1"/>
            </w14:solidFill>
          </w14:textFill>
        </w:rPr>
        <w:t>。</w:t>
      </w:r>
    </w:p>
    <w:p>
      <w:pPr>
        <w:pStyle w:val="5"/>
        <w:keepNext w:val="0"/>
        <w:keepLines w:val="0"/>
        <w:pageBreakBefore w:val="0"/>
        <w:widowControl w:val="0"/>
        <w:kinsoku/>
        <w:wordWrap/>
        <w:overflowPunct/>
        <w:topLinePunct w:val="0"/>
        <w:autoSpaceDE/>
        <w:autoSpaceDN/>
        <w:bidi w:val="0"/>
        <w:adjustRightInd/>
        <w:snapToGrid/>
        <w:spacing w:beforeLines="0" w:afterLines="0" w:line="360" w:lineRule="exact"/>
        <w:jc w:val="left"/>
        <w:textAlignment w:val="auto"/>
        <w:rPr>
          <w:rFonts w:hint="eastAsia" w:ascii="华文楷体" w:hAnsi="华文楷体" w:eastAsia="华文楷体" w:cs="华文楷体"/>
          <w:b w:val="0"/>
          <w:bCs w:val="0"/>
          <w:sz w:val="21"/>
          <w:szCs w:val="21"/>
        </w:rPr>
      </w:pPr>
      <w:r>
        <w:rPr>
          <w:rFonts w:hint="eastAsia" w:ascii="华文楷体" w:hAnsi="华文楷体" w:eastAsia="华文楷体" w:cs="华文楷体"/>
          <w:b w:val="0"/>
          <w:bCs w:val="0"/>
          <w:sz w:val="21"/>
          <w:szCs w:val="21"/>
        </w:rPr>
        <w:t>“学深悟透新时代中国特色社会主义思想，还必须把握这一思想的世界观、方法论和贯穿其中的立场观点方法”，“只有准确把握包括‘六个必须坚持’在内的新时代中国特色社会主义思想的立场观点方法，才能更好领会新时代中国特色社会主义思想的精髓要义”。</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华文楷体" w:hAnsi="华文楷体" w:eastAsia="华文楷体" w:cs="华文楷体"/>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1</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rPr>
        <w:t>坚持人民至上</w:t>
      </w:r>
      <w:r>
        <w:rPr>
          <w:rFonts w:hint="eastAsia" w:ascii="微软雅黑" w:hAnsi="微软雅黑" w:eastAsia="微软雅黑" w:cs="微软雅黑"/>
          <w:b/>
          <w:bCs/>
          <w:sz w:val="24"/>
          <w:szCs w:val="24"/>
          <w:lang w:eastAsia="zh-CN"/>
        </w:rPr>
        <w:t>。</w:t>
      </w:r>
      <w:r>
        <w:rPr>
          <w:rFonts w:hint="eastAsia" w:ascii="华文楷体" w:hAnsi="华文楷体" w:eastAsia="华文楷体" w:cs="华文楷体"/>
          <w:lang w:val="en-US" w:eastAsia="zh-CN"/>
        </w:rPr>
        <w:t>这</w:t>
      </w:r>
      <w:r>
        <w:rPr>
          <w:rFonts w:hint="eastAsia" w:ascii="华文楷体" w:hAnsi="华文楷体" w:eastAsia="华文楷体" w:cs="华文楷体"/>
        </w:rPr>
        <w:t>既体现了中国共产党全心全意为人民服务的宗旨，也凸显中国特色社会主义进入新时代的显著要求，这里解决如何看待党和人民的关系问题。</w:t>
      </w:r>
    </w:p>
    <w:p>
      <w:pPr>
        <w:pStyle w:val="5"/>
        <w:keepNext w:val="0"/>
        <w:keepLines w:val="0"/>
        <w:pageBreakBefore w:val="0"/>
        <w:widowControl w:val="0"/>
        <w:kinsoku/>
        <w:wordWrap/>
        <w:overflowPunct/>
        <w:topLinePunct w:val="0"/>
        <w:autoSpaceDE/>
        <w:autoSpaceDN/>
        <w:bidi w:val="0"/>
        <w:adjustRightInd/>
        <w:snapToGrid/>
        <w:spacing w:beforeLines="0" w:afterLines="0" w:line="360" w:lineRule="exact"/>
        <w:jc w:val="left"/>
        <w:textAlignment w:val="auto"/>
        <w:rPr>
          <w:rFonts w:hint="eastAsia" w:ascii="华文楷体" w:hAnsi="华文楷体" w:eastAsia="华文楷体" w:cs="华文楷体"/>
          <w:b w:val="0"/>
          <w:bCs w:val="0"/>
          <w:sz w:val="21"/>
          <w:szCs w:val="21"/>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2</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rPr>
        <w:t>坚持自信自立</w:t>
      </w:r>
      <w:r>
        <w:rPr>
          <w:rFonts w:hint="eastAsia" w:ascii="微软雅黑" w:hAnsi="微软雅黑" w:eastAsia="微软雅黑" w:cs="微软雅黑"/>
          <w:b/>
          <w:bCs/>
          <w:sz w:val="24"/>
          <w:szCs w:val="24"/>
          <w:lang w:eastAsia="zh-CN"/>
        </w:rPr>
        <w:t>。</w:t>
      </w:r>
      <w:r>
        <w:rPr>
          <w:rFonts w:hint="eastAsia" w:ascii="华文楷体" w:hAnsi="华文楷体" w:eastAsia="华文楷体" w:cs="华文楷体"/>
          <w:b w:val="0"/>
          <w:bCs w:val="0"/>
          <w:sz w:val="21"/>
          <w:szCs w:val="21"/>
          <w:lang w:val="en-US" w:eastAsia="zh-CN"/>
        </w:rPr>
        <w:t>这</w:t>
      </w:r>
      <w:r>
        <w:rPr>
          <w:rFonts w:hint="eastAsia" w:ascii="华文楷体" w:hAnsi="华文楷体" w:eastAsia="华文楷体" w:cs="华文楷体"/>
          <w:b w:val="0"/>
          <w:bCs w:val="0"/>
          <w:sz w:val="21"/>
          <w:szCs w:val="21"/>
        </w:rPr>
        <w:t>既体现了我们党和中国人民一贯的态度，也凸显中国特色社会主义进入新时代的明显特征，这主要解决理论与实践的主体性问题。</w:t>
      </w:r>
    </w:p>
    <w:p>
      <w:pPr>
        <w:pStyle w:val="5"/>
        <w:keepNext w:val="0"/>
        <w:keepLines w:val="0"/>
        <w:pageBreakBefore w:val="0"/>
        <w:widowControl w:val="0"/>
        <w:kinsoku/>
        <w:wordWrap/>
        <w:overflowPunct/>
        <w:topLinePunct w:val="0"/>
        <w:autoSpaceDE/>
        <w:autoSpaceDN/>
        <w:bidi w:val="0"/>
        <w:adjustRightInd/>
        <w:snapToGrid/>
        <w:spacing w:beforeLines="0" w:afterLines="0" w:line="360" w:lineRule="exact"/>
        <w:jc w:val="left"/>
        <w:textAlignment w:val="auto"/>
        <w:rPr>
          <w:rFonts w:hint="eastAsia" w:ascii="华文楷体" w:hAnsi="华文楷体" w:eastAsia="华文楷体" w:cs="华文楷体"/>
          <w:b w:val="0"/>
          <w:bCs w:val="0"/>
          <w:sz w:val="21"/>
          <w:szCs w:val="21"/>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3</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rPr>
        <w:t>坚持守正创新</w:t>
      </w:r>
      <w:r>
        <w:rPr>
          <w:rFonts w:hint="eastAsia" w:ascii="微软雅黑" w:hAnsi="微软雅黑" w:eastAsia="微软雅黑" w:cs="微软雅黑"/>
          <w:b/>
          <w:bCs/>
          <w:sz w:val="24"/>
          <w:szCs w:val="24"/>
          <w:lang w:eastAsia="zh-CN"/>
        </w:rPr>
        <w:t>。</w:t>
      </w:r>
      <w:r>
        <w:rPr>
          <w:rFonts w:hint="eastAsia" w:ascii="华文楷体" w:hAnsi="华文楷体" w:eastAsia="华文楷体" w:cs="华文楷体"/>
          <w:b w:val="0"/>
          <w:bCs w:val="0"/>
          <w:sz w:val="21"/>
          <w:szCs w:val="21"/>
          <w:lang w:val="en-US" w:eastAsia="zh-CN"/>
        </w:rPr>
        <w:t>这</w:t>
      </w:r>
      <w:r>
        <w:rPr>
          <w:rFonts w:hint="eastAsia" w:ascii="华文楷体" w:hAnsi="华文楷体" w:eastAsia="华文楷体" w:cs="华文楷体"/>
          <w:b w:val="0"/>
          <w:bCs w:val="0"/>
          <w:sz w:val="21"/>
          <w:szCs w:val="21"/>
        </w:rPr>
        <w:t>既体现了我们党和中国人民一贯的实践风格，也凸显中国特色社会主义进入新时代的显著特点，这主要解决理论在实践中如何发展的问题。</w:t>
      </w:r>
    </w:p>
    <w:p>
      <w:pPr>
        <w:pStyle w:val="5"/>
        <w:keepNext w:val="0"/>
        <w:keepLines w:val="0"/>
        <w:pageBreakBefore w:val="0"/>
        <w:widowControl w:val="0"/>
        <w:kinsoku/>
        <w:wordWrap/>
        <w:overflowPunct/>
        <w:topLinePunct w:val="0"/>
        <w:autoSpaceDE/>
        <w:autoSpaceDN/>
        <w:bidi w:val="0"/>
        <w:adjustRightInd/>
        <w:snapToGrid/>
        <w:spacing w:beforeLines="0" w:afterLines="0" w:line="360" w:lineRule="exact"/>
        <w:jc w:val="left"/>
        <w:textAlignment w:val="auto"/>
        <w:rPr>
          <w:rFonts w:hint="eastAsia" w:ascii="华文楷体" w:hAnsi="华文楷体" w:eastAsia="华文楷体" w:cs="华文楷体"/>
          <w:b w:val="0"/>
          <w:bCs w:val="0"/>
          <w:sz w:val="21"/>
          <w:szCs w:val="21"/>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4</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rPr>
        <w:t>坚持问题导向</w:t>
      </w:r>
      <w:r>
        <w:rPr>
          <w:rFonts w:hint="eastAsia" w:ascii="微软雅黑" w:hAnsi="微软雅黑" w:eastAsia="微软雅黑" w:cs="微软雅黑"/>
          <w:b/>
          <w:bCs/>
          <w:sz w:val="24"/>
          <w:szCs w:val="24"/>
          <w:lang w:eastAsia="zh-CN"/>
        </w:rPr>
        <w:t>。</w:t>
      </w:r>
      <w:r>
        <w:rPr>
          <w:rFonts w:hint="eastAsia" w:ascii="华文楷体" w:hAnsi="华文楷体" w:eastAsia="华文楷体" w:cs="华文楷体"/>
          <w:b w:val="0"/>
          <w:bCs w:val="0"/>
          <w:sz w:val="21"/>
          <w:szCs w:val="21"/>
          <w:lang w:val="en-US" w:eastAsia="zh-CN"/>
        </w:rPr>
        <w:t>这</w:t>
      </w:r>
      <w:r>
        <w:rPr>
          <w:rFonts w:hint="eastAsia" w:ascii="华文楷体" w:hAnsi="华文楷体" w:eastAsia="华文楷体" w:cs="华文楷体"/>
          <w:b w:val="0"/>
          <w:bCs w:val="0"/>
          <w:sz w:val="21"/>
          <w:szCs w:val="21"/>
        </w:rPr>
        <w:t>是马克思主义的鲜明特点，既体现马克思主义实事求是的实践观点，也体现了新时代在工作方法上的要求，主要解决理论与实践之间的关系问题。</w:t>
      </w:r>
    </w:p>
    <w:p>
      <w:pPr>
        <w:pStyle w:val="5"/>
        <w:keepNext w:val="0"/>
        <w:keepLines w:val="0"/>
        <w:pageBreakBefore w:val="0"/>
        <w:widowControl w:val="0"/>
        <w:kinsoku/>
        <w:wordWrap/>
        <w:overflowPunct/>
        <w:topLinePunct w:val="0"/>
        <w:autoSpaceDE/>
        <w:autoSpaceDN/>
        <w:bidi w:val="0"/>
        <w:adjustRightInd/>
        <w:snapToGrid/>
        <w:spacing w:beforeLines="0" w:afterLines="0" w:line="360" w:lineRule="exact"/>
        <w:jc w:val="left"/>
        <w:textAlignment w:val="auto"/>
        <w:rPr>
          <w:rFonts w:hint="eastAsia" w:ascii="华文楷体" w:hAnsi="华文楷体" w:eastAsia="华文楷体" w:cs="华文楷体"/>
          <w:b w:val="0"/>
          <w:bCs w:val="0"/>
          <w:sz w:val="21"/>
          <w:szCs w:val="21"/>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5</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rPr>
        <w:t>坚持系统观念</w:t>
      </w:r>
      <w:r>
        <w:rPr>
          <w:rFonts w:hint="eastAsia" w:ascii="微软雅黑" w:hAnsi="微软雅黑" w:eastAsia="微软雅黑" w:cs="微软雅黑"/>
          <w:b/>
          <w:bCs/>
          <w:sz w:val="24"/>
          <w:szCs w:val="24"/>
          <w:lang w:eastAsia="zh-CN"/>
        </w:rPr>
        <w:t>。</w:t>
      </w:r>
      <w:r>
        <w:rPr>
          <w:rFonts w:hint="eastAsia" w:ascii="华文楷体" w:hAnsi="华文楷体" w:eastAsia="华文楷体" w:cs="华文楷体"/>
          <w:b w:val="0"/>
          <w:bCs w:val="0"/>
          <w:sz w:val="21"/>
          <w:szCs w:val="21"/>
          <w:lang w:val="en-US" w:eastAsia="zh-CN"/>
        </w:rPr>
        <w:t>这</w:t>
      </w:r>
      <w:r>
        <w:rPr>
          <w:rFonts w:hint="eastAsia" w:ascii="华文楷体" w:hAnsi="华文楷体" w:eastAsia="华文楷体" w:cs="华文楷体"/>
          <w:b w:val="0"/>
          <w:bCs w:val="0"/>
          <w:sz w:val="21"/>
          <w:szCs w:val="21"/>
        </w:rPr>
        <w:t>既体现马克思主义有机整体性观点，也体现了新时代明显的理论思维特征，主要解决部分与整体、局部与全局的辩证关系问题。</w:t>
      </w:r>
    </w:p>
    <w:p>
      <w:pPr>
        <w:pStyle w:val="5"/>
        <w:keepNext w:val="0"/>
        <w:keepLines w:val="0"/>
        <w:pageBreakBefore w:val="0"/>
        <w:widowControl w:val="0"/>
        <w:kinsoku/>
        <w:wordWrap/>
        <w:overflowPunct/>
        <w:topLinePunct w:val="0"/>
        <w:autoSpaceDE/>
        <w:autoSpaceDN/>
        <w:bidi w:val="0"/>
        <w:adjustRightInd/>
        <w:snapToGrid/>
        <w:spacing w:beforeLines="0" w:afterLines="0" w:line="360" w:lineRule="exact"/>
        <w:jc w:val="left"/>
        <w:textAlignment w:val="auto"/>
        <w:rPr>
          <w:rFonts w:hint="eastAsia" w:ascii="华文楷体" w:hAnsi="华文楷体" w:eastAsia="华文楷体" w:cs="华文楷体"/>
          <w:b w:val="0"/>
          <w:bCs w:val="0"/>
          <w:sz w:val="21"/>
          <w:szCs w:val="21"/>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6</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rPr>
        <w:t>坚持胸怀天下</w:t>
      </w:r>
      <w:r>
        <w:rPr>
          <w:rFonts w:hint="eastAsia" w:ascii="微软雅黑" w:hAnsi="微软雅黑" w:eastAsia="微软雅黑" w:cs="微软雅黑"/>
          <w:b/>
          <w:bCs/>
          <w:sz w:val="24"/>
          <w:szCs w:val="24"/>
          <w:lang w:eastAsia="zh-CN"/>
        </w:rPr>
        <w:t>。</w:t>
      </w:r>
      <w:r>
        <w:rPr>
          <w:rFonts w:hint="eastAsia" w:ascii="华文楷体" w:hAnsi="华文楷体" w:eastAsia="华文楷体" w:cs="华文楷体"/>
          <w:b w:val="0"/>
          <w:bCs w:val="0"/>
          <w:sz w:val="21"/>
          <w:szCs w:val="21"/>
          <w:lang w:val="en-US" w:eastAsia="zh-CN"/>
        </w:rPr>
        <w:t>这</w:t>
      </w:r>
      <w:r>
        <w:rPr>
          <w:rFonts w:hint="eastAsia" w:ascii="华文楷体" w:hAnsi="华文楷体" w:eastAsia="华文楷体" w:cs="华文楷体"/>
          <w:b w:val="0"/>
          <w:bCs w:val="0"/>
          <w:sz w:val="21"/>
          <w:szCs w:val="21"/>
        </w:rPr>
        <w:t>既体现马克思主义的国际主义立场，也充分展现了新时代中国共产党人更加广阔的理论视野，解决的是中国与世界的关系问题。</w:t>
      </w:r>
    </w:p>
    <w:p>
      <w:pPr>
        <w:pStyle w:val="5"/>
        <w:spacing w:beforeLines="0" w:afterLines="0" w:line="360" w:lineRule="auto"/>
        <w:jc w:val="left"/>
        <w:rPr>
          <w:rFonts w:hint="eastAsia" w:ascii="宋体" w:hAnsi="宋体" w:eastAsia="宋体" w:cs="宋体"/>
          <w:b/>
          <w:bCs/>
          <w:sz w:val="24"/>
          <w:szCs w:val="24"/>
        </w:rPr>
      </w:pPr>
    </w:p>
    <w:p>
      <w:pPr>
        <w:pStyle w:val="5"/>
        <w:spacing w:beforeLines="0" w:afterLines="0" w:line="360" w:lineRule="auto"/>
        <w:jc w:val="center"/>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sz w:val="28"/>
          <w:szCs w:val="28"/>
        </w:rPr>
        <w:t>第二讲  坚持和发展中国特色社会主义的总任务</w:t>
      </w:r>
    </w:p>
    <w:p>
      <w:pPr>
        <w:spacing w:line="360" w:lineRule="auto"/>
        <w:jc w:val="left"/>
        <w:rPr>
          <w:rFonts w:hint="eastAsia" w:ascii="微软雅黑" w:hAnsi="微软雅黑" w:eastAsia="微软雅黑" w:cs="微软雅黑"/>
          <w:b/>
          <w:bCs/>
          <w:shadow/>
          <w:color w:val="FFFFFF" w:themeColor="background1"/>
          <w:kern w:val="24"/>
          <w:sz w:val="28"/>
          <w:szCs w:val="28"/>
          <w14:shadow w14:blurRad="38100" w14:dist="38100" w14:dir="2700000" w14:sx="100000" w14:sy="100000" w14:kx="0" w14:ky="0" w14:algn="tl">
            <w14:srgbClr w14:val="000000">
              <w14:alpha w14:val="57000"/>
            </w14:srgbClr>
          </w14:shadow>
          <w14:textFill>
            <w14:solidFill>
              <w14:schemeClr w14:val="bg1"/>
            </w14:solidFill>
          </w14:textFill>
        </w:rPr>
      </w:pPr>
      <w:r>
        <w:rPr>
          <w:rFonts w:hint="eastAsia" w:ascii="微软雅黑" w:hAnsi="微软雅黑" w:eastAsia="微软雅黑" w:cs="微软雅黑"/>
          <w:b/>
          <w:bCs/>
          <w:sz w:val="28"/>
          <w:szCs w:val="28"/>
        </w:rPr>
        <w:t>1.实现中华民族伟大复兴是党百年奋斗的主题。</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jc w:val="left"/>
        <w:textAlignment w:val="auto"/>
        <w:rPr>
          <w:rFonts w:hint="eastAsia" w:ascii="华文楷体" w:hAnsi="华文楷体" w:eastAsia="华文楷体" w:cs="华文楷体"/>
          <w:sz w:val="21"/>
          <w:szCs w:val="21"/>
          <w:lang w:eastAsia="zh-CN"/>
        </w:rPr>
      </w:pPr>
      <w:r>
        <w:rPr>
          <w:rFonts w:hint="eastAsia" w:ascii="华文楷体" w:hAnsi="华文楷体" w:eastAsia="华文楷体" w:cs="华文楷体"/>
          <w:sz w:val="21"/>
          <w:szCs w:val="21"/>
        </w:rPr>
        <w:t>中国共产党一经诞生，就把为中国人民谋幸福、为中华民族谋复兴确立为自己的初心使命。一百年来，中国共产党团结带领中国人民进行的一切奋斗、一切牺牲、一切创造，归结起来就是一个主题：实现中华民族伟大复兴。</w:t>
      </w:r>
      <w:r>
        <w:rPr>
          <w:rFonts w:hint="eastAsia" w:ascii="华文楷体" w:hAnsi="华文楷体" w:eastAsia="华文楷体" w:cs="华文楷体"/>
          <w:sz w:val="21"/>
          <w:szCs w:val="21"/>
          <w:lang w:eastAsia="zh-CN"/>
        </w:rPr>
        <w:t>百年来，中国共产党带领中国人民：</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宋体" w:hAnsi="宋体" w:eastAsia="宋体" w:cs="宋体"/>
          <w:sz w:val="24"/>
          <w:szCs w:val="24"/>
          <w:lang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1</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rPr>
        <w:t>夺取新民主主义革命伟大胜利</w:t>
      </w:r>
      <w:r>
        <w:rPr>
          <w:rFonts w:hint="eastAsia" w:ascii="微软雅黑" w:hAnsi="微软雅黑" w:eastAsia="微软雅黑" w:cs="微软雅黑"/>
          <w:b/>
          <w:bCs/>
          <w:sz w:val="24"/>
          <w:szCs w:val="24"/>
          <w:lang w:eastAsia="zh-CN"/>
        </w:rPr>
        <w:t>：</w:t>
      </w:r>
      <w:r>
        <w:rPr>
          <w:rFonts w:hint="eastAsia" w:ascii="华文楷体" w:hAnsi="华文楷体" w:eastAsia="华文楷体" w:cs="华文楷体"/>
          <w:sz w:val="21"/>
          <w:szCs w:val="21"/>
          <w:lang w:eastAsia="zh-CN"/>
        </w:rPr>
        <w:t>推翻帝国主义、封建主义、官僚资本主义，争取民族独立、人民解放，为实现中华民族伟大复兴创造根本社会条件。</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sz w:val="21"/>
          <w:szCs w:val="21"/>
          <w:lang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2</w:t>
      </w:r>
      <w:r>
        <w:rPr>
          <w:rFonts w:hint="eastAsia" w:ascii="微软雅黑" w:hAnsi="微软雅黑" w:eastAsia="微软雅黑" w:cs="微软雅黑"/>
          <w:b/>
          <w:bCs/>
          <w:sz w:val="24"/>
          <w:szCs w:val="24"/>
          <w:lang w:eastAsia="zh-CN"/>
        </w:rPr>
        <w:t>）完成社会主义革命和推进社会主义建设：</w:t>
      </w:r>
      <w:r>
        <w:rPr>
          <w:rFonts w:hint="eastAsia" w:ascii="华文楷体" w:hAnsi="华文楷体" w:eastAsia="华文楷体" w:cs="华文楷体"/>
          <w:sz w:val="21"/>
          <w:szCs w:val="21"/>
          <w:lang w:eastAsia="zh-CN"/>
        </w:rPr>
        <w:t>实现从新民主主义到社会主义的转变，进行社会主义革命，推进社会主义建设，为实现中华民族伟大复兴奠定根本政治前提和制度基础。</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sz w:val="21"/>
          <w:szCs w:val="21"/>
          <w:lang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3</w:t>
      </w:r>
      <w:r>
        <w:rPr>
          <w:rFonts w:hint="eastAsia" w:ascii="微软雅黑" w:hAnsi="微软雅黑" w:eastAsia="微软雅黑" w:cs="微软雅黑"/>
          <w:b/>
          <w:bCs/>
          <w:sz w:val="24"/>
          <w:szCs w:val="24"/>
          <w:lang w:eastAsia="zh-CN"/>
        </w:rPr>
        <w:t>）进行改革开放和社会主义现代化建设：</w:t>
      </w:r>
      <w:r>
        <w:rPr>
          <w:rFonts w:hint="eastAsia" w:ascii="华文楷体" w:hAnsi="华文楷体" w:eastAsia="华文楷体" w:cs="华文楷体"/>
          <w:sz w:val="21"/>
          <w:szCs w:val="21"/>
          <w:lang w:eastAsia="zh-CN"/>
        </w:rPr>
        <w:t>继续探索中国建设社会主义的正确道路，解放和发展社会生产力，使人民摆脱贫困、尽快富裕起来，为实现中华民族伟大复兴提供充满新的活力的体制保证和快速发展的物质条件。</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sz w:val="21"/>
          <w:szCs w:val="21"/>
          <w:lang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4</w:t>
      </w:r>
      <w:r>
        <w:rPr>
          <w:rFonts w:hint="eastAsia" w:ascii="微软雅黑" w:hAnsi="微软雅黑" w:eastAsia="微软雅黑" w:cs="微软雅黑"/>
          <w:b/>
          <w:bCs/>
          <w:sz w:val="24"/>
          <w:szCs w:val="24"/>
          <w:lang w:eastAsia="zh-CN"/>
        </w:rPr>
        <w:t>）开创中国特色社会主义新时代：</w:t>
      </w:r>
      <w:r>
        <w:rPr>
          <w:rFonts w:hint="eastAsia" w:ascii="华文楷体" w:hAnsi="华文楷体" w:eastAsia="华文楷体" w:cs="华文楷体"/>
          <w:sz w:val="21"/>
          <w:szCs w:val="21"/>
          <w:lang w:eastAsia="zh-CN"/>
        </w:rPr>
        <w:t>党的十八大以来，中国特色社会主义进入新时代。党面临的主要任务是，实现第一个百年奋斗目标，开启实现第二个百年奋斗目标新征程，朝着实现中华民族伟大复兴的宏伟目标继续前进。</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jc w:val="left"/>
        <w:textAlignment w:val="auto"/>
        <w:rPr>
          <w:rFonts w:hint="eastAsia" w:ascii="华文楷体" w:hAnsi="华文楷体" w:eastAsia="华文楷体" w:cs="华文楷体"/>
          <w:sz w:val="21"/>
          <w:szCs w:val="21"/>
        </w:rPr>
      </w:pPr>
      <w:r>
        <w:rPr>
          <w:rFonts w:hint="eastAsia" w:ascii="华文楷体" w:hAnsi="华文楷体" w:eastAsia="华文楷体" w:cs="华文楷体"/>
          <w:sz w:val="21"/>
          <w:szCs w:val="21"/>
          <w:lang w:eastAsia="zh-CN"/>
        </w:rPr>
        <w:t>今天，</w:t>
      </w:r>
      <w:r>
        <w:rPr>
          <w:rFonts w:hint="eastAsia" w:ascii="华文楷体" w:hAnsi="华文楷体" w:eastAsia="华文楷体" w:cs="华文楷体"/>
          <w:sz w:val="21"/>
          <w:szCs w:val="21"/>
        </w:rPr>
        <w:t>中华民族伟大复兴展现出前所未有的光明前景 实现中华民族伟大复兴进入了不可逆转的历史进程</w:t>
      </w:r>
    </w:p>
    <w:p>
      <w:pPr>
        <w:spacing w:line="360" w:lineRule="auto"/>
        <w:jc w:val="left"/>
        <w:rPr>
          <w:rFonts w:hint="eastAsia" w:ascii="宋体" w:hAnsi="宋体" w:eastAsia="宋体" w:cs="宋体"/>
          <w:sz w:val="24"/>
          <w:szCs w:val="24"/>
        </w:rPr>
      </w:pPr>
    </w:p>
    <w:p>
      <w:pPr>
        <w:spacing w:line="360" w:lineRule="auto"/>
        <w:jc w:val="left"/>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 xml:space="preserve">2.坚定中国特色社会主义“四个自信”。 </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1</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rPr>
        <w:t>“四个自信”</w:t>
      </w:r>
      <w:r>
        <w:rPr>
          <w:rFonts w:hint="eastAsia" w:ascii="微软雅黑" w:hAnsi="微软雅黑" w:eastAsia="微软雅黑" w:cs="微软雅黑"/>
          <w:b/>
          <w:bCs/>
          <w:sz w:val="24"/>
          <w:szCs w:val="24"/>
          <w:lang w:eastAsia="zh-CN"/>
        </w:rPr>
        <w:t>即</w:t>
      </w:r>
      <w:r>
        <w:rPr>
          <w:rFonts w:hint="eastAsia" w:ascii="微软雅黑" w:hAnsi="微软雅黑" w:eastAsia="微软雅黑" w:cs="微软雅黑"/>
          <w:b/>
          <w:bCs/>
          <w:sz w:val="24"/>
          <w:szCs w:val="24"/>
        </w:rPr>
        <w:t>坚定中国特色社会主义“</w:t>
      </w:r>
      <w:r>
        <w:rPr>
          <w:rFonts w:hint="eastAsia" w:ascii="微软雅黑" w:hAnsi="微软雅黑" w:eastAsia="微软雅黑" w:cs="微软雅黑"/>
          <w:b/>
          <w:bCs/>
          <w:sz w:val="24"/>
          <w:szCs w:val="24"/>
          <w:lang w:eastAsia="zh-CN"/>
        </w:rPr>
        <w:t>道路自信、理论自信、制度自信、文化自信</w:t>
      </w:r>
      <w:r>
        <w:rPr>
          <w:rFonts w:hint="eastAsia" w:ascii="微软雅黑" w:hAnsi="微软雅黑" w:eastAsia="微软雅黑" w:cs="微软雅黑"/>
          <w:b/>
          <w:bCs/>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b w:val="0"/>
          <w:bCs w:val="0"/>
          <w:sz w:val="21"/>
          <w:szCs w:val="21"/>
          <w:lang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2</w:t>
      </w:r>
      <w:r>
        <w:rPr>
          <w:rFonts w:hint="eastAsia" w:ascii="微软雅黑" w:hAnsi="微软雅黑" w:eastAsia="微软雅黑" w:cs="微软雅黑"/>
          <w:b/>
          <w:bCs/>
          <w:sz w:val="24"/>
          <w:szCs w:val="24"/>
          <w:lang w:eastAsia="zh-CN"/>
        </w:rPr>
        <w:t>）中国特色社会主义是实现中华民族伟大复兴的必由之路。</w:t>
      </w:r>
      <w:r>
        <w:rPr>
          <w:rFonts w:hint="eastAsia" w:ascii="华文楷体" w:hAnsi="华文楷体" w:eastAsia="华文楷体" w:cs="华文楷体"/>
          <w:b w:val="0"/>
          <w:bCs w:val="0"/>
          <w:sz w:val="21"/>
          <w:szCs w:val="21"/>
          <w:lang w:eastAsia="zh-CN"/>
        </w:rPr>
        <w:t>历史和现实都告诉我们，只有社会主义才能救中国，只有中国特色社会主义才能发展中国。</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b w:val="0"/>
          <w:bCs w:val="0"/>
          <w:sz w:val="21"/>
          <w:szCs w:val="21"/>
          <w:lang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3</w:t>
      </w:r>
      <w:r>
        <w:rPr>
          <w:rFonts w:hint="eastAsia" w:ascii="微软雅黑" w:hAnsi="微软雅黑" w:eastAsia="微软雅黑" w:cs="微软雅黑"/>
          <w:b/>
          <w:bCs/>
          <w:sz w:val="24"/>
          <w:szCs w:val="24"/>
          <w:lang w:eastAsia="zh-CN"/>
        </w:rPr>
        <w:t>）我国创造了经济快速发展奇迹、我国创造了社会长期稳定奇迹。</w:t>
      </w:r>
      <w:r>
        <w:rPr>
          <w:rFonts w:hint="eastAsia" w:ascii="华文楷体" w:hAnsi="华文楷体" w:eastAsia="华文楷体" w:cs="华文楷体"/>
          <w:b w:val="0"/>
          <w:bCs w:val="0"/>
          <w:sz w:val="21"/>
          <w:szCs w:val="21"/>
          <w:lang w:eastAsia="zh-CN"/>
        </w:rPr>
        <w:t>在人类文明发展史上，除了中国特色社会主义制度和国家治理体系外，没有任何一种国家制度和国家治理体系能够在这样短的历史时期内创造出我国取得的经济快速发展、社会长期稳定这样的奇迹。</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微软雅黑" w:cs="华文楷体"/>
          <w:b w:val="0"/>
          <w:bCs w:val="0"/>
          <w:sz w:val="24"/>
          <w:szCs w:val="24"/>
          <w:lang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4</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rPr>
        <w:t>坚定中国特色社会主义“四个自信”</w:t>
      </w:r>
      <w:r>
        <w:rPr>
          <w:rFonts w:hint="eastAsia" w:ascii="微软雅黑" w:hAnsi="微软雅黑" w:eastAsia="微软雅黑" w:cs="微软雅黑"/>
          <w:b/>
          <w:bCs/>
          <w:sz w:val="24"/>
          <w:szCs w:val="24"/>
          <w:lang w:eastAsia="zh-CN"/>
        </w:rPr>
        <w:t>，坚持和发展中国特色社会主义道路、理论、制度、文化，是实现中华民族伟大复兴的最大底气。</w:t>
      </w:r>
    </w:p>
    <w:p>
      <w:pPr>
        <w:spacing w:line="360" w:lineRule="auto"/>
        <w:jc w:val="left"/>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b/>
          <w:bCs/>
          <w:color w:val="0D0D0D" w:themeColor="text1" w:themeTint="F2"/>
          <w:sz w:val="28"/>
          <w:szCs w:val="28"/>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sz w:val="28"/>
          <w:szCs w:val="28"/>
          <w14:textFill>
            <w14:solidFill>
              <w14:schemeClr w14:val="tx1">
                <w14:lumMod w14:val="95000"/>
                <w14:lumOff w14:val="5000"/>
              </w14:schemeClr>
            </w14:solidFill>
          </w14:textFill>
        </w:rPr>
        <w:t>3.全面建设社会主义现代化国家。★</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sz w:val="21"/>
          <w:szCs w:val="21"/>
          <w:lang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1</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rPr>
        <w:t>建成社会主义现代化强国是我们党确立的伟大目标</w:t>
      </w:r>
      <w:r>
        <w:rPr>
          <w:rFonts w:hint="eastAsia" w:ascii="微软雅黑" w:hAnsi="微软雅黑" w:eastAsia="微软雅黑" w:cs="微软雅黑"/>
          <w:b/>
          <w:bCs/>
          <w:sz w:val="24"/>
          <w:szCs w:val="24"/>
          <w:lang w:eastAsia="zh-CN"/>
        </w:rPr>
        <w:t>。</w:t>
      </w:r>
      <w:r>
        <w:rPr>
          <w:rFonts w:hint="eastAsia" w:ascii="华文楷体" w:hAnsi="华文楷体" w:eastAsia="华文楷体" w:cs="华文楷体"/>
          <w:sz w:val="21"/>
          <w:szCs w:val="21"/>
          <w:lang w:eastAsia="zh-CN"/>
        </w:rPr>
        <w:t>经过几代中国共产党人和中国人民的努力奋斗，我们已经全面建成了小康社会，开启了全面建成社会主义现代化强国的新征程。</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sz w:val="21"/>
          <w:szCs w:val="21"/>
          <w:lang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2）</w:t>
      </w:r>
      <w:r>
        <w:rPr>
          <w:rFonts w:hint="eastAsia" w:ascii="微软雅黑" w:hAnsi="微软雅黑" w:eastAsia="微软雅黑" w:cs="微软雅黑"/>
          <w:b/>
          <w:bCs/>
          <w:sz w:val="24"/>
          <w:szCs w:val="24"/>
          <w:lang w:eastAsia="zh-CN"/>
        </w:rPr>
        <w:t>建成社会主义现代化强国的战略安排。</w:t>
      </w:r>
      <w:r>
        <w:rPr>
          <w:rFonts w:hint="eastAsia" w:ascii="华文楷体" w:hAnsi="华文楷体" w:eastAsia="华文楷体" w:cs="华文楷体"/>
          <w:sz w:val="21"/>
          <w:szCs w:val="21"/>
          <w:lang w:eastAsia="zh-CN"/>
        </w:rPr>
        <w:t>全面建成社会主义现代化强国，总的战略安排是分两步走：从二〇二〇年到二〇三五年基本实现社会主义现代化；从二〇三五年到本世纪中叶把我国建成富强民主文明和谐美丽的社会主义现代化强国。</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sz w:val="21"/>
          <w:szCs w:val="21"/>
          <w:lang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3</w:t>
      </w:r>
      <w:r>
        <w:rPr>
          <w:rFonts w:hint="eastAsia" w:ascii="微软雅黑" w:hAnsi="微软雅黑" w:eastAsia="微软雅黑" w:cs="微软雅黑"/>
          <w:b/>
          <w:bCs/>
          <w:sz w:val="24"/>
          <w:szCs w:val="24"/>
          <w:lang w:eastAsia="zh-CN"/>
        </w:rPr>
        <w:t>）以中国式现代化全面推进中华民族伟大复兴。</w:t>
      </w:r>
      <w:r>
        <w:rPr>
          <w:rFonts w:hint="eastAsia" w:ascii="华文楷体" w:hAnsi="华文楷体" w:eastAsia="华文楷体" w:cs="华文楷体"/>
          <w:sz w:val="21"/>
          <w:szCs w:val="21"/>
          <w:lang w:eastAsia="zh-CN"/>
        </w:rPr>
        <w:t>我们推进的现代化，是中国共产党领导的社会主义现代化，必须坚持以中国式现代化推进中华民族伟大复兴。</w:t>
      </w:r>
    </w:p>
    <w:p>
      <w:pPr>
        <w:spacing w:line="360" w:lineRule="auto"/>
        <w:jc w:val="left"/>
        <w:rPr>
          <w:rFonts w:hint="eastAsia" w:ascii="宋体" w:hAnsi="宋体" w:eastAsia="宋体" w:cs="宋体"/>
          <w:sz w:val="24"/>
          <w:szCs w:val="24"/>
          <w:lang w:eastAsia="zh-CN"/>
        </w:rPr>
      </w:pPr>
    </w:p>
    <w:p>
      <w:pPr>
        <w:spacing w:line="360" w:lineRule="auto"/>
        <w:jc w:val="left"/>
        <w:rPr>
          <w:rFonts w:hint="eastAsia" w:ascii="微软雅黑" w:hAnsi="微软雅黑" w:eastAsia="微软雅黑" w:cs="微软雅黑"/>
          <w:b/>
          <w:bCs/>
          <w:color w:val="0D0D0D" w:themeColor="text1" w:themeTint="F2"/>
          <w:sz w:val="28"/>
          <w:szCs w:val="28"/>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sz w:val="28"/>
          <w:szCs w:val="28"/>
          <w14:textFill>
            <w14:solidFill>
              <w14:schemeClr w14:val="tx1">
                <w14:lumMod w14:val="95000"/>
                <w14:lumOff w14:val="5000"/>
              </w14:schemeClr>
            </w14:solidFill>
          </w14:textFill>
        </w:rPr>
        <w:t>4.推进和拓展中国式现代化。★</w:t>
      </w: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1</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rPr>
        <w:t>中国式现代化是社会主义现代化，是独具特色、根本有别于资本主义的现代化</w:t>
      </w:r>
      <w:r>
        <w:rPr>
          <w:rFonts w:hint="eastAsia" w:ascii="微软雅黑" w:hAnsi="微软雅黑" w:eastAsia="微软雅黑" w:cs="微软雅黑"/>
          <w:b/>
          <w:bCs/>
          <w:sz w:val="24"/>
          <w:szCs w:val="24"/>
          <w:lang w:eastAsia="zh-CN"/>
        </w:rPr>
        <w:t>，它</w:t>
      </w:r>
      <w:r>
        <w:rPr>
          <w:rFonts w:hint="eastAsia" w:ascii="微软雅黑" w:hAnsi="微软雅黑" w:eastAsia="微软雅黑" w:cs="微软雅黑"/>
          <w:b/>
          <w:bCs/>
          <w:sz w:val="24"/>
          <w:szCs w:val="24"/>
        </w:rPr>
        <w:t>必须是具有中国特色、符合中国实际的</w:t>
      </w:r>
      <w:r>
        <w:rPr>
          <w:rFonts w:hint="eastAsia" w:ascii="微软雅黑" w:hAnsi="微软雅黑" w:eastAsia="微软雅黑" w:cs="微软雅黑"/>
          <w:b/>
          <w:bCs/>
          <w:sz w:val="24"/>
          <w:szCs w:val="24"/>
          <w:lang w:eastAsia="zh-CN"/>
        </w:rPr>
        <w:t>。</w:t>
      </w: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sz w:val="21"/>
          <w:szCs w:val="21"/>
          <w:lang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2</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rPr>
        <w:t>中国式现代化的五大特征</w:t>
      </w:r>
      <w:r>
        <w:rPr>
          <w:rFonts w:hint="eastAsia" w:ascii="微软雅黑" w:hAnsi="微软雅黑" w:eastAsia="微软雅黑" w:cs="微软雅黑"/>
          <w:b/>
          <w:bCs/>
          <w:sz w:val="24"/>
          <w:szCs w:val="24"/>
          <w:lang w:eastAsia="zh-CN"/>
        </w:rPr>
        <w:t>：</w:t>
      </w:r>
      <w:r>
        <w:rPr>
          <w:rFonts w:hint="eastAsia" w:ascii="华文楷体" w:hAnsi="华文楷体" w:eastAsia="华文楷体" w:cs="华文楷体"/>
          <w:sz w:val="21"/>
          <w:szCs w:val="21"/>
          <w:lang w:eastAsia="zh-CN"/>
        </w:rPr>
        <w:t>是人口规模巨大的现代化，是全体人民共同富裕的现代化，是物质文明和精神文明相协调的现代化，是人与自然和谐共生的现代化，是走和平发展道路的现代化。</w:t>
      </w: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b w:val="0"/>
          <w:bCs w:val="0"/>
          <w:sz w:val="21"/>
          <w:szCs w:val="21"/>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3）</w:t>
      </w:r>
      <w:r>
        <w:rPr>
          <w:rFonts w:hint="eastAsia" w:ascii="微软雅黑" w:hAnsi="微软雅黑" w:eastAsia="微软雅黑" w:cs="微软雅黑"/>
          <w:b/>
          <w:bCs/>
          <w:sz w:val="24"/>
          <w:szCs w:val="24"/>
        </w:rPr>
        <w:t>中国式现代化创造了人类文明新形态</w:t>
      </w:r>
      <w:r>
        <w:rPr>
          <w:rFonts w:hint="eastAsia" w:ascii="微软雅黑" w:hAnsi="微软雅黑" w:eastAsia="微软雅黑" w:cs="微软雅黑"/>
          <w:b/>
          <w:bCs/>
          <w:sz w:val="24"/>
          <w:szCs w:val="24"/>
          <w:lang w:eastAsia="zh-CN"/>
        </w:rPr>
        <w:t>。</w:t>
      </w:r>
      <w:r>
        <w:rPr>
          <w:rFonts w:hint="eastAsia" w:ascii="华文楷体" w:hAnsi="华文楷体" w:eastAsia="华文楷体" w:cs="华文楷体"/>
          <w:b w:val="0"/>
          <w:bCs w:val="0"/>
          <w:sz w:val="21"/>
          <w:szCs w:val="21"/>
        </w:rPr>
        <w:t>中国式现代化，深深植根于中华优秀传统文化，体现科学社会主义的先进本质，借鉴吸收一切人类优秀文明成果，代表人类文明进步的发展方向，展现了不同于西方现代化模式的新图景，是一种全新的人类文明形态。</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华文楷体" w:hAnsi="华文楷体" w:eastAsia="华文楷体" w:cs="华文楷体"/>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4</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rPr>
        <w:t>中国式现代化的本质要求是：</w:t>
      </w:r>
      <w:r>
        <w:rPr>
          <w:rFonts w:hint="eastAsia" w:ascii="华文楷体" w:hAnsi="华文楷体" w:eastAsia="华文楷体" w:cs="华文楷体"/>
        </w:rPr>
        <w:t>坚持中国共产党领导，坚持中国特色社会主义，实现高质量发展，发展全过程人民民主，丰富人民精神世界，实现全体人民共同富裕，促进人与自然和谐共生，推动构建人类命运共同体，创造人类文明新形态。</w:t>
      </w:r>
      <w:r>
        <w:rPr>
          <w:rFonts w:hint="eastAsia" w:ascii="华文楷体" w:hAnsi="华文楷体" w:eastAsia="华文楷体" w:cs="华文楷体"/>
          <w:lang w:eastAsia="zh-CN"/>
        </w:rPr>
        <w:t>其中</w:t>
      </w:r>
      <w:r>
        <w:rPr>
          <w:rFonts w:hint="eastAsia" w:ascii="华文楷体" w:hAnsi="华文楷体" w:eastAsia="华文楷体" w:cs="华文楷体"/>
        </w:rPr>
        <w:t>最根本的是坚持中国共产党领导，坚持中国特色社会主义</w:t>
      </w:r>
      <w:r>
        <w:rPr>
          <w:rFonts w:hint="eastAsia" w:ascii="华文楷体" w:hAnsi="华文楷体" w:eastAsia="华文楷体" w:cs="华文楷体"/>
          <w:lang w:eastAsia="zh-CN"/>
        </w:rPr>
        <w:t>，</w:t>
      </w:r>
      <w:r>
        <w:rPr>
          <w:rFonts w:hint="eastAsia" w:ascii="华文楷体" w:hAnsi="华文楷体" w:eastAsia="华文楷体" w:cs="华文楷体"/>
        </w:rPr>
        <w:t>这是我们全面建设社会主义现代化国家，实现中华民族伟大复兴的根本保证。</w:t>
      </w:r>
    </w:p>
    <w:p>
      <w:pPr>
        <w:pStyle w:val="7"/>
        <w:spacing w:line="360" w:lineRule="auto"/>
        <w:jc w:val="left"/>
        <w:rPr>
          <w:rFonts w:hint="eastAsia" w:ascii="宋体" w:hAnsi="宋体" w:eastAsia="宋体" w:cs="宋体"/>
          <w:b/>
          <w:bCs/>
          <w:sz w:val="24"/>
          <w:szCs w:val="24"/>
        </w:rPr>
      </w:pPr>
    </w:p>
    <w:p>
      <w:pPr>
        <w:pStyle w:val="7"/>
        <w:spacing w:line="360" w:lineRule="auto"/>
        <w:jc w:val="center"/>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sz w:val="28"/>
          <w:szCs w:val="28"/>
        </w:rPr>
        <w:t>第三讲  坚持党的全面领导</w:t>
      </w:r>
    </w:p>
    <w:p>
      <w:pPr>
        <w:pStyle w:val="7"/>
        <w:spacing w:line="360" w:lineRule="auto"/>
        <w:jc w:val="left"/>
        <w:rPr>
          <w:rFonts w:hint="eastAsia" w:ascii="微软雅黑" w:hAnsi="微软雅黑" w:eastAsia="微软雅黑" w:cs="微软雅黑"/>
          <w:b/>
          <w:bCs w:val="0"/>
          <w:color w:val="000000" w:themeColor="text1"/>
          <w:sz w:val="28"/>
          <w:szCs w:val="28"/>
          <w14:textFill>
            <w14:solidFill>
              <w14:schemeClr w14:val="tx1"/>
            </w14:solidFill>
          </w14:textFill>
        </w:rPr>
      </w:pPr>
      <w:r>
        <w:rPr>
          <w:rFonts w:hint="eastAsia" w:ascii="微软雅黑" w:hAnsi="微软雅黑" w:eastAsia="微软雅黑" w:cs="微软雅黑"/>
          <w:b/>
          <w:bCs w:val="0"/>
          <w:color w:val="000000" w:themeColor="text1"/>
          <w:kern w:val="24"/>
          <w:sz w:val="28"/>
          <w:szCs w:val="28"/>
          <w14:textFill>
            <w14:solidFill>
              <w14:schemeClr w14:val="tx1"/>
            </w14:solidFill>
          </w14:textFill>
        </w:rPr>
        <w:t>1.为什么要坚持党的领导。</w:t>
      </w:r>
      <w:r>
        <w:rPr>
          <w:rFonts w:hint="eastAsia" w:ascii="微软雅黑" w:hAnsi="微软雅黑" w:eastAsia="微软雅黑" w:cs="微软雅黑"/>
          <w:b/>
          <w:bCs w:val="0"/>
          <w:color w:val="000000" w:themeColor="text1"/>
          <w:sz w:val="28"/>
          <w:szCs w:val="2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党的领导是党和国家事业不断发展的“定海神针”。我国之所以能保持长期稳定，根本的一条就是我们始终坚持共产党领导。</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textAlignment w:val="auto"/>
        <w:rPr>
          <w:rFonts w:hint="eastAsia" w:ascii="华文楷体" w:hAnsi="华文楷体" w:eastAsia="华文楷体" w:cs="华文楷体"/>
          <w:b w:val="0"/>
          <w:bCs w:val="0"/>
          <w:color w:val="000000" w:themeColor="text1"/>
          <w:sz w:val="24"/>
          <w:szCs w:val="24"/>
          <w14:textFill>
            <w14:solidFill>
              <w14:schemeClr w14:val="tx1"/>
            </w14:solidFill>
          </w14:textFill>
        </w:rPr>
      </w:pPr>
      <w:r>
        <w:rPr>
          <w:rFonts w:hint="eastAsia" w:ascii="微软雅黑" w:hAnsi="微软雅黑" w:eastAsia="微软雅黑" w:cs="微软雅黑"/>
          <w:b/>
          <w:bCs/>
          <w:color w:val="000000" w:themeColor="text1"/>
          <w:sz w:val="24"/>
          <w:szCs w:val="24"/>
          <w14:textFill>
            <w14:solidFill>
              <w14:schemeClr w14:val="tx1"/>
            </w14:solidFill>
          </w14:textFill>
        </w:rPr>
        <w:t>党是最高政治领导力量</w:t>
      </w: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val="0"/>
          <w:bCs w:val="0"/>
          <w:color w:val="000000" w:themeColor="text1"/>
          <w:sz w:val="24"/>
          <w:szCs w:val="24"/>
          <w14:textFill>
            <w14:solidFill>
              <w14:schemeClr w14:val="tx1"/>
            </w14:solidFill>
          </w14:textFill>
        </w:rPr>
        <w:t>党是最高政治领导力量，这是由我国国家性质和国体政体所决定的，是由国家宪法所确立的，是经过中国革命、建设、改革伟大实践所检验的，具有无可置疑的历史合理性、实践合理性和价值合理性。党是最高政治领导力量，主要体现在引领政治方向、统领政治体系、决断重大事项、领导社会治理等方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2</w:t>
      </w: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微软雅黑" w:hAnsi="微软雅黑" w:eastAsia="微软雅黑" w:cs="微软雅黑"/>
          <w:b/>
          <w:bCs/>
          <w:color w:val="000000" w:themeColor="text1"/>
          <w:sz w:val="24"/>
          <w:szCs w:val="24"/>
          <w14:textFill>
            <w14:solidFill>
              <w14:schemeClr w14:val="tx1"/>
            </w14:solidFill>
          </w14:textFill>
        </w:rPr>
        <w:t>中国共产党领导是中国特色社会主义最本质的特征</w:t>
      </w: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lang w:eastAsia="zh-CN"/>
          <w14:textFill>
            <w14:solidFill>
              <w14:schemeClr w14:val="tx1"/>
            </w14:solidFill>
          </w14:textFill>
        </w:rPr>
        <w:t>没有共产党，就没有新中国，就没有新中国的繁荣富强。坚持中国共产党这一坚强领导核心，是中华民族的命运所系。中国共产党领导是中国特色社会主义最本质的特征，是由科学社会主义的理论逻辑决定的、是由中国特色社会主义产生与发展的历史逻辑决定的、是由中国特色社会主义迈向新征程的实践逻辑决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华文楷体" w:hAnsi="华文楷体" w:eastAsia="华文楷体" w:cs="华文楷体"/>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（3）中国共产党领导是中国特色社会主义制度的最大优势</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中国共产党是中国特色社会主义制度的创建者，没有中国共产党，就没有中国特色社会主义制度的形成、发展和完善，制度优势就无从谈起；中国共产党的领导是充分发挥中国特色社会主义制度优势的根本保，作为党的根本组织制度和领导制度的民主集中制，最能体现中国特色社会主义制度的优越性；中国共产党的自身优势是中国特色社会主义制度优势的主要来源，中国共产党作为长期执政党，以自身优势（理论优势、政治优势、组织优势、制度优势、密切联系群众的优势）引领和锻造了中国特色社会主义的制度优势，保证了中国特色社会主义制度优势的有效发挥。</w:t>
      </w:r>
    </w:p>
    <w:p>
      <w:pPr>
        <w:widowControl w:val="0"/>
        <w:numPr>
          <w:ilvl w:val="0"/>
          <w:numId w:val="0"/>
        </w:numPr>
        <w:jc w:val="both"/>
        <w:rPr>
          <w:rFonts w:hint="eastAsia" w:ascii="宋体" w:hAnsi="宋体" w:eastAsia="宋体" w:cs="宋体"/>
          <w:color w:val="FF0000"/>
          <w:sz w:val="24"/>
          <w:szCs w:val="24"/>
          <w:lang w:val="en-US" w:eastAsia="zh-CN"/>
        </w:rPr>
      </w:pPr>
    </w:p>
    <w:p>
      <w:pPr>
        <w:pStyle w:val="7"/>
        <w:spacing w:line="360" w:lineRule="auto"/>
        <w:jc w:val="left"/>
        <w:rPr>
          <w:rFonts w:hint="eastAsia" w:ascii="微软雅黑" w:hAnsi="微软雅黑" w:eastAsia="微软雅黑" w:cs="微软雅黑"/>
          <w:b/>
          <w:bCs/>
          <w:color w:val="000000" w:themeColor="text1"/>
          <w:sz w:val="28"/>
          <w:szCs w:val="28"/>
          <w:lang w:eastAsia="zh-CN"/>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2.怎样才能做到自觉在思想上政治上行动上同党中央保持高度一致</w:t>
      </w:r>
      <w:r>
        <w:rPr>
          <w:rFonts w:hint="eastAsia" w:ascii="微软雅黑" w:hAnsi="微软雅黑" w:eastAsia="微软雅黑" w:cs="微软雅黑"/>
          <w:b/>
          <w:bCs/>
          <w:color w:val="000000" w:themeColor="text1"/>
          <w:sz w:val="28"/>
          <w:szCs w:val="28"/>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lang w:val="en-US" w:eastAsia="zh-CN"/>
          <w14:textFill>
            <w14:solidFill>
              <w14:schemeClr w14:val="tx1"/>
            </w14:solidFill>
          </w14:textFill>
        </w:rPr>
      </w:pPr>
      <w:r>
        <w:rPr>
          <w:rFonts w:hint="eastAsia" w:ascii="华文楷体" w:hAnsi="华文楷体" w:eastAsia="华文楷体" w:cs="华文楷体"/>
          <w:color w:val="000000" w:themeColor="text1"/>
          <w:sz w:val="24"/>
          <w:szCs w:val="24"/>
          <w:lang w:val="en-US" w:eastAsia="zh-CN"/>
          <w14:textFill>
            <w14:solidFill>
              <w14:schemeClr w14:val="tx1"/>
            </w14:solidFill>
          </w14:textFill>
        </w:rPr>
        <w:t>中央集中统一领导是党的领导的最高原则，必须自觉在思想上政治上行动上同党中央保持高度一致。</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（1）必须增强“四个意识。</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全党同志要增强政治意识、大局意识、核心意识、看齐意识，切实做到对党忠诚、为党分忧、为党担责、为党尽责。</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lang w:val="en-US" w:eastAsia="zh-CN"/>
          <w14:textFill>
            <w14:solidFill>
              <w14:schemeClr w14:val="tx1"/>
            </w14:solidFill>
          </w14:textFill>
        </w:rPr>
      </w:pPr>
      <w:r>
        <w:rPr>
          <w:rFonts w:hint="eastAsia" w:ascii="华文楷体" w:hAnsi="华文楷体" w:eastAsia="华文楷体" w:cs="华文楷体"/>
          <w:color w:val="000000" w:themeColor="text1"/>
          <w:sz w:val="24"/>
          <w:szCs w:val="24"/>
          <w:lang w:val="en-US" w:eastAsia="zh-CN"/>
          <w14:textFill>
            <w14:solidFill>
              <w14:schemeClr w14:val="tx1"/>
            </w14:solidFill>
          </w14:textFill>
        </w:rPr>
        <w:t>政治意识表现为坚定政治信仰，坚持正确的政治方向，坚持政治原则，站稳政治立场，保持政治清醒和政治定力，不断提高政治判断力、政治领悟力、政治执行力。</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lang w:val="en-US" w:eastAsia="zh-CN"/>
          <w14:textFill>
            <w14:solidFill>
              <w14:schemeClr w14:val="tx1"/>
            </w14:solidFill>
          </w14:textFill>
        </w:rPr>
      </w:pPr>
      <w:r>
        <w:rPr>
          <w:rFonts w:hint="eastAsia" w:ascii="华文楷体" w:hAnsi="华文楷体" w:eastAsia="华文楷体" w:cs="华文楷体"/>
          <w:color w:val="000000" w:themeColor="text1"/>
          <w:sz w:val="24"/>
          <w:szCs w:val="24"/>
          <w:lang w:val="en-US" w:eastAsia="zh-CN"/>
          <w14:textFill>
            <w14:solidFill>
              <w14:schemeClr w14:val="tx1"/>
            </w14:solidFill>
          </w14:textFill>
        </w:rPr>
        <w:t>大局意识就是要正确处理中央与地方、局部与全局、当前与长远的关系，自觉从党和国家大局出发想问题、办事情、抓落实，坚决贯彻落实中央决策部署，确保中央政令畅通。</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lang w:val="en-US" w:eastAsia="zh-CN"/>
          <w14:textFill>
            <w14:solidFill>
              <w14:schemeClr w14:val="tx1"/>
            </w14:solidFill>
          </w14:textFill>
        </w:rPr>
      </w:pPr>
      <w:r>
        <w:rPr>
          <w:rFonts w:hint="eastAsia" w:ascii="华文楷体" w:hAnsi="华文楷体" w:eastAsia="华文楷体" w:cs="华文楷体"/>
          <w:color w:val="000000" w:themeColor="text1"/>
          <w:sz w:val="24"/>
          <w:szCs w:val="24"/>
          <w:lang w:val="en-US" w:eastAsia="zh-CN"/>
          <w14:textFill>
            <w14:solidFill>
              <w14:schemeClr w14:val="tx1"/>
            </w14:solidFill>
          </w14:textFill>
        </w:rPr>
        <w:t>核心意识就是要始终坚持、切实加强党的领导，特别是党中央的集中统一领导，更加紧密地团结在以习近平同志为核心的党中央周围，更加坚定地维护党中央权威，更加自觉地在思想上政治上行动</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lang w:val="en-US" w:eastAsia="zh-CN"/>
          <w14:textFill>
            <w14:solidFill>
              <w14:schemeClr w14:val="tx1"/>
            </w14:solidFill>
          </w14:textFill>
        </w:rPr>
      </w:pPr>
      <w:r>
        <w:rPr>
          <w:rFonts w:hint="eastAsia" w:ascii="华文楷体" w:hAnsi="华文楷体" w:eastAsia="华文楷体" w:cs="华文楷体"/>
          <w:color w:val="000000" w:themeColor="text1"/>
          <w:sz w:val="24"/>
          <w:szCs w:val="24"/>
          <w:lang w:val="en-US" w:eastAsia="zh-CN"/>
          <w14:textFill>
            <w14:solidFill>
              <w14:schemeClr w14:val="tx1"/>
            </w14:solidFill>
          </w14:textFill>
        </w:rPr>
        <w:t>看齐意识就是要求向党中央看齐，向党的理论和路线方针政策看齐，向党中央决策部署看齐，做到党中央提倡的坚决响应、党中央决定的坚决执行、党中央禁止的坚决不做</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b/>
          <w:bCs/>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（2）坚决做到“两个维护”，坚决维护习近平总书记党中央的核心、全党的核心地位，坚决维护党中央权威和集中统一领导。</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坚决维护习近平总书记党中央的核心、全党的核心地位，保证全党令行禁止，形成思想和行动高度统一的整体，这是一个成熟的马克思主义执政党的必然要求。</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坚决维护习近平总书记党中央的核心、全党的核心地位，必须自觉同以习近平同志为核心的党中央保持高度一致，在思想上高度认同，政治上坚决维护，组织上自觉服从，行动上紧紧跟随，把“四个意识”落实到一言一行之中。坚决维护习近平总书记党中央的核心、全党的核心地位，形成思想和行动高度统一的整体，是党和国家前途命运所系，是全国各族人民根本利益所在。</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党和国家大政方针的决定权在党中央。历史表明，要治理好中国共产党这个大党、治理好中国这个大国，保证党的团结和集中统一至关重要，维护党中央权威至关重要。党的任何组织和成员必须以实际行动维护党中央的权威，必须服从党中央集中统一领导，这是党的领导的最高原则。</w:t>
      </w:r>
    </w:p>
    <w:p>
      <w:pPr>
        <w:spacing w:line="360" w:lineRule="auto"/>
        <w:jc w:val="left"/>
        <w:rPr>
          <w:rFonts w:hint="eastAsia" w:ascii="宋体" w:hAnsi="宋体" w:eastAsia="宋体" w:cs="宋体"/>
          <w:color w:val="000000" w:themeColor="text1"/>
          <w:sz w:val="24"/>
          <w:szCs w:val="24"/>
          <w:lang w:val="en-US" w:eastAsia="zh-CN"/>
          <w14:textFill>
            <w14:solidFill>
              <w14:schemeClr w14:val="tx1"/>
            </w14:solidFill>
          </w14:textFill>
        </w:rPr>
      </w:pPr>
    </w:p>
    <w:p>
      <w:pPr>
        <w:numPr>
          <w:ilvl w:val="0"/>
          <w:numId w:val="3"/>
        </w:numPr>
        <w:spacing w:line="360" w:lineRule="auto"/>
        <w:jc w:val="left"/>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 w:val="28"/>
          <w:szCs w:val="28"/>
        </w:rPr>
        <w:t>为什么要全面从严治党</w:t>
      </w:r>
      <w:r>
        <w:rPr>
          <w:rFonts w:hint="eastAsia" w:ascii="微软雅黑" w:hAnsi="微软雅黑" w:eastAsia="微软雅黑" w:cs="微软雅黑"/>
          <w:b/>
          <w:bCs/>
          <w:sz w:val="28"/>
          <w:szCs w:val="28"/>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sz w:val="24"/>
          <w:szCs w:val="24"/>
          <w:lang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1</w:t>
      </w:r>
      <w:r>
        <w:rPr>
          <w:rFonts w:hint="eastAsia" w:ascii="微软雅黑" w:hAnsi="微软雅黑" w:eastAsia="微软雅黑" w:cs="微软雅黑"/>
          <w:b/>
          <w:bCs/>
          <w:sz w:val="24"/>
          <w:szCs w:val="24"/>
          <w:lang w:eastAsia="zh-CN"/>
        </w:rPr>
        <w:t>）从严治党是马克思主义政党的政治优势。</w:t>
      </w:r>
      <w:r>
        <w:rPr>
          <w:rFonts w:hint="eastAsia" w:ascii="华文楷体" w:hAnsi="华文楷体" w:eastAsia="华文楷体" w:cs="华文楷体"/>
          <w:sz w:val="24"/>
          <w:szCs w:val="24"/>
          <w:lang w:eastAsia="zh-CN"/>
        </w:rPr>
        <w:t>从严治党是马克思主义政党建设的一贯要求，</w:t>
      </w:r>
      <w:r>
        <w:rPr>
          <w:rFonts w:hint="eastAsia" w:ascii="华文楷体" w:hAnsi="华文楷体" w:eastAsia="华文楷体" w:cs="华文楷体"/>
          <w:sz w:val="24"/>
          <w:szCs w:val="24"/>
          <w:lang w:val="en-US" w:eastAsia="zh-CN"/>
        </w:rPr>
        <w:t>也是</w:t>
      </w:r>
      <w:r>
        <w:rPr>
          <w:rFonts w:hint="eastAsia" w:ascii="华文楷体" w:hAnsi="华文楷体" w:eastAsia="华文楷体" w:cs="华文楷体"/>
          <w:sz w:val="24"/>
          <w:szCs w:val="24"/>
          <w:lang w:eastAsia="zh-CN"/>
        </w:rPr>
        <w:t>中国共产党建设的优良传统。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sz w:val="24"/>
          <w:szCs w:val="24"/>
          <w:lang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2</w:t>
      </w:r>
      <w:r>
        <w:rPr>
          <w:rFonts w:hint="eastAsia" w:ascii="微软雅黑" w:hAnsi="微软雅黑" w:eastAsia="微软雅黑" w:cs="微软雅黑"/>
          <w:b/>
          <w:bCs/>
          <w:sz w:val="24"/>
          <w:szCs w:val="24"/>
          <w:lang w:eastAsia="zh-CN"/>
        </w:rPr>
        <w:t>）全面从严治党是实现民族复兴的根本保证。</w:t>
      </w:r>
      <w:r>
        <w:rPr>
          <w:rFonts w:hint="eastAsia" w:ascii="华文楷体" w:hAnsi="华文楷体" w:eastAsia="华文楷体" w:cs="华文楷体"/>
          <w:sz w:val="24"/>
          <w:szCs w:val="24"/>
          <w:lang w:eastAsia="zh-CN"/>
        </w:rPr>
        <w:t>党的十八大以来，以习近平同志为核心的党中央将全面从严治党纳入“四个全面”战略布局，把严的标准、严的措施贯穿管党治党全过程和各方面，为实现中华民族伟大复兴提供坚强政治引领和政治保障。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sz w:val="24"/>
          <w:szCs w:val="24"/>
          <w:lang w:val="en-US" w:eastAsia="zh-CN"/>
        </w:rPr>
      </w:pPr>
      <w:r>
        <w:rPr>
          <w:rFonts w:hint="eastAsia" w:ascii="微软雅黑" w:hAnsi="微软雅黑" w:eastAsia="微软雅黑" w:cs="微软雅黑"/>
          <w:b/>
          <w:bCs/>
          <w:sz w:val="24"/>
          <w:szCs w:val="24"/>
          <w:lang w:val="en-US" w:eastAsia="zh-CN"/>
        </w:rPr>
        <w:t>（3）全面从严治党是决定党兴衰成败的关键因素。</w:t>
      </w:r>
      <w:r>
        <w:rPr>
          <w:rFonts w:hint="eastAsia" w:ascii="华文楷体" w:hAnsi="华文楷体" w:eastAsia="华文楷体" w:cs="华文楷体"/>
          <w:sz w:val="24"/>
          <w:szCs w:val="24"/>
          <w:lang w:val="en-US" w:eastAsia="zh-CN"/>
        </w:rPr>
        <w:t>当前，党面临“四大考验”“四种危险”等各种复杂环境，对“七个有之”还须保持高度警惕，在这种情况下，有没有强烈的自我革命精神，有没有自我净化的过硬特质，能不能坚持不懈同自身存在的问题和错误作斗争，就成为决定党兴衰成败的关键因素。</w:t>
      </w:r>
    </w:p>
    <w:p>
      <w:pPr>
        <w:widowControl w:val="0"/>
        <w:numPr>
          <w:ilvl w:val="0"/>
          <w:numId w:val="0"/>
        </w:numPr>
        <w:spacing w:line="360" w:lineRule="auto"/>
        <w:jc w:val="left"/>
        <w:rPr>
          <w:rFonts w:hint="eastAsia" w:ascii="宋体" w:hAnsi="宋体" w:eastAsia="宋体" w:cs="宋体"/>
          <w:sz w:val="24"/>
          <w:szCs w:val="24"/>
          <w:lang w:eastAsia="zh-CN"/>
        </w:rPr>
      </w:pPr>
    </w:p>
    <w:p>
      <w:pPr>
        <w:spacing w:line="360" w:lineRule="auto"/>
        <w:jc w:val="left"/>
        <w:rPr>
          <w:rFonts w:hint="eastAsia" w:ascii="宋体" w:hAnsi="宋体" w:eastAsia="宋体" w:cs="宋体"/>
          <w:color w:val="000000" w:themeColor="text1"/>
          <w:sz w:val="24"/>
          <w:szCs w:val="24"/>
          <w14:textFill>
            <w14:solidFill>
              <w14:schemeClr w14:val="tx1"/>
            </w14:solidFill>
          </w14:textFill>
        </w:rPr>
      </w:pPr>
      <w:r>
        <w:rPr>
          <w:rFonts w:hint="eastAsia" w:ascii="微软雅黑" w:hAnsi="微软雅黑" w:eastAsia="微软雅黑" w:cs="微软雅黑"/>
          <w:b/>
          <w:bCs/>
          <w:sz w:val="28"/>
          <w:szCs w:val="28"/>
          <w:lang w:val="en-US" w:eastAsia="zh-CN"/>
        </w:rPr>
        <w:t>4.</w:t>
      </w:r>
      <w:r>
        <w:rPr>
          <w:rFonts w:hint="eastAsia" w:ascii="微软雅黑" w:hAnsi="微软雅黑" w:eastAsia="微软雅黑" w:cs="微软雅黑"/>
          <w:b/>
          <w:bCs/>
          <w:sz w:val="28"/>
          <w:szCs w:val="28"/>
        </w:rPr>
        <w:t>如何理解全面从严治党这场伟大自我革命</w:t>
      </w:r>
      <w:r>
        <w:rPr>
          <w:rFonts w:hint="eastAsia" w:ascii="宋体" w:hAnsi="宋体" w:eastAsia="宋体" w:cs="宋体"/>
          <w:color w:val="000000" w:themeColor="text1"/>
          <w:sz w:val="24"/>
          <w:szCs w:val="24"/>
          <w14:textFill>
            <w14:solidFill>
              <w14:schemeClr w14:val="tx1"/>
            </w14:solidFill>
          </w14:textFill>
        </w:rPr>
        <w:t>（勇于自我革命是跳出历史周期率的第二个答案、全面从严治党以其丰富内涵诠释了自我革命的内在要求）</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楷体" w:hAnsi="楷体" w:eastAsia="楷体" w:cs="楷体"/>
          <w:sz w:val="24"/>
          <w:szCs w:val="24"/>
          <w:lang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1</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rPr>
        <w:t>勇于自我革命是跳出历史周期率的第二个答案</w:t>
      </w:r>
      <w:r>
        <w:rPr>
          <w:rFonts w:hint="eastAsia" w:ascii="微软雅黑" w:hAnsi="微软雅黑" w:eastAsia="微软雅黑" w:cs="微软雅黑"/>
          <w:b/>
          <w:bCs/>
          <w:sz w:val="24"/>
          <w:szCs w:val="24"/>
          <w:lang w:eastAsia="zh-CN"/>
        </w:rPr>
        <w:t>。</w:t>
      </w:r>
      <w:r>
        <w:rPr>
          <w:rFonts w:hint="eastAsia" w:ascii="楷体" w:hAnsi="楷体" w:eastAsia="楷体" w:cs="楷体"/>
          <w:sz w:val="24"/>
          <w:szCs w:val="24"/>
          <w:lang w:eastAsia="zh-CN"/>
        </w:rPr>
        <w:t>如何跳出治乱兴衰的历史周期率？毛泽东同志在延安的窑洞里给出了第一个答案，</w:t>
      </w:r>
      <w:r>
        <w:rPr>
          <w:rFonts w:hint="eastAsia" w:ascii="楷体" w:hAnsi="楷体" w:eastAsia="楷体" w:cs="楷体"/>
          <w:sz w:val="24"/>
          <w:szCs w:val="24"/>
          <w:lang w:val="en-US" w:eastAsia="zh-CN"/>
        </w:rPr>
        <w:t>那就是“民主”</w:t>
      </w:r>
      <w:r>
        <w:rPr>
          <w:rFonts w:hint="eastAsia" w:ascii="楷体" w:hAnsi="楷体" w:eastAsia="楷体" w:cs="楷体"/>
          <w:sz w:val="24"/>
          <w:szCs w:val="24"/>
          <w:lang w:eastAsia="zh-CN"/>
        </w:rPr>
        <w:t>。经过百年奋斗特别是党的十八大以来新的实践，我们党又给出了第二个答案，这就是自我革命。</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楷体" w:hAnsi="楷体" w:eastAsia="楷体" w:cs="楷体"/>
          <w:sz w:val="24"/>
          <w:szCs w:val="24"/>
          <w:lang w:eastAsia="zh-CN"/>
        </w:rPr>
      </w:pPr>
      <w:r>
        <w:rPr>
          <w:rFonts w:hint="eastAsia" w:ascii="楷体" w:hAnsi="楷体" w:eastAsia="楷体" w:cs="楷体"/>
          <w:sz w:val="24"/>
          <w:szCs w:val="24"/>
          <w:lang w:eastAsia="zh-CN"/>
        </w:rPr>
        <w:t>勇于自我革命是我们党最鲜明的品格和最大的优势。马克思主义政党以实现人的自由全面发展和解放全人类为己任，要实现这样的崇高使命，永葆先进性和纯洁性，就必须一刻不放松地解决自身存在的问题，以彻底的自我革命来推动深刻的社会革命；百年来，我们党每一次自我革命，使党能够一次次转危为安、化危为机，不断由小到大、由弱变强，带领中国人民从胜利走向胜利。</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楷体" w:hAnsi="楷体" w:eastAsia="楷体" w:cs="楷体"/>
          <w:sz w:val="24"/>
          <w:szCs w:val="24"/>
          <w:lang w:eastAsia="zh-CN"/>
        </w:rPr>
      </w:pPr>
      <w:r>
        <w:rPr>
          <w:rFonts w:hint="eastAsia" w:ascii="楷体" w:hAnsi="楷体" w:eastAsia="楷体" w:cs="楷体"/>
          <w:sz w:val="24"/>
          <w:szCs w:val="24"/>
          <w:lang w:eastAsia="zh-CN"/>
        </w:rPr>
        <w:t>勇于自我革命是我们党区别于其他政党的显著标志。中国共产党作为马克思主义政党，党的性质决定了我们党除了国家、民族、人民的利益，没有任何自己的特殊利益。不谋私利才能谋根本、谋大利，才有资格、有底气敢于直面问题、勇于自我革命。</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sz w:val="24"/>
          <w:szCs w:val="24"/>
          <w:lang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2</w:t>
      </w:r>
      <w:r>
        <w:rPr>
          <w:rFonts w:hint="eastAsia" w:ascii="微软雅黑" w:hAnsi="微软雅黑" w:eastAsia="微软雅黑" w:cs="微软雅黑"/>
          <w:b/>
          <w:bCs/>
          <w:sz w:val="24"/>
          <w:szCs w:val="24"/>
          <w:lang w:eastAsia="zh-CN"/>
        </w:rPr>
        <w:t>）全面从严治党以其丰富内涵诠释了自我革命的内在要求</w:t>
      </w:r>
      <w:r>
        <w:rPr>
          <w:rFonts w:hint="eastAsia" w:ascii="宋体" w:hAnsi="宋体" w:eastAsia="宋体" w:cs="宋体"/>
          <w:sz w:val="24"/>
          <w:szCs w:val="24"/>
          <w:lang w:eastAsia="zh-CN"/>
        </w:rPr>
        <w:t>。</w:t>
      </w:r>
      <w:r>
        <w:rPr>
          <w:rFonts w:hint="eastAsia" w:ascii="华文楷体" w:hAnsi="华文楷体" w:eastAsia="华文楷体" w:cs="华文楷体"/>
          <w:sz w:val="24"/>
          <w:szCs w:val="24"/>
          <w:lang w:eastAsia="zh-CN"/>
        </w:rPr>
        <w:t xml:space="preserve">全面从严治党，核心是加强党的领导，基础在全面，关键在严，要害在治。 </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全面”就是管全党、治全党，面向全体党员、党组织，覆盖党的建设各个领域、各个方面、各个部门，重点是抓住“关键少数”；“严”就是真管真严、敢管敢严、长管长严；“治”就是拔“烂树”、治“病树”、正“歪树”，</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建立健全全面从严治党体系，不断以勇于自我革命的精神打造和锤炼自己，实现管党治党真正从宽松软走向严紧硬。</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sz w:val="24"/>
          <w:szCs w:val="24"/>
          <w:lang w:val="en-US" w:eastAsia="zh-CN"/>
        </w:rPr>
      </w:pPr>
      <w:r>
        <w:rPr>
          <w:rFonts w:hint="eastAsia" w:ascii="微软雅黑" w:hAnsi="微软雅黑" w:eastAsia="微软雅黑" w:cs="微软雅黑"/>
          <w:b/>
          <w:bCs/>
          <w:sz w:val="24"/>
          <w:szCs w:val="24"/>
          <w:lang w:val="en-US" w:eastAsia="zh-CN"/>
        </w:rPr>
        <w:t>（3）全面从严治党推进党自我革命不断走向深入。</w:t>
      </w:r>
      <w:r>
        <w:rPr>
          <w:rFonts w:hint="eastAsia" w:ascii="华文楷体" w:hAnsi="华文楷体" w:eastAsia="华文楷体" w:cs="华文楷体"/>
          <w:sz w:val="24"/>
          <w:szCs w:val="24"/>
          <w:lang w:val="en-US" w:eastAsia="zh-CN"/>
        </w:rPr>
        <w:t>时刻保持解决大党独有难题的清醒和坚定，一刻不停推进全面从严治党。深入实施中央八项规定改进作风，构建行之有效的权力监督制度和执纪执法体；反腐败无禁区、全覆盖、零容忍，一体推进不敢腐、不能腐、不想腐；开展党的群众路线教育实践活动，建立不忘初心、牢记使命的制度；严格规范党内政治生活，着力营造风清气正的政治生态。等等。</w:t>
      </w:r>
    </w:p>
    <w:p>
      <w:pPr>
        <w:spacing w:line="360" w:lineRule="auto"/>
        <w:jc w:val="left"/>
        <w:rPr>
          <w:rFonts w:hint="eastAsia" w:ascii="宋体" w:hAnsi="宋体" w:eastAsia="宋体" w:cs="宋体"/>
          <w:sz w:val="24"/>
          <w:szCs w:val="24"/>
          <w:lang w:val="en-US" w:eastAsia="zh-CN"/>
        </w:rPr>
      </w:pPr>
    </w:p>
    <w:p>
      <w:pPr>
        <w:pStyle w:val="7"/>
        <w:spacing w:line="360" w:lineRule="auto"/>
        <w:jc w:val="center"/>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"_Toc507796022" </w:instrText>
      </w:r>
      <w:r>
        <w:rPr>
          <w:rFonts w:hint="eastAsia" w:ascii="宋体" w:hAnsi="宋体" w:eastAsia="宋体" w:cs="宋体"/>
          <w:b/>
          <w:bCs/>
          <w:sz w:val="28"/>
          <w:szCs w:val="28"/>
        </w:rPr>
        <w:fldChar w:fldCharType="separate"/>
      </w:r>
      <w:r>
        <w:rPr>
          <w:rStyle w:val="12"/>
          <w:rFonts w:hint="eastAsia" w:ascii="宋体" w:hAnsi="宋体" w:eastAsia="宋体" w:cs="宋体"/>
          <w:b/>
          <w:bCs/>
          <w:color w:val="000000" w:themeColor="text1"/>
          <w:sz w:val="28"/>
          <w:szCs w:val="28"/>
          <w:u w:val="none"/>
          <w14:textFill>
            <w14:solidFill>
              <w14:schemeClr w14:val="tx1"/>
            </w14:solidFill>
          </w14:textFill>
        </w:rPr>
        <w:t>第四讲　坚持以人民为中心</w:t>
      </w:r>
      <w:r>
        <w:rPr>
          <w:rStyle w:val="12"/>
          <w:rFonts w:hint="eastAsia" w:ascii="宋体" w:hAnsi="宋体" w:eastAsia="宋体" w:cs="宋体"/>
          <w:b/>
          <w:bCs/>
          <w:color w:val="000000" w:themeColor="text1"/>
          <w:sz w:val="28"/>
          <w:szCs w:val="28"/>
          <w:u w:val="none"/>
          <w14:textFill>
            <w14:solidFill>
              <w14:schemeClr w14:val="tx1"/>
            </w14:solidFill>
          </w14:textFill>
        </w:rPr>
        <w:fldChar w:fldCharType="end"/>
      </w:r>
    </w:p>
    <w:p>
      <w:pPr>
        <w:kinsoku w:val="0"/>
        <w:overflowPunct w:val="0"/>
        <w:spacing w:line="360" w:lineRule="auto"/>
        <w:jc w:val="left"/>
        <w:textAlignment w:val="baseline"/>
        <w:rPr>
          <w:rFonts w:hint="eastAsia" w:ascii="宋体" w:hAnsi="宋体" w:eastAsia="宋体" w:cs="宋体"/>
          <w:bCs/>
          <w:sz w:val="24"/>
          <w:szCs w:val="24"/>
        </w:rPr>
      </w:pPr>
    </w:p>
    <w:p>
      <w:pPr>
        <w:kinsoku w:val="0"/>
        <w:overflowPunct w:val="0"/>
        <w:spacing w:line="360" w:lineRule="auto"/>
        <w:jc w:val="left"/>
        <w:textAlignment w:val="baseline"/>
        <w:rPr>
          <w:rFonts w:hint="eastAsia" w:ascii="微软雅黑" w:hAnsi="微软雅黑" w:eastAsia="微软雅黑" w:cs="微软雅黑"/>
          <w:b/>
          <w:bCs w:val="0"/>
          <w:color w:val="auto"/>
          <w:sz w:val="28"/>
          <w:szCs w:val="28"/>
        </w:rPr>
      </w:pPr>
      <w:r>
        <w:rPr>
          <w:rFonts w:hint="eastAsia" w:ascii="微软雅黑" w:hAnsi="微软雅黑" w:eastAsia="微软雅黑" w:cs="微软雅黑"/>
          <w:b/>
          <w:bCs w:val="0"/>
          <w:color w:val="auto"/>
          <w:sz w:val="28"/>
          <w:szCs w:val="28"/>
        </w:rPr>
        <w:t>1.为什么必须坚持以人民为中心。★</w:t>
      </w:r>
    </w:p>
    <w:p>
      <w:pPr>
        <w:keepNext w:val="0"/>
        <w:keepLines w:val="0"/>
        <w:pageBreakBefore w:val="0"/>
        <w:widowControl w:val="0"/>
        <w:kinsoku w:val="0"/>
        <w:wordWrap/>
        <w:overflowPunct w:val="0"/>
        <w:topLinePunct w:val="0"/>
        <w:autoSpaceDE/>
        <w:autoSpaceDN/>
        <w:bidi w:val="0"/>
        <w:adjustRightInd/>
        <w:snapToGrid/>
        <w:spacing w:line="360" w:lineRule="exact"/>
        <w:ind w:firstLine="480" w:firstLineChars="200"/>
        <w:jc w:val="left"/>
        <w:textAlignment w:val="baseline"/>
        <w:rPr>
          <w:rFonts w:hint="eastAsia" w:ascii="华文楷体" w:hAnsi="华文楷体" w:eastAsia="华文楷体" w:cs="华文楷体"/>
          <w:bCs/>
          <w:color w:val="000000" w:themeColor="text1"/>
          <w:sz w:val="24"/>
          <w:szCs w:val="24"/>
          <w:lang w:eastAsia="zh-CN"/>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人民是决定党和国家前途命运的根本力量</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p>
    <w:p>
      <w:pPr>
        <w:keepNext w:val="0"/>
        <w:keepLines w:val="0"/>
        <w:pageBreakBefore w:val="0"/>
        <w:widowControl w:val="0"/>
        <w:kinsoku w:val="0"/>
        <w:wordWrap/>
        <w:overflowPunct w:val="0"/>
        <w:topLinePunct w:val="0"/>
        <w:autoSpaceDE/>
        <w:autoSpaceDN/>
        <w:bidi w:val="0"/>
        <w:adjustRightInd/>
        <w:snapToGrid/>
        <w:spacing w:line="360" w:lineRule="exact"/>
        <w:jc w:val="left"/>
        <w:textAlignment w:val="baseline"/>
        <w:rPr>
          <w:rFonts w:hint="eastAsia" w:ascii="华文楷体" w:hAnsi="华文楷体" w:eastAsia="华文楷体" w:cs="华文楷体"/>
          <w:bCs/>
          <w:color w:val="000000" w:themeColor="text1"/>
          <w:sz w:val="24"/>
          <w:szCs w:val="24"/>
          <w:lang w:val="en-US" w:eastAsia="zh-CN"/>
          <w14:textFill>
            <w14:solidFill>
              <w14:schemeClr w14:val="tx1"/>
            </w14:solidFill>
          </w14:textFill>
        </w:rPr>
      </w:pPr>
      <w:r>
        <w:rPr>
          <w:rFonts w:hint="eastAsia" w:ascii="宋体" w:hAnsi="宋体" w:eastAsia="宋体" w:cs="宋体"/>
          <w:bCs/>
          <w:color w:val="000000" w:themeColor="text1"/>
          <w:sz w:val="24"/>
          <w:szCs w:val="24"/>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sz w:val="24"/>
          <w:szCs w:val="24"/>
          <w:lang w:val="en-US" w:eastAsia="zh-CN"/>
          <w14:textFill>
            <w14:solidFill>
              <w14:schemeClr w14:val="tx1"/>
            </w14:solidFill>
          </w14:textFill>
        </w:rPr>
        <w:t>（1）人民是创造历史的动力。</w:t>
      </w:r>
      <w:r>
        <w:rPr>
          <w:rFonts w:hint="eastAsia" w:ascii="华文楷体" w:hAnsi="华文楷体" w:eastAsia="华文楷体" w:cs="华文楷体"/>
          <w:bCs/>
          <w:color w:val="000000" w:themeColor="text1"/>
          <w:sz w:val="24"/>
          <w:szCs w:val="24"/>
          <w:lang w:val="en-US" w:eastAsia="zh-CN"/>
          <w14:textFill>
            <w14:solidFill>
              <w14:schemeClr w14:val="tx1"/>
            </w14:solidFill>
          </w14:textFill>
        </w:rPr>
        <w:t>人民是真正的英雄，党的历史伟业是人民创造的，群众路线始终是党的生命线和根本工作路线，是我们党永葆青春活力和战斗力的重要传家宝。</w:t>
      </w:r>
    </w:p>
    <w:p>
      <w:pPr>
        <w:keepNext w:val="0"/>
        <w:keepLines w:val="0"/>
        <w:pageBreakBefore w:val="0"/>
        <w:widowControl w:val="0"/>
        <w:kinsoku w:val="0"/>
        <w:wordWrap/>
        <w:overflowPunct w:val="0"/>
        <w:topLinePunct w:val="0"/>
        <w:autoSpaceDE/>
        <w:autoSpaceDN/>
        <w:bidi w:val="0"/>
        <w:adjustRightInd/>
        <w:snapToGrid/>
        <w:spacing w:line="360" w:lineRule="exact"/>
        <w:ind w:firstLine="240" w:firstLineChars="100"/>
        <w:jc w:val="left"/>
        <w:textAlignment w:val="baseline"/>
        <w:rPr>
          <w:rFonts w:hint="eastAsia" w:ascii="华文楷体" w:hAnsi="华文楷体" w:eastAsia="华文楷体" w:cs="华文楷体"/>
          <w:bCs/>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val="0"/>
          <w:color w:val="000000" w:themeColor="text1"/>
          <w:sz w:val="24"/>
          <w:szCs w:val="24"/>
          <w:lang w:val="en-US" w:eastAsia="zh-CN"/>
          <w14:textFill>
            <w14:solidFill>
              <w14:schemeClr w14:val="tx1"/>
            </w14:solidFill>
          </w14:textFill>
        </w:rPr>
        <w:t>（2）江山就是人民、人民就是江山。</w:t>
      </w:r>
      <w:r>
        <w:rPr>
          <w:rFonts w:hint="eastAsia" w:ascii="宋体" w:hAnsi="宋体" w:eastAsia="宋体" w:cs="宋体"/>
          <w:bCs/>
          <w:color w:val="000000" w:themeColor="text1"/>
          <w:sz w:val="24"/>
          <w:szCs w:val="24"/>
          <w:lang w:val="en-US" w:eastAsia="zh-CN"/>
          <w14:textFill>
            <w14:solidFill>
              <w14:schemeClr w14:val="tx1"/>
            </w14:solidFill>
          </w14:textFill>
        </w:rPr>
        <w:t xml:space="preserve"> </w:t>
      </w:r>
      <w:r>
        <w:rPr>
          <w:rFonts w:hint="eastAsia" w:ascii="华文楷体" w:hAnsi="华文楷体" w:eastAsia="华文楷体" w:cs="华文楷体"/>
          <w:bCs/>
          <w:color w:val="000000" w:themeColor="text1"/>
          <w:sz w:val="24"/>
          <w:szCs w:val="24"/>
          <w:lang w:val="en-US" w:eastAsia="zh-CN"/>
          <w14:textFill>
            <w14:solidFill>
              <w14:schemeClr w14:val="tx1"/>
            </w14:solidFill>
          </w14:textFill>
        </w:rPr>
        <w:t>我国的政权是人民的政权，中国共产党带领人民打江山、守江山，守的是人民的心，人民群众的实践与智慧是增长党的政治智慧、增强党的执政本领的源泉，必须尊重人民群众的首创精神。</w:t>
      </w:r>
    </w:p>
    <w:p>
      <w:pPr>
        <w:keepNext w:val="0"/>
        <w:keepLines w:val="0"/>
        <w:pageBreakBefore w:val="0"/>
        <w:widowControl w:val="0"/>
        <w:kinsoku w:val="0"/>
        <w:wordWrap/>
        <w:overflowPunct w:val="0"/>
        <w:topLinePunct w:val="0"/>
        <w:autoSpaceDE/>
        <w:autoSpaceDN/>
        <w:bidi w:val="0"/>
        <w:adjustRightInd/>
        <w:snapToGrid/>
        <w:spacing w:line="360" w:lineRule="exact"/>
        <w:ind w:firstLine="240" w:firstLineChars="100"/>
        <w:jc w:val="left"/>
        <w:textAlignment w:val="baseline"/>
        <w:rPr>
          <w:rFonts w:hint="eastAsia" w:ascii="华文楷体" w:hAnsi="华文楷体" w:eastAsia="华文楷体" w:cs="华文楷体"/>
          <w:bCs/>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val="0"/>
          <w:color w:val="000000" w:themeColor="text1"/>
          <w:sz w:val="24"/>
          <w:szCs w:val="24"/>
          <w:lang w:val="en-US" w:eastAsia="zh-CN"/>
          <w14:textFill>
            <w14:solidFill>
              <w14:schemeClr w14:val="tx1"/>
            </w14:solidFill>
          </w14:textFill>
        </w:rPr>
        <w:t>（3）党依靠人民创造历史伟。</w:t>
      </w:r>
      <w:r>
        <w:rPr>
          <w:rFonts w:hint="eastAsia" w:ascii="华文楷体" w:hAnsi="华文楷体" w:eastAsia="华文楷体" w:cs="华文楷体"/>
          <w:bCs/>
          <w:color w:val="000000" w:themeColor="text1"/>
          <w:sz w:val="24"/>
          <w:szCs w:val="24"/>
          <w:lang w:val="en-US" w:eastAsia="zh-CN"/>
          <w14:textFill>
            <w14:solidFill>
              <w14:schemeClr w14:val="tx1"/>
            </w14:solidFill>
          </w14:textFill>
        </w:rPr>
        <w:t>夺取新民主主义革命伟大胜利、完成社会主义革命和推进社会主义建设、进行改革开放和社会主义现代化建设、开创中国特色社会主义新时代，都是党紧紧依靠人民来推进和实现的。</w:t>
      </w:r>
    </w:p>
    <w:p>
      <w:pPr>
        <w:kinsoku w:val="0"/>
        <w:overflowPunct w:val="0"/>
        <w:spacing w:line="360" w:lineRule="auto"/>
        <w:ind w:firstLine="240" w:firstLineChars="100"/>
        <w:jc w:val="left"/>
        <w:textAlignment w:val="baseline"/>
        <w:rPr>
          <w:rFonts w:hint="default" w:ascii="宋体" w:hAnsi="宋体" w:eastAsia="宋体" w:cs="宋体"/>
          <w:bCs/>
          <w:color w:val="000000" w:themeColor="text1"/>
          <w:sz w:val="24"/>
          <w:szCs w:val="24"/>
          <w:lang w:val="en-US" w:eastAsia="zh-CN"/>
          <w14:textFill>
            <w14:solidFill>
              <w14:schemeClr w14:val="tx1"/>
            </w14:solidFill>
          </w14:textFill>
        </w:rPr>
      </w:pPr>
    </w:p>
    <w:p>
      <w:pPr>
        <w:kinsoku w:val="0"/>
        <w:overflowPunct w:val="0"/>
        <w:spacing w:line="360" w:lineRule="auto"/>
        <w:jc w:val="left"/>
        <w:textAlignment w:val="baseline"/>
        <w:rPr>
          <w:rFonts w:hint="eastAsia" w:ascii="宋体" w:hAnsi="宋体" w:eastAsia="宋体" w:cs="宋体"/>
          <w:bCs/>
          <w:color w:val="000000" w:themeColor="text1"/>
          <w:sz w:val="24"/>
          <w:szCs w:val="24"/>
          <w14:textFill>
            <w14:solidFill>
              <w14:schemeClr w14:val="tx1"/>
            </w14:solidFill>
          </w14:textFill>
        </w:rPr>
      </w:pPr>
      <w:r>
        <w:rPr>
          <w:rFonts w:hint="eastAsia" w:ascii="微软雅黑" w:hAnsi="微软雅黑" w:eastAsia="微软雅黑" w:cs="微软雅黑"/>
          <w:b/>
          <w:bCs w:val="0"/>
          <w:color w:val="000000" w:themeColor="text1"/>
          <w:sz w:val="28"/>
          <w:szCs w:val="28"/>
          <w14:textFill>
            <w14:solidFill>
              <w14:schemeClr w14:val="tx1"/>
            </w14:solidFill>
          </w14:textFill>
        </w:rPr>
        <w:t>2.使全体人民朝着共同富裕目标扎实迈进。</w:t>
      </w:r>
    </w:p>
    <w:p>
      <w:pPr>
        <w:pStyle w:val="7"/>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rPr>
        <w:t>共同富裕是社会主义的本质要求，是中国式现代化的重要特征。</w:t>
      </w:r>
      <w:r>
        <w:rPr>
          <w:rFonts w:hint="eastAsia" w:ascii="华文楷体" w:hAnsi="华文楷体" w:eastAsia="华文楷体" w:cs="华文楷体"/>
          <w:sz w:val="24"/>
          <w:szCs w:val="24"/>
          <w:lang w:val="en-US" w:eastAsia="zh-CN"/>
        </w:rPr>
        <w:t>新时代必须</w:t>
      </w:r>
      <w:r>
        <w:rPr>
          <w:rFonts w:hint="eastAsia" w:ascii="华文楷体" w:hAnsi="华文楷体" w:eastAsia="华文楷体" w:cs="华文楷体"/>
          <w:sz w:val="24"/>
          <w:szCs w:val="24"/>
        </w:rPr>
        <w:t>使全体人民朝着共同富裕目标扎实迈进</w:t>
      </w:r>
      <w:r>
        <w:rPr>
          <w:rFonts w:hint="eastAsia" w:ascii="华文楷体" w:hAnsi="华文楷体" w:eastAsia="华文楷体" w:cs="华文楷体"/>
          <w:sz w:val="24"/>
          <w:szCs w:val="24"/>
          <w:lang w:eastAsia="zh-CN"/>
        </w:rPr>
        <w:t>。</w:t>
      </w: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b w:val="0"/>
          <w:bCs w:val="0"/>
          <w:color w:val="000000" w:themeColor="text1"/>
          <w:sz w:val="24"/>
          <w:szCs w:val="24"/>
          <w:lang w:eastAsia="zh-CN"/>
          <w14:textFill>
            <w14:solidFill>
              <w14:schemeClr w14:val="tx1"/>
            </w14:solidFill>
          </w14:textFill>
        </w:rPr>
      </w:pPr>
      <w:r>
        <w:rPr>
          <w:rFonts w:hint="eastAsia" w:ascii="宋体" w:hAnsi="宋体" w:eastAsia="宋体" w:cs="宋体"/>
          <w:b/>
          <w:bCs/>
          <w:color w:val="000000" w:themeColor="text1"/>
          <w:sz w:val="24"/>
          <w:szCs w:val="24"/>
          <w14:textFill>
            <w14:solidFill>
              <w14:schemeClr w14:val="tx1"/>
            </w14:solidFill>
          </w14:textFill>
        </w:rPr>
        <w:t xml:space="preserve"> </w:t>
      </w: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1</w:t>
      </w:r>
      <w:r>
        <w:rPr>
          <w:rFonts w:hint="eastAsia" w:ascii="微软雅黑" w:hAnsi="微软雅黑" w:eastAsia="微软雅黑" w:cs="微软雅黑"/>
          <w:b/>
          <w:bCs/>
          <w:color w:val="000000" w:themeColor="text1"/>
          <w:sz w:val="24"/>
          <w:szCs w:val="24"/>
          <w:lang w:eastAsia="zh-CN"/>
          <w14:textFill>
            <w14:solidFill>
              <w14:schemeClr w14:val="tx1"/>
            </w14:solidFill>
          </w14:textFill>
        </w:rPr>
        <w:t>）把握扎实推动共同富裕的基本原则：</w:t>
      </w:r>
      <w:r>
        <w:rPr>
          <w:rFonts w:hint="eastAsia" w:ascii="华文楷体" w:hAnsi="华文楷体" w:eastAsia="华文楷体" w:cs="华文楷体"/>
          <w:b w:val="0"/>
          <w:bCs w:val="0"/>
          <w:color w:val="000000" w:themeColor="text1"/>
          <w:sz w:val="24"/>
          <w:szCs w:val="24"/>
          <w:lang w:eastAsia="zh-CN"/>
          <w14:textFill>
            <w14:solidFill>
              <w14:schemeClr w14:val="tx1"/>
            </w14:solidFill>
          </w14:textFill>
        </w:rPr>
        <w:t>鼓励勤劳创新致富、坚持基本经济制度、尽力而为量力而行、坚持循序渐进。</w:t>
      </w: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b w:val="0"/>
          <w:bCs w:val="0"/>
          <w:color w:val="000000" w:themeColor="text1"/>
          <w:sz w:val="24"/>
          <w:szCs w:val="24"/>
          <w:lang w:eastAsia="zh-CN"/>
          <w14:textFill>
            <w14:solidFill>
              <w14:schemeClr w14:val="tx1"/>
            </w14:solidFill>
          </w14:textFill>
        </w:rPr>
      </w:pP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2</w:t>
      </w:r>
      <w:r>
        <w:rPr>
          <w:rFonts w:hint="eastAsia" w:ascii="微软雅黑" w:hAnsi="微软雅黑" w:eastAsia="微软雅黑" w:cs="微软雅黑"/>
          <w:b/>
          <w:bCs/>
          <w:color w:val="000000" w:themeColor="text1"/>
          <w:sz w:val="24"/>
          <w:szCs w:val="24"/>
          <w:lang w:eastAsia="zh-CN"/>
          <w14:textFill>
            <w14:solidFill>
              <w14:schemeClr w14:val="tx1"/>
            </w14:solidFill>
          </w14:textFill>
        </w:rPr>
        <w:t>）扎实推动共同富裕的总体思路：</w:t>
      </w:r>
      <w:r>
        <w:rPr>
          <w:rFonts w:hint="eastAsia" w:ascii="华文楷体" w:hAnsi="华文楷体" w:eastAsia="华文楷体" w:cs="华文楷体"/>
          <w:b w:val="0"/>
          <w:bCs w:val="0"/>
          <w:color w:val="000000" w:themeColor="text1"/>
          <w:sz w:val="24"/>
          <w:szCs w:val="24"/>
          <w:lang w:eastAsia="zh-CN"/>
          <w14:textFill>
            <w14:solidFill>
              <w14:schemeClr w14:val="tx1"/>
            </w14:solidFill>
          </w14:textFill>
        </w:rPr>
        <w:t>坚持以人民为中心的发展思想，在高质量发展中促进共同富裕，正确处理效率和公平的关系，形成中间大、两头小的橄榄型分配结构，促进社会公平正义，促进人的全面发展，使全体人民朝着共同富裕目标扎实迈进。</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华文楷体" w:hAnsi="华文楷体" w:eastAsia="华文楷体" w:cs="华文楷体"/>
          <w:lang w:eastAsia="zh-CN"/>
        </w:rPr>
      </w:pPr>
      <w:r>
        <w:rPr>
          <w:rFonts w:hint="eastAsia" w:ascii="微软雅黑" w:hAnsi="微软雅黑" w:eastAsia="微软雅黑" w:cs="微软雅黑"/>
          <w:b/>
          <w:bCs/>
          <w:lang w:eastAsia="zh-CN"/>
        </w:rPr>
        <w:t>（</w:t>
      </w:r>
      <w:r>
        <w:rPr>
          <w:rFonts w:hint="eastAsia" w:ascii="微软雅黑" w:hAnsi="微软雅黑" w:eastAsia="微软雅黑" w:cs="微软雅黑"/>
          <w:b/>
          <w:bCs/>
          <w:lang w:val="en-US" w:eastAsia="zh-CN"/>
        </w:rPr>
        <w:t>3</w:t>
      </w:r>
      <w:r>
        <w:rPr>
          <w:rFonts w:hint="eastAsia" w:ascii="微软雅黑" w:hAnsi="微软雅黑" w:eastAsia="微软雅黑" w:cs="微软雅黑"/>
          <w:b/>
          <w:bCs/>
          <w:lang w:eastAsia="zh-CN"/>
        </w:rPr>
        <w:t>）扎实推动共同富裕的重大举措：</w:t>
      </w:r>
      <w:r>
        <w:rPr>
          <w:rFonts w:hint="eastAsia" w:ascii="华文楷体" w:hAnsi="华文楷体" w:eastAsia="华文楷体" w:cs="华文楷体"/>
          <w:lang w:eastAsia="zh-CN"/>
        </w:rPr>
        <w:t>提高发展的平衡性、协调性、包容性；着力扩大中等收入群体规模；促进基本公共服务均等化；加强对高收入的规范和调节；促进人民精神生活共同富裕；促进农民农村共同富裕。</w:t>
      </w:r>
    </w:p>
    <w:p>
      <w:pPr>
        <w:rPr>
          <w:rFonts w:hint="eastAsia"/>
          <w:lang w:eastAsia="zh-CN"/>
        </w:rPr>
      </w:pPr>
    </w:p>
    <w:p>
      <w:pPr>
        <w:rPr>
          <w:rFonts w:hint="eastAsia"/>
          <w:lang w:eastAsia="zh-CN"/>
        </w:rPr>
      </w:pPr>
    </w:p>
    <w:p>
      <w:pPr>
        <w:pStyle w:val="7"/>
        <w:spacing w:line="360" w:lineRule="auto"/>
        <w:jc w:val="center"/>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"_Toc507796032" </w:instrText>
      </w:r>
      <w:r>
        <w:rPr>
          <w:rFonts w:hint="eastAsia" w:ascii="宋体" w:hAnsi="宋体" w:eastAsia="宋体" w:cs="宋体"/>
          <w:b/>
          <w:bCs/>
          <w:sz w:val="28"/>
          <w:szCs w:val="28"/>
        </w:rPr>
        <w:fldChar w:fldCharType="separate"/>
      </w:r>
      <w:r>
        <w:rPr>
          <w:rStyle w:val="12"/>
          <w:rFonts w:hint="eastAsia" w:ascii="宋体" w:hAnsi="宋体" w:eastAsia="宋体" w:cs="宋体"/>
          <w:b/>
          <w:bCs/>
          <w:color w:val="000000" w:themeColor="text1"/>
          <w:sz w:val="28"/>
          <w:szCs w:val="28"/>
          <w:u w:val="none"/>
          <w14:textFill>
            <w14:solidFill>
              <w14:schemeClr w14:val="tx1"/>
            </w14:solidFill>
          </w14:textFill>
        </w:rPr>
        <w:t>第</w:t>
      </w:r>
      <w:r>
        <w:rPr>
          <w:rStyle w:val="12"/>
          <w:rFonts w:hint="eastAsia" w:ascii="宋体" w:hAnsi="宋体" w:eastAsia="宋体" w:cs="宋体"/>
          <w:b/>
          <w:bCs/>
          <w:color w:val="000000" w:themeColor="text1"/>
          <w:sz w:val="28"/>
          <w:szCs w:val="28"/>
          <w:u w:val="none"/>
          <w:lang w:val="en-US" w:eastAsia="zh-CN"/>
          <w14:textFill>
            <w14:solidFill>
              <w14:schemeClr w14:val="tx1"/>
            </w14:solidFill>
          </w14:textFill>
        </w:rPr>
        <w:t>五</w:t>
      </w:r>
      <w:r>
        <w:rPr>
          <w:rStyle w:val="12"/>
          <w:rFonts w:hint="eastAsia" w:ascii="宋体" w:hAnsi="宋体" w:eastAsia="宋体" w:cs="宋体"/>
          <w:b/>
          <w:bCs/>
          <w:color w:val="000000" w:themeColor="text1"/>
          <w:sz w:val="28"/>
          <w:szCs w:val="28"/>
          <w:u w:val="none"/>
          <w14:textFill>
            <w14:solidFill>
              <w14:schemeClr w14:val="tx1"/>
            </w14:solidFill>
          </w14:textFill>
        </w:rPr>
        <w:t>讲　以新发展理念引领高质量发展</w:t>
      </w:r>
      <w:r>
        <w:rPr>
          <w:rStyle w:val="12"/>
          <w:rFonts w:hint="eastAsia" w:ascii="宋体" w:hAnsi="宋体" w:eastAsia="宋体" w:cs="宋体"/>
          <w:b/>
          <w:bCs/>
          <w:color w:val="000000" w:themeColor="text1"/>
          <w:sz w:val="28"/>
          <w:szCs w:val="28"/>
          <w:u w:val="none"/>
          <w14:textFill>
            <w14:solidFill>
              <w14:schemeClr w14:val="tx1"/>
            </w14:solidFill>
          </w14:textFill>
        </w:rPr>
        <w:fldChar w:fldCharType="end"/>
      </w:r>
    </w:p>
    <w:p>
      <w:pPr>
        <w:pStyle w:val="6"/>
        <w:spacing w:line="360" w:lineRule="auto"/>
        <w:ind w:left="0" w:leftChars="0" w:firstLine="0" w:firstLineChars="0"/>
        <w:jc w:val="left"/>
        <w:rPr>
          <w:rFonts w:hint="eastAsia" w:ascii="微软雅黑" w:hAnsi="微软雅黑" w:eastAsia="微软雅黑" w:cs="微软雅黑"/>
          <w:b/>
          <w:bCs/>
          <w:color w:val="auto"/>
          <w:sz w:val="28"/>
          <w:szCs w:val="28"/>
        </w:rPr>
      </w:pPr>
      <w:r>
        <w:rPr>
          <w:rFonts w:hint="eastAsia" w:ascii="微软雅黑" w:hAnsi="微软雅黑" w:eastAsia="微软雅黑" w:cs="微软雅黑"/>
          <w:b/>
          <w:bCs/>
          <w:color w:val="auto"/>
          <w:sz w:val="28"/>
          <w:szCs w:val="28"/>
        </w:rPr>
        <w:t>1.如何把握新发展阶段、贯彻新发展理念、构建新发展格局。★</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微软雅黑" w:hAnsi="微软雅黑" w:eastAsia="微软雅黑" w:cs="微软雅黑"/>
          <w:b/>
          <w:bCs/>
          <w:color w:val="000000" w:themeColor="text1"/>
          <w:sz w:val="24"/>
          <w:szCs w:val="24"/>
          <w14:textFill>
            <w14:solidFill>
              <w14:schemeClr w14:val="tx1"/>
            </w14:solidFill>
          </w14:textFill>
        </w:rPr>
        <w:t>（</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1</w:t>
      </w:r>
      <w:r>
        <w:rPr>
          <w:rFonts w:hint="eastAsia" w:ascii="微软雅黑" w:hAnsi="微软雅黑" w:eastAsia="微软雅黑" w:cs="微软雅黑"/>
          <w:b/>
          <w:bCs/>
          <w:color w:val="000000" w:themeColor="text1"/>
          <w:sz w:val="24"/>
          <w:szCs w:val="24"/>
          <w14:textFill>
            <w14:solidFill>
              <w14:schemeClr w14:val="tx1"/>
            </w14:solidFill>
          </w14:textFill>
        </w:rPr>
        <w:t>）</w:t>
      </w:r>
      <w:r>
        <w:rPr>
          <w:rFonts w:hint="eastAsia" w:ascii="微软雅黑" w:hAnsi="微软雅黑" w:eastAsia="微软雅黑" w:cs="微软雅黑"/>
          <w:b/>
          <w:bCs/>
          <w:color w:val="000000" w:themeColor="text1"/>
          <w:sz w:val="24"/>
          <w:szCs w:val="24"/>
          <w:lang w:eastAsia="zh-CN"/>
          <w14:textFill>
            <w14:solidFill>
              <w14:schemeClr w14:val="tx1"/>
            </w14:solidFill>
          </w14:textFill>
        </w:rPr>
        <w:t>进入新发展阶段是我国经济发展的历史方位。</w:t>
      </w:r>
      <w:r>
        <w:rPr>
          <w:rFonts w:hint="eastAsia" w:ascii="华文楷体" w:hAnsi="华文楷体" w:eastAsia="华文楷体" w:cs="华文楷体"/>
          <w:color w:val="000000" w:themeColor="text1"/>
          <w:sz w:val="24"/>
          <w:szCs w:val="24"/>
          <w:lang w:eastAsia="zh-CN"/>
          <w14:textFill>
            <w14:solidFill>
              <w14:schemeClr w14:val="tx1"/>
            </w14:solidFill>
          </w14:textFill>
        </w:rPr>
        <w:t>新发展阶段就是全面建设社会主义现代化国家、向第二个百年奋斗目标进军的阶段。进入新发展阶段，是中华民族伟大复兴历史进程的大跨越。</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（2）新发展理念是新时代我国经济发展的指导原则。</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以创新、协调、绿色、开放、共享构成的新发展理念是一个系统的理论体系，回答了关于发展的目的、动力、方式、路径等一系列理论和实践问题，阐明了我们党关于发展的政治立场、价值导向、发展模式、发展道路等重大政治问题。</w:t>
      </w:r>
      <w:r>
        <w:rPr>
          <w:rFonts w:hint="eastAsia" w:ascii="华文楷体" w:hAnsi="华文楷体" w:eastAsia="华文楷体" w:cs="华文楷体"/>
          <w:color w:val="000000" w:themeColor="text1"/>
          <w:sz w:val="24"/>
          <w:szCs w:val="24"/>
          <w:lang w:eastAsia="zh-CN"/>
          <w14:textFill>
            <w14:solidFill>
              <w14:schemeClr w14:val="tx1"/>
            </w14:solidFill>
          </w14:textFill>
        </w:rPr>
        <w:t>创新是引领发展的第一动力</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color w:val="000000" w:themeColor="text1"/>
          <w:sz w:val="24"/>
          <w:szCs w:val="24"/>
          <w:lang w:val="en-US" w:eastAsia="zh-CN"/>
          <w14:textFill>
            <w14:solidFill>
              <w14:schemeClr w14:val="tx1"/>
            </w14:solidFill>
          </w14:textFill>
        </w:rPr>
      </w:pPr>
      <w:r>
        <w:rPr>
          <w:rFonts w:hint="eastAsia" w:ascii="华文楷体" w:hAnsi="华文楷体" w:eastAsia="华文楷体" w:cs="华文楷体"/>
          <w:color w:val="000000" w:themeColor="text1"/>
          <w:sz w:val="24"/>
          <w:szCs w:val="24"/>
          <w:lang w:eastAsia="zh-CN"/>
          <w14:textFill>
            <w14:solidFill>
              <w14:schemeClr w14:val="tx1"/>
            </w14:solidFill>
          </w14:textFill>
        </w:rPr>
        <w:t>、协调是持续健康发展的内在要求、绿色是永续发展的必要条件、开放是国家繁荣发展的必由之路、共享成为根本目的和中国特色社会主义的本质要求的发展。</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（3）新发展格局即“加快形成以国内大循环为主体、国内国际双循环相互促进的新发展格局”。</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构建新发展格局是我国经济发展的路径选择，是根据我国发展阶段、环境、条件变化提出来的，是重塑我国国际合作和竞争新优势的战略抉择，是把握未来发展主动权的战略性布局和先手棋。其最本质的特征是实现高水平的自立自强。</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4）三者的关系。</w:t>
      </w:r>
      <w:r>
        <w:rPr>
          <w:rFonts w:hint="eastAsia" w:ascii="华文楷体" w:hAnsi="华文楷体" w:eastAsia="华文楷体" w:cs="华文楷体"/>
          <w:color w:val="000000" w:themeColor="text1"/>
          <w:sz w:val="24"/>
          <w:szCs w:val="24"/>
          <w14:textFill>
            <w14:solidFill>
              <w14:schemeClr w14:val="tx1"/>
            </w14:solidFill>
          </w14:textFill>
        </w:rPr>
        <w:t>进入新发展阶段、贯彻新发展理念、构建新发展格局，是由我国经济社会发展的理论逻辑、历史逻辑、现实逻辑决定的，三者紧密关联。进入新发展阶段明确了我国发展的历史方位，贯彻新发展理念明确了我国现代化建设的指导原则，构建新发展格局明确了我国经济现代化的路径选择。</w:t>
      </w:r>
    </w:p>
    <w:p>
      <w:pPr>
        <w:spacing w:line="360" w:lineRule="auto"/>
        <w:jc w:val="left"/>
        <w:rPr>
          <w:rFonts w:hint="eastAsia" w:ascii="宋体" w:hAnsi="宋体" w:eastAsia="宋体" w:cs="宋体"/>
          <w:color w:val="000000" w:themeColor="text1"/>
          <w:sz w:val="24"/>
          <w:szCs w:val="24"/>
          <w14:textFill>
            <w14:solidFill>
              <w14:schemeClr w14:val="tx1"/>
            </w14:solidFill>
          </w14:textFill>
        </w:rPr>
      </w:pPr>
    </w:p>
    <w:p>
      <w:pPr>
        <w:spacing w:line="360" w:lineRule="auto"/>
        <w:jc w:val="left"/>
        <w:rPr>
          <w:rFonts w:hint="eastAsia" w:ascii="微软雅黑" w:hAnsi="微软雅黑" w:eastAsia="微软雅黑" w:cs="微软雅黑"/>
          <w:b/>
          <w:bCs/>
          <w:color w:val="auto"/>
          <w:sz w:val="28"/>
          <w:szCs w:val="28"/>
        </w:rPr>
      </w:pPr>
      <w:r>
        <w:rPr>
          <w:rFonts w:hint="eastAsia" w:ascii="微软雅黑" w:hAnsi="微软雅黑" w:eastAsia="微软雅黑" w:cs="微软雅黑"/>
          <w:b/>
          <w:bCs/>
          <w:color w:val="auto"/>
          <w:sz w:val="28"/>
          <w:szCs w:val="28"/>
        </w:rPr>
        <w:t>2.推动经济转向高质量发展的内涵和必要性。★</w:t>
      </w:r>
    </w:p>
    <w:p>
      <w:pPr>
        <w:pStyle w:val="6"/>
        <w:keepNext w:val="0"/>
        <w:keepLines w:val="0"/>
        <w:pageBreakBefore w:val="0"/>
        <w:widowControl w:val="0"/>
        <w:kinsoku/>
        <w:wordWrap/>
        <w:overflowPunct/>
        <w:topLinePunct w:val="0"/>
        <w:autoSpaceDE/>
        <w:autoSpaceDN/>
        <w:bidi w:val="0"/>
        <w:adjustRightInd/>
        <w:snapToGrid/>
        <w:spacing w:line="360" w:lineRule="exact"/>
        <w:ind w:left="0" w:leftChars="0" w:firstLine="0" w:firstLineChars="0"/>
        <w:jc w:val="left"/>
        <w:textAlignment w:val="auto"/>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1</w:t>
      </w:r>
      <w:r>
        <w:rPr>
          <w:rFonts w:hint="eastAsia" w:ascii="微软雅黑" w:hAnsi="微软雅黑" w:eastAsia="微软雅黑" w:cs="微软雅黑"/>
          <w:b/>
          <w:bCs/>
          <w:color w:val="000000" w:themeColor="text1"/>
          <w:sz w:val="24"/>
          <w:szCs w:val="24"/>
          <w:lang w:eastAsia="zh-CN"/>
          <w14:textFill>
            <w14:solidFill>
              <w14:schemeClr w14:val="tx1"/>
            </w14:solidFill>
          </w14:textFill>
        </w:rPr>
        <w:t>）何为经济高质量发展。</w:t>
      </w:r>
      <w:r>
        <w:rPr>
          <w:rFonts w:hint="eastAsia" w:ascii="华文楷体" w:hAnsi="华文楷体" w:eastAsia="华文楷体" w:cs="华文楷体"/>
          <w:color w:val="000000" w:themeColor="text1"/>
          <w:sz w:val="24"/>
          <w:szCs w:val="24"/>
          <w14:textFill>
            <w14:solidFill>
              <w14:schemeClr w14:val="tx1"/>
            </w14:solidFill>
          </w14:textFill>
        </w:rPr>
        <w:t>是能够很好满足人民日益增长的美好生活需要的发展</w:t>
      </w:r>
      <w:r>
        <w:rPr>
          <w:rFonts w:hint="eastAsia" w:ascii="华文楷体" w:hAnsi="华文楷体" w:eastAsia="华文楷体" w:cs="华文楷体"/>
          <w:color w:val="000000" w:themeColor="text1"/>
          <w:sz w:val="24"/>
          <w:szCs w:val="24"/>
          <w:lang w:eastAsia="zh-CN"/>
          <w14:textFill>
            <w14:solidFill>
              <w14:schemeClr w14:val="tx1"/>
            </w14:solidFill>
          </w14:textFill>
        </w:rPr>
        <w:t>、是体现新发展理念的发展、高质量发展就是从“有没有” 转向“好不好”的发展。</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华文楷体" w:hAnsi="华文楷体" w:eastAsia="华文楷体" w:cs="华文楷体"/>
          <w:b w:val="0"/>
          <w:bCs w:val="0"/>
          <w:sz w:val="24"/>
          <w:szCs w:val="24"/>
          <w:lang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2</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color w:val="auto"/>
          <w:sz w:val="24"/>
          <w:szCs w:val="24"/>
        </w:rPr>
        <w:t>推动经济转向高质量发展的必要性</w:t>
      </w:r>
      <w:r>
        <w:rPr>
          <w:rFonts w:hint="eastAsia" w:ascii="微软雅黑" w:hAnsi="微软雅黑" w:eastAsia="微软雅黑" w:cs="微软雅黑"/>
          <w:b/>
          <w:bCs/>
          <w:color w:val="auto"/>
          <w:sz w:val="24"/>
          <w:szCs w:val="24"/>
          <w:lang w:eastAsia="zh-CN"/>
        </w:rPr>
        <w:t>。</w:t>
      </w:r>
      <w:r>
        <w:rPr>
          <w:rFonts w:hint="eastAsia" w:ascii="华文楷体" w:hAnsi="华文楷体" w:eastAsia="华文楷体" w:cs="华文楷体"/>
          <w:b w:val="0"/>
          <w:bCs w:val="0"/>
          <w:sz w:val="24"/>
          <w:szCs w:val="24"/>
          <w:lang w:eastAsia="zh-CN"/>
        </w:rPr>
        <w:t>推动高质量发展是保持经济持续健康发展的必然要求、是适应我国社会主要矛盾变化的必然要求、是遵循经济发展规律的必然要求；</w:t>
      </w:r>
      <w:r>
        <w:rPr>
          <w:rFonts w:hint="eastAsia" w:ascii="华文楷体" w:hAnsi="华文楷体" w:eastAsia="华文楷体" w:cs="华文楷体"/>
          <w:b w:val="0"/>
          <w:bCs w:val="0"/>
          <w:color w:val="auto"/>
          <w:sz w:val="24"/>
          <w:szCs w:val="24"/>
        </w:rPr>
        <w:t>推动经济转向高质量发展</w:t>
      </w:r>
      <w:r>
        <w:rPr>
          <w:rFonts w:hint="eastAsia" w:ascii="华文楷体" w:hAnsi="华文楷体" w:eastAsia="华文楷体" w:cs="华文楷体"/>
          <w:b w:val="0"/>
          <w:bCs w:val="0"/>
          <w:color w:val="auto"/>
          <w:sz w:val="24"/>
          <w:szCs w:val="24"/>
          <w:lang w:eastAsia="zh-CN"/>
        </w:rPr>
        <w:t>是</w:t>
      </w:r>
      <w:r>
        <w:rPr>
          <w:rFonts w:hint="eastAsia" w:ascii="华文楷体" w:hAnsi="华文楷体" w:eastAsia="华文楷体" w:cs="华文楷体"/>
          <w:b w:val="0"/>
          <w:bCs w:val="0"/>
          <w:sz w:val="24"/>
          <w:szCs w:val="24"/>
          <w:lang w:eastAsia="zh-CN"/>
        </w:rPr>
        <w:t>全面建设社会主义现代化国家的首要任务，为全面建设社会主义现代化国家提供更为坚实的物质基础、是全面建设社会主义现代化国家的基本路径、是确保现代化建设能不断满足人民对美好生活需要的根本支撑、是推动现代化建设行稳致远的重要保障。</w:t>
      </w:r>
    </w:p>
    <w:p>
      <w:pPr>
        <w:rPr>
          <w:rFonts w:hint="eastAsia"/>
          <w:lang w:eastAsia="zh-CN"/>
        </w:rPr>
      </w:pPr>
    </w:p>
    <w:p>
      <w:pPr>
        <w:pStyle w:val="6"/>
        <w:spacing w:line="360" w:lineRule="auto"/>
        <w:ind w:left="0" w:leftChars="0" w:firstLine="0" w:firstLineChars="0"/>
        <w:jc w:val="left"/>
        <w:rPr>
          <w:rFonts w:hint="eastAsia" w:ascii="微软雅黑" w:hAnsi="微软雅黑" w:eastAsia="微软雅黑" w:cs="微软雅黑"/>
          <w:b/>
          <w:bCs/>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3.如何理解以供给侧结构性改革为主线。</w:t>
      </w:r>
    </w:p>
    <w:p>
      <w:pPr>
        <w:pStyle w:val="6"/>
        <w:keepNext w:val="0"/>
        <w:keepLines w:val="0"/>
        <w:pageBreakBefore w:val="0"/>
        <w:widowControl w:val="0"/>
        <w:kinsoku/>
        <w:wordWrap/>
        <w:overflowPunct/>
        <w:topLinePunct w:val="0"/>
        <w:autoSpaceDE/>
        <w:autoSpaceDN/>
        <w:bidi w:val="0"/>
        <w:adjustRightInd/>
        <w:snapToGrid/>
        <w:spacing w:line="360" w:lineRule="exact"/>
        <w:ind w:left="0" w:leftChars="0" w:firstLine="0" w:firstLineChars="0"/>
        <w:jc w:val="left"/>
        <w:textAlignment w:val="auto"/>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1</w:t>
      </w:r>
      <w:r>
        <w:rPr>
          <w:rFonts w:hint="eastAsia" w:ascii="微软雅黑" w:hAnsi="微软雅黑" w:eastAsia="微软雅黑" w:cs="微软雅黑"/>
          <w:b/>
          <w:bCs/>
          <w:color w:val="000000" w:themeColor="text1"/>
          <w:sz w:val="24"/>
          <w:szCs w:val="24"/>
          <w:lang w:eastAsia="zh-CN"/>
          <w14:textFill>
            <w14:solidFill>
              <w14:schemeClr w14:val="tx1"/>
            </w14:solidFill>
          </w14:textFill>
        </w:rPr>
        <w:t>）为什么要</w:t>
      </w:r>
      <w:r>
        <w:rPr>
          <w:rFonts w:hint="eastAsia" w:ascii="微软雅黑" w:hAnsi="微软雅黑" w:eastAsia="微软雅黑" w:cs="微软雅黑"/>
          <w:b/>
          <w:bCs/>
          <w:color w:val="000000" w:themeColor="text1"/>
          <w:sz w:val="24"/>
          <w:szCs w:val="24"/>
          <w14:textFill>
            <w14:solidFill>
              <w14:schemeClr w14:val="tx1"/>
            </w14:solidFill>
          </w14:textFill>
        </w:rPr>
        <w:t>以供给侧结构性改革为主线</w:t>
      </w: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当前和今后一个时期，我国经济发展面临的问题，供给和需求两侧都有，但矛盾的主要方面在供给侧。解决结构性问题，必须把改善供给侧结构作为主攻方向，实现由低水平供需平衡向高水平供需平衡跃升。</w:t>
      </w:r>
    </w:p>
    <w:p>
      <w:pPr>
        <w:pStyle w:val="6"/>
        <w:keepNext w:val="0"/>
        <w:keepLines w:val="0"/>
        <w:pageBreakBefore w:val="0"/>
        <w:widowControl w:val="0"/>
        <w:kinsoku/>
        <w:wordWrap/>
        <w:overflowPunct/>
        <w:topLinePunct w:val="0"/>
        <w:autoSpaceDE/>
        <w:autoSpaceDN/>
        <w:bidi w:val="0"/>
        <w:adjustRightInd/>
        <w:snapToGrid/>
        <w:spacing w:line="360" w:lineRule="exact"/>
        <w:ind w:left="0" w:leftChars="0" w:firstLine="0" w:firstLineChars="0"/>
        <w:jc w:val="left"/>
        <w:textAlignment w:val="auto"/>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2</w:t>
      </w: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微软雅黑" w:hAnsi="微软雅黑" w:eastAsia="微软雅黑" w:cs="微软雅黑"/>
          <w:b/>
          <w:bCs/>
          <w:color w:val="000000" w:themeColor="text1"/>
          <w:sz w:val="24"/>
          <w:szCs w:val="24"/>
          <w14:textFill>
            <w14:solidFill>
              <w14:schemeClr w14:val="tx1"/>
            </w14:solidFill>
          </w14:textFill>
        </w:rPr>
        <w:t>供给侧结构性改革的内涵和目的</w:t>
      </w: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lang w:eastAsia="zh-CN"/>
          <w14:textFill>
            <w14:solidFill>
              <w14:schemeClr w14:val="tx1"/>
            </w14:solidFill>
          </w14:textFill>
        </w:rPr>
        <w:t>所谓</w:t>
      </w:r>
      <w:r>
        <w:rPr>
          <w:rFonts w:hint="eastAsia" w:ascii="华文楷体" w:hAnsi="华文楷体" w:eastAsia="华文楷体" w:cs="华文楷体"/>
          <w:color w:val="000000" w:themeColor="text1"/>
          <w:sz w:val="24"/>
          <w:szCs w:val="24"/>
          <w14:textFill>
            <w14:solidFill>
              <w14:schemeClr w14:val="tx1"/>
            </w14:solidFill>
          </w14:textFill>
        </w:rPr>
        <w:t>供给侧结构性改</w:t>
      </w:r>
      <w:r>
        <w:rPr>
          <w:rFonts w:hint="eastAsia" w:ascii="华文楷体" w:hAnsi="华文楷体" w:eastAsia="华文楷体" w:cs="华文楷体"/>
          <w:color w:val="000000" w:themeColor="text1"/>
          <w:sz w:val="24"/>
          <w:szCs w:val="24"/>
          <w:lang w:eastAsia="zh-CN"/>
          <w14:textFill>
            <w14:solidFill>
              <w14:schemeClr w14:val="tx1"/>
            </w14:solidFill>
          </w14:textFill>
        </w:rPr>
        <w:t>，就是</w:t>
      </w:r>
      <w:r>
        <w:rPr>
          <w:rFonts w:hint="eastAsia" w:ascii="华文楷体" w:hAnsi="华文楷体" w:eastAsia="华文楷体" w:cs="华文楷体"/>
          <w:color w:val="000000" w:themeColor="text1"/>
          <w:sz w:val="24"/>
          <w:szCs w:val="24"/>
          <w14:textFill>
            <w14:solidFill>
              <w14:schemeClr w14:val="tx1"/>
            </w14:solidFill>
          </w14:textFill>
        </w:rPr>
        <w:t>革</w:t>
      </w:r>
      <w:r>
        <w:rPr>
          <w:rFonts w:hint="eastAsia" w:ascii="华文楷体" w:hAnsi="华文楷体" w:eastAsia="华文楷体" w:cs="华文楷体"/>
          <w:color w:val="000000" w:themeColor="text1"/>
          <w:sz w:val="24"/>
          <w:szCs w:val="24"/>
          <w:lang w:eastAsia="zh-CN"/>
          <w14:textFill>
            <w14:solidFill>
              <w14:schemeClr w14:val="tx1"/>
            </w14:solidFill>
          </w14:textFill>
        </w:rPr>
        <w:t>用改革的办法推进供给结构调整，增强供给侧结构对需求变化的适应性、灵活性，不断让新的需求催生新的供给，让新的供给创造新的需求，在相互推动中实现经济发展。其使我国供给能力更好满足广大人民日益增长的美好生活需要，从而实现社会主义生产目的。</w:t>
      </w:r>
    </w:p>
    <w:p>
      <w:pPr>
        <w:pStyle w:val="6"/>
        <w:keepNext w:val="0"/>
        <w:keepLines w:val="0"/>
        <w:pageBreakBefore w:val="0"/>
        <w:widowControl w:val="0"/>
        <w:kinsoku/>
        <w:wordWrap/>
        <w:overflowPunct/>
        <w:topLinePunct w:val="0"/>
        <w:autoSpaceDE/>
        <w:autoSpaceDN/>
        <w:bidi w:val="0"/>
        <w:adjustRightInd/>
        <w:snapToGrid/>
        <w:spacing w:line="360" w:lineRule="exact"/>
        <w:ind w:left="0" w:leftChars="0" w:firstLine="0" w:firstLineChars="0"/>
        <w:jc w:val="left"/>
        <w:textAlignment w:val="auto"/>
        <w:rPr>
          <w:rFonts w:hint="eastAsia" w:ascii="华文楷体" w:hAnsi="华文楷体" w:eastAsia="华文楷体" w:cs="华文楷体"/>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（3）推进供给侧结构性改革是一场硬仗。</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供给侧结构性改革从“三去一降一补”（去产能、去库存、去杠杆、降成本、补短板）到“破立降”（大力破除无效供给、大力培育新动能、大力降低实体经济成本），都是一场场硬仗。</w:t>
      </w:r>
    </w:p>
    <w:p>
      <w:pPr>
        <w:pStyle w:val="6"/>
        <w:keepNext w:val="0"/>
        <w:keepLines w:val="0"/>
        <w:pageBreakBefore w:val="0"/>
        <w:widowControl w:val="0"/>
        <w:kinsoku/>
        <w:wordWrap/>
        <w:overflowPunct/>
        <w:topLinePunct w:val="0"/>
        <w:autoSpaceDE/>
        <w:autoSpaceDN/>
        <w:bidi w:val="0"/>
        <w:adjustRightInd/>
        <w:snapToGrid/>
        <w:spacing w:line="360" w:lineRule="exact"/>
        <w:ind w:left="0" w:leftChars="0" w:firstLine="0" w:firstLineChars="0"/>
        <w:jc w:val="left"/>
        <w:textAlignment w:val="auto"/>
        <w:rPr>
          <w:rFonts w:hint="eastAsia" w:ascii="华文楷体" w:hAnsi="华文楷体" w:eastAsia="华文楷体" w:cs="华文楷体"/>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4</w:t>
      </w:r>
      <w:r>
        <w:rPr>
          <w:rFonts w:hint="eastAsia" w:ascii="微软雅黑" w:hAnsi="微软雅黑" w:eastAsia="微软雅黑" w:cs="微软雅黑"/>
          <w:b/>
          <w:bCs/>
          <w:color w:val="000000" w:themeColor="text1"/>
          <w:sz w:val="24"/>
          <w:szCs w:val="24"/>
          <w:lang w:eastAsia="zh-CN"/>
          <w14:textFill>
            <w14:solidFill>
              <w14:schemeClr w14:val="tx1"/>
            </w14:solidFill>
          </w14:textFill>
        </w:rPr>
        <w:t>）深化供给侧改革仍是今后的主线。</w:t>
      </w:r>
      <w:r>
        <w:rPr>
          <w:rFonts w:hint="eastAsia" w:ascii="华文楷体" w:hAnsi="华文楷体" w:eastAsia="华文楷体" w:cs="华文楷体"/>
          <w:color w:val="000000" w:themeColor="text1"/>
          <w:sz w:val="24"/>
          <w:szCs w:val="24"/>
          <w:lang w:eastAsia="zh-CN"/>
          <w14:textFill>
            <w14:solidFill>
              <w14:schemeClr w14:val="tx1"/>
            </w14:solidFill>
          </w14:textFill>
        </w:rPr>
        <w:t>通过持续发力，</w:t>
      </w:r>
      <w:r>
        <w:rPr>
          <w:rFonts w:hint="eastAsia" w:ascii="华文楷体" w:hAnsi="华文楷体" w:eastAsia="华文楷体" w:cs="华文楷体"/>
          <w:b/>
          <w:bCs/>
          <w:color w:val="000000" w:themeColor="text1"/>
          <w:sz w:val="24"/>
          <w:szCs w:val="24"/>
          <w:lang w:val="en-US" w:eastAsia="zh-CN"/>
          <w14:textFill>
            <w14:solidFill>
              <w14:schemeClr w14:val="tx1"/>
            </w14:solidFill>
          </w14:textFill>
        </w:rPr>
        <w:t>。</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供给侧结构性改革取得重大战果。二0一八年中央经济工作会议认为，我国经济运行主要矛盾仍然是供给侧结构性的，必须坚持以供给侧结构性改革为主线不动摇，在“巩固、增强、提升、畅通”上下功夫。党二十大提出，我们要坚持以推动高质量发展为主题，把实施扩大内需战略同深化供给侧结构性改革有机结合起来，增强国内大循环内生动力和可靠性，提升国际循环质量和水平。</w:t>
      </w:r>
    </w:p>
    <w:p>
      <w:pPr>
        <w:pStyle w:val="6"/>
        <w:spacing w:line="360" w:lineRule="auto"/>
        <w:ind w:left="0" w:leftChars="0" w:firstLine="0" w:firstLineChars="0"/>
        <w:jc w:val="left"/>
        <w:rPr>
          <w:rFonts w:hint="eastAsia" w:ascii="宋体" w:hAnsi="宋体" w:eastAsia="宋体" w:cs="宋体"/>
          <w:color w:val="000000" w:themeColor="text1"/>
          <w:sz w:val="24"/>
          <w:szCs w:val="24"/>
          <w:lang w:val="en-US" w:eastAsia="zh-CN"/>
          <w14:textFill>
            <w14:solidFill>
              <w14:schemeClr w14:val="tx1"/>
            </w14:solidFill>
          </w14:textFill>
        </w:rPr>
      </w:pPr>
    </w:p>
    <w:p>
      <w:pPr>
        <w:pStyle w:val="6"/>
        <w:spacing w:line="360" w:lineRule="auto"/>
        <w:ind w:left="0" w:leftChars="0" w:firstLine="0" w:firstLineChars="0"/>
        <w:jc w:val="left"/>
        <w:rPr>
          <w:rFonts w:hint="eastAsia" w:ascii="微软雅黑" w:hAnsi="微软雅黑" w:eastAsia="微软雅黑" w:cs="微软雅黑"/>
          <w:b/>
          <w:bCs/>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4.建设现代化经济体系。</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lang w:val="en-US" w:eastAsia="zh-CN"/>
          <w14:textFill>
            <w14:solidFill>
              <w14:schemeClr w14:val="tx1"/>
            </w14:solidFill>
          </w14:textFill>
        </w:rPr>
      </w:pPr>
      <w:r>
        <w:rPr>
          <w:rFonts w:hint="eastAsia" w:ascii="华文楷体" w:hAnsi="华文楷体" w:eastAsia="华文楷体" w:cs="华文楷体"/>
          <w:color w:val="000000" w:themeColor="text1"/>
          <w:sz w:val="24"/>
          <w:szCs w:val="24"/>
          <w:lang w:val="en-US" w:eastAsia="zh-CN"/>
          <w14:textFill>
            <w14:solidFill>
              <w14:schemeClr w14:val="tx1"/>
            </w14:solidFill>
          </w14:textFill>
        </w:rPr>
        <w:t>推动高质量发展，必须加快建设现代化经济体系。</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（1）现代化经济体系的目标体系。</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党的十九届五中全会提出到2035年要建成现代化经济体系的目标，这些目标系统体现了新发展理念。创新引领、协同发展的产业体系、统一开放、竞争有序的市场体系、体现效率、促进公平的收入分配体系、彰显优势、协调联动的城乡区域发展体系、资源节约、环境友好的绿色发展体系、多元平衡、安全高效的全面开放体系、充分发挥市场作用、更好发挥政府作用的经济体制。</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b w:val="0"/>
          <w:bCs w:val="0"/>
          <w:color w:val="auto"/>
          <w:sz w:val="24"/>
          <w:szCs w:val="24"/>
          <w:lang w:val="en-US" w:eastAsia="zh-CN"/>
        </w:rPr>
      </w:pPr>
      <w:r>
        <w:rPr>
          <w:rFonts w:hint="eastAsia" w:ascii="微软雅黑" w:hAnsi="微软雅黑" w:eastAsia="微软雅黑" w:cs="微软雅黑"/>
          <w:b/>
          <w:bCs/>
          <w:color w:val="auto"/>
          <w:sz w:val="24"/>
          <w:szCs w:val="24"/>
          <w:lang w:val="en-US" w:eastAsia="zh-CN"/>
        </w:rPr>
        <w:t>（2）现代化经济体系下推动高质量发展的着力点。</w:t>
      </w:r>
      <w:r>
        <w:rPr>
          <w:rFonts w:hint="eastAsia" w:ascii="华文楷体" w:hAnsi="华文楷体" w:eastAsia="华文楷体" w:cs="华文楷体"/>
          <w:b w:val="0"/>
          <w:bCs w:val="0"/>
          <w:color w:val="auto"/>
          <w:sz w:val="24"/>
          <w:szCs w:val="24"/>
          <w:lang w:val="en-US" w:eastAsia="zh-CN"/>
        </w:rPr>
        <w:t>建设现代化产业体系，筑牢高质量发展的坚实基础；实施科教兴国战略，强化现代化建设人才支撑；全面推进乡村振兴，夯实高质量发展重要基础；促进区域协调发展，优化现代化建设空间布局；推进高水平对外开放，提高国际竞争力；构建高水平社会主义市场经济体制，完善制度保障。　</w:t>
      </w:r>
    </w:p>
    <w:p>
      <w:pPr>
        <w:spacing w:line="360" w:lineRule="auto"/>
        <w:jc w:val="left"/>
        <w:rPr>
          <w:rFonts w:hint="eastAsia" w:ascii="宋体" w:hAnsi="宋体" w:eastAsia="宋体" w:cs="宋体"/>
          <w:color w:val="000000" w:themeColor="text1"/>
          <w:sz w:val="24"/>
          <w:szCs w:val="24"/>
          <w:lang w:val="en-US" w:eastAsia="zh-CN"/>
          <w14:textFill>
            <w14:solidFill>
              <w14:schemeClr w14:val="tx1"/>
            </w14:solidFill>
          </w14:textFill>
        </w:rPr>
      </w:pPr>
    </w:p>
    <w:p>
      <w:pPr>
        <w:spacing w:line="360" w:lineRule="auto"/>
        <w:jc w:val="left"/>
        <w:rPr>
          <w:rFonts w:hint="eastAsia" w:ascii="微软雅黑" w:hAnsi="微软雅黑" w:eastAsia="微软雅黑" w:cs="微软雅黑"/>
          <w:b/>
          <w:bCs/>
          <w:color w:val="auto"/>
          <w:sz w:val="28"/>
          <w:szCs w:val="28"/>
        </w:rPr>
      </w:pPr>
      <w:r>
        <w:rPr>
          <w:rFonts w:hint="eastAsia" w:ascii="微软雅黑" w:hAnsi="微软雅黑" w:eastAsia="微软雅黑" w:cs="微软雅黑"/>
          <w:b/>
          <w:bCs/>
          <w:color w:val="auto"/>
          <w:sz w:val="28"/>
          <w:szCs w:val="28"/>
          <w:lang w:val="en-US" w:eastAsia="zh-CN"/>
        </w:rPr>
        <w:t>5.</w:t>
      </w:r>
      <w:r>
        <w:rPr>
          <w:rFonts w:hint="eastAsia" w:ascii="微软雅黑" w:hAnsi="微软雅黑" w:eastAsia="微软雅黑" w:cs="微软雅黑"/>
          <w:b/>
          <w:bCs/>
          <w:color w:val="auto"/>
          <w:sz w:val="28"/>
          <w:szCs w:val="28"/>
        </w:rPr>
        <w:t>怎样加快建设科技强国★</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夯实全面建设社会主义现代化国家的战略支撑，必须加快建设教育强国、科技强国，实施人才强国战略。</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怎样加快建设科技强国的：</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（1）发挥新型举国体制优势</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（2）打赢关键核心技术攻坚战</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sz w:val="24"/>
          <w:szCs w:val="24"/>
          <w:lang w:val="en-US" w:eastAsia="zh-CN"/>
        </w:rPr>
      </w:pPr>
      <w:r>
        <w:rPr>
          <w:rFonts w:hint="eastAsia" w:ascii="微软雅黑" w:hAnsi="微软雅黑" w:eastAsia="微软雅黑" w:cs="微软雅黑"/>
          <w:b/>
          <w:bCs/>
          <w:sz w:val="24"/>
          <w:szCs w:val="24"/>
          <w:lang w:val="en-US" w:eastAsia="zh-CN"/>
        </w:rPr>
        <w:t>（3）增强自主创新能力。</w:t>
      </w:r>
      <w:r>
        <w:rPr>
          <w:rFonts w:hint="eastAsia" w:ascii="华文楷体" w:hAnsi="华文楷体" w:eastAsia="华文楷体" w:cs="华文楷体"/>
          <w:sz w:val="24"/>
          <w:szCs w:val="24"/>
          <w:lang w:val="en-US" w:eastAsia="zh-CN"/>
        </w:rPr>
        <w:t>着力推进基础研究、应用研究、前沿研究。</w:t>
      </w:r>
    </w:p>
    <w:p>
      <w:pPr>
        <w:spacing w:line="360" w:lineRule="auto"/>
        <w:jc w:val="left"/>
        <w:rPr>
          <w:rFonts w:hint="eastAsia" w:ascii="宋体" w:hAnsi="宋体" w:eastAsia="宋体" w:cs="宋体"/>
          <w:sz w:val="24"/>
          <w:szCs w:val="24"/>
          <w:lang w:val="en-US" w:eastAsia="zh-CN"/>
        </w:rPr>
      </w:pPr>
    </w:p>
    <w:p>
      <w:pPr>
        <w:spacing w:line="360" w:lineRule="auto"/>
        <w:jc w:val="left"/>
        <w:rPr>
          <w:rFonts w:hint="eastAsia" w:ascii="微软雅黑" w:hAnsi="微软雅黑" w:eastAsia="微软雅黑" w:cs="微软雅黑"/>
          <w:b/>
          <w:bCs/>
          <w:color w:val="auto"/>
          <w:sz w:val="28"/>
          <w:szCs w:val="28"/>
        </w:rPr>
      </w:pPr>
      <w:r>
        <w:rPr>
          <w:rFonts w:hint="eastAsia" w:ascii="微软雅黑" w:hAnsi="微软雅黑" w:eastAsia="微软雅黑" w:cs="微软雅黑"/>
          <w:b/>
          <w:bCs/>
          <w:color w:val="auto"/>
          <w:sz w:val="28"/>
          <w:szCs w:val="28"/>
          <w:lang w:val="en-US" w:eastAsia="zh-CN"/>
        </w:rPr>
        <w:t>6</w:t>
      </w:r>
      <w:r>
        <w:rPr>
          <w:rFonts w:hint="eastAsia" w:ascii="微软雅黑" w:hAnsi="微软雅黑" w:eastAsia="微软雅黑" w:cs="微软雅黑"/>
          <w:b/>
          <w:bCs/>
          <w:color w:val="auto"/>
          <w:sz w:val="28"/>
          <w:szCs w:val="28"/>
        </w:rPr>
        <w:t>.如何坚持和完善社会主义基本经济制度★</w:t>
      </w:r>
    </w:p>
    <w:p>
      <w:pPr>
        <w:pStyle w:val="7"/>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rPr>
        <w:t>公有制为主体、多种所有制经济共同发展，按劳分配为主体、多种分配方式并存，社会主义市场经济体制等社会主义基本经济制度</w:t>
      </w:r>
      <w:r>
        <w:rPr>
          <w:rFonts w:hint="eastAsia" w:ascii="华文楷体" w:hAnsi="华文楷体" w:eastAsia="华文楷体" w:cs="华文楷体"/>
          <w:sz w:val="24"/>
          <w:szCs w:val="24"/>
          <w:lang w:eastAsia="zh-CN"/>
        </w:rPr>
        <w:t>。我国基本经济制度是中国特色社会主义制度的重要支柱，既体现了社会主义制度的优越性，又同我国社会主义初级阶段社会生产力发展水平相适应，既有利于激发各类市场主体活力、解放和发展社会生产力，又有利于促进效率和公平有机统一、推动全体人民共同富裕。</w:t>
      </w:r>
    </w:p>
    <w:p>
      <w:pPr>
        <w:pStyle w:val="7"/>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1</w:t>
      </w:r>
      <w:r>
        <w:rPr>
          <w:rFonts w:hint="eastAsia" w:ascii="微软雅黑" w:hAnsi="微软雅黑" w:eastAsia="微软雅黑" w:cs="微软雅黑"/>
          <w:b/>
          <w:bCs/>
          <w:sz w:val="24"/>
          <w:szCs w:val="24"/>
          <w:lang w:eastAsia="zh-CN"/>
        </w:rPr>
        <w:t>）坚持公有制为主体、多种所有制经济共同发展。</w:t>
      </w:r>
    </w:p>
    <w:p>
      <w:pPr>
        <w:pStyle w:val="7"/>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eastAsia="zh-CN"/>
        </w:rPr>
        <w:t>毫不动摇巩固和发展公有制经济：公有制主体地位、国有经济主导作用是我国各族人民共享发展成果的制度性保证，也是巩固党的执政地位、坚持我国社会主义制度的重要保证。支持国有资本和国有企业做强做优做大提升企业核心竞争力；完善中国特色现代企业制度，加快建设世界一流企业；增强国有经济竞争力、创新力、控制力、影响力、抗风险能力。</w:t>
      </w:r>
    </w:p>
    <w:p>
      <w:pPr>
        <w:pStyle w:val="7"/>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eastAsia="zh-CN"/>
        </w:rPr>
        <w:t>毫不动摇鼓励、支持、引导非公有制经济发展。非公有制经济是稳定经济的重要基础、是国家税收的重要来源、是技术创新的重要主体、是金融发展的重要依托、是经济持续健康发展的重要力量，必须构建亲清政商、促进非公有制经济健康发展和非公有制经济人士健康成长。</w:t>
      </w: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2</w:t>
      </w:r>
      <w:r>
        <w:rPr>
          <w:rFonts w:hint="eastAsia" w:ascii="微软雅黑" w:hAnsi="微软雅黑" w:eastAsia="微软雅黑" w:cs="微软雅黑"/>
          <w:b/>
          <w:bCs/>
          <w:sz w:val="24"/>
          <w:szCs w:val="24"/>
          <w:lang w:eastAsia="zh-CN"/>
        </w:rPr>
        <w:t>）坚持按劳分配为主体、多种分配方式并存。</w:t>
      </w:r>
    </w:p>
    <w:p>
      <w:pPr>
        <w:pStyle w:val="7"/>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eastAsia="zh-CN"/>
        </w:rPr>
        <w:t>初次分配要完善制度、规范秩序，坚持按劳分配主体地位；再分配要统筹兼顾、公平合理，规范收入分配秩序；三次分配要鼓励引导、自觉自愿，提升社会公益事业透明度。</w:t>
      </w:r>
    </w:p>
    <w:p>
      <w:pPr>
        <w:pStyle w:val="7"/>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3</w:t>
      </w:r>
      <w:r>
        <w:rPr>
          <w:rFonts w:hint="eastAsia" w:ascii="微软雅黑" w:hAnsi="微软雅黑" w:eastAsia="微软雅黑" w:cs="微软雅黑"/>
          <w:b/>
          <w:bCs/>
          <w:sz w:val="24"/>
          <w:szCs w:val="24"/>
          <w:lang w:eastAsia="zh-CN"/>
        </w:rPr>
        <w:t>）加快完善社会主义市场经济体制。</w:t>
      </w:r>
    </w:p>
    <w:p>
      <w:pPr>
        <w:pStyle w:val="7"/>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eastAsia="zh-CN"/>
        </w:rPr>
        <w:t>把有效的市场和有为的政府更好结合起来，既要发挥市场配置资源的决定性作用，又要更好发挥政府作用。要正确认识和把握资本的特性和行为规律，为资本设置“红绿灯”。</w:t>
      </w:r>
    </w:p>
    <w:p>
      <w:pPr>
        <w:pStyle w:val="7"/>
        <w:spacing w:line="360" w:lineRule="auto"/>
        <w:ind w:firstLine="480" w:firstLineChars="200"/>
        <w:jc w:val="both"/>
        <w:rPr>
          <w:rFonts w:hint="eastAsia" w:ascii="宋体" w:hAnsi="宋体" w:eastAsia="宋体" w:cs="宋体"/>
          <w:sz w:val="24"/>
          <w:szCs w:val="24"/>
          <w:lang w:eastAsia="zh-CN"/>
        </w:rPr>
      </w:pPr>
    </w:p>
    <w:p>
      <w:pPr>
        <w:rPr>
          <w:rFonts w:hint="eastAsia" w:ascii="宋体" w:hAnsi="宋体" w:eastAsia="宋体" w:cs="宋体"/>
          <w:sz w:val="24"/>
          <w:szCs w:val="24"/>
        </w:rPr>
      </w:pPr>
    </w:p>
    <w:p>
      <w:pPr>
        <w:pStyle w:val="7"/>
        <w:spacing w:line="360" w:lineRule="auto"/>
        <w:jc w:val="center"/>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第</w:t>
      </w:r>
      <w:r>
        <w:rPr>
          <w:rFonts w:hint="eastAsia" w:ascii="宋体" w:hAnsi="宋体" w:eastAsia="宋体" w:cs="宋体"/>
          <w:b/>
          <w:bCs/>
          <w:color w:val="000000" w:themeColor="text1"/>
          <w:sz w:val="28"/>
          <w:szCs w:val="28"/>
          <w:lang w:val="en-US" w:eastAsia="zh-CN"/>
          <w14:textFill>
            <w14:solidFill>
              <w14:schemeClr w14:val="tx1"/>
            </w14:solidFill>
          </w14:textFill>
        </w:rPr>
        <w:t>六</w:t>
      </w:r>
      <w:r>
        <w:rPr>
          <w:rFonts w:hint="eastAsia" w:ascii="宋体" w:hAnsi="宋体" w:eastAsia="宋体" w:cs="宋体"/>
          <w:b/>
          <w:bCs/>
          <w:color w:val="000000" w:themeColor="text1"/>
          <w:sz w:val="28"/>
          <w:szCs w:val="28"/>
          <w14:textFill>
            <w14:solidFill>
              <w14:schemeClr w14:val="tx1"/>
            </w14:solidFill>
          </w14:textFill>
        </w:rPr>
        <w:t>讲 全面深化改革</w:t>
      </w:r>
    </w:p>
    <w:p>
      <w:pPr>
        <w:pStyle w:val="7"/>
        <w:spacing w:line="360" w:lineRule="auto"/>
        <w:jc w:val="left"/>
        <w:rPr>
          <w:rFonts w:hint="eastAsia" w:ascii="宋体" w:hAnsi="宋体" w:eastAsia="宋体" w:cs="宋体"/>
          <w:color w:val="auto"/>
          <w:sz w:val="24"/>
          <w:szCs w:val="24"/>
        </w:rPr>
      </w:pPr>
      <w:r>
        <w:rPr>
          <w:rFonts w:hint="eastAsia" w:ascii="微软雅黑" w:hAnsi="微软雅黑" w:eastAsia="微软雅黑" w:cs="微软雅黑"/>
          <w:b/>
          <w:bCs/>
          <w:color w:val="auto"/>
          <w:sz w:val="28"/>
          <w:szCs w:val="28"/>
        </w:rPr>
        <w:t>1.为什么要全面深化改革</w:t>
      </w:r>
      <w:r>
        <w:rPr>
          <w:rFonts w:hint="eastAsia" w:ascii="宋体" w:hAnsi="宋体" w:eastAsia="宋体" w:cs="宋体"/>
          <w:color w:val="auto"/>
          <w:sz w:val="24"/>
          <w:szCs w:val="24"/>
        </w:rPr>
        <w:t>（改革开放是决定当代中国前途命运的关键一招、改革进入攻坚期和深水区）。★</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val="en-US" w:eastAsia="zh-CN"/>
        </w:rPr>
        <w:t>1</w:t>
      </w:r>
      <w:r>
        <w:rPr>
          <w:rFonts w:hint="eastAsia" w:ascii="微软雅黑" w:hAnsi="微软雅黑" w:eastAsia="微软雅黑" w:cs="微软雅黑"/>
          <w:b/>
          <w:bCs/>
          <w:sz w:val="24"/>
          <w:szCs w:val="24"/>
        </w:rPr>
        <w:t>）改革开放是决定当代中国前途命运的关键一招</w:t>
      </w:r>
      <w:r>
        <w:rPr>
          <w:rFonts w:hint="eastAsia" w:ascii="微软雅黑" w:hAnsi="微软雅黑" w:eastAsia="微软雅黑" w:cs="微软雅黑"/>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改革开放是我们党的一次伟大觉醒，正是这个伟大觉醒孕育了我们党从理论到实践的伟大创造。改革开放是当代中国发展进步的活力之源，是我们党和人民大踏步赶上时代前进步伐的重要法宝，是坚持和发展中国特色社会主义的必由之路。</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rPr>
        <w:t>改革开放推动了中国特色社会主义事业的伟大飞跃</w:t>
      </w:r>
      <w:r>
        <w:rPr>
          <w:rFonts w:hint="eastAsia" w:ascii="华文楷体" w:hAnsi="华文楷体" w:eastAsia="华文楷体" w:cs="华文楷体"/>
          <w:sz w:val="24"/>
          <w:szCs w:val="24"/>
          <w:lang w:eastAsia="zh-CN"/>
        </w:rPr>
        <w:t>，走出了中华民族伟大复兴的正确道路。改革开放是决定当代中国命运的关键一招，也是决定实现“两个一百年”奋斗目标、实现中华民族伟大复兴的关键一招。</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val="en-US" w:eastAsia="zh-CN"/>
        </w:rPr>
        <w:t>2</w:t>
      </w:r>
      <w:r>
        <w:rPr>
          <w:rFonts w:hint="eastAsia" w:ascii="微软雅黑" w:hAnsi="微软雅黑" w:eastAsia="微软雅黑" w:cs="微软雅黑"/>
          <w:b/>
          <w:bCs/>
          <w:sz w:val="24"/>
          <w:szCs w:val="24"/>
        </w:rPr>
        <w:t>）改革进入攻坚期和深水区</w:t>
      </w:r>
      <w:r>
        <w:rPr>
          <w:rFonts w:hint="eastAsia" w:ascii="微软雅黑" w:hAnsi="微软雅黑" w:eastAsia="微软雅黑" w:cs="微软雅黑"/>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lang w:eastAsia="zh-CN"/>
        </w:rPr>
        <w:t>进入新时代，我国</w:t>
      </w:r>
      <w:r>
        <w:rPr>
          <w:rFonts w:hint="eastAsia" w:ascii="华文楷体" w:hAnsi="华文楷体" w:eastAsia="华文楷体" w:cs="华文楷体"/>
          <w:sz w:val="24"/>
          <w:szCs w:val="24"/>
        </w:rPr>
        <w:t>经济结构性体制性矛盾突出，发展不平衡、不协调、不可持续，传统发展模式难以为继，一些深层次体制机制问题和利益固化藩篱日益显现。 解决这些问题，关键在于</w:t>
      </w:r>
      <w:r>
        <w:rPr>
          <w:rFonts w:hint="eastAsia" w:ascii="华文楷体" w:hAnsi="华文楷体" w:eastAsia="华文楷体" w:cs="华文楷体"/>
          <w:sz w:val="24"/>
          <w:szCs w:val="24"/>
          <w:lang w:eastAsia="zh-CN"/>
        </w:rPr>
        <w:t>全面</w:t>
      </w:r>
      <w:r>
        <w:rPr>
          <w:rFonts w:hint="eastAsia" w:ascii="华文楷体" w:hAnsi="华文楷体" w:eastAsia="华文楷体" w:cs="华文楷体"/>
          <w:sz w:val="24"/>
          <w:szCs w:val="24"/>
        </w:rPr>
        <w:t>深化改革。</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rPr>
        <w:t>敢于啃硬骨头、敢于涉险滩</w:t>
      </w:r>
      <w:r>
        <w:rPr>
          <w:rFonts w:hint="eastAsia" w:ascii="微软雅黑" w:hAnsi="微软雅黑" w:eastAsia="微软雅黑" w:cs="微软雅黑"/>
          <w:b/>
          <w:bCs/>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sz w:val="24"/>
          <w:szCs w:val="24"/>
          <w:lang w:val="en-US" w:eastAsia="zh-CN"/>
        </w:rPr>
      </w:pPr>
      <w:r>
        <w:rPr>
          <w:rFonts w:hint="eastAsia" w:ascii="宋体" w:hAnsi="宋体" w:eastAsia="宋体" w:cs="宋体"/>
          <w:sz w:val="24"/>
          <w:szCs w:val="24"/>
          <w:lang w:val="en-US" w:eastAsia="zh-CN"/>
        </w:rPr>
        <w:t xml:space="preserve">    </w:t>
      </w:r>
      <w:r>
        <w:rPr>
          <w:rFonts w:hint="eastAsia" w:ascii="华文楷体" w:hAnsi="华文楷体" w:eastAsia="华文楷体" w:cs="华文楷体"/>
          <w:sz w:val="24"/>
          <w:szCs w:val="24"/>
          <w:lang w:val="en-US" w:eastAsia="zh-CN"/>
        </w:rPr>
        <w:t>新时代十年来，全面推进改革事业向纵深发展，实现改革由局部探索、破冰突围到系统集成、全面深化的转变，开创了我国改革开放新局面。在现代化强国建设新征程上，我们还面临不少困难和问题，要</w:t>
      </w:r>
      <w:r>
        <w:rPr>
          <w:rFonts w:hint="eastAsia" w:ascii="华文楷体" w:hAnsi="华文楷体" w:eastAsia="华文楷体" w:cs="华文楷体"/>
          <w:sz w:val="24"/>
          <w:szCs w:val="24"/>
        </w:rPr>
        <w:t>敢于啃硬骨头、敢于涉险滩</w:t>
      </w:r>
      <w:r>
        <w:rPr>
          <w:rFonts w:hint="eastAsia" w:ascii="华文楷体" w:hAnsi="华文楷体" w:eastAsia="华文楷体" w:cs="华文楷体"/>
          <w:sz w:val="24"/>
          <w:szCs w:val="24"/>
          <w:lang w:eastAsia="zh-CN"/>
        </w:rPr>
        <w:t>，推动</w:t>
      </w:r>
      <w:r>
        <w:rPr>
          <w:rFonts w:hint="eastAsia" w:ascii="华文楷体" w:hAnsi="华文楷体" w:eastAsia="华文楷体" w:cs="华文楷体"/>
          <w:sz w:val="24"/>
          <w:szCs w:val="24"/>
        </w:rPr>
        <w:t>全面深改一路向前</w:t>
      </w:r>
      <w:r>
        <w:rPr>
          <w:rFonts w:hint="eastAsia" w:ascii="华文楷体" w:hAnsi="华文楷体" w:eastAsia="华文楷体" w:cs="华文楷体"/>
          <w:sz w:val="24"/>
          <w:szCs w:val="24"/>
          <w:lang w:eastAsia="zh-CN"/>
        </w:rPr>
        <w:t>。</w:t>
      </w:r>
    </w:p>
    <w:p>
      <w:pPr>
        <w:spacing w:line="360" w:lineRule="auto"/>
        <w:jc w:val="left"/>
        <w:rPr>
          <w:rFonts w:hint="eastAsia" w:ascii="宋体" w:hAnsi="宋体" w:eastAsia="宋体" w:cs="宋体"/>
          <w:sz w:val="24"/>
          <w:szCs w:val="24"/>
        </w:rPr>
      </w:pPr>
    </w:p>
    <w:p>
      <w:pPr>
        <w:spacing w:line="360" w:lineRule="auto"/>
        <w:jc w:val="left"/>
        <w:rPr>
          <w:rFonts w:hint="eastAsia" w:ascii="宋体" w:hAnsi="宋体" w:eastAsia="宋体" w:cs="宋体"/>
          <w:color w:val="auto"/>
          <w:sz w:val="24"/>
          <w:szCs w:val="24"/>
        </w:rPr>
      </w:pPr>
      <w:r>
        <w:rPr>
          <w:rFonts w:hint="eastAsia" w:ascii="微软雅黑" w:hAnsi="微软雅黑" w:eastAsia="微软雅黑" w:cs="微软雅黑"/>
          <w:b/>
          <w:bCs/>
          <w:color w:val="auto"/>
          <w:sz w:val="28"/>
          <w:szCs w:val="28"/>
        </w:rPr>
        <w:t>2.怎样推进全面深化改革</w:t>
      </w:r>
      <w:r>
        <w:rPr>
          <w:rFonts w:hint="eastAsia" w:ascii="宋体" w:hAnsi="宋体" w:eastAsia="宋体" w:cs="宋体"/>
          <w:color w:val="auto"/>
          <w:sz w:val="24"/>
          <w:szCs w:val="24"/>
        </w:rPr>
        <w:t>（坚持全面深化改革总目标、全面深化改革是有方向、有立场、有原则的）。★</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1</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rPr>
        <w:t>全面深改总</w:t>
      </w:r>
      <w:r>
        <w:rPr>
          <w:rFonts w:hint="eastAsia" w:ascii="微软雅黑" w:hAnsi="微软雅黑" w:eastAsia="微软雅黑" w:cs="微软雅黑"/>
          <w:b/>
          <w:bCs/>
          <w:sz w:val="24"/>
          <w:szCs w:val="24"/>
          <w:lang w:eastAsia="zh-CN"/>
        </w:rPr>
        <w:t>的</w:t>
      </w:r>
      <w:r>
        <w:rPr>
          <w:rFonts w:hint="eastAsia" w:ascii="微软雅黑" w:hAnsi="微软雅黑" w:eastAsia="微软雅黑" w:cs="微软雅黑"/>
          <w:b/>
          <w:bCs/>
          <w:sz w:val="24"/>
          <w:szCs w:val="24"/>
        </w:rPr>
        <w:t>目标</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党的十八届三中全会作出了全面深化改革的决定，把“完善和发展中国特色社会主义制度、推进国家治理体系和治理能力现代化”确定为全面深化改革的总目标。</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val="en-US" w:eastAsia="zh-CN"/>
        </w:rPr>
        <w:t>2</w:t>
      </w:r>
      <w:r>
        <w:rPr>
          <w:rFonts w:hint="eastAsia" w:ascii="微软雅黑" w:hAnsi="微软雅黑" w:eastAsia="微软雅黑" w:cs="微软雅黑"/>
          <w:b/>
          <w:bCs/>
          <w:sz w:val="24"/>
          <w:szCs w:val="24"/>
        </w:rPr>
        <w:t>）全面深化改革是有方向、有立场、有原则的</w:t>
      </w:r>
      <w:r>
        <w:rPr>
          <w:rFonts w:hint="eastAsia" w:ascii="微软雅黑" w:hAnsi="微软雅黑" w:eastAsia="微软雅黑" w:cs="微软雅黑"/>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eastAsia="zh-CN"/>
        </w:rPr>
        <w:t>第一、改革是在中国特色社会主义道路上不断前进。</w:t>
      </w:r>
      <w:r>
        <w:rPr>
          <w:rFonts w:hint="eastAsia" w:ascii="华文楷体" w:hAnsi="华文楷体" w:eastAsia="华文楷体" w:cs="华文楷体"/>
          <w:sz w:val="24"/>
          <w:szCs w:val="24"/>
        </w:rPr>
        <w:t>“完善和发展中国特色社会主义制度”</w:t>
      </w:r>
      <w:r>
        <w:rPr>
          <w:rFonts w:hint="eastAsia" w:ascii="华文楷体" w:hAnsi="华文楷体" w:eastAsia="华文楷体" w:cs="华文楷体"/>
          <w:sz w:val="24"/>
          <w:szCs w:val="24"/>
          <w:lang w:eastAsia="zh-CN"/>
        </w:rPr>
        <w:t>，规定了全面深化改革的根本方向，就是走中国特色社会主义道路，而不是其他什么道路。</w:t>
      </w:r>
      <w:r>
        <w:rPr>
          <w:rFonts w:hint="eastAsia" w:ascii="华文楷体" w:hAnsi="华文楷体" w:eastAsia="华文楷体" w:cs="华文楷体"/>
          <w:sz w:val="24"/>
          <w:szCs w:val="24"/>
        </w:rPr>
        <w:t>“推进国家治理体系和治理能力现代化”</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rPr>
        <w:t>规定了在根本方向指引下完善和发展中国特色社会主义制度的鲜明指向。</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eastAsia="zh-CN"/>
        </w:rPr>
        <w:t>第二、加强党对全面深化改革的集中统一领导。党的集中统一领导是艰巨复杂的改革工作得以顺利推进的根本政治保证、是全面深化改革取得成功的关键，确保党总揽全局、协调各方。</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eastAsia="zh-CN"/>
        </w:rPr>
        <w:t>第三、坚持市场经济改革的社会主义方向。在中国共产党领导和社会主义制度的大前提下发展市场经济，什么时候都不能忘了“社会主义”这个定语。</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eastAsia="zh-CN"/>
        </w:rPr>
        <w:t>第四、必须以促进社会公平正义、增进人民福祉为出发点和落脚点。促进社会公平正义、增进人民福祉是全面深化改革的出发点和落脚点，是坚持党全心全意为人民服务根本宗旨的必然要求。让改革发展成果更多更公平惠及全体人民，实现好、维护好、发展好最广大人民根本利益。</w:t>
      </w:r>
    </w:p>
    <w:p>
      <w:pPr>
        <w:spacing w:line="360" w:lineRule="auto"/>
        <w:jc w:val="left"/>
        <w:rPr>
          <w:rFonts w:hint="eastAsia" w:ascii="宋体" w:hAnsi="宋体" w:eastAsia="宋体" w:cs="宋体"/>
          <w:sz w:val="24"/>
          <w:szCs w:val="24"/>
        </w:rPr>
      </w:pPr>
    </w:p>
    <w:p>
      <w:pPr>
        <w:spacing w:line="360" w:lineRule="auto"/>
        <w:jc w:val="center"/>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"_Toc507796052" </w:instrText>
      </w:r>
      <w:r>
        <w:rPr>
          <w:rFonts w:hint="eastAsia" w:ascii="宋体" w:hAnsi="宋体" w:eastAsia="宋体" w:cs="宋体"/>
          <w:b/>
          <w:bCs/>
          <w:sz w:val="28"/>
          <w:szCs w:val="28"/>
        </w:rPr>
        <w:fldChar w:fldCharType="separate"/>
      </w:r>
      <w:r>
        <w:rPr>
          <w:rStyle w:val="12"/>
          <w:rFonts w:hint="eastAsia" w:ascii="宋体" w:hAnsi="宋体" w:eastAsia="宋体" w:cs="宋体"/>
          <w:b/>
          <w:bCs/>
          <w:color w:val="000000" w:themeColor="text1"/>
          <w:sz w:val="28"/>
          <w:szCs w:val="28"/>
          <w:u w:val="none"/>
          <w14:textFill>
            <w14:solidFill>
              <w14:schemeClr w14:val="tx1"/>
            </w14:solidFill>
          </w14:textFill>
        </w:rPr>
        <w:t>第</w:t>
      </w:r>
      <w:r>
        <w:rPr>
          <w:rStyle w:val="12"/>
          <w:rFonts w:hint="eastAsia" w:ascii="宋体" w:hAnsi="宋体" w:eastAsia="宋体" w:cs="宋体"/>
          <w:b/>
          <w:bCs/>
          <w:color w:val="000000" w:themeColor="text1"/>
          <w:sz w:val="28"/>
          <w:szCs w:val="28"/>
          <w:u w:val="none"/>
          <w:lang w:val="en-US" w:eastAsia="zh-CN"/>
          <w14:textFill>
            <w14:solidFill>
              <w14:schemeClr w14:val="tx1"/>
            </w14:solidFill>
          </w14:textFill>
        </w:rPr>
        <w:t>七</w:t>
      </w:r>
      <w:r>
        <w:rPr>
          <w:rStyle w:val="12"/>
          <w:rFonts w:hint="eastAsia" w:ascii="宋体" w:hAnsi="宋体" w:eastAsia="宋体" w:cs="宋体"/>
          <w:b/>
          <w:bCs/>
          <w:color w:val="000000" w:themeColor="text1"/>
          <w:sz w:val="28"/>
          <w:szCs w:val="28"/>
          <w:u w:val="none"/>
          <w14:textFill>
            <w14:solidFill>
              <w14:schemeClr w14:val="tx1"/>
            </w14:solidFill>
          </w14:textFill>
        </w:rPr>
        <w:t>讲  发展全过程人民民主</w:t>
      </w:r>
      <w:r>
        <w:rPr>
          <w:rStyle w:val="12"/>
          <w:rFonts w:hint="eastAsia" w:ascii="宋体" w:hAnsi="宋体" w:eastAsia="宋体" w:cs="宋体"/>
          <w:b/>
          <w:bCs/>
          <w:color w:val="000000" w:themeColor="text1"/>
          <w:sz w:val="28"/>
          <w:szCs w:val="28"/>
          <w:u w:val="none"/>
          <w14:textFill>
            <w14:solidFill>
              <w14:schemeClr w14:val="tx1"/>
            </w14:solidFill>
          </w14:textFill>
        </w:rPr>
        <w:fldChar w:fldCharType="end"/>
      </w:r>
    </w:p>
    <w:p>
      <w:pPr>
        <w:spacing w:line="360" w:lineRule="auto"/>
        <w:jc w:val="left"/>
        <w:rPr>
          <w:rFonts w:hint="eastAsia" w:ascii="宋体" w:hAnsi="宋体" w:eastAsia="宋体" w:cs="宋体"/>
          <w:color w:val="auto"/>
          <w:sz w:val="24"/>
          <w:szCs w:val="24"/>
        </w:rPr>
      </w:pPr>
      <w:bookmarkStart w:id="0" w:name="_Hlk532729822"/>
      <w:r>
        <w:rPr>
          <w:rFonts w:hint="eastAsia" w:ascii="微软雅黑" w:hAnsi="微软雅黑" w:eastAsia="微软雅黑" w:cs="微软雅黑"/>
          <w:b/>
          <w:bCs/>
          <w:color w:val="auto"/>
          <w:sz w:val="28"/>
          <w:szCs w:val="28"/>
        </w:rPr>
        <w:t>1. 什么是全过程人民民主</w:t>
      </w:r>
      <w:r>
        <w:rPr>
          <w:rFonts w:hint="eastAsia" w:ascii="宋体" w:hAnsi="宋体" w:eastAsia="宋体" w:cs="宋体"/>
          <w:color w:val="auto"/>
          <w:sz w:val="24"/>
          <w:szCs w:val="24"/>
        </w:rPr>
        <w:t>（怎样评价民主、全过程人民民主是全链条、全方位、全覆盖的民主）。★</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lang w:eastAsia="zh-CN"/>
          <w14:textFill>
            <w14:solidFill>
              <w14:schemeClr w14:val="tx1"/>
            </w14:solidFill>
          </w14:textFill>
        </w:rPr>
        <w:t>民主</w:t>
      </w:r>
      <w:r>
        <w:rPr>
          <w:rFonts w:hint="eastAsia" w:ascii="华文楷体" w:hAnsi="华文楷体" w:eastAsia="华文楷体" w:cs="华文楷体"/>
          <w:color w:val="000000" w:themeColor="text1"/>
          <w:sz w:val="24"/>
          <w:szCs w:val="24"/>
          <w14:textFill>
            <w14:solidFill>
              <w14:schemeClr w14:val="tx1"/>
            </w14:solidFill>
          </w14:textFill>
        </w:rPr>
        <w:t>是一种阶级统治的国家制度，是统治阶级用来实现其阶级利益的政治形式和手段。社会主义民主是一种新的民主类型</w:t>
      </w:r>
      <w:r>
        <w:rPr>
          <w:rFonts w:hint="eastAsia" w:ascii="华文楷体" w:hAnsi="华文楷体" w:eastAsia="华文楷体" w:cs="华文楷体"/>
          <w:color w:val="000000" w:themeColor="text1"/>
          <w:sz w:val="24"/>
          <w:szCs w:val="24"/>
          <w:lang w:eastAsia="zh-CN"/>
          <w14:textFill>
            <w14:solidFill>
              <w14:schemeClr w14:val="tx1"/>
            </w14:solidFill>
          </w14:textFill>
        </w:rPr>
        <w:t>，其实质是人民当家作主。</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b/>
          <w:bCs/>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（1）怎样评价一国民主？</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lang w:eastAsia="zh-CN"/>
          <w14:textFill>
            <w14:solidFill>
              <w14:schemeClr w14:val="tx1"/>
            </w14:solidFill>
          </w14:textFill>
        </w:rPr>
        <w:t>第一、</w:t>
      </w:r>
      <w:r>
        <w:rPr>
          <w:rFonts w:hint="eastAsia" w:ascii="华文楷体" w:hAnsi="华文楷体" w:eastAsia="华文楷体" w:cs="华文楷体"/>
          <w:color w:val="000000" w:themeColor="text1"/>
          <w:sz w:val="24"/>
          <w:szCs w:val="24"/>
          <w14:textFill>
            <w14:solidFill>
              <w14:schemeClr w14:val="tx1"/>
            </w14:solidFill>
          </w14:textFill>
        </w:rPr>
        <w:t>从主体看，民主应该由这个国家的人民来评判</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lang w:eastAsia="zh-CN"/>
          <w14:textFill>
            <w14:solidFill>
              <w14:schemeClr w14:val="tx1"/>
            </w14:solidFill>
          </w14:textFill>
        </w:rPr>
        <w:t>第二、</w:t>
      </w:r>
      <w:r>
        <w:rPr>
          <w:rFonts w:hint="eastAsia" w:ascii="华文楷体" w:hAnsi="华文楷体" w:eastAsia="华文楷体" w:cs="华文楷体"/>
          <w:color w:val="000000" w:themeColor="text1"/>
          <w:sz w:val="24"/>
          <w:szCs w:val="24"/>
          <w14:textFill>
            <w14:solidFill>
              <w14:schemeClr w14:val="tx1"/>
            </w14:solidFill>
          </w14:textFill>
        </w:rPr>
        <w:t>从功效看，民主要用来解决人民需要解决的问题</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lang w:eastAsia="zh-CN"/>
          <w14:textFill>
            <w14:solidFill>
              <w14:schemeClr w14:val="tx1"/>
            </w14:solidFill>
          </w14:textFill>
        </w:rPr>
        <w:t>第三、从标准看，民主作为一种国家制度，有其基本的评价依据，如“国家领导层能否依法有序更替”等。</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2</w:t>
      </w:r>
      <w:r>
        <w:rPr>
          <w:rFonts w:hint="eastAsia" w:ascii="微软雅黑" w:hAnsi="微软雅黑" w:eastAsia="微软雅黑" w:cs="微软雅黑"/>
          <w:b/>
          <w:bCs/>
          <w:color w:val="000000" w:themeColor="text1"/>
          <w:sz w:val="24"/>
          <w:szCs w:val="24"/>
          <w:lang w:eastAsia="zh-CN"/>
          <w14:textFill>
            <w14:solidFill>
              <w14:schemeClr w14:val="tx1"/>
            </w14:solidFill>
          </w14:textFill>
        </w:rPr>
        <w:t>）人民民主是社会主义的生命。</w:t>
      </w:r>
      <w:r>
        <w:rPr>
          <w:rFonts w:hint="eastAsia" w:ascii="华文楷体" w:hAnsi="华文楷体" w:eastAsia="华文楷体" w:cs="华文楷体"/>
          <w:color w:val="000000" w:themeColor="text1"/>
          <w:sz w:val="24"/>
          <w:szCs w:val="24"/>
          <w:lang w:eastAsia="zh-CN"/>
          <w14:textFill>
            <w14:solidFill>
              <w14:schemeClr w14:val="tx1"/>
            </w14:solidFill>
          </w14:textFill>
        </w:rPr>
        <w:t>没有民主就没有社会主义，就没有社会主义的现代化，就没有中华民族伟大复兴。</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b/>
          <w:bCs/>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3</w:t>
      </w:r>
      <w:r>
        <w:rPr>
          <w:rFonts w:hint="eastAsia" w:ascii="微软雅黑" w:hAnsi="微软雅黑" w:eastAsia="微软雅黑" w:cs="微软雅黑"/>
          <w:b/>
          <w:bCs/>
          <w:color w:val="000000" w:themeColor="text1"/>
          <w:sz w:val="24"/>
          <w:szCs w:val="24"/>
          <w:lang w:eastAsia="zh-CN"/>
          <w14:textFill>
            <w14:solidFill>
              <w14:schemeClr w14:val="tx1"/>
            </w14:solidFill>
          </w14:textFill>
        </w:rPr>
        <w:t>）我国全过程人民民主是全链条、全方位、全覆盖的民主。</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lang w:eastAsia="zh-CN"/>
          <w14:textFill>
            <w14:solidFill>
              <w14:schemeClr w14:val="tx1"/>
            </w14:solidFill>
          </w14:textFill>
        </w:rPr>
        <w:t>在领域上：</w:t>
      </w:r>
      <w:r>
        <w:rPr>
          <w:rFonts w:hint="eastAsia" w:ascii="华文楷体" w:hAnsi="华文楷体" w:eastAsia="华文楷体" w:cs="华文楷体"/>
          <w:color w:val="000000" w:themeColor="text1"/>
          <w:sz w:val="24"/>
          <w:szCs w:val="24"/>
          <w14:textFill>
            <w14:solidFill>
              <w14:schemeClr w14:val="tx1"/>
            </w14:solidFill>
          </w14:textFill>
        </w:rPr>
        <w:t>全过程人民民主涵盖经济、政治、文化、社会、生态文明等各个方面</w:t>
      </w:r>
      <w:r>
        <w:rPr>
          <w:rFonts w:hint="eastAsia" w:ascii="华文楷体" w:hAnsi="华文楷体" w:eastAsia="华文楷体" w:cs="华文楷体"/>
          <w:color w:val="000000" w:themeColor="text1"/>
          <w:sz w:val="24"/>
          <w:szCs w:val="24"/>
          <w:lang w:eastAsia="zh-CN"/>
          <w14:textFill>
            <w14:solidFill>
              <w14:schemeClr w14:val="tx1"/>
            </w14:solidFill>
          </w14:textFill>
        </w:rPr>
        <w:t>；以多样、畅通、有序的民主渠道，充分调动各地区、各民族、各方面、各阶层的积极性主动性创造性；充分发挥各级国家机关和武装力量、各政党和各社会团体、各企业事业组织的作用。</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lang w:eastAsia="zh-CN"/>
          <w14:textFill>
            <w14:solidFill>
              <w14:schemeClr w14:val="tx1"/>
            </w14:solidFill>
          </w14:textFill>
        </w:rPr>
        <w:t>在环节上：人民民主具体地、生动地体现在人民当家作主的全过程各环节。民主选举、民主协商、民主决策、民主管理、民主监督环环相扣，内在统一，形成全过程人民民主的完整链条，实实在在解决人民群众关心的事，为实现人民对美好生活的向往提供了有力保障。</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lang w:eastAsia="zh-CN"/>
          <w14:textFill>
            <w14:solidFill>
              <w14:schemeClr w14:val="tx1"/>
            </w14:solidFill>
          </w14:textFill>
        </w:rPr>
        <w:t>在形式和特点上：人民通过选举、投票行使权利和人民内部各方面在重大决策之前进行充分协商，尽可能就共同性问题取得一致意见。</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lang w:eastAsia="zh-CN"/>
          <w14:textFill>
            <w14:solidFill>
              <w14:schemeClr w14:val="tx1"/>
            </w14:solidFill>
          </w14:textFill>
        </w:rPr>
        <w:t>在实际效果上：全过程人民民主实现了过程民主和成果民主相统一、程序民主和实质民主相统一、直接民主和间接民主相统一、人民民主和国家意志相统一。</w:t>
      </w:r>
    </w:p>
    <w:p>
      <w:pPr>
        <w:spacing w:line="360" w:lineRule="auto"/>
        <w:jc w:val="left"/>
        <w:rPr>
          <w:rFonts w:hint="eastAsia" w:ascii="宋体" w:hAnsi="宋体" w:eastAsia="宋体" w:cs="宋体"/>
          <w:color w:val="000000" w:themeColor="text1"/>
          <w:sz w:val="24"/>
          <w:szCs w:val="24"/>
          <w14:textFill>
            <w14:solidFill>
              <w14:schemeClr w14:val="tx1"/>
            </w14:solidFill>
          </w14:textFill>
        </w:rPr>
      </w:pPr>
    </w:p>
    <w:p>
      <w:pPr>
        <w:spacing w:line="360" w:lineRule="auto"/>
        <w:jc w:val="left"/>
        <w:rPr>
          <w:rFonts w:hint="eastAsia" w:ascii="微软雅黑" w:hAnsi="微软雅黑" w:eastAsia="微软雅黑" w:cs="微软雅黑"/>
          <w:b/>
          <w:bCs/>
          <w:color w:val="auto"/>
          <w:sz w:val="28"/>
          <w:szCs w:val="28"/>
        </w:rPr>
      </w:pPr>
      <w:r>
        <w:rPr>
          <w:rFonts w:hint="eastAsia" w:ascii="微软雅黑" w:hAnsi="微软雅黑" w:eastAsia="微软雅黑" w:cs="微软雅黑"/>
          <w:b/>
          <w:bCs/>
          <w:color w:val="auto"/>
          <w:sz w:val="28"/>
          <w:szCs w:val="28"/>
        </w:rPr>
        <w:t>2.全过程人民民主好在哪里。★</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14:textFill>
            <w14:solidFill>
              <w14:schemeClr w14:val="tx1"/>
            </w14:solidFill>
          </w14:textFill>
        </w:rPr>
        <w:t>（</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1</w:t>
      </w:r>
      <w:r>
        <w:rPr>
          <w:rFonts w:hint="eastAsia" w:ascii="微软雅黑" w:hAnsi="微软雅黑" w:eastAsia="微软雅黑" w:cs="微软雅黑"/>
          <w:b/>
          <w:bCs/>
          <w:color w:val="000000" w:themeColor="text1"/>
          <w:sz w:val="24"/>
          <w:szCs w:val="24"/>
          <w14:textFill>
            <w14:solidFill>
              <w14:schemeClr w14:val="tx1"/>
            </w14:solidFill>
          </w14:textFill>
        </w:rPr>
        <w:t>）人民民主参与不断扩大</w:t>
      </w: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lang w:eastAsia="zh-CN"/>
          <w14:textFill>
            <w14:solidFill>
              <w14:schemeClr w14:val="tx1"/>
            </w14:solidFill>
          </w14:textFill>
        </w:rPr>
        <w:t>主要表现在</w:t>
      </w:r>
      <w:r>
        <w:rPr>
          <w:rFonts w:hint="eastAsia" w:ascii="华文楷体" w:hAnsi="华文楷体" w:eastAsia="华文楷体" w:cs="华文楷体"/>
          <w:color w:val="000000" w:themeColor="text1"/>
          <w:sz w:val="24"/>
          <w:szCs w:val="24"/>
          <w14:textFill>
            <w14:solidFill>
              <w14:schemeClr w14:val="tx1"/>
            </w14:solidFill>
          </w14:textFill>
        </w:rPr>
        <w:t>民主参与的形式不断创新、渠道不断拓展</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,人民参与的广度和深度不断拓展,人民利益要求畅通表达,人民利益要求得到回应等。</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微软雅黑" w:hAnsi="微软雅黑" w:eastAsia="微软雅黑" w:cs="微软雅黑"/>
          <w:b/>
          <w:bCs/>
          <w:color w:val="000000" w:themeColor="text1"/>
          <w:sz w:val="24"/>
          <w:szCs w:val="24"/>
          <w14:textFill>
            <w14:solidFill>
              <w14:schemeClr w14:val="tx1"/>
            </w14:solidFill>
          </w14:textFill>
        </w:rPr>
        <w:t>（</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2</w:t>
      </w:r>
      <w:r>
        <w:rPr>
          <w:rFonts w:hint="eastAsia" w:ascii="微软雅黑" w:hAnsi="微软雅黑" w:eastAsia="微软雅黑" w:cs="微软雅黑"/>
          <w:b/>
          <w:bCs/>
          <w:color w:val="000000" w:themeColor="text1"/>
          <w:sz w:val="24"/>
          <w:szCs w:val="24"/>
          <w14:textFill>
            <w14:solidFill>
              <w14:schemeClr w14:val="tx1"/>
            </w14:solidFill>
          </w14:textFill>
        </w:rPr>
        <w:t>）国家治理高效</w:t>
      </w: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lang w:eastAsia="zh-CN"/>
          <w14:textFill>
            <w14:solidFill>
              <w14:schemeClr w14:val="tx1"/>
            </w14:solidFill>
          </w14:textFill>
        </w:rPr>
        <w:t>中国民主的高质量，促进了国家治理的高效能，提升了国家治理体系和治理能力现代化水平。集中表现在能形成集中力量办大事的制度优势。</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3</w:t>
      </w:r>
      <w:r>
        <w:rPr>
          <w:rFonts w:hint="eastAsia" w:ascii="微软雅黑" w:hAnsi="微软雅黑" w:eastAsia="微软雅黑" w:cs="微软雅黑"/>
          <w:b/>
          <w:bCs/>
          <w:color w:val="000000" w:themeColor="text1"/>
          <w:sz w:val="24"/>
          <w:szCs w:val="24"/>
          <w:lang w:eastAsia="zh-CN"/>
          <w14:textFill>
            <w14:solidFill>
              <w14:schemeClr w14:val="tx1"/>
            </w14:solidFill>
          </w14:textFill>
        </w:rPr>
        <w:t>）社会和谐稳定。</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人民民主是中国社会进步的推进器和润滑剂，实现各方面意志和利益的协调统一，实现各方面在共同思想、共同利益、共同目标基础上的团结一致，人民安居乐业、心情舒畅，社会和谐稳定、生机勃勃。</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（4）权力运用得到有效制约和监督。</w:t>
      </w: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中国不断加强对权力运行的制约和监督，始终坚持公权力姓“公”，始终坚持权为民所用，确保人民赋予的权力始终用来为人民谋幸福。信访举报制度、巡视制度、人民监督员制度等人民民主监督的形式和成效不断拓展深化。</w:t>
      </w:r>
    </w:p>
    <w:p>
      <w:pPr>
        <w:spacing w:line="360" w:lineRule="auto"/>
        <w:jc w:val="left"/>
        <w:rPr>
          <w:rFonts w:hint="eastAsia" w:ascii="宋体" w:hAnsi="宋体" w:eastAsia="宋体" w:cs="宋体"/>
          <w:color w:val="000000" w:themeColor="text1"/>
          <w:sz w:val="24"/>
          <w:szCs w:val="24"/>
          <w:lang w:val="en-US" w:eastAsia="zh-CN"/>
          <w14:textFill>
            <w14:solidFill>
              <w14:schemeClr w14:val="tx1"/>
            </w14:solidFill>
          </w14:textFill>
        </w:rPr>
      </w:pPr>
    </w:p>
    <w:p>
      <w:pPr>
        <w:spacing w:line="360" w:lineRule="auto"/>
        <w:jc w:val="left"/>
        <w:rPr>
          <w:rFonts w:hint="eastAsia" w:ascii="微软雅黑" w:hAnsi="微软雅黑" w:eastAsia="微软雅黑" w:cs="微软雅黑"/>
          <w:b/>
          <w:bCs/>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3.如何进一步发展全过程人民民主？</w:t>
      </w: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sz w:val="24"/>
          <w:szCs w:val="24"/>
          <w:lang w:eastAsia="zh-CN"/>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val="en-US" w:eastAsia="zh-CN"/>
        </w:rPr>
        <w:t>1</w:t>
      </w:r>
      <w:r>
        <w:rPr>
          <w:rFonts w:hint="eastAsia" w:ascii="微软雅黑" w:hAnsi="微软雅黑" w:eastAsia="微软雅黑" w:cs="微软雅黑"/>
          <w:b/>
          <w:bCs/>
          <w:sz w:val="24"/>
          <w:szCs w:val="24"/>
        </w:rPr>
        <w:t>）坚持走中国特色社会主义政治发展道路</w:t>
      </w:r>
      <w:r>
        <w:rPr>
          <w:rFonts w:hint="eastAsia" w:ascii="微软雅黑" w:hAnsi="微软雅黑" w:eastAsia="微软雅黑" w:cs="微软雅黑"/>
          <w:b/>
          <w:bCs/>
          <w:sz w:val="24"/>
          <w:szCs w:val="24"/>
          <w:lang w:eastAsia="zh-CN"/>
        </w:rPr>
        <w:t>。</w:t>
      </w:r>
      <w:r>
        <w:rPr>
          <w:rFonts w:hint="eastAsia" w:ascii="华文楷体" w:hAnsi="华文楷体" w:eastAsia="华文楷体" w:cs="华文楷体"/>
          <w:sz w:val="24"/>
          <w:szCs w:val="24"/>
          <w:lang w:eastAsia="zh-CN"/>
        </w:rPr>
        <w:t>坚持党的领导、人民当家作主、依法治国有机统一，核心是坚持党的领导。绝不照搬西方政治制度模式。</w:t>
      </w: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sz w:val="24"/>
          <w:szCs w:val="24"/>
          <w:lang w:val="en-US" w:eastAsia="zh-CN"/>
        </w:rPr>
      </w:pPr>
      <w:r>
        <w:rPr>
          <w:rFonts w:hint="eastAsia" w:ascii="微软雅黑" w:hAnsi="微软雅黑" w:eastAsia="微软雅黑" w:cs="微软雅黑"/>
          <w:b/>
          <w:bCs/>
          <w:sz w:val="24"/>
          <w:szCs w:val="24"/>
          <w:lang w:val="en-US" w:eastAsia="zh-CN"/>
        </w:rPr>
        <w:t>（2）加强人民当家作主制度保障。</w:t>
      </w:r>
      <w:r>
        <w:rPr>
          <w:rFonts w:hint="eastAsia" w:ascii="华文楷体" w:hAnsi="华文楷体" w:eastAsia="华文楷体" w:cs="华文楷体"/>
          <w:sz w:val="24"/>
          <w:szCs w:val="24"/>
          <w:lang w:val="en-US" w:eastAsia="zh-CN"/>
        </w:rPr>
        <w:t>坚持和完善我国根本政治制度、基本政治制度、重要政治制度，拓展民主渠道，丰富民主形式，确保人民依法通过各种途径和形式管理国家事务，管理经济和文化事业，管理社会事务。</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华文楷体" w:hAnsi="华文楷体" w:eastAsia="华文楷体" w:cs="华文楷体"/>
          <w:sz w:val="24"/>
          <w:szCs w:val="24"/>
          <w:lang w:eastAsia="zh-CN"/>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val="en-US" w:eastAsia="zh-CN"/>
        </w:rPr>
        <w:t>3</w:t>
      </w:r>
      <w:r>
        <w:rPr>
          <w:rFonts w:hint="eastAsia" w:ascii="微软雅黑" w:hAnsi="微软雅黑" w:eastAsia="微软雅黑" w:cs="微软雅黑"/>
          <w:b/>
          <w:bCs/>
          <w:sz w:val="24"/>
          <w:szCs w:val="24"/>
        </w:rPr>
        <w:t>）全面发展协商民主</w:t>
      </w:r>
      <w:r>
        <w:rPr>
          <w:rFonts w:hint="eastAsia" w:ascii="微软雅黑" w:hAnsi="微软雅黑" w:eastAsia="微软雅黑" w:cs="微软雅黑"/>
          <w:b/>
          <w:bCs/>
          <w:sz w:val="24"/>
          <w:szCs w:val="24"/>
          <w:lang w:eastAsia="zh-CN"/>
        </w:rPr>
        <w:t>。</w:t>
      </w:r>
      <w:r>
        <w:rPr>
          <w:rFonts w:hint="eastAsia" w:ascii="华文楷体" w:hAnsi="华文楷体" w:eastAsia="华文楷体" w:cs="华文楷体"/>
          <w:sz w:val="24"/>
          <w:szCs w:val="24"/>
          <w:lang w:eastAsia="zh-CN"/>
        </w:rPr>
        <w:t>有事好商量、众人的事情由众人商量，找到全社会意愿和要求的最大公约数，是人民民主的真谛。社会主义协商民主，是在中国共产党领导下，人民内部各方面围绕改革发展稳定重大问题和涉及群众切身利益的实际问题，在决策之前和决策实施之中开展广泛协商，努力形成共识的重要民主形式。进一步发展社会主义协商民主，通过完善协商民主体系、坚持和完善中国共产党领导的多党合作和政治协商制度、发挥人民政协作为专门协商机构作用等进一步发展社会主义协商民主。</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华文楷体" w:hAnsi="华文楷体" w:eastAsia="华文楷体" w:cs="华文楷体"/>
          <w:sz w:val="24"/>
          <w:szCs w:val="24"/>
          <w:lang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4</w:t>
      </w:r>
      <w:r>
        <w:rPr>
          <w:rFonts w:hint="eastAsia" w:ascii="微软雅黑" w:hAnsi="微软雅黑" w:eastAsia="微软雅黑" w:cs="微软雅黑"/>
          <w:b/>
          <w:bCs/>
          <w:sz w:val="24"/>
          <w:szCs w:val="24"/>
          <w:lang w:eastAsia="zh-CN"/>
        </w:rPr>
        <w:t>）积极发展基层民主。</w:t>
      </w:r>
      <w:r>
        <w:rPr>
          <w:rFonts w:hint="eastAsia" w:ascii="华文楷体" w:hAnsi="华文楷体" w:eastAsia="华文楷体" w:cs="华文楷体"/>
          <w:sz w:val="24"/>
          <w:szCs w:val="24"/>
          <w:lang w:eastAsia="zh-CN"/>
        </w:rPr>
        <w:t>基层民主是全过程人民民主的重要体现。进一步发展基层民主，健全基层党组织领导的基层群众自治机制、完善办事公开制度、全心全意依靠工人阶级。</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华文楷体" w:hAnsi="华文楷体" w:eastAsia="华文楷体" w:cs="华文楷体"/>
          <w:sz w:val="24"/>
          <w:szCs w:val="24"/>
          <w:lang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5</w:t>
      </w:r>
      <w:r>
        <w:rPr>
          <w:rFonts w:hint="eastAsia" w:ascii="微软雅黑" w:hAnsi="微软雅黑" w:eastAsia="微软雅黑" w:cs="微软雅黑"/>
          <w:b/>
          <w:bCs/>
          <w:sz w:val="24"/>
          <w:szCs w:val="24"/>
          <w:lang w:eastAsia="zh-CN"/>
        </w:rPr>
        <w:t>）巩固和发展最广泛的爱国统一战线。</w:t>
      </w:r>
      <w:r>
        <w:rPr>
          <w:rFonts w:hint="eastAsia" w:ascii="华文楷体" w:hAnsi="华文楷体" w:eastAsia="华文楷体" w:cs="华文楷体"/>
          <w:sz w:val="24"/>
          <w:szCs w:val="24"/>
          <w:lang w:eastAsia="zh-CN"/>
        </w:rPr>
        <w:t>坚持党的领导、加强新时代统一战线工作。发挥我国社会主义新型政党制度优势、以铸牢中华民族共同体意识为主线、坚持我国宗教中国化方向、加强党外知识分子思想政治工作、全面构建亲清政商关系、加强和改进侨务工作。</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华文楷体" w:hAnsi="华文楷体" w:eastAsia="华文楷体" w:cs="华文楷体"/>
          <w:sz w:val="24"/>
          <w:szCs w:val="24"/>
          <w:lang w:eastAsia="zh-CN"/>
        </w:rPr>
      </w:pPr>
    </w:p>
    <w:p>
      <w:pPr>
        <w:rPr>
          <w:rFonts w:hint="eastAsia" w:ascii="宋体" w:hAnsi="宋体" w:eastAsia="宋体" w:cs="宋体"/>
          <w:sz w:val="24"/>
          <w:szCs w:val="24"/>
          <w:lang w:eastAsia="zh-CN"/>
        </w:rPr>
      </w:pPr>
    </w:p>
    <w:p>
      <w:pPr>
        <w:pStyle w:val="7"/>
        <w:spacing w:line="360" w:lineRule="auto"/>
        <w:jc w:val="center"/>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"_Toc507796062" </w:instrText>
      </w:r>
      <w:r>
        <w:rPr>
          <w:rFonts w:hint="eastAsia" w:ascii="宋体" w:hAnsi="宋体" w:eastAsia="宋体" w:cs="宋体"/>
          <w:b/>
          <w:bCs/>
          <w:sz w:val="28"/>
          <w:szCs w:val="28"/>
        </w:rPr>
        <w:fldChar w:fldCharType="separate"/>
      </w:r>
      <w:r>
        <w:rPr>
          <w:rStyle w:val="12"/>
          <w:rFonts w:hint="eastAsia" w:ascii="宋体" w:hAnsi="宋体" w:eastAsia="宋体" w:cs="宋体"/>
          <w:b/>
          <w:bCs/>
          <w:color w:val="000000" w:themeColor="text1"/>
          <w:sz w:val="28"/>
          <w:szCs w:val="28"/>
          <w:u w:val="none"/>
          <w14:textFill>
            <w14:solidFill>
              <w14:schemeClr w14:val="tx1"/>
            </w14:solidFill>
          </w14:textFill>
        </w:rPr>
        <w:t>第</w:t>
      </w:r>
      <w:r>
        <w:rPr>
          <w:rStyle w:val="12"/>
          <w:rFonts w:hint="eastAsia" w:ascii="宋体" w:hAnsi="宋体" w:eastAsia="宋体" w:cs="宋体"/>
          <w:b/>
          <w:bCs/>
          <w:color w:val="000000" w:themeColor="text1"/>
          <w:sz w:val="28"/>
          <w:szCs w:val="28"/>
          <w:u w:val="none"/>
          <w:lang w:val="en-US" w:eastAsia="zh-CN"/>
          <w14:textFill>
            <w14:solidFill>
              <w14:schemeClr w14:val="tx1"/>
            </w14:solidFill>
          </w14:textFill>
        </w:rPr>
        <w:t>八</w:t>
      </w:r>
      <w:r>
        <w:rPr>
          <w:rStyle w:val="12"/>
          <w:rFonts w:hint="eastAsia" w:ascii="宋体" w:hAnsi="宋体" w:eastAsia="宋体" w:cs="宋体"/>
          <w:b/>
          <w:bCs/>
          <w:color w:val="000000" w:themeColor="text1"/>
          <w:sz w:val="28"/>
          <w:szCs w:val="28"/>
          <w:u w:val="none"/>
          <w14:textFill>
            <w14:solidFill>
              <w14:schemeClr w14:val="tx1"/>
            </w14:solidFill>
          </w14:textFill>
        </w:rPr>
        <w:t>讲　全面依法治国</w:t>
      </w:r>
      <w:r>
        <w:rPr>
          <w:rStyle w:val="12"/>
          <w:rFonts w:hint="eastAsia" w:ascii="宋体" w:hAnsi="宋体" w:eastAsia="宋体" w:cs="宋体"/>
          <w:b/>
          <w:bCs/>
          <w:color w:val="000000" w:themeColor="text1"/>
          <w:sz w:val="28"/>
          <w:szCs w:val="28"/>
          <w:u w:val="none"/>
          <w14:textFill>
            <w14:solidFill>
              <w14:schemeClr w14:val="tx1"/>
            </w14:solidFill>
          </w14:textFill>
        </w:rPr>
        <w:fldChar w:fldCharType="end"/>
      </w:r>
      <w:bookmarkEnd w:id="0"/>
    </w:p>
    <w:p>
      <w:pPr>
        <w:pStyle w:val="7"/>
        <w:spacing w:line="360" w:lineRule="auto"/>
        <w:jc w:val="left"/>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color w:val="000000" w:themeColor="text1"/>
          <w:sz w:val="28"/>
          <w:szCs w:val="28"/>
          <w14:textFill>
            <w14:solidFill>
              <w14:schemeClr w14:val="tx1"/>
            </w14:solidFill>
          </w14:textFill>
        </w:rPr>
        <w:t>1.如何建设法治中国</w:t>
      </w:r>
      <w:r>
        <w:rPr>
          <w:rFonts w:hint="eastAsia" w:ascii="微软雅黑" w:hAnsi="微软雅黑" w:eastAsia="微软雅黑" w:cs="微软雅黑"/>
          <w:b/>
          <w:bCs/>
          <w:color w:val="000000" w:themeColor="text1"/>
          <w:sz w:val="28"/>
          <w:szCs w:val="28"/>
          <w:lang w:eastAsia="zh-CN"/>
          <w14:textFill>
            <w14:solidFill>
              <w14:schemeClr w14:val="tx1"/>
            </w14:solidFill>
          </w14:textFill>
        </w:rPr>
        <w:t>？</w:t>
      </w: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rPr>
        <w:t>建设法治中国</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必须</w:t>
      </w:r>
      <w:r>
        <w:rPr>
          <w:rFonts w:hint="eastAsia" w:ascii="华文楷体" w:hAnsi="华文楷体" w:eastAsia="华文楷体" w:cs="华文楷体"/>
          <w:sz w:val="24"/>
          <w:szCs w:val="24"/>
          <w:lang w:eastAsia="zh-CN"/>
        </w:rPr>
        <w:t xml:space="preserve">法治国家、法治政府、法治社会一体建设。 </w:t>
      </w: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b w:val="0"/>
          <w:bCs w:val="0"/>
          <w:sz w:val="24"/>
          <w:szCs w:val="24"/>
          <w:lang w:eastAsia="zh-CN"/>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val="en-US" w:eastAsia="zh-CN"/>
        </w:rPr>
        <w:t>1</w:t>
      </w:r>
      <w:r>
        <w:rPr>
          <w:rFonts w:hint="eastAsia" w:ascii="微软雅黑" w:hAnsi="微软雅黑" w:eastAsia="微软雅黑" w:cs="微软雅黑"/>
          <w:b/>
          <w:bCs/>
          <w:sz w:val="24"/>
          <w:szCs w:val="24"/>
        </w:rPr>
        <w:t>）坚持党对全面依法治国的领导</w:t>
      </w:r>
      <w:r>
        <w:rPr>
          <w:rFonts w:hint="eastAsia" w:ascii="微软雅黑" w:hAnsi="微软雅黑" w:eastAsia="微软雅黑" w:cs="微软雅黑"/>
          <w:b/>
          <w:bCs/>
          <w:sz w:val="24"/>
          <w:szCs w:val="24"/>
          <w:lang w:eastAsia="zh-CN"/>
        </w:rPr>
        <w:t>。</w:t>
      </w:r>
      <w:r>
        <w:rPr>
          <w:rFonts w:hint="eastAsia" w:ascii="华文楷体" w:hAnsi="华文楷体" w:eastAsia="华文楷体" w:cs="华文楷体"/>
          <w:b w:val="0"/>
          <w:bCs w:val="0"/>
          <w:sz w:val="24"/>
          <w:szCs w:val="24"/>
          <w:lang w:eastAsia="zh-CN"/>
        </w:rPr>
        <w:t>坚持党的领导是中国特色社会主义法治之魂，把党的领导贯彻到依法治国全过程和各方面，正确认识把握党和法的关系，坚持抓住领导干部这个“关键少数”</w:t>
      </w:r>
      <w:r>
        <w:rPr>
          <w:rFonts w:hint="eastAsia" w:ascii="华文楷体" w:hAnsi="华文楷体" w:eastAsia="华文楷体" w:cs="华文楷体"/>
          <w:b w:val="0"/>
          <w:bCs w:val="0"/>
          <w:sz w:val="24"/>
          <w:szCs w:val="24"/>
          <w:lang w:val="en-US" w:eastAsia="zh-CN"/>
        </w:rPr>
        <w:t>使之成为</w:t>
      </w:r>
      <w:r>
        <w:rPr>
          <w:rFonts w:hint="eastAsia" w:ascii="华文楷体" w:hAnsi="华文楷体" w:eastAsia="华文楷体" w:cs="华文楷体"/>
          <w:b w:val="0"/>
          <w:bCs w:val="0"/>
          <w:sz w:val="24"/>
          <w:szCs w:val="24"/>
          <w:lang w:eastAsia="zh-CN"/>
        </w:rPr>
        <w:t>全面依法治国的重要组织者、推动者、实践者。</w:t>
      </w: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b w:val="0"/>
          <w:bCs w:val="0"/>
          <w:sz w:val="24"/>
          <w:szCs w:val="24"/>
          <w:lang w:val="en-US" w:eastAsia="zh-CN"/>
        </w:rPr>
      </w:pPr>
      <w:r>
        <w:rPr>
          <w:rFonts w:hint="eastAsia" w:ascii="微软雅黑" w:hAnsi="微软雅黑" w:eastAsia="微软雅黑" w:cs="微软雅黑"/>
          <w:b/>
          <w:bCs/>
          <w:sz w:val="24"/>
          <w:szCs w:val="24"/>
          <w:lang w:val="en-US" w:eastAsia="zh-CN"/>
        </w:rPr>
        <w:t>（2）完善以宪法为核心的立法机制。</w:t>
      </w:r>
      <w:r>
        <w:rPr>
          <w:rFonts w:hint="eastAsia" w:ascii="华文楷体" w:hAnsi="华文楷体" w:eastAsia="华文楷体" w:cs="华文楷体"/>
          <w:b w:val="0"/>
          <w:bCs w:val="0"/>
          <w:sz w:val="24"/>
          <w:szCs w:val="24"/>
          <w:lang w:val="en-US" w:eastAsia="zh-CN"/>
        </w:rPr>
        <w:t>完善立法体制，推进科学立法、民主立法、依法立法。</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华文楷体" w:hAnsi="华文楷体" w:eastAsia="华文楷体" w:cs="华文楷体"/>
          <w:sz w:val="24"/>
          <w:szCs w:val="24"/>
          <w:lang w:val="en-US" w:eastAsia="zh-CN"/>
        </w:rPr>
      </w:pPr>
      <w:r>
        <w:rPr>
          <w:rFonts w:hint="eastAsia" w:ascii="微软雅黑" w:hAnsi="微软雅黑" w:eastAsia="微软雅黑" w:cs="微软雅黑"/>
          <w:b/>
          <w:bCs/>
          <w:sz w:val="24"/>
          <w:szCs w:val="24"/>
          <w:lang w:val="en-US" w:eastAsia="zh-CN"/>
        </w:rPr>
        <w:t>（3）深入推进依法行政，加快建设法治政府。</w:t>
      </w:r>
      <w:r>
        <w:rPr>
          <w:rFonts w:hint="eastAsia" w:ascii="华文楷体" w:hAnsi="华文楷体" w:eastAsia="华文楷体" w:cs="华文楷体"/>
          <w:sz w:val="24"/>
          <w:szCs w:val="24"/>
          <w:lang w:val="en-US" w:eastAsia="zh-CN"/>
        </w:rPr>
        <w:t>依法全面履行政府职能，健全依法决策机制；深化行政执法体制改革，全面推进严格规范公正文明执法；强化对行政权力的制约和监督，全面推进政务公开。</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华文楷体" w:hAnsi="华文楷体" w:eastAsia="华文楷体" w:cs="华文楷体"/>
          <w:sz w:val="24"/>
          <w:szCs w:val="24"/>
          <w:lang w:val="en-US" w:eastAsia="zh-CN"/>
        </w:rPr>
      </w:pPr>
      <w:r>
        <w:rPr>
          <w:rFonts w:hint="eastAsia" w:ascii="微软雅黑" w:hAnsi="微软雅黑" w:eastAsia="微软雅黑" w:cs="微软雅黑"/>
          <w:b/>
          <w:bCs/>
          <w:sz w:val="24"/>
          <w:szCs w:val="24"/>
          <w:lang w:val="en-US" w:eastAsia="zh-CN"/>
        </w:rPr>
        <w:t>（4）严格公正司法，提高司法公信力。</w:t>
      </w:r>
      <w:r>
        <w:rPr>
          <w:rFonts w:hint="eastAsia" w:ascii="华文楷体" w:hAnsi="华文楷体" w:eastAsia="华文楷体" w:cs="华文楷体"/>
          <w:sz w:val="24"/>
          <w:szCs w:val="24"/>
          <w:lang w:val="en-US" w:eastAsia="zh-CN"/>
        </w:rPr>
        <w:t>全面准确落实司法责任制规范司法权力运行，推进严格司法，加强人权司法保障。</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华文楷体" w:hAnsi="华文楷体" w:eastAsia="华文楷体" w:cs="华文楷体"/>
          <w:sz w:val="24"/>
          <w:szCs w:val="24"/>
          <w:lang w:val="en-US" w:eastAsia="zh-CN"/>
        </w:rPr>
      </w:pPr>
      <w:r>
        <w:rPr>
          <w:rFonts w:hint="eastAsia" w:ascii="微软雅黑" w:hAnsi="微软雅黑" w:eastAsia="微软雅黑" w:cs="微软雅黑"/>
          <w:b/>
          <w:bCs/>
          <w:sz w:val="24"/>
          <w:szCs w:val="24"/>
          <w:lang w:val="en-US" w:eastAsia="zh-CN"/>
        </w:rPr>
        <w:t>（5）加快建设法治社会。</w:t>
      </w:r>
      <w:r>
        <w:rPr>
          <w:rFonts w:hint="eastAsia" w:ascii="华文楷体" w:hAnsi="华文楷体" w:eastAsia="华文楷体" w:cs="华文楷体"/>
          <w:sz w:val="24"/>
          <w:szCs w:val="24"/>
          <w:lang w:val="en-US" w:eastAsia="zh-CN"/>
        </w:rPr>
        <w:t>建设覆盖城乡的现代公共法律服务体，深入开展法治宣传教育、强全民法治观念，推进多层次多领域依法治理、提升社会治理法治化水平。</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华文楷体" w:hAnsi="华文楷体" w:eastAsia="华文楷体" w:cs="华文楷体"/>
          <w:sz w:val="24"/>
          <w:szCs w:val="24"/>
          <w:lang w:val="en-US" w:eastAsia="zh-CN"/>
        </w:rPr>
      </w:pPr>
      <w:r>
        <w:rPr>
          <w:rFonts w:hint="eastAsia" w:ascii="微软雅黑" w:hAnsi="微软雅黑" w:eastAsia="微软雅黑" w:cs="微软雅黑"/>
          <w:b/>
          <w:bCs/>
          <w:sz w:val="24"/>
          <w:szCs w:val="24"/>
          <w:lang w:val="en-US" w:eastAsia="zh-CN"/>
        </w:rPr>
        <w:t>（6）加强法治工作队伍建设。</w:t>
      </w:r>
      <w:r>
        <w:rPr>
          <w:rFonts w:hint="eastAsia" w:ascii="华文楷体" w:hAnsi="华文楷体" w:eastAsia="华文楷体" w:cs="华文楷体"/>
          <w:sz w:val="24"/>
          <w:szCs w:val="24"/>
          <w:lang w:val="en-US" w:eastAsia="zh-CN"/>
        </w:rPr>
        <w:t>建设高素质法治专门队伍、加强法律服务队伍建设，创新法治人才培养机制。</w:t>
      </w:r>
    </w:p>
    <w:p>
      <w:pPr>
        <w:rPr>
          <w:rFonts w:hint="default"/>
          <w:lang w:val="en-US" w:eastAsia="zh-CN"/>
        </w:rPr>
      </w:pPr>
    </w:p>
    <w:p>
      <w:pPr>
        <w:rPr>
          <w:rFonts w:hint="eastAsia"/>
          <w:lang w:val="en-US" w:eastAsia="zh-CN"/>
        </w:rPr>
      </w:pPr>
    </w:p>
    <w:p>
      <w:pPr>
        <w:pStyle w:val="7"/>
        <w:spacing w:line="360" w:lineRule="auto"/>
        <w:jc w:val="center"/>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"_Toc507796062" </w:instrText>
      </w:r>
      <w:r>
        <w:rPr>
          <w:rFonts w:hint="eastAsia" w:ascii="宋体" w:hAnsi="宋体" w:eastAsia="宋体" w:cs="宋体"/>
          <w:b/>
          <w:bCs/>
          <w:sz w:val="28"/>
          <w:szCs w:val="28"/>
        </w:rPr>
        <w:fldChar w:fldCharType="separate"/>
      </w:r>
      <w:r>
        <w:rPr>
          <w:rStyle w:val="12"/>
          <w:rFonts w:hint="eastAsia" w:ascii="宋体" w:hAnsi="宋体" w:eastAsia="宋体" w:cs="宋体"/>
          <w:b/>
          <w:bCs/>
          <w:color w:val="000000" w:themeColor="text1"/>
          <w:sz w:val="28"/>
          <w:szCs w:val="28"/>
          <w:u w:val="none"/>
          <w14:textFill>
            <w14:solidFill>
              <w14:schemeClr w14:val="tx1"/>
            </w14:solidFill>
          </w14:textFill>
        </w:rPr>
        <w:t>第</w:t>
      </w:r>
      <w:r>
        <w:rPr>
          <w:rStyle w:val="12"/>
          <w:rFonts w:hint="eastAsia" w:ascii="宋体" w:hAnsi="宋体" w:eastAsia="宋体" w:cs="宋体"/>
          <w:b/>
          <w:bCs/>
          <w:color w:val="000000" w:themeColor="text1"/>
          <w:sz w:val="28"/>
          <w:szCs w:val="28"/>
          <w:u w:val="none"/>
          <w:lang w:val="en-US" w:eastAsia="zh-CN"/>
          <w14:textFill>
            <w14:solidFill>
              <w14:schemeClr w14:val="tx1"/>
            </w14:solidFill>
          </w14:textFill>
        </w:rPr>
        <w:t>九</w:t>
      </w:r>
      <w:r>
        <w:rPr>
          <w:rStyle w:val="12"/>
          <w:rFonts w:hint="eastAsia" w:ascii="宋体" w:hAnsi="宋体" w:eastAsia="宋体" w:cs="宋体"/>
          <w:b/>
          <w:bCs/>
          <w:color w:val="000000" w:themeColor="text1"/>
          <w:sz w:val="28"/>
          <w:szCs w:val="28"/>
          <w:u w:val="none"/>
          <w14:textFill>
            <w14:solidFill>
              <w14:schemeClr w14:val="tx1"/>
            </w14:solidFill>
          </w14:textFill>
        </w:rPr>
        <w:t>讲　建设社会主义文化强国</w:t>
      </w:r>
      <w:r>
        <w:rPr>
          <w:rStyle w:val="12"/>
          <w:rFonts w:hint="eastAsia" w:ascii="宋体" w:hAnsi="宋体" w:eastAsia="宋体" w:cs="宋体"/>
          <w:b/>
          <w:bCs/>
          <w:color w:val="000000" w:themeColor="text1"/>
          <w:sz w:val="28"/>
          <w:szCs w:val="28"/>
          <w:u w:val="none"/>
          <w14:textFill>
            <w14:solidFill>
              <w14:schemeClr w14:val="tx1"/>
            </w14:solidFill>
          </w14:textFill>
        </w:rPr>
        <w:fldChar w:fldCharType="end"/>
      </w:r>
    </w:p>
    <w:p>
      <w:pPr>
        <w:pStyle w:val="7"/>
        <w:spacing w:line="360" w:lineRule="auto"/>
        <w:jc w:val="left"/>
        <w:rPr>
          <w:rFonts w:hint="eastAsia" w:ascii="微软雅黑" w:hAnsi="微软雅黑" w:eastAsia="微软雅黑" w:cs="微软雅黑"/>
          <w:b/>
          <w:bCs/>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1.为什么建设中国特色社会主义文化。★</w:t>
      </w:r>
    </w:p>
    <w:p>
      <w:pPr>
        <w:pStyle w:val="7"/>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楷体" w:hAnsi="楷体" w:eastAsia="楷体" w:cs="楷体"/>
          <w:color w:val="000000" w:themeColor="text1"/>
          <w:sz w:val="24"/>
          <w:szCs w:val="24"/>
          <w:lang w:eastAsia="zh-CN"/>
          <w14:textFill>
            <w14:solidFill>
              <w14:schemeClr w14:val="tx1"/>
            </w14:solidFill>
          </w14:textFill>
        </w:rPr>
      </w:pPr>
      <w:r>
        <w:rPr>
          <w:rFonts w:hint="eastAsia" w:ascii="楷体" w:hAnsi="楷体" w:eastAsia="楷体" w:cs="楷体"/>
          <w:color w:val="000000" w:themeColor="text1"/>
          <w:sz w:val="24"/>
          <w:szCs w:val="24"/>
          <w:lang w:eastAsia="zh-CN"/>
          <w14:textFill>
            <w14:solidFill>
              <w14:schemeClr w14:val="tx1"/>
            </w14:solidFill>
          </w14:textFill>
        </w:rPr>
        <w:t>中国特色社会主义文化，源自于中华民族五千多年文明历史所孕育的中华优秀传统文化，熔铸于党领导人民在革命、建设、改革中创造的革命文化和社会主义先进文化，植根于中国特色社会主义伟大实践。</w:t>
      </w:r>
    </w:p>
    <w:p>
      <w:pPr>
        <w:pStyle w:val="7"/>
        <w:keepNext w:val="0"/>
        <w:keepLines w:val="0"/>
        <w:pageBreakBefore w:val="0"/>
        <w:widowControl w:val="0"/>
        <w:numPr>
          <w:ilvl w:val="0"/>
          <w:numId w:val="5"/>
        </w:numPr>
        <w:kinsoku/>
        <w:wordWrap/>
        <w:overflowPunct/>
        <w:topLinePunct w:val="0"/>
        <w:autoSpaceDE/>
        <w:autoSpaceDN/>
        <w:bidi w:val="0"/>
        <w:adjustRightInd/>
        <w:snapToGrid/>
        <w:spacing w:line="360" w:lineRule="exact"/>
        <w:jc w:val="left"/>
        <w:textAlignment w:val="auto"/>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14:textFill>
            <w14:solidFill>
              <w14:schemeClr w14:val="tx1"/>
            </w14:solidFill>
          </w14:textFill>
        </w:rPr>
        <w:t>文化是一个国家、一个民族的灵魂</w:t>
      </w: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楷体" w:hAnsi="楷体" w:eastAsia="楷体" w:cs="楷体"/>
          <w:color w:val="000000" w:themeColor="text1"/>
          <w:sz w:val="24"/>
          <w:szCs w:val="24"/>
          <w14:textFill>
            <w14:solidFill>
              <w14:schemeClr w14:val="tx1"/>
            </w14:solidFill>
          </w14:textFill>
        </w:rPr>
        <w:t>文化是一个国家、一个民族的灵魂。文化兴国运兴，文化强民族强</w:t>
      </w:r>
      <w:r>
        <w:rPr>
          <w:rFonts w:hint="eastAsia" w:ascii="楷体" w:hAnsi="楷体" w:eastAsia="楷体" w:cs="楷体"/>
          <w:color w:val="000000" w:themeColor="text1"/>
          <w:sz w:val="24"/>
          <w:szCs w:val="24"/>
          <w:lang w:eastAsia="zh-CN"/>
          <w14:textFill>
            <w14:solidFill>
              <w14:schemeClr w14:val="tx1"/>
            </w14:solidFill>
          </w14:textFill>
        </w:rPr>
        <w:t>。中华优秀传统文化积淀着中华民族最深层的精神追求，包含着中华民族最根本的精神基因。革命文化和社会主义先进文化是中华优秀传统文化的凝聚升华，是中国共产党人和中国人民伟大创造精神的生动体现。</w:t>
      </w:r>
      <w:r>
        <w:rPr>
          <w:rFonts w:hint="eastAsia" w:ascii="楷体" w:hAnsi="楷体" w:eastAsia="楷体" w:cs="楷体"/>
          <w:color w:val="000000" w:themeColor="text1"/>
          <w:sz w:val="24"/>
          <w:szCs w:val="24"/>
          <w:lang w:val="en-US" w:eastAsia="zh-CN"/>
          <w14:textFill>
            <w14:solidFill>
              <w14:schemeClr w14:val="tx1"/>
            </w14:solidFill>
          </w14:textFill>
        </w:rPr>
        <w:t>文化自信是更基础、更广泛、更深厚的自信，是一个国家、一个民族发展中最基本、最深沉、最持久的力量。对中国特色社会主义文化的自信，国运兴衰、文化安全、民族精神独立性。</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华文楷体" w:hAnsi="华文楷体" w:eastAsia="华文楷体" w:cs="华文楷体"/>
          <w:sz w:val="24"/>
          <w:szCs w:val="24"/>
          <w:lang w:val="en-US" w:eastAsia="zh-CN"/>
        </w:rPr>
      </w:pPr>
      <w:r>
        <w:rPr>
          <w:rFonts w:hint="eastAsia" w:ascii="微软雅黑" w:hAnsi="微软雅黑" w:eastAsia="微软雅黑" w:cs="微软雅黑"/>
          <w:b/>
          <w:bCs/>
          <w:sz w:val="24"/>
          <w:szCs w:val="24"/>
          <w:lang w:val="en-US" w:eastAsia="zh-CN"/>
        </w:rPr>
        <w:t>（2）没有文化繁荣兴盛就没有中华民族伟大复兴。</w:t>
      </w:r>
      <w:r>
        <w:rPr>
          <w:rFonts w:hint="eastAsia"/>
          <w:lang w:val="en-US" w:eastAsia="zh-CN"/>
        </w:rPr>
        <w:t>文</w:t>
      </w:r>
      <w:r>
        <w:rPr>
          <w:rFonts w:hint="eastAsia" w:ascii="华文楷体" w:hAnsi="华文楷体" w:eastAsia="华文楷体" w:cs="华文楷体"/>
          <w:sz w:val="24"/>
          <w:szCs w:val="24"/>
          <w:lang w:val="en-US" w:eastAsia="zh-CN"/>
        </w:rPr>
        <w:t>化繁荣兴盛既是中华民族伟大复兴的重要内容、又是中华民族伟大复兴的支撑条件。</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华文楷体" w:hAnsi="华文楷体" w:eastAsia="华文楷体" w:cs="华文楷体"/>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sz w:val="24"/>
          <w:szCs w:val="24"/>
          <w:lang w:val="en-US" w:eastAsia="zh-CN"/>
        </w:rPr>
        <w:t>（3）更好满足人民日益增长的精神文化需要。</w:t>
      </w:r>
      <w:r>
        <w:rPr>
          <w:rFonts w:hint="eastAsia" w:ascii="华文楷体" w:hAnsi="华文楷体" w:eastAsia="华文楷体" w:cs="华文楷体"/>
          <w:b w:val="0"/>
          <w:bCs w:val="0"/>
          <w:lang w:val="en-US" w:eastAsia="zh-CN"/>
        </w:rPr>
        <w:t>促进满足人民文化需求和增强人民精神力量是相统一的，要为人民提供更多优秀精神文化产品，更好促进人民精神生活共同富裕。</w:t>
      </w: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p>
    <w:p>
      <w:pPr>
        <w:pStyle w:val="7"/>
        <w:spacing w:line="360" w:lineRule="auto"/>
        <w:jc w:val="left"/>
        <w:rPr>
          <w:rFonts w:hint="eastAsia" w:ascii="微软雅黑" w:hAnsi="微软雅黑" w:eastAsia="微软雅黑" w:cs="微软雅黑"/>
          <w:b/>
          <w:bCs/>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2.为什么要坚持马克思主义在意识形态领域指导地位的根本制度</w:t>
      </w:r>
      <w:r>
        <w:rPr>
          <w:rFonts w:hint="eastAsia" w:ascii="宋体" w:hAnsi="宋体" w:eastAsia="宋体" w:cs="宋体"/>
          <w:color w:val="000000" w:themeColor="text1"/>
          <w:sz w:val="24"/>
          <w:szCs w:val="24"/>
          <w14:textFill>
            <w14:solidFill>
              <w14:schemeClr w14:val="tx1"/>
            </w14:solidFill>
          </w14:textFill>
        </w:rPr>
        <w:t>（意识形态工作是党的一项极端重要的工作、为什么要坚持马克思主义在意识形态领域指导地位的根本制度）。</w:t>
      </w:r>
      <w:r>
        <w:rPr>
          <w:rFonts w:hint="eastAsia" w:ascii="微软雅黑" w:hAnsi="微软雅黑" w:eastAsia="微软雅黑" w:cs="微软雅黑"/>
          <w:b/>
          <w:bCs/>
          <w:color w:val="000000" w:themeColor="text1"/>
          <w:sz w:val="28"/>
          <w:szCs w:val="2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exact"/>
        <w:ind w:firstLine="240" w:firstLineChars="100"/>
        <w:jc w:val="left"/>
        <w:textAlignment w:val="auto"/>
        <w:rPr>
          <w:rFonts w:hint="eastAsia" w:ascii="微软雅黑" w:hAnsi="微软雅黑" w:eastAsia="微软雅黑" w:cs="微软雅黑"/>
          <w:b/>
          <w:bCs/>
          <w:sz w:val="24"/>
          <w:szCs w:val="24"/>
          <w:lang w:eastAsia="zh-CN"/>
        </w:rPr>
      </w:pPr>
      <w:bookmarkStart w:id="1" w:name="_GoBack"/>
      <w:bookmarkEnd w:id="1"/>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val="en-US" w:eastAsia="zh-CN"/>
        </w:rPr>
        <w:t>1</w:t>
      </w:r>
      <w:r>
        <w:rPr>
          <w:rFonts w:hint="eastAsia" w:ascii="微软雅黑" w:hAnsi="微软雅黑" w:eastAsia="微软雅黑" w:cs="微软雅黑"/>
          <w:b/>
          <w:bCs/>
          <w:sz w:val="24"/>
          <w:szCs w:val="24"/>
        </w:rPr>
        <w:t>）意识形态工作是党的一项极端重要的工作</w:t>
      </w:r>
      <w:r>
        <w:rPr>
          <w:rFonts w:hint="eastAsia" w:ascii="微软雅黑" w:hAnsi="微软雅黑" w:eastAsia="微软雅黑" w:cs="微软雅黑"/>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eastAsia="zh-CN"/>
        </w:rPr>
        <w:t>新时代做好意识形态工作，事关</w:t>
      </w:r>
      <w:r>
        <w:rPr>
          <w:rFonts w:hint="eastAsia" w:ascii="华文楷体" w:hAnsi="华文楷体" w:eastAsia="华文楷体" w:cs="华文楷体"/>
          <w:sz w:val="24"/>
          <w:szCs w:val="24"/>
          <w:lang w:val="en-US" w:eastAsia="zh-CN"/>
        </w:rPr>
        <w:t>党的</w:t>
      </w:r>
      <w:r>
        <w:rPr>
          <w:rFonts w:hint="eastAsia" w:ascii="华文楷体" w:hAnsi="华文楷体" w:eastAsia="华文楷体" w:cs="华文楷体"/>
          <w:sz w:val="24"/>
          <w:szCs w:val="24"/>
          <w:lang w:eastAsia="zh-CN"/>
        </w:rPr>
        <w:t>前途命运、</w:t>
      </w:r>
      <w:r>
        <w:rPr>
          <w:rFonts w:hint="eastAsia" w:ascii="华文楷体" w:hAnsi="华文楷体" w:eastAsia="华文楷体" w:cs="华文楷体"/>
          <w:sz w:val="24"/>
          <w:szCs w:val="24"/>
          <w:lang w:val="en-US" w:eastAsia="zh-CN"/>
        </w:rPr>
        <w:t>国家</w:t>
      </w:r>
      <w:r>
        <w:rPr>
          <w:rFonts w:hint="eastAsia" w:ascii="华文楷体" w:hAnsi="华文楷体" w:eastAsia="华文楷体" w:cs="华文楷体"/>
          <w:sz w:val="24"/>
          <w:szCs w:val="24"/>
          <w:lang w:eastAsia="zh-CN"/>
        </w:rPr>
        <w:t>长治久安、</w:t>
      </w:r>
      <w:r>
        <w:rPr>
          <w:rFonts w:hint="eastAsia" w:ascii="华文楷体" w:hAnsi="华文楷体" w:eastAsia="华文楷体" w:cs="华文楷体"/>
          <w:sz w:val="24"/>
          <w:szCs w:val="24"/>
          <w:lang w:val="en-US" w:eastAsia="zh-CN"/>
        </w:rPr>
        <w:t>民族</w:t>
      </w:r>
      <w:r>
        <w:rPr>
          <w:rFonts w:hint="eastAsia" w:ascii="华文楷体" w:hAnsi="华文楷体" w:eastAsia="华文楷体" w:cs="华文楷体"/>
          <w:sz w:val="24"/>
          <w:szCs w:val="24"/>
          <w:lang w:eastAsia="zh-CN"/>
        </w:rPr>
        <w:t>凝聚力和向心力。任何时候任何情况下，我们都不能忽视思想的力量、忽视意识形态的作用。</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意识形态工作是为国家立心、为民族立魂的工作。意识形态关乎旗帜、关乎道路、关乎国家安全，决定文化前进方向和道。必须高举马克思主义、中国特色社会主义伟大旗帜，巩固马克思主义在意识形态领域的指导地位。确立坚持马克思主义在意识形态领域的指导地位的根本制度，集中体现了我们党在领导文化建设长期实践中积累的成功经验和形成的方针原则，充分反映了我们党对社会主义文化建设规律的新认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exact"/>
        <w:ind w:left="0" w:leftChars="0" w:firstLine="0" w:firstLineChars="0"/>
        <w:jc w:val="left"/>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）坚持马克思主义在意识形态领域指导地位的根本制度是历史的结论、现实的必然。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jc w:val="left"/>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rPr>
        <w:t>坚持马克思主义在意识形态领域指导地位的根本制度</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是</w:t>
      </w:r>
      <w:r>
        <w:rPr>
          <w:rFonts w:hint="eastAsia" w:ascii="华文楷体" w:hAnsi="华文楷体" w:eastAsia="华文楷体" w:cs="华文楷体"/>
          <w:sz w:val="24"/>
          <w:szCs w:val="24"/>
          <w:lang w:eastAsia="zh-CN"/>
        </w:rPr>
        <w:t>恪守党的本质属性、巩固党的团结统一的必然要求、坚持正确发展道路、实现国家长治久安的必然要求筑牢全体人民共同思想基础、凝聚团结奋进强大精神力量的必然要求保证我国文化建设正确方向、更好担负起新时代使命任务的必然要求。</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eastAsia="zh-CN"/>
        </w:rPr>
        <w:t>马克思主义是我们立党立国、兴党兴国的根本指导思想。实践告诉我们，中国共产党为什么能，中国特色社会主义为什么好，归根到底是马克思主义行，是中国化时代化的马克思主义行。拥有马克思主义科学理论指导是我们党坚定信仰信念、把握历史主动的根本所在。</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eastAsia="zh-CN"/>
        </w:rPr>
        <w:t>推动全党全社会全面贯彻落实习近平新时代中国特色社会主义思想。习近平新时代中国特色社会主义思想是当代中国马克思主义、二十一世纪马克思主义，是中华文化和中国精神的时代精华，实现了马克思主义中国化新的飞跃。在当代中国，坚持和发展习近平新时代中国特色社会主义思想，就是真正坚持和发展马克思主义，就是真正坚持和发展科学社会主义。</w:t>
      </w:r>
    </w:p>
    <w:p>
      <w:pPr>
        <w:spacing w:line="360" w:lineRule="auto"/>
        <w:ind w:firstLine="720" w:firstLineChars="300"/>
        <w:jc w:val="left"/>
        <w:rPr>
          <w:rFonts w:hint="eastAsia" w:ascii="宋体" w:hAnsi="宋体" w:eastAsia="宋体" w:cs="宋体"/>
          <w:sz w:val="24"/>
          <w:szCs w:val="24"/>
          <w:lang w:eastAsia="zh-CN"/>
        </w:rPr>
      </w:pPr>
    </w:p>
    <w:p>
      <w:pPr>
        <w:pStyle w:val="7"/>
        <w:spacing w:line="360" w:lineRule="auto"/>
        <w:jc w:val="center"/>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第十讲　加强以民生为重点的社会建设</w:t>
      </w:r>
    </w:p>
    <w:p>
      <w:pPr>
        <w:pStyle w:val="7"/>
        <w:spacing w:line="360" w:lineRule="auto"/>
        <w:jc w:val="left"/>
        <w:rPr>
          <w:rFonts w:hint="eastAsia"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rPr>
        <w:t>1.为什么要加强以民生为重点的社会建设。★</w:t>
      </w:r>
    </w:p>
    <w:p>
      <w:pPr>
        <w:pStyle w:val="7"/>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增进民生福祉是坚持立党为公、执政为民的本质要求</w:t>
      </w:r>
    </w:p>
    <w:p>
      <w:pPr>
        <w:pStyle w:val="7"/>
        <w:keepNext w:val="0"/>
        <w:keepLines w:val="0"/>
        <w:pageBreakBefore w:val="0"/>
        <w:widowControl w:val="0"/>
        <w:numPr>
          <w:ilvl w:val="0"/>
          <w:numId w:val="6"/>
        </w:numPr>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b/>
          <w:bCs/>
          <w:color w:val="000000" w:themeColor="text1"/>
          <w:sz w:val="24"/>
          <w:szCs w:val="24"/>
          <w:lang w:eastAsia="zh-CN"/>
          <w14:textFill>
            <w14:solidFill>
              <w14:schemeClr w14:val="tx1"/>
            </w14:solidFill>
          </w14:textFill>
        </w:rPr>
      </w:pPr>
      <w:r>
        <w:rPr>
          <w:rFonts w:hint="eastAsia" w:ascii="微软雅黑" w:hAnsi="微软雅黑" w:eastAsia="微软雅黑" w:cs="微软雅黑"/>
          <w:b/>
          <w:bCs/>
          <w:color w:val="000000" w:themeColor="text1"/>
          <w:sz w:val="24"/>
          <w:szCs w:val="24"/>
          <w14:textFill>
            <w14:solidFill>
              <w14:schemeClr w14:val="tx1"/>
            </w14:solidFill>
          </w14:textFill>
        </w:rPr>
        <w:t>民生是最大的政治</w:t>
      </w: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lang w:eastAsia="zh-CN"/>
          <w14:textFill>
            <w14:solidFill>
              <w14:schemeClr w14:val="tx1"/>
            </w14:solidFill>
          </w14:textFill>
        </w:rPr>
        <w:t>民生事关人民幸福生活：民生是广大人民群众最关心最直接最现实的利益问题，民生工作离老百姓最近，同老百姓生活最密切；</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lang w:eastAsia="zh-CN"/>
          <w14:textFill>
            <w14:solidFill>
              <w14:schemeClr w14:val="tx1"/>
            </w14:solidFill>
          </w14:textFill>
        </w:rPr>
        <w:t>民生事关社会和谐稳定：民生连着民心，民心凝聚人心，民生稳，人心就稳，社会就稳；</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lang w:eastAsia="zh-CN"/>
          <w14:textFill>
            <w14:solidFill>
              <w14:schemeClr w14:val="tx1"/>
            </w14:solidFill>
          </w14:textFill>
        </w:rPr>
        <w:t>民生事关党的事业成败和国家命运兴衰：江山就是人民，人民就是江山中国共产党领导人民打江山、守江山，守的是人民的心。我们党要巩固执政地位、完成执政使命，就必须始终把实现好、维护好、发展好最广大人民根本利益作为一切工作的出发点和落脚点，不断解决好人民最关心最直接最现实的利益问题，努力让人民过上更好生活。</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eastAsia="zh-CN"/>
        </w:rPr>
        <w:t>抓民生也是抓发展：做好经济社会发展工作，民生是“指南针”。抓民生既能有效解决群众后顾之忧，调动人们发展生产的积极性又可以增进社会消费预期，扩大内需，催生新的经济增长点，为经济发展、转型升级提供强大内生动力。</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2</w:t>
      </w:r>
      <w:r>
        <w:rPr>
          <w:rFonts w:hint="eastAsia" w:ascii="微软雅黑" w:hAnsi="微软雅黑" w:eastAsia="微软雅黑" w:cs="微软雅黑"/>
          <w:b/>
          <w:bCs/>
          <w:sz w:val="24"/>
          <w:szCs w:val="24"/>
          <w:lang w:eastAsia="zh-CN"/>
        </w:rPr>
        <w:t>）人民美好生活需要日益增长。</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eastAsia="zh-CN"/>
        </w:rPr>
        <w:t>人民美好生活需要日益广泛，教育、工作、收入、社保、医疗、环境等更成为事关百姓切身利益的重要因素，不断增进民生福祉才能满足人民日益增长的美好生活需要。</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eastAsia="zh-CN"/>
        </w:rPr>
        <w:t>新时代十年来我们深入贯彻以人民为中心的发展思想，在幼有所育、学有所教、劳有所得、病有所医、老有所养、住有所居、弱有所扶上持续用力，人民生活全方位改善。人民群众获得感、幸福感、安全感更加充实、更有保障、更可持续，共同富裕取得新成效。</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3</w:t>
      </w:r>
      <w:r>
        <w:rPr>
          <w:rFonts w:hint="eastAsia" w:ascii="微软雅黑" w:hAnsi="微软雅黑" w:eastAsia="微软雅黑" w:cs="微软雅黑"/>
          <w:b/>
          <w:bCs/>
          <w:sz w:val="24"/>
          <w:szCs w:val="24"/>
          <w:lang w:eastAsia="zh-CN"/>
        </w:rPr>
        <w:t>）增进民生福祉是发展的根本目的。</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eastAsia="zh-CN"/>
        </w:rPr>
        <w:t>中国共产党自成立之日起，就始终把为中国人民谋幸福、为中华民族谋复兴作为自己的初心使命。从中国共产党的百年奋斗历史来看，让老百姓过上好日子是党一切工作的出发点和落脚点。</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eastAsia="zh-CN"/>
        </w:rPr>
        <w:t>“坚持在发展中保障和改善民生”是建设社会主义现代化强国的基本方略，是习近平新时代中国特色社会主义思想的重要内容。</w:t>
      </w:r>
    </w:p>
    <w:p>
      <w:pPr>
        <w:rPr>
          <w:rFonts w:hint="eastAsia"/>
          <w:lang w:eastAsia="zh-CN"/>
        </w:rPr>
      </w:pPr>
    </w:p>
    <w:p>
      <w:pPr>
        <w:pStyle w:val="7"/>
        <w:spacing w:line="360" w:lineRule="auto"/>
        <w:jc w:val="left"/>
        <w:rPr>
          <w:rFonts w:hint="eastAsia" w:ascii="宋体" w:hAnsi="宋体" w:eastAsia="宋体" w:cs="宋体"/>
          <w:color w:val="000000" w:themeColor="text1"/>
          <w:sz w:val="24"/>
          <w:szCs w:val="24"/>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2.怎样增强人民获得感、幸福感、安全感</w:t>
      </w:r>
      <w:r>
        <w:rPr>
          <w:rFonts w:hint="eastAsia" w:ascii="微软雅黑" w:hAnsi="微软雅黑" w:eastAsia="微软雅黑" w:cs="微软雅黑"/>
          <w:b/>
          <w:bCs/>
          <w:color w:val="000000" w:themeColor="text1"/>
          <w:sz w:val="28"/>
          <w:szCs w:val="28"/>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（民生建设的重点领域）</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val="en-US" w:eastAsia="zh-CN"/>
        </w:rPr>
        <w:t>1</w:t>
      </w:r>
      <w:r>
        <w:rPr>
          <w:rFonts w:hint="eastAsia" w:ascii="微软雅黑" w:hAnsi="微软雅黑" w:eastAsia="微软雅黑" w:cs="微软雅黑"/>
          <w:b/>
          <w:bCs/>
          <w:sz w:val="24"/>
          <w:szCs w:val="24"/>
        </w:rPr>
        <w:t>）抓住人民最关心最直接最现实的利益问题</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eastAsia="zh-CN"/>
        </w:rPr>
        <w:t>第一、</w:t>
      </w:r>
      <w:r>
        <w:rPr>
          <w:rFonts w:hint="eastAsia" w:ascii="华文楷体" w:hAnsi="华文楷体" w:eastAsia="华文楷体" w:cs="华文楷体"/>
          <w:sz w:val="24"/>
          <w:szCs w:val="24"/>
        </w:rPr>
        <w:t>优先发展教育事业</w:t>
      </w:r>
      <w:r>
        <w:rPr>
          <w:rFonts w:hint="eastAsia" w:ascii="华文楷体" w:hAnsi="华文楷体" w:eastAsia="华文楷体" w:cs="华文楷体"/>
          <w:sz w:val="24"/>
          <w:szCs w:val="24"/>
          <w:lang w:eastAsia="zh-CN"/>
        </w:rPr>
        <w:t>。教育是对中华民族伟大复兴具有决定性意义的事业，建设教育强国是中华民族伟大复兴的基础工程。必须把教育事业放在优先位置，深化教育改革，加快教育现代化，办好人民满意的教育。</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eastAsia="zh-CN"/>
        </w:rPr>
        <w:t>第二、实施就业优先战略。就业是最大的民生工程、民心工程、根基工程，是社会稳定的重要保障。就业是经济的“晴雨表”，是社会的“稳定器”。强化就业优先政策，健全就业促进机制，促进高质量充分就业。</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eastAsia="zh-CN"/>
        </w:rPr>
        <w:t>第三、完善分配制度。分配制度是促进共同富裕的基础性制度。坚持按劳分配为主体、多种分配方式并存，构建初次分配、再分配、第三次分配协调配套的制度体系。</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eastAsia="zh-CN"/>
        </w:rPr>
        <w:t>第四、健全社会保障体系。社会保障发挥兜底作用，保障全社会成员基本生存与生活需要。社会保障体系是人民生活的安全网和社会运行的稳定器。我们必须老有所养、住有所居、弱有所扶等上持续发力、取得更大成效。健全覆盖全民、统筹城乡、公平统一、安全规范、可持续的多层次社会保障体系。</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eastAsia="zh-CN"/>
        </w:rPr>
        <w:t>第五、推进健康中国建设。人民健康是民族昌盛和国家强盛的重要标志，必须把保障人民健康放在优先发展的战略位置，完善人民健康促进政策。</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2</w:t>
      </w:r>
      <w:r>
        <w:rPr>
          <w:rFonts w:hint="eastAsia" w:ascii="微软雅黑" w:hAnsi="微软雅黑" w:eastAsia="微软雅黑" w:cs="微软雅黑"/>
          <w:b/>
          <w:bCs/>
          <w:sz w:val="24"/>
          <w:szCs w:val="24"/>
          <w:lang w:eastAsia="zh-CN"/>
        </w:rPr>
        <w:t>）保障和改善民生的重要原则</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sz w:val="24"/>
          <w:szCs w:val="24"/>
          <w:lang w:eastAsia="zh-CN"/>
        </w:rPr>
      </w:pPr>
      <w:r>
        <w:rPr>
          <w:rFonts w:hint="eastAsia" w:ascii="宋体" w:hAnsi="宋体" w:eastAsia="宋体" w:cs="宋体"/>
          <w:sz w:val="24"/>
          <w:szCs w:val="24"/>
          <w:lang w:eastAsia="zh-CN"/>
        </w:rPr>
        <w:t xml:space="preserve"> </w:t>
      </w:r>
      <w:r>
        <w:rPr>
          <w:rFonts w:hint="eastAsia" w:ascii="宋体" w:hAnsi="宋体" w:eastAsia="宋体" w:cs="宋体"/>
          <w:sz w:val="24"/>
          <w:szCs w:val="24"/>
          <w:lang w:val="en-US" w:eastAsia="zh-CN"/>
        </w:rPr>
        <w:t xml:space="preserve">  </w:t>
      </w:r>
      <w:r>
        <w:rPr>
          <w:rFonts w:hint="eastAsia" w:ascii="华文楷体" w:hAnsi="华文楷体" w:eastAsia="华文楷体" w:cs="华文楷体"/>
          <w:sz w:val="24"/>
          <w:szCs w:val="24"/>
          <w:lang w:eastAsia="zh-CN"/>
        </w:rPr>
        <w:t>紧紧抓住人民最关心最直接最现实的利益问题，既尽力而为、有量力而行。</w:t>
      </w:r>
    </w:p>
    <w:p>
      <w:pPr>
        <w:spacing w:line="360" w:lineRule="auto"/>
        <w:jc w:val="left"/>
        <w:rPr>
          <w:rFonts w:hint="eastAsia" w:ascii="宋体" w:hAnsi="宋体" w:eastAsia="宋体" w:cs="宋体"/>
          <w:sz w:val="24"/>
          <w:szCs w:val="24"/>
        </w:rPr>
      </w:pPr>
    </w:p>
    <w:p>
      <w:pPr>
        <w:pStyle w:val="7"/>
        <w:spacing w:line="360" w:lineRule="auto"/>
        <w:jc w:val="center"/>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第十</w:t>
      </w:r>
      <w:r>
        <w:rPr>
          <w:rFonts w:hint="eastAsia" w:ascii="宋体" w:hAnsi="宋体" w:eastAsia="宋体" w:cs="宋体"/>
          <w:b/>
          <w:bCs/>
          <w:color w:val="000000" w:themeColor="text1"/>
          <w:sz w:val="28"/>
          <w:szCs w:val="28"/>
          <w:lang w:val="en-US" w:eastAsia="zh-CN"/>
          <w14:textFill>
            <w14:solidFill>
              <w14:schemeClr w14:val="tx1"/>
            </w14:solidFill>
          </w14:textFill>
        </w:rPr>
        <w:t>一</w:t>
      </w:r>
      <w:r>
        <w:rPr>
          <w:rFonts w:hint="eastAsia" w:ascii="宋体" w:hAnsi="宋体" w:eastAsia="宋体" w:cs="宋体"/>
          <w:b/>
          <w:bCs/>
          <w:color w:val="000000" w:themeColor="text1"/>
          <w:sz w:val="28"/>
          <w:szCs w:val="28"/>
          <w14:textFill>
            <w14:solidFill>
              <w14:schemeClr w14:val="tx1"/>
            </w14:solidFill>
          </w14:textFill>
        </w:rPr>
        <w:t>讲　建设社会主义生态文明</w:t>
      </w:r>
    </w:p>
    <w:p>
      <w:pPr>
        <w:pStyle w:val="7"/>
        <w:spacing w:line="360" w:lineRule="auto"/>
        <w:jc w:val="left"/>
        <w:rPr>
          <w:rFonts w:hint="eastAsia" w:ascii="微软雅黑" w:hAnsi="微软雅黑" w:eastAsia="微软雅黑" w:cs="微软雅黑"/>
          <w:b/>
          <w:bCs/>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1.习近平生态文明思想。</w:t>
      </w:r>
    </w:p>
    <w:p>
      <w:pPr>
        <w:pStyle w:val="7"/>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习近平生态文明思想是习近平新时代中国特色社会主义思想的重要组成部分，是我们党不懈探索生态文明建设的理论升华和实践结晶，是马克思主义基本原理同中国生态文明建设实践相结合、同中华优秀传统生态文化相结合的重大成果，是以习近平同志为核心的党中央治国理政实践创新和理论创新在生态文明建设领域的集中体现，是人类社会实现可持续发展的共同思想财富，是新时代我国生态文明建设的根本遵循和行动指南。</w:t>
      </w: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习近平生态文明思想</w:t>
      </w:r>
      <w:r>
        <w:rPr>
          <w:rFonts w:hint="eastAsia" w:ascii="华文楷体" w:hAnsi="华文楷体" w:eastAsia="华文楷体" w:cs="华文楷体"/>
          <w:color w:val="000000" w:themeColor="text1"/>
          <w:sz w:val="24"/>
          <w:szCs w:val="24"/>
          <w:lang w:eastAsia="zh-CN"/>
          <w14:textFill>
            <w14:solidFill>
              <w14:schemeClr w14:val="tx1"/>
            </w14:solidFill>
          </w14:textFill>
        </w:rPr>
        <w:t>，主要内容概括为“十个坚持”：</w:t>
      </w:r>
    </w:p>
    <w:p>
      <w:pPr>
        <w:pStyle w:val="7"/>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坚持党对生态文明建设的全面领导</w:t>
      </w:r>
    </w:p>
    <w:p>
      <w:pPr>
        <w:pStyle w:val="7"/>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坚持生态兴则文明兴</w:t>
      </w:r>
    </w:p>
    <w:p>
      <w:pPr>
        <w:pStyle w:val="7"/>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坚持人与自然和谐共生</w:t>
      </w:r>
    </w:p>
    <w:p>
      <w:pPr>
        <w:pStyle w:val="7"/>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坚持绿水青山就是金山银山</w:t>
      </w:r>
    </w:p>
    <w:p>
      <w:pPr>
        <w:pStyle w:val="7"/>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坚持良好生态环境是最普惠的民生福祉</w:t>
      </w:r>
    </w:p>
    <w:p>
      <w:pPr>
        <w:pStyle w:val="7"/>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坚持绿色发展是发展观的深刻革命</w:t>
      </w:r>
    </w:p>
    <w:p>
      <w:pPr>
        <w:pStyle w:val="7"/>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坚持统筹山水林田湖草沙系统治理</w:t>
      </w:r>
    </w:p>
    <w:p>
      <w:pPr>
        <w:pStyle w:val="7"/>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坚持用最严格制度最严密法治保护生态环境</w:t>
      </w:r>
    </w:p>
    <w:p>
      <w:pPr>
        <w:pStyle w:val="7"/>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坚持把建设美丽中国转化为全体人民自觉行动</w:t>
      </w:r>
    </w:p>
    <w:p>
      <w:pPr>
        <w:pStyle w:val="7"/>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坚持共谋全球生态文明建设之路</w:t>
      </w:r>
    </w:p>
    <w:p>
      <w:pPr>
        <w:pStyle w:val="7"/>
        <w:spacing w:line="360" w:lineRule="auto"/>
        <w:jc w:val="left"/>
        <w:rPr>
          <w:rFonts w:hint="eastAsia" w:ascii="宋体" w:hAnsi="宋体" w:eastAsia="宋体" w:cs="宋体"/>
          <w:color w:val="000000" w:themeColor="text1"/>
          <w:sz w:val="24"/>
          <w:szCs w:val="24"/>
          <w14:textFill>
            <w14:solidFill>
              <w14:schemeClr w14:val="tx1"/>
            </w14:solidFill>
          </w14:textFill>
        </w:rPr>
      </w:pPr>
    </w:p>
    <w:p>
      <w:pPr>
        <w:pStyle w:val="7"/>
        <w:spacing w:line="360" w:lineRule="auto"/>
        <w:jc w:val="left"/>
        <w:rPr>
          <w:rFonts w:hint="eastAsia" w:ascii="微软雅黑" w:hAnsi="微软雅黑" w:eastAsia="微软雅黑" w:cs="微软雅黑"/>
          <w:b/>
          <w:bCs/>
          <w:color w:val="auto"/>
          <w:sz w:val="28"/>
          <w:szCs w:val="28"/>
        </w:rPr>
      </w:pPr>
      <w:r>
        <w:rPr>
          <w:rFonts w:hint="eastAsia" w:ascii="微软雅黑" w:hAnsi="微软雅黑" w:eastAsia="微软雅黑" w:cs="微软雅黑"/>
          <w:b/>
          <w:bCs/>
          <w:color w:val="auto"/>
          <w:sz w:val="28"/>
          <w:szCs w:val="28"/>
        </w:rPr>
        <w:t>2.为什么建设生态文明。★</w:t>
      </w: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微软雅黑" w:hAnsi="微软雅黑" w:eastAsia="微软雅黑" w:cs="微软雅黑"/>
          <w:b/>
          <w:bCs/>
          <w:color w:val="000000" w:themeColor="text1"/>
          <w:sz w:val="24"/>
          <w:szCs w:val="24"/>
          <w14:textFill>
            <w14:solidFill>
              <w14:schemeClr w14:val="tx1"/>
            </w14:solidFill>
          </w14:textFill>
        </w:rPr>
        <w:t>（</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1</w:t>
      </w:r>
      <w:r>
        <w:rPr>
          <w:rFonts w:hint="eastAsia" w:ascii="微软雅黑" w:hAnsi="微软雅黑" w:eastAsia="微软雅黑" w:cs="微软雅黑"/>
          <w:b/>
          <w:bCs/>
          <w:color w:val="000000" w:themeColor="text1"/>
          <w:sz w:val="24"/>
          <w:szCs w:val="24"/>
          <w14:textFill>
            <w14:solidFill>
              <w14:schemeClr w14:val="tx1"/>
            </w14:solidFill>
          </w14:textFill>
        </w:rPr>
        <w:t>）顺应人类文明进程</w:t>
      </w: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 xml:space="preserve"> 生态文明是人类社会进步的重大成果。历史地看，生态兴则文明兴，生态衰则文明衰。</w:t>
      </w: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b/>
          <w:bCs/>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14:textFill>
            <w14:solidFill>
              <w14:schemeClr w14:val="tx1"/>
            </w14:solidFill>
          </w14:textFill>
        </w:rPr>
        <w:t>（</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2</w:t>
      </w:r>
      <w:r>
        <w:rPr>
          <w:rFonts w:hint="eastAsia" w:ascii="微软雅黑" w:hAnsi="微软雅黑" w:eastAsia="微软雅黑" w:cs="微软雅黑"/>
          <w:b/>
          <w:bCs/>
          <w:color w:val="000000" w:themeColor="text1"/>
          <w:sz w:val="24"/>
          <w:szCs w:val="24"/>
          <w14:textFill>
            <w14:solidFill>
              <w14:schemeClr w14:val="tx1"/>
            </w14:solidFill>
          </w14:textFill>
        </w:rPr>
        <w:t>）破解我国经济社会发展短板问题</w:t>
      </w: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 xml:space="preserve"> </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 xml:space="preserve">  </w:t>
      </w:r>
      <w:r>
        <w:rPr>
          <w:rFonts w:hint="eastAsia" w:ascii="华文楷体" w:hAnsi="华文楷体" w:eastAsia="华文楷体" w:cs="华文楷体"/>
          <w:color w:val="000000" w:themeColor="text1"/>
          <w:sz w:val="24"/>
          <w:szCs w:val="24"/>
          <w:lang w:eastAsia="zh-CN"/>
          <w14:textFill>
            <w14:solidFill>
              <w14:schemeClr w14:val="tx1"/>
            </w14:solidFill>
          </w14:textFill>
        </w:rPr>
        <w:t>第一、</w:t>
      </w:r>
      <w:r>
        <w:rPr>
          <w:rFonts w:hint="eastAsia" w:ascii="华文楷体" w:hAnsi="华文楷体" w:eastAsia="华文楷体" w:cs="华文楷体"/>
          <w:color w:val="000000" w:themeColor="text1"/>
          <w:sz w:val="24"/>
          <w:szCs w:val="24"/>
          <w14:textFill>
            <w14:solidFill>
              <w14:schemeClr w14:val="tx1"/>
            </w14:solidFill>
          </w14:textFill>
        </w:rPr>
        <w:t>破解我国资源保障能力较弱对经济社会可持续发展的制约</w:t>
      </w:r>
      <w:r>
        <w:rPr>
          <w:rFonts w:hint="eastAsia" w:ascii="华文楷体" w:hAnsi="华文楷体" w:eastAsia="华文楷体" w:cs="华文楷体"/>
          <w:color w:val="000000" w:themeColor="text1"/>
          <w:sz w:val="24"/>
          <w:szCs w:val="24"/>
          <w:lang w:eastAsia="zh-CN"/>
          <w14:textFill>
            <w14:solidFill>
              <w14:schemeClr w14:val="tx1"/>
            </w14:solidFill>
          </w14:textFill>
        </w:rPr>
        <w:t>；</w:t>
      </w:r>
    </w:p>
    <w:p>
      <w:pPr>
        <w:pStyle w:val="7"/>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lang w:eastAsia="zh-CN"/>
          <w14:textFill>
            <w14:solidFill>
              <w14:schemeClr w14:val="tx1"/>
            </w14:solidFill>
          </w14:textFill>
        </w:rPr>
        <w:t>第二、破解环境污染依然严重对人民生活质量和幸福感的制约；</w:t>
      </w:r>
    </w:p>
    <w:p>
      <w:pPr>
        <w:pStyle w:val="7"/>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lang w:eastAsia="zh-CN"/>
          <w14:textFill>
            <w14:solidFill>
              <w14:schemeClr w14:val="tx1"/>
            </w14:solidFill>
          </w14:textFill>
        </w:rPr>
        <w:t>第三</w:t>
      </w:r>
      <w:r>
        <w:rPr>
          <w:rFonts w:hint="eastAsia" w:ascii="华文楷体" w:hAnsi="华文楷体" w:eastAsia="华文楷体" w:cs="华文楷体"/>
          <w:color w:val="000000" w:themeColor="text1"/>
          <w:sz w:val="24"/>
          <w:szCs w:val="24"/>
          <w14:textFill>
            <w14:solidFill>
              <w14:schemeClr w14:val="tx1"/>
            </w14:solidFill>
          </w14:textFill>
        </w:rPr>
        <w:t>破解我国生态系统依然脆弱对其服务经济社会发展能力的制约</w:t>
      </w:r>
      <w:r>
        <w:rPr>
          <w:rFonts w:hint="eastAsia" w:ascii="华文楷体" w:hAnsi="华文楷体" w:eastAsia="华文楷体" w:cs="华文楷体"/>
          <w:color w:val="000000" w:themeColor="text1"/>
          <w:sz w:val="24"/>
          <w:szCs w:val="24"/>
          <w:lang w:eastAsia="zh-CN"/>
          <w14:textFill>
            <w14:solidFill>
              <w14:schemeClr w14:val="tx1"/>
            </w14:solidFill>
          </w14:textFill>
        </w:rPr>
        <w:t>。</w:t>
      </w: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微软雅黑" w:hAnsi="微软雅黑" w:eastAsia="微软雅黑" w:cs="微软雅黑"/>
          <w:b/>
          <w:bCs/>
          <w:color w:val="000000" w:themeColor="text1"/>
          <w:sz w:val="24"/>
          <w:szCs w:val="24"/>
          <w14:textFill>
            <w14:solidFill>
              <w14:schemeClr w14:val="tx1"/>
            </w14:solidFill>
          </w14:textFill>
        </w:rPr>
        <w:t>（</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3</w:t>
      </w:r>
      <w:r>
        <w:rPr>
          <w:rFonts w:hint="eastAsia" w:ascii="微软雅黑" w:hAnsi="微软雅黑" w:eastAsia="微软雅黑" w:cs="微软雅黑"/>
          <w:b/>
          <w:bCs/>
          <w:color w:val="000000" w:themeColor="text1"/>
          <w:sz w:val="24"/>
          <w:szCs w:val="24"/>
          <w14:textFill>
            <w14:solidFill>
              <w14:schemeClr w14:val="tx1"/>
            </w14:solidFill>
          </w14:textFill>
        </w:rPr>
        <w:t>）满足人民日益增长的优美生态环境需要</w:t>
      </w: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lang w:eastAsia="zh-CN"/>
          <w14:textFill>
            <w14:solidFill>
              <w14:schemeClr w14:val="tx1"/>
            </w14:solidFill>
          </w14:textFill>
        </w:rPr>
        <w:t>生态环境破坏与人民优美生态环境需要不相适应，而人民对优美生态环境需要日益增长的，迫切需要大力推进生态文明建设，更加凸显生态文明建设的利民、惠民、为民价值。</w:t>
      </w: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 xml:space="preserve"> </w:t>
      </w:r>
      <w:r>
        <w:rPr>
          <w:rFonts w:hint="eastAsia" w:ascii="微软雅黑" w:hAnsi="微软雅黑" w:eastAsia="微软雅黑" w:cs="微软雅黑"/>
          <w:b/>
          <w:bCs/>
          <w:color w:val="000000" w:themeColor="text1"/>
          <w:sz w:val="24"/>
          <w:szCs w:val="24"/>
          <w14:textFill>
            <w14:solidFill>
              <w14:schemeClr w14:val="tx1"/>
            </w14:solidFill>
          </w14:textFill>
        </w:rPr>
        <w:t>（</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4</w:t>
      </w:r>
      <w:r>
        <w:rPr>
          <w:rFonts w:hint="eastAsia" w:ascii="微软雅黑" w:hAnsi="微软雅黑" w:eastAsia="微软雅黑" w:cs="微软雅黑"/>
          <w:b/>
          <w:bCs/>
          <w:color w:val="000000" w:themeColor="text1"/>
          <w:sz w:val="24"/>
          <w:szCs w:val="24"/>
          <w14:textFill>
            <w14:solidFill>
              <w14:schemeClr w14:val="tx1"/>
            </w14:solidFill>
          </w14:textFill>
        </w:rPr>
        <w:t>）应对全球生态环境领域挑战</w:t>
      </w: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 xml:space="preserve"> 生态环境恶化是当代人类面临的严重全球性问题</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 xml:space="preserve"> 积极参与全球环境治理是我国生态文明建设的有机组成部分</w:t>
      </w:r>
      <w:r>
        <w:rPr>
          <w:rFonts w:hint="eastAsia" w:ascii="华文楷体" w:hAnsi="华文楷体" w:eastAsia="华文楷体" w:cs="华文楷体"/>
          <w:color w:val="000000" w:themeColor="text1"/>
          <w:sz w:val="24"/>
          <w:szCs w:val="24"/>
          <w:lang w:eastAsia="zh-CN"/>
          <w14:textFill>
            <w14:solidFill>
              <w14:schemeClr w14:val="tx1"/>
            </w14:solidFill>
          </w14:textFill>
        </w:rPr>
        <w:t>。</w:t>
      </w:r>
    </w:p>
    <w:p>
      <w:pPr>
        <w:pStyle w:val="7"/>
        <w:spacing w:line="360" w:lineRule="auto"/>
        <w:jc w:val="left"/>
        <w:rPr>
          <w:rFonts w:hint="eastAsia" w:ascii="宋体" w:hAnsi="宋体" w:eastAsia="宋体" w:cs="宋体"/>
          <w:color w:val="000000" w:themeColor="text1"/>
          <w:sz w:val="24"/>
          <w:szCs w:val="24"/>
          <w14:textFill>
            <w14:solidFill>
              <w14:schemeClr w14:val="tx1"/>
            </w14:solidFill>
          </w14:textFill>
        </w:rPr>
      </w:pPr>
    </w:p>
    <w:p>
      <w:pPr>
        <w:pStyle w:val="7"/>
        <w:spacing w:line="360" w:lineRule="auto"/>
        <w:jc w:val="left"/>
        <w:rPr>
          <w:rFonts w:hint="eastAsia" w:ascii="微软雅黑" w:hAnsi="微软雅黑" w:eastAsia="微软雅黑" w:cs="微软雅黑"/>
          <w:b/>
          <w:bCs/>
          <w:color w:val="auto"/>
          <w:sz w:val="28"/>
          <w:szCs w:val="28"/>
        </w:rPr>
      </w:pPr>
      <w:r>
        <w:rPr>
          <w:rFonts w:hint="eastAsia" w:ascii="微软雅黑" w:hAnsi="微软雅黑" w:eastAsia="微软雅黑" w:cs="微软雅黑"/>
          <w:b/>
          <w:bCs/>
          <w:color w:val="000000" w:themeColor="text1"/>
          <w:sz w:val="28"/>
          <w:szCs w:val="28"/>
          <w14:textFill>
            <w14:solidFill>
              <w14:schemeClr w14:val="tx1"/>
            </w14:solidFill>
          </w14:textFill>
        </w:rPr>
        <w:t>3.建设什么样的生态文明。</w:t>
      </w:r>
      <w:r>
        <w:rPr>
          <w:rFonts w:hint="eastAsia" w:ascii="微软雅黑" w:hAnsi="微软雅黑" w:eastAsia="微软雅黑" w:cs="微软雅黑"/>
          <w:b/>
          <w:bCs/>
          <w:color w:val="auto"/>
          <w:sz w:val="28"/>
          <w:szCs w:val="28"/>
        </w:rPr>
        <w:t>★</w:t>
      </w: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b w:val="0"/>
          <w:bCs w:val="0"/>
          <w:color w:val="000000" w:themeColor="text1"/>
          <w:sz w:val="24"/>
          <w:szCs w:val="24"/>
          <w:lang w:eastAsia="zh-CN"/>
          <w14:textFill>
            <w14:solidFill>
              <w14:schemeClr w14:val="tx1"/>
            </w14:solidFill>
          </w14:textFill>
        </w:rPr>
      </w:pPr>
      <w:r>
        <w:rPr>
          <w:rFonts w:hint="eastAsia" w:ascii="微软雅黑" w:hAnsi="微软雅黑" w:eastAsia="微软雅黑" w:cs="微软雅黑"/>
          <w:b/>
          <w:bCs/>
          <w:color w:val="000000" w:themeColor="text1"/>
          <w:sz w:val="24"/>
          <w:szCs w:val="24"/>
          <w14:textFill>
            <w14:solidFill>
              <w14:schemeClr w14:val="tx1"/>
            </w14:solidFill>
          </w14:textFill>
        </w:rPr>
        <w:t>（</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1</w:t>
      </w:r>
      <w:r>
        <w:rPr>
          <w:rFonts w:hint="eastAsia" w:ascii="微软雅黑" w:hAnsi="微软雅黑" w:eastAsia="微软雅黑" w:cs="微软雅黑"/>
          <w:b/>
          <w:bCs/>
          <w:color w:val="000000" w:themeColor="text1"/>
          <w:sz w:val="24"/>
          <w:szCs w:val="24"/>
          <w14:textFill>
            <w14:solidFill>
              <w14:schemeClr w14:val="tx1"/>
            </w14:solidFill>
          </w14:textFill>
        </w:rPr>
        <w:t>）中国式现代化是人与自然和谐共生的现代化</w:t>
      </w: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val="0"/>
          <w:bCs w:val="0"/>
          <w:color w:val="000000" w:themeColor="text1"/>
          <w:sz w:val="24"/>
          <w:szCs w:val="24"/>
          <w:lang w:eastAsia="zh-CN"/>
          <w14:textFill>
            <w14:solidFill>
              <w14:schemeClr w14:val="tx1"/>
            </w14:solidFill>
          </w14:textFill>
        </w:rPr>
        <w:t>人与自然是生命共同体，人类必须尊重自然、顺应自然、保护自然。我国生态文明是以生态规律为依循、以实现人与自然和谐共生的现代化为目标的文明新形态。</w:t>
      </w: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b w:val="0"/>
          <w:bCs w:val="0"/>
          <w:color w:val="000000" w:themeColor="text1"/>
          <w:sz w:val="24"/>
          <w:szCs w:val="24"/>
          <w:lang w:eastAsia="zh-CN"/>
          <w14:textFill>
            <w14:solidFill>
              <w14:schemeClr w14:val="tx1"/>
            </w14:solidFill>
          </w14:textFill>
        </w:rPr>
      </w:pP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2</w:t>
      </w:r>
      <w:r>
        <w:rPr>
          <w:rFonts w:hint="eastAsia" w:ascii="微软雅黑" w:hAnsi="微软雅黑" w:eastAsia="微软雅黑" w:cs="微软雅黑"/>
          <w:b/>
          <w:bCs/>
          <w:color w:val="000000" w:themeColor="text1"/>
          <w:sz w:val="24"/>
          <w:szCs w:val="24"/>
          <w:lang w:eastAsia="zh-CN"/>
          <w14:textFill>
            <w14:solidFill>
              <w14:schemeClr w14:val="tx1"/>
            </w14:solidFill>
          </w14:textFill>
        </w:rPr>
        <w:t xml:space="preserve">）绿水青山就是金山银山。 </w:t>
      </w:r>
      <w:r>
        <w:rPr>
          <w:rFonts w:hint="eastAsia" w:ascii="华文楷体" w:hAnsi="华文楷体" w:eastAsia="华文楷体" w:cs="华文楷体"/>
          <w:b w:val="0"/>
          <w:bCs w:val="0"/>
          <w:color w:val="000000" w:themeColor="text1"/>
          <w:sz w:val="24"/>
          <w:szCs w:val="24"/>
          <w:lang w:eastAsia="zh-CN"/>
          <w14:textFill>
            <w14:solidFill>
              <w14:schemeClr w14:val="tx1"/>
            </w14:solidFill>
          </w14:textFill>
        </w:rPr>
        <w:t>绿水青山就是金山银山，阐述了经济发展和生态环境保护的关系，揭示了保护生态环境就是保护生产力、改善生态环境就是发展生产力的道理。</w:t>
      </w: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b w:val="0"/>
          <w:bCs w:val="0"/>
          <w:color w:val="000000" w:themeColor="text1"/>
          <w:sz w:val="24"/>
          <w:szCs w:val="24"/>
          <w:lang w:eastAsia="zh-CN"/>
          <w14:textFill>
            <w14:solidFill>
              <w14:schemeClr w14:val="tx1"/>
            </w14:solidFill>
          </w14:textFill>
        </w:rPr>
      </w:pP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3</w:t>
      </w:r>
      <w:r>
        <w:rPr>
          <w:rFonts w:hint="eastAsia" w:ascii="微软雅黑" w:hAnsi="微软雅黑" w:eastAsia="微软雅黑" w:cs="微软雅黑"/>
          <w:b/>
          <w:bCs/>
          <w:color w:val="000000" w:themeColor="text1"/>
          <w:sz w:val="24"/>
          <w:szCs w:val="24"/>
          <w:lang w:eastAsia="zh-CN"/>
          <w14:textFill>
            <w14:solidFill>
              <w14:schemeClr w14:val="tx1"/>
            </w14:solidFill>
          </w14:textFill>
        </w:rPr>
        <w:t>）良好生态环境是最普惠的民生福祉。</w:t>
      </w:r>
      <w:r>
        <w:rPr>
          <w:rFonts w:hint="eastAsia" w:ascii="华文楷体" w:hAnsi="华文楷体" w:eastAsia="华文楷体" w:cs="华文楷体"/>
          <w:b w:val="0"/>
          <w:bCs w:val="0"/>
          <w:color w:val="000000" w:themeColor="text1"/>
          <w:sz w:val="24"/>
          <w:szCs w:val="24"/>
          <w:lang w:eastAsia="zh-CN"/>
          <w14:textFill>
            <w14:solidFill>
              <w14:schemeClr w14:val="tx1"/>
            </w14:solidFill>
          </w14:textFill>
        </w:rPr>
        <w:t>良好生态环境是最公平的公共产品，是最普惠的民生福祉。生态文明应成为人民群众共同参与共同建设共同享有的事业和全体人民的自觉行动，使每个人都成为生态环境的保护者、建设者、受益者。</w:t>
      </w: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b w:val="0"/>
          <w:bCs w:val="0"/>
          <w:color w:val="000000" w:themeColor="text1"/>
          <w:sz w:val="24"/>
          <w:szCs w:val="24"/>
          <w:lang w:eastAsia="zh-CN"/>
          <w14:textFill>
            <w14:solidFill>
              <w14:schemeClr w14:val="tx1"/>
            </w14:solidFill>
          </w14:textFill>
        </w:rPr>
      </w:pPr>
      <w:r>
        <w:rPr>
          <w:rFonts w:hint="eastAsia" w:ascii="微软雅黑" w:hAnsi="微软雅黑" w:eastAsia="微软雅黑" w:cs="微软雅黑"/>
          <w:b/>
          <w:bCs/>
          <w:color w:val="000000" w:themeColor="text1"/>
          <w:sz w:val="24"/>
          <w:szCs w:val="24"/>
          <w:lang w:eastAsia="zh-CN"/>
          <w14:textFill>
            <w14:solidFill>
              <w14:schemeClr w14:val="tx1"/>
            </w14:solidFill>
          </w14:textFill>
        </w:rPr>
        <w:t xml:space="preserve"> （</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4</w:t>
      </w:r>
      <w:r>
        <w:rPr>
          <w:rFonts w:hint="eastAsia" w:ascii="微软雅黑" w:hAnsi="微软雅黑" w:eastAsia="微软雅黑" w:cs="微软雅黑"/>
          <w:b/>
          <w:bCs/>
          <w:color w:val="000000" w:themeColor="text1"/>
          <w:sz w:val="24"/>
          <w:szCs w:val="24"/>
          <w:lang w:eastAsia="zh-CN"/>
          <w14:textFill>
            <w14:solidFill>
              <w14:schemeClr w14:val="tx1"/>
            </w14:solidFill>
          </w14:textFill>
        </w:rPr>
        <w:t>）山水林田湖草沙是生命共同体。</w:t>
      </w:r>
      <w:r>
        <w:rPr>
          <w:rFonts w:hint="eastAsia" w:ascii="华文楷体" w:hAnsi="华文楷体" w:eastAsia="华文楷体" w:cs="华文楷体"/>
          <w:b w:val="0"/>
          <w:bCs w:val="0"/>
          <w:color w:val="000000" w:themeColor="text1"/>
          <w:sz w:val="24"/>
          <w:szCs w:val="24"/>
          <w:lang w:eastAsia="zh-CN"/>
          <w14:textFill>
            <w14:solidFill>
              <w14:schemeClr w14:val="tx1"/>
            </w14:solidFill>
          </w14:textFill>
        </w:rPr>
        <w:t xml:space="preserve"> 生态系统是一个系统整体，山水林田湖草沙构成相依共存、有机关联的生命共同体。要坚持山水林田湖草沙系统治理。</w:t>
      </w: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b w:val="0"/>
          <w:bCs w:val="0"/>
          <w:color w:val="000000" w:themeColor="text1"/>
          <w:sz w:val="24"/>
          <w:szCs w:val="24"/>
          <w:lang w:eastAsia="zh-CN"/>
          <w14:textFill>
            <w14:solidFill>
              <w14:schemeClr w14:val="tx1"/>
            </w14:solidFill>
          </w14:textFill>
        </w:rPr>
      </w:pP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5</w:t>
      </w:r>
      <w:r>
        <w:rPr>
          <w:rFonts w:hint="eastAsia" w:ascii="微软雅黑" w:hAnsi="微软雅黑" w:eastAsia="微软雅黑" w:cs="微软雅黑"/>
          <w:b/>
          <w:bCs/>
          <w:color w:val="000000" w:themeColor="text1"/>
          <w:sz w:val="24"/>
          <w:szCs w:val="24"/>
          <w:lang w:eastAsia="zh-CN"/>
          <w14:textFill>
            <w14:solidFill>
              <w14:schemeClr w14:val="tx1"/>
            </w14:solidFill>
          </w14:textFill>
        </w:rPr>
        <w:t>）用最严格制度最严密法治保护生态环境。</w:t>
      </w:r>
      <w:r>
        <w:rPr>
          <w:rFonts w:hint="eastAsia" w:ascii="华文楷体" w:hAnsi="华文楷体" w:eastAsia="华文楷体" w:cs="华文楷体"/>
          <w:b w:val="0"/>
          <w:bCs w:val="0"/>
          <w:color w:val="000000" w:themeColor="text1"/>
          <w:sz w:val="24"/>
          <w:szCs w:val="24"/>
          <w:lang w:eastAsia="zh-CN"/>
          <w14:textFill>
            <w14:solidFill>
              <w14:schemeClr w14:val="tx1"/>
            </w14:solidFill>
          </w14:textFill>
        </w:rPr>
        <w:t>保护生态环境必须依靠制度、依靠法治。只有实行最严格的制度、最严密的法治，才能为生态文明建设提供可靠保障。党的十八大以来，我们坚持把制度建设作为重中之重，把生态文明建设纳入制度化、法治化轨道。</w:t>
      </w: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华文楷体" w:hAnsi="华文楷体" w:eastAsia="华文楷体" w:cs="华文楷体"/>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eastAsia="zh-CN"/>
          <w14:textFill>
            <w14:solidFill>
              <w14:schemeClr w14:val="tx1"/>
            </w14:solidFill>
          </w14:textFill>
        </w:rPr>
        <w:t>（</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6</w:t>
      </w:r>
      <w:r>
        <w:rPr>
          <w:rFonts w:hint="eastAsia" w:ascii="微软雅黑" w:hAnsi="微软雅黑" w:eastAsia="微软雅黑" w:cs="微软雅黑"/>
          <w:b/>
          <w:bCs/>
          <w:color w:val="000000" w:themeColor="text1"/>
          <w:sz w:val="24"/>
          <w:szCs w:val="24"/>
          <w:lang w:eastAsia="zh-CN"/>
          <w14:textFill>
            <w14:solidFill>
              <w14:schemeClr w14:val="tx1"/>
            </w14:solidFill>
          </w14:textFill>
        </w:rPr>
        <w:t>）共谋全球生态文明建设。</w:t>
      </w:r>
      <w:r>
        <w:rPr>
          <w:rFonts w:hint="eastAsia" w:ascii="华文楷体" w:hAnsi="华文楷体" w:eastAsia="华文楷体" w:cs="华文楷体"/>
          <w:b w:val="0"/>
          <w:bCs w:val="0"/>
          <w:color w:val="000000" w:themeColor="text1"/>
          <w:sz w:val="24"/>
          <w:szCs w:val="24"/>
          <w:lang w:val="en-US" w:eastAsia="zh-CN"/>
          <w14:textFill>
            <w14:solidFill>
              <w14:schemeClr w14:val="tx1"/>
            </w14:solidFill>
          </w14:textFill>
        </w:rPr>
        <w:t>地球是全人类的共有家园，生态环境问题的跨国界蔓延，危及全人类的共有家园，需要世界各国同舟共济、携手合作、共同应对。中国以负责任大国，正成为全球生态文明建设的重要参与者、贡献者、引领者。</w:t>
      </w:r>
    </w:p>
    <w:p>
      <w:pPr>
        <w:pStyle w:val="7"/>
        <w:spacing w:line="360" w:lineRule="auto"/>
        <w:jc w:val="left"/>
        <w:rPr>
          <w:rFonts w:hint="default" w:ascii="微软雅黑" w:hAnsi="微软雅黑" w:eastAsia="微软雅黑" w:cs="微软雅黑"/>
          <w:b/>
          <w:bCs/>
          <w:color w:val="000000" w:themeColor="text1"/>
          <w:sz w:val="28"/>
          <w:szCs w:val="28"/>
          <w:lang w:val="en-US" w:eastAsia="zh-CN"/>
          <w14:textFill>
            <w14:solidFill>
              <w14:schemeClr w14:val="tx1"/>
            </w14:solidFill>
          </w14:textFill>
        </w:rPr>
      </w:pPr>
    </w:p>
    <w:p>
      <w:pPr>
        <w:pStyle w:val="7"/>
        <w:spacing w:line="360" w:lineRule="auto"/>
        <w:jc w:val="left"/>
        <w:rPr>
          <w:rFonts w:hint="eastAsia" w:ascii="微软雅黑" w:hAnsi="微软雅黑" w:eastAsia="微软雅黑" w:cs="微软雅黑"/>
          <w:b/>
          <w:bCs/>
          <w:color w:val="000000" w:themeColor="text1"/>
          <w:sz w:val="28"/>
          <w:szCs w:val="28"/>
          <w:lang w:eastAsia="zh-CN"/>
          <w14:textFill>
            <w14:solidFill>
              <w14:schemeClr w14:val="tx1"/>
            </w14:solidFill>
          </w14:textFill>
        </w:rPr>
      </w:pPr>
    </w:p>
    <w:p>
      <w:pPr>
        <w:pStyle w:val="7"/>
        <w:spacing w:line="360" w:lineRule="auto"/>
        <w:jc w:val="left"/>
        <w:rPr>
          <w:rFonts w:hint="eastAsia" w:ascii="微软雅黑" w:hAnsi="微软雅黑" w:eastAsia="微软雅黑" w:cs="微软雅黑"/>
          <w:b/>
          <w:bCs/>
          <w:color w:val="000000" w:themeColor="text1"/>
          <w:sz w:val="28"/>
          <w:szCs w:val="28"/>
          <w:lang w:eastAsia="zh-CN"/>
          <w14:textFill>
            <w14:solidFill>
              <w14:schemeClr w14:val="tx1"/>
            </w14:solidFill>
          </w14:textFill>
        </w:rPr>
      </w:pPr>
    </w:p>
    <w:p>
      <w:pPr>
        <w:pStyle w:val="7"/>
        <w:spacing w:line="360" w:lineRule="auto"/>
        <w:jc w:val="left"/>
        <w:rPr>
          <w:rFonts w:hint="eastAsia" w:ascii="微软雅黑" w:hAnsi="微软雅黑" w:eastAsia="微软雅黑" w:cs="微软雅黑"/>
          <w:b/>
          <w:bCs/>
          <w:color w:val="000000" w:themeColor="text1"/>
          <w:sz w:val="28"/>
          <w:szCs w:val="28"/>
          <w:lang w:eastAsia="zh-CN"/>
          <w14:textFill>
            <w14:solidFill>
              <w14:schemeClr w14:val="tx1"/>
            </w14:solidFill>
          </w14:textFill>
        </w:rPr>
      </w:pPr>
    </w:p>
    <w:p>
      <w:pPr>
        <w:pStyle w:val="7"/>
        <w:spacing w:line="360" w:lineRule="auto"/>
        <w:jc w:val="left"/>
        <w:rPr>
          <w:rFonts w:hint="eastAsia" w:ascii="微软雅黑" w:hAnsi="微软雅黑" w:eastAsia="微软雅黑" w:cs="微软雅黑"/>
          <w:b/>
          <w:bCs/>
          <w:color w:val="000000" w:themeColor="text1"/>
          <w:sz w:val="28"/>
          <w:szCs w:val="28"/>
          <w:lang w:val="en-US" w:eastAsia="zh-CN"/>
          <w14:textFill>
            <w14:solidFill>
              <w14:schemeClr w14:val="tx1"/>
            </w14:solidFill>
          </w14:textFill>
        </w:rPr>
      </w:pPr>
    </w:p>
    <w:p>
      <w:pPr>
        <w:spacing w:line="360" w:lineRule="auto"/>
        <w:jc w:val="left"/>
        <w:rPr>
          <w:rFonts w:hint="eastAsia" w:ascii="宋体" w:hAnsi="宋体" w:eastAsia="宋体" w:cs="宋体"/>
          <w:color w:val="000000" w:themeColor="text1"/>
          <w:kern w:val="2"/>
          <w:sz w:val="24"/>
          <w:szCs w:val="24"/>
          <w:lang w:val="en-US" w:eastAsia="zh-CN" w:bidi="ar-SA"/>
          <w14:textFill>
            <w14:solidFill>
              <w14:schemeClr w14:val="tx1"/>
            </w14:solidFill>
          </w14:textFill>
        </w:rPr>
      </w:pPr>
    </w:p>
    <w:p>
      <w:pPr>
        <w:rPr>
          <w:rFonts w:asciiTheme="minorEastAsia" w:hAnsiTheme="minorEastAsia"/>
          <w:sz w:val="28"/>
          <w:szCs w:val="28"/>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97130997"/>
    </w:sdtPr>
    <w:sdtContent>
      <w:p>
        <w:pPr>
          <w:pStyle w:val="3"/>
          <w:jc w:val="center"/>
        </w:pPr>
        <w:r>
          <w:fldChar w:fldCharType="begin"/>
        </w:r>
        <w:r>
          <w:instrText xml:space="preserve">PAGE   \* MERGEFORMAT</w:instrText>
        </w:r>
        <w:r>
          <w:fldChar w:fldCharType="separate"/>
        </w:r>
        <w:r>
          <w:rPr>
            <w:lang w:val="zh-CN"/>
          </w:rPr>
          <w:t>4</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0C4368"/>
    <w:multiLevelType w:val="singleLevel"/>
    <w:tmpl w:val="B90C4368"/>
    <w:lvl w:ilvl="0" w:tentative="0">
      <w:start w:val="1"/>
      <w:numFmt w:val="decimal"/>
      <w:lvlText w:val="(%1)"/>
      <w:lvlJc w:val="left"/>
      <w:pPr>
        <w:tabs>
          <w:tab w:val="left" w:pos="312"/>
        </w:tabs>
      </w:pPr>
    </w:lvl>
  </w:abstractNum>
  <w:abstractNum w:abstractNumId="1">
    <w:nsid w:val="04353E2E"/>
    <w:multiLevelType w:val="singleLevel"/>
    <w:tmpl w:val="04353E2E"/>
    <w:lvl w:ilvl="0" w:tentative="0">
      <w:start w:val="1"/>
      <w:numFmt w:val="decimal"/>
      <w:suff w:val="nothing"/>
      <w:lvlText w:val="（%1）"/>
      <w:lvlJc w:val="left"/>
    </w:lvl>
  </w:abstractNum>
  <w:abstractNum w:abstractNumId="2">
    <w:nsid w:val="2A3F8666"/>
    <w:multiLevelType w:val="singleLevel"/>
    <w:tmpl w:val="2A3F8666"/>
    <w:lvl w:ilvl="0" w:tentative="0">
      <w:start w:val="3"/>
      <w:numFmt w:val="decimal"/>
      <w:suff w:val="nothing"/>
      <w:lvlText w:val="（%1）"/>
      <w:lvlJc w:val="left"/>
    </w:lvl>
  </w:abstractNum>
  <w:abstractNum w:abstractNumId="3">
    <w:nsid w:val="405D5DFB"/>
    <w:multiLevelType w:val="singleLevel"/>
    <w:tmpl w:val="405D5DFB"/>
    <w:lvl w:ilvl="0" w:tentative="0">
      <w:start w:val="3"/>
      <w:numFmt w:val="decimal"/>
      <w:lvlText w:val="%1."/>
      <w:lvlJc w:val="left"/>
      <w:pPr>
        <w:tabs>
          <w:tab w:val="left" w:pos="312"/>
        </w:tabs>
      </w:pPr>
    </w:lvl>
  </w:abstractNum>
  <w:abstractNum w:abstractNumId="4">
    <w:nsid w:val="5B4D22B7"/>
    <w:multiLevelType w:val="singleLevel"/>
    <w:tmpl w:val="5B4D22B7"/>
    <w:lvl w:ilvl="0" w:tentative="0">
      <w:start w:val="3"/>
      <w:numFmt w:val="decimal"/>
      <w:suff w:val="nothing"/>
      <w:lvlText w:val="(%1）"/>
      <w:lvlJc w:val="left"/>
    </w:lvl>
  </w:abstractNum>
  <w:abstractNum w:abstractNumId="5">
    <w:nsid w:val="60A9558C"/>
    <w:multiLevelType w:val="singleLevel"/>
    <w:tmpl w:val="60A9558C"/>
    <w:lvl w:ilvl="0" w:tentative="0">
      <w:start w:val="1"/>
      <w:numFmt w:val="decimal"/>
      <w:suff w:val="nothing"/>
      <w:lvlText w:val="（%1）"/>
      <w:lvlJc w:val="left"/>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QyZTI4YzFlNWU0YTU2ODMyMjRhYmFiOGU1ZWUwZTcifQ=="/>
  </w:docVars>
  <w:rsids>
    <w:rsidRoot w:val="72D66416"/>
    <w:rsid w:val="00012BA5"/>
    <w:rsid w:val="00037588"/>
    <w:rsid w:val="00040FC2"/>
    <w:rsid w:val="000411DC"/>
    <w:rsid w:val="000429DA"/>
    <w:rsid w:val="00056B4C"/>
    <w:rsid w:val="00057BEE"/>
    <w:rsid w:val="000861FA"/>
    <w:rsid w:val="00090F21"/>
    <w:rsid w:val="000A36BB"/>
    <w:rsid w:val="000D7729"/>
    <w:rsid w:val="000E7691"/>
    <w:rsid w:val="000F0BBB"/>
    <w:rsid w:val="000F43EC"/>
    <w:rsid w:val="000F59FE"/>
    <w:rsid w:val="0011025E"/>
    <w:rsid w:val="001200B0"/>
    <w:rsid w:val="00122CFA"/>
    <w:rsid w:val="00153DDF"/>
    <w:rsid w:val="0016186C"/>
    <w:rsid w:val="00185F8B"/>
    <w:rsid w:val="0018765F"/>
    <w:rsid w:val="0019393D"/>
    <w:rsid w:val="001A0358"/>
    <w:rsid w:val="001B7900"/>
    <w:rsid w:val="001C2EEB"/>
    <w:rsid w:val="00203082"/>
    <w:rsid w:val="0021517E"/>
    <w:rsid w:val="00221655"/>
    <w:rsid w:val="00223F41"/>
    <w:rsid w:val="00227623"/>
    <w:rsid w:val="00232977"/>
    <w:rsid w:val="00242C73"/>
    <w:rsid w:val="0024409D"/>
    <w:rsid w:val="002457F9"/>
    <w:rsid w:val="00247719"/>
    <w:rsid w:val="00250F50"/>
    <w:rsid w:val="00262809"/>
    <w:rsid w:val="00267B90"/>
    <w:rsid w:val="00281DA8"/>
    <w:rsid w:val="00282834"/>
    <w:rsid w:val="00287107"/>
    <w:rsid w:val="002951B5"/>
    <w:rsid w:val="002A308B"/>
    <w:rsid w:val="002A323D"/>
    <w:rsid w:val="002A3C76"/>
    <w:rsid w:val="002A5A7E"/>
    <w:rsid w:val="002A5C7B"/>
    <w:rsid w:val="002C53D6"/>
    <w:rsid w:val="002D0233"/>
    <w:rsid w:val="002D623E"/>
    <w:rsid w:val="002E2037"/>
    <w:rsid w:val="002E548B"/>
    <w:rsid w:val="002E65F2"/>
    <w:rsid w:val="002E72FD"/>
    <w:rsid w:val="00312326"/>
    <w:rsid w:val="00313EE0"/>
    <w:rsid w:val="00370713"/>
    <w:rsid w:val="003726EB"/>
    <w:rsid w:val="0038556D"/>
    <w:rsid w:val="00394A33"/>
    <w:rsid w:val="00396F16"/>
    <w:rsid w:val="003A2935"/>
    <w:rsid w:val="003B0D68"/>
    <w:rsid w:val="003B7F89"/>
    <w:rsid w:val="003C231F"/>
    <w:rsid w:val="003D174E"/>
    <w:rsid w:val="003D550E"/>
    <w:rsid w:val="003E0434"/>
    <w:rsid w:val="003E3658"/>
    <w:rsid w:val="003E4E2B"/>
    <w:rsid w:val="0040741B"/>
    <w:rsid w:val="00437072"/>
    <w:rsid w:val="0044078C"/>
    <w:rsid w:val="0044440B"/>
    <w:rsid w:val="00447EFE"/>
    <w:rsid w:val="00454F75"/>
    <w:rsid w:val="00480D3B"/>
    <w:rsid w:val="004A6A00"/>
    <w:rsid w:val="004C0B08"/>
    <w:rsid w:val="004D3C6B"/>
    <w:rsid w:val="004E3B2B"/>
    <w:rsid w:val="004E68CF"/>
    <w:rsid w:val="004F2A3D"/>
    <w:rsid w:val="00510381"/>
    <w:rsid w:val="00510D72"/>
    <w:rsid w:val="005145F5"/>
    <w:rsid w:val="00534E6D"/>
    <w:rsid w:val="00550126"/>
    <w:rsid w:val="00585ED8"/>
    <w:rsid w:val="00590069"/>
    <w:rsid w:val="005B0ED8"/>
    <w:rsid w:val="005B3FEF"/>
    <w:rsid w:val="005D7669"/>
    <w:rsid w:val="005D7AB3"/>
    <w:rsid w:val="005F29AF"/>
    <w:rsid w:val="005F4DF4"/>
    <w:rsid w:val="00610140"/>
    <w:rsid w:val="00611746"/>
    <w:rsid w:val="00615435"/>
    <w:rsid w:val="0062166E"/>
    <w:rsid w:val="0064697B"/>
    <w:rsid w:val="00660ACB"/>
    <w:rsid w:val="00664274"/>
    <w:rsid w:val="0066783A"/>
    <w:rsid w:val="0067626E"/>
    <w:rsid w:val="00686EA3"/>
    <w:rsid w:val="00694AF0"/>
    <w:rsid w:val="006C0958"/>
    <w:rsid w:val="006C7290"/>
    <w:rsid w:val="006E26BC"/>
    <w:rsid w:val="006F758D"/>
    <w:rsid w:val="00702E06"/>
    <w:rsid w:val="0071702A"/>
    <w:rsid w:val="00733D2F"/>
    <w:rsid w:val="00740FF0"/>
    <w:rsid w:val="00744040"/>
    <w:rsid w:val="00746406"/>
    <w:rsid w:val="00755DFB"/>
    <w:rsid w:val="00766565"/>
    <w:rsid w:val="00767199"/>
    <w:rsid w:val="00773F98"/>
    <w:rsid w:val="007A2F2A"/>
    <w:rsid w:val="007A730D"/>
    <w:rsid w:val="007B0B70"/>
    <w:rsid w:val="007B2BCB"/>
    <w:rsid w:val="007B2EB4"/>
    <w:rsid w:val="007B4C89"/>
    <w:rsid w:val="007B69CD"/>
    <w:rsid w:val="007D0E36"/>
    <w:rsid w:val="007F434E"/>
    <w:rsid w:val="00811853"/>
    <w:rsid w:val="008202C2"/>
    <w:rsid w:val="00825892"/>
    <w:rsid w:val="00843A97"/>
    <w:rsid w:val="00845C94"/>
    <w:rsid w:val="008463C2"/>
    <w:rsid w:val="00854DE9"/>
    <w:rsid w:val="0085713C"/>
    <w:rsid w:val="00860BAF"/>
    <w:rsid w:val="00864882"/>
    <w:rsid w:val="00880101"/>
    <w:rsid w:val="0088612A"/>
    <w:rsid w:val="008A2DA2"/>
    <w:rsid w:val="008A7C7F"/>
    <w:rsid w:val="008B5D94"/>
    <w:rsid w:val="008B714E"/>
    <w:rsid w:val="008C4879"/>
    <w:rsid w:val="008D2E3C"/>
    <w:rsid w:val="008E1C12"/>
    <w:rsid w:val="008F3A9C"/>
    <w:rsid w:val="00900DB6"/>
    <w:rsid w:val="00902D9A"/>
    <w:rsid w:val="00914DB9"/>
    <w:rsid w:val="00945F1E"/>
    <w:rsid w:val="00956D7A"/>
    <w:rsid w:val="009624E2"/>
    <w:rsid w:val="009719C2"/>
    <w:rsid w:val="00977156"/>
    <w:rsid w:val="00982CEF"/>
    <w:rsid w:val="00987C85"/>
    <w:rsid w:val="009A3A91"/>
    <w:rsid w:val="009C54DB"/>
    <w:rsid w:val="009C5E1B"/>
    <w:rsid w:val="009D1BD6"/>
    <w:rsid w:val="009D6795"/>
    <w:rsid w:val="009E7DAE"/>
    <w:rsid w:val="009F6D2F"/>
    <w:rsid w:val="00A20429"/>
    <w:rsid w:val="00A31337"/>
    <w:rsid w:val="00A710CE"/>
    <w:rsid w:val="00A80C87"/>
    <w:rsid w:val="00A95DC6"/>
    <w:rsid w:val="00A97365"/>
    <w:rsid w:val="00AB2EE3"/>
    <w:rsid w:val="00AC1458"/>
    <w:rsid w:val="00AD402C"/>
    <w:rsid w:val="00AF2878"/>
    <w:rsid w:val="00B12774"/>
    <w:rsid w:val="00B25858"/>
    <w:rsid w:val="00B31231"/>
    <w:rsid w:val="00B34D6F"/>
    <w:rsid w:val="00B40FDB"/>
    <w:rsid w:val="00B642D3"/>
    <w:rsid w:val="00B664F4"/>
    <w:rsid w:val="00B71442"/>
    <w:rsid w:val="00B8364D"/>
    <w:rsid w:val="00B95ADE"/>
    <w:rsid w:val="00BA4902"/>
    <w:rsid w:val="00BB7B60"/>
    <w:rsid w:val="00BD3935"/>
    <w:rsid w:val="00BE4DAE"/>
    <w:rsid w:val="00BF075D"/>
    <w:rsid w:val="00C122EE"/>
    <w:rsid w:val="00C26C35"/>
    <w:rsid w:val="00C428A3"/>
    <w:rsid w:val="00C70C65"/>
    <w:rsid w:val="00C767D5"/>
    <w:rsid w:val="00C8199E"/>
    <w:rsid w:val="00C82F29"/>
    <w:rsid w:val="00C85272"/>
    <w:rsid w:val="00C905AA"/>
    <w:rsid w:val="00CA4FE7"/>
    <w:rsid w:val="00CC576F"/>
    <w:rsid w:val="00CD264C"/>
    <w:rsid w:val="00CD3732"/>
    <w:rsid w:val="00CE76D0"/>
    <w:rsid w:val="00CF23A7"/>
    <w:rsid w:val="00CF2438"/>
    <w:rsid w:val="00CF3304"/>
    <w:rsid w:val="00D02545"/>
    <w:rsid w:val="00D30AF0"/>
    <w:rsid w:val="00D40FF7"/>
    <w:rsid w:val="00D43A63"/>
    <w:rsid w:val="00D506AF"/>
    <w:rsid w:val="00D61795"/>
    <w:rsid w:val="00D6280C"/>
    <w:rsid w:val="00D64CA6"/>
    <w:rsid w:val="00D67FB8"/>
    <w:rsid w:val="00D73549"/>
    <w:rsid w:val="00D74EB0"/>
    <w:rsid w:val="00DA6AC8"/>
    <w:rsid w:val="00DB65E8"/>
    <w:rsid w:val="00DC40B9"/>
    <w:rsid w:val="00DD4D61"/>
    <w:rsid w:val="00DE7978"/>
    <w:rsid w:val="00DE7F54"/>
    <w:rsid w:val="00E00AE4"/>
    <w:rsid w:val="00E346E1"/>
    <w:rsid w:val="00E36393"/>
    <w:rsid w:val="00E41272"/>
    <w:rsid w:val="00E50A68"/>
    <w:rsid w:val="00E53C4E"/>
    <w:rsid w:val="00E66BC7"/>
    <w:rsid w:val="00E72FF4"/>
    <w:rsid w:val="00E75F5F"/>
    <w:rsid w:val="00E87779"/>
    <w:rsid w:val="00EA1BDE"/>
    <w:rsid w:val="00EA6A06"/>
    <w:rsid w:val="00EB659D"/>
    <w:rsid w:val="00ED39E9"/>
    <w:rsid w:val="00ED484B"/>
    <w:rsid w:val="00F012AD"/>
    <w:rsid w:val="00F05F00"/>
    <w:rsid w:val="00F07D0D"/>
    <w:rsid w:val="00F11601"/>
    <w:rsid w:val="00F261A5"/>
    <w:rsid w:val="00F27294"/>
    <w:rsid w:val="00F42514"/>
    <w:rsid w:val="00F53050"/>
    <w:rsid w:val="00F54CAB"/>
    <w:rsid w:val="00F55FDB"/>
    <w:rsid w:val="00F57E48"/>
    <w:rsid w:val="00F70350"/>
    <w:rsid w:val="00F72D27"/>
    <w:rsid w:val="00F736A0"/>
    <w:rsid w:val="00F74111"/>
    <w:rsid w:val="00F82265"/>
    <w:rsid w:val="00FA1638"/>
    <w:rsid w:val="00FA3E96"/>
    <w:rsid w:val="00FC5AE5"/>
    <w:rsid w:val="00FC7694"/>
    <w:rsid w:val="00FD0CE3"/>
    <w:rsid w:val="00FE79B7"/>
    <w:rsid w:val="052F2783"/>
    <w:rsid w:val="0AAB31E3"/>
    <w:rsid w:val="0CAA2DE7"/>
    <w:rsid w:val="0F6F47C6"/>
    <w:rsid w:val="11E73C94"/>
    <w:rsid w:val="16047ACE"/>
    <w:rsid w:val="16B61039"/>
    <w:rsid w:val="17751747"/>
    <w:rsid w:val="1AD67C72"/>
    <w:rsid w:val="1C812515"/>
    <w:rsid w:val="1CD905B4"/>
    <w:rsid w:val="1DDB5CFC"/>
    <w:rsid w:val="21EA07DC"/>
    <w:rsid w:val="23A54D3A"/>
    <w:rsid w:val="24331B8C"/>
    <w:rsid w:val="2A1D760F"/>
    <w:rsid w:val="2AD00CE5"/>
    <w:rsid w:val="2B39674A"/>
    <w:rsid w:val="2CFD1B02"/>
    <w:rsid w:val="2F013FB0"/>
    <w:rsid w:val="315A40C3"/>
    <w:rsid w:val="317D6C43"/>
    <w:rsid w:val="33911B6A"/>
    <w:rsid w:val="344607C6"/>
    <w:rsid w:val="362A2197"/>
    <w:rsid w:val="390C445F"/>
    <w:rsid w:val="43A92290"/>
    <w:rsid w:val="44672D01"/>
    <w:rsid w:val="494B4F23"/>
    <w:rsid w:val="4EF226A3"/>
    <w:rsid w:val="553320AA"/>
    <w:rsid w:val="559E5E17"/>
    <w:rsid w:val="5D3F4319"/>
    <w:rsid w:val="5FE86BBA"/>
    <w:rsid w:val="653D2BA5"/>
    <w:rsid w:val="65CF1842"/>
    <w:rsid w:val="72D66416"/>
    <w:rsid w:val="748C1DB2"/>
    <w:rsid w:val="748D517F"/>
    <w:rsid w:val="7F9E4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iPriority="0" w:name="List Number"/>
    <w:lsdException w:uiPriority="0" w:name="List 2"/>
    <w:lsdException w:unhideWhenUsed="0" w:uiPriority="0" w:semiHidden="0" w:name="List 3"/>
    <w:lsdException w:unhideWhenUsed="0" w:uiPriority="0" w:semiHidden="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toc 3"/>
    <w:basedOn w:val="1"/>
    <w:next w:val="1"/>
    <w:unhideWhenUsed/>
    <w:qFormat/>
    <w:uiPriority w:val="39"/>
    <w:pPr>
      <w:tabs>
        <w:tab w:val="right" w:leader="middleDot" w:pos="8302"/>
      </w:tabs>
      <w:ind w:left="480" w:leftChars="200" w:firstLine="480"/>
    </w:pPr>
    <w:rPr>
      <w:rFonts w:ascii="Times New Roman" w:hAnsi="Times New Roman"/>
    </w:rPr>
  </w:style>
  <w:style w:type="paragraph" w:styleId="3">
    <w:name w:val="footer"/>
    <w:basedOn w:val="1"/>
    <w:link w:val="15"/>
    <w:qFormat/>
    <w:uiPriority w:val="99"/>
    <w:pPr>
      <w:tabs>
        <w:tab w:val="center" w:pos="4153"/>
        <w:tab w:val="right" w:pos="8306"/>
      </w:tabs>
      <w:snapToGrid w:val="0"/>
      <w:jc w:val="left"/>
    </w:pPr>
    <w:rPr>
      <w:sz w:val="18"/>
      <w:szCs w:val="18"/>
    </w:rPr>
  </w:style>
  <w:style w:type="paragraph" w:styleId="4">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unhideWhenUsed/>
    <w:qFormat/>
    <w:uiPriority w:val="39"/>
    <w:pPr>
      <w:tabs>
        <w:tab w:val="right" w:leader="middleDot" w:pos="8302"/>
      </w:tabs>
      <w:spacing w:beforeLines="100" w:afterLines="100"/>
      <w:jc w:val="center"/>
    </w:pPr>
    <w:rPr>
      <w:rFonts w:ascii="Times New Roman" w:hAnsi="Times New Roman" w:eastAsia="黑体"/>
      <w:sz w:val="28"/>
    </w:rPr>
  </w:style>
  <w:style w:type="paragraph" w:styleId="6">
    <w:name w:val="toc 4"/>
    <w:basedOn w:val="1"/>
    <w:next w:val="1"/>
    <w:unhideWhenUsed/>
    <w:qFormat/>
    <w:uiPriority w:val="39"/>
    <w:pPr>
      <w:tabs>
        <w:tab w:val="right" w:leader="middleDot" w:pos="8302"/>
      </w:tabs>
      <w:ind w:left="1920" w:leftChars="600" w:hanging="480" w:hangingChars="200"/>
    </w:pPr>
    <w:rPr>
      <w:rFonts w:ascii="Times New Roman" w:hAnsi="Times New Roman" w:eastAsia="楷体_GB2312"/>
      <w:szCs w:val="22"/>
    </w:rPr>
  </w:style>
  <w:style w:type="paragraph" w:styleId="7">
    <w:name w:val="toc 2"/>
    <w:basedOn w:val="1"/>
    <w:next w:val="1"/>
    <w:unhideWhenUsed/>
    <w:qFormat/>
    <w:uiPriority w:val="39"/>
    <w:pPr>
      <w:tabs>
        <w:tab w:val="right" w:leader="middleDot" w:pos="8302"/>
      </w:tabs>
    </w:pPr>
    <w:rPr>
      <w:rFonts w:ascii="Times New Roman" w:hAnsi="Times New Roman" w:eastAsia="黑体"/>
    </w:rPr>
  </w:style>
  <w:style w:type="paragraph" w:styleId="8">
    <w:name w:val="Normal (Web)"/>
    <w:basedOn w:val="1"/>
    <w:qFormat/>
    <w:uiPriority w:val="0"/>
    <w:pPr>
      <w:spacing w:beforeAutospacing="1" w:afterAutospacing="1"/>
      <w:jc w:val="left"/>
    </w:pPr>
    <w:rPr>
      <w:rFonts w:cs="Times New Roman"/>
      <w:kern w:val="0"/>
      <w:sz w:val="24"/>
    </w:rPr>
  </w:style>
  <w:style w:type="character" w:styleId="11">
    <w:name w:val="Strong"/>
    <w:basedOn w:val="10"/>
    <w:qFormat/>
    <w:uiPriority w:val="0"/>
    <w:rPr>
      <w:b/>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paragraph" w:customStyle="1" w:styleId="13">
    <w:name w:val="1."/>
    <w:basedOn w:val="1"/>
    <w:qFormat/>
    <w:uiPriority w:val="0"/>
    <w:pPr>
      <w:ind w:firstLine="480"/>
    </w:pPr>
    <w:rPr>
      <w:b/>
    </w:rPr>
  </w:style>
  <w:style w:type="character" w:customStyle="1" w:styleId="14">
    <w:name w:val="页眉 字符"/>
    <w:basedOn w:val="10"/>
    <w:link w:val="4"/>
    <w:qFormat/>
    <w:uiPriority w:val="0"/>
    <w:rPr>
      <w:kern w:val="2"/>
      <w:sz w:val="18"/>
      <w:szCs w:val="18"/>
    </w:rPr>
  </w:style>
  <w:style w:type="character" w:customStyle="1" w:styleId="15">
    <w:name w:val="页脚 字符"/>
    <w:basedOn w:val="10"/>
    <w:link w:val="3"/>
    <w:qFormat/>
    <w:uiPriority w:val="99"/>
    <w:rPr>
      <w:kern w:val="2"/>
      <w:sz w:val="18"/>
      <w:szCs w:val="18"/>
    </w:rPr>
  </w:style>
  <w:style w:type="paragraph" w:styleId="16">
    <w:name w:val="List Paragraph"/>
    <w:basedOn w:val="1"/>
    <w:qFormat/>
    <w:uiPriority w:val="99"/>
    <w:pPr>
      <w:ind w:firstLine="420" w:firstLineChars="200"/>
    </w:pPr>
  </w:style>
  <w:style w:type="character" w:customStyle="1" w:styleId="17">
    <w:name w:val="未处理的提及1"/>
    <w:basedOn w:val="10"/>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17217</Words>
  <Characters>17254</Characters>
  <Lines>9</Lines>
  <Paragraphs>2</Paragraphs>
  <TotalTime>1</TotalTime>
  <ScaleCrop>false</ScaleCrop>
  <LinksUpToDate>false</LinksUpToDate>
  <CharactersWithSpaces>17302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2021-10-14T00:29:00Z</dcterms:created>
  <dc:creator>微软用户</dc:creator>
  <cp:lastModifiedBy>chenpeili</cp:lastModifiedBy>
  <dcterms:modified xsi:type="dcterms:W3CDTF">2023-06-16T06:49:25Z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B1D5BE6D95A64CCABD74508FC3ECEBEE_13</vt:lpwstr>
  </property>
</Properties>
</file>