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01B20">
      <w:pPr>
        <w:ind w:right="-197" w:rightChars="-82"/>
        <w:rPr>
          <w:i/>
          <w:spacing w:val="20"/>
          <w:sz w:val="30"/>
        </w:rPr>
      </w:pPr>
      <w:bookmarkStart w:id="115" w:name="_GoBack"/>
      <w:bookmarkEnd w:id="115"/>
      <w:r>
        <w:rPr>
          <w:rFonts w:eastAsia="楷体_GB2312"/>
          <w:b/>
          <w:sz w:val="52"/>
        </w:rPr>
        <w:drawing>
          <wp:inline distT="0" distB="0" distL="114300" distR="114300">
            <wp:extent cx="819150" cy="7620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819150" cy="762000"/>
                    </a:xfrm>
                    <a:prstGeom prst="rect">
                      <a:avLst/>
                    </a:prstGeom>
                    <a:noFill/>
                    <a:ln>
                      <a:noFill/>
                    </a:ln>
                  </pic:spPr>
                </pic:pic>
              </a:graphicData>
            </a:graphic>
          </wp:inline>
        </w:drawing>
      </w:r>
      <w:r>
        <w:rPr>
          <w:rFonts w:hint="eastAsia" w:eastAsia="楷体_GB2312"/>
          <w:b/>
          <w:sz w:val="52"/>
        </w:rPr>
        <w:t xml:space="preserve"> </w:t>
      </w:r>
      <w:r>
        <w:rPr>
          <w:rFonts w:hint="eastAsia" w:eastAsia="楷体_GB2312"/>
          <w:b/>
          <w:spacing w:val="39"/>
          <w:w w:val="86"/>
          <w:sz w:val="52"/>
          <w:szCs w:val="52"/>
        </w:rPr>
        <w:t>苏州工业园区科技创新委员会</w:t>
      </w:r>
    </w:p>
    <w:p w14:paraId="658C0A75">
      <w:pPr>
        <w:rPr>
          <w:rFonts w:hint="eastAsia"/>
          <w:spacing w:val="20"/>
          <w:sz w:val="21"/>
          <w:szCs w:val="21"/>
        </w:rPr>
      </w:pPr>
      <w:r>
        <w:rPr>
          <w:rFonts w:hint="eastAsia"/>
          <w:spacing w:val="20"/>
          <w:sz w:val="21"/>
          <w:szCs w:val="21"/>
        </w:rPr>
        <w:pict>
          <v:rect id="_x0000_i1026" o:spt="1" style="height:3pt;width:432.3pt;" fillcolor="#FF0000" filled="t" stroked="f" coordsize="21600,21600" o:hr="t" o:hrstd="t" o:hrnoshade="t" o:hralign="center">
            <v:path/>
            <v:fill on="t" focussize="0,0"/>
            <v:stroke on="f"/>
            <v:imagedata o:title=""/>
            <o:lock v:ext="edit"/>
            <w10:wrap type="none"/>
            <w10:anchorlock/>
          </v:rect>
        </w:pict>
      </w:r>
    </w:p>
    <w:p w14:paraId="38F837C3">
      <w:pPr>
        <w:jc w:val="distribute"/>
        <w:rPr>
          <w:rFonts w:hint="eastAsia"/>
          <w:i/>
          <w:spacing w:val="20"/>
          <w:sz w:val="21"/>
          <w:szCs w:val="21"/>
        </w:rPr>
      </w:pPr>
      <w:r>
        <w:rPr>
          <w:rFonts w:hint="eastAsia"/>
          <w:sz w:val="21"/>
          <w:szCs w:val="21"/>
        </w:rPr>
        <w:t>地址：江苏省苏州工业园区现代大道999号现代大厦16楼，邮编：215028</w:t>
      </w:r>
    </w:p>
    <w:p w14:paraId="35B71D66">
      <w:pPr>
        <w:spacing w:before="2280" w:beforeLines="950" w:line="300" w:lineRule="auto"/>
        <w:jc w:val="center"/>
        <w:rPr>
          <w:rFonts w:hint="eastAsia" w:ascii="华文中宋" w:hAnsi="华文中宋" w:eastAsia="华文中宋"/>
          <w:b/>
          <w:spacing w:val="26"/>
          <w:sz w:val="48"/>
          <w:szCs w:val="48"/>
        </w:rPr>
      </w:pPr>
      <w:r>
        <w:rPr>
          <w:rFonts w:hint="eastAsia" w:ascii="华文中宋" w:hAnsi="华文中宋" w:eastAsia="华文中宋"/>
          <w:b/>
          <w:spacing w:val="26"/>
          <w:sz w:val="48"/>
          <w:szCs w:val="48"/>
        </w:rPr>
        <w:t>苏州工业园区科技领军人才</w:t>
      </w:r>
    </w:p>
    <w:p w14:paraId="0E659BF1">
      <w:pPr>
        <w:snapToGrid w:val="0"/>
        <w:spacing w:after="1440" w:afterLines="600" w:line="300" w:lineRule="auto"/>
        <w:jc w:val="center"/>
        <w:rPr>
          <w:rFonts w:hint="eastAsia" w:ascii="Arial" w:hAnsi="Arial" w:cs="Arial"/>
          <w:b/>
          <w:sz w:val="36"/>
          <w:szCs w:val="36"/>
        </w:rPr>
      </w:pPr>
      <w:r>
        <w:rPr>
          <w:rFonts w:hint="eastAsia" w:ascii="华文中宋" w:hAnsi="华文中宋" w:eastAsia="华文中宋"/>
          <w:b/>
          <w:spacing w:val="26"/>
          <w:sz w:val="48"/>
          <w:szCs w:val="48"/>
        </w:rPr>
        <w:t>创业类项目申报书</w:t>
      </w:r>
    </w:p>
    <w:tbl>
      <w:tblPr>
        <w:tblStyle w:val="5"/>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706"/>
        <w:gridCol w:w="2259"/>
        <w:gridCol w:w="1442"/>
        <w:gridCol w:w="3249"/>
      </w:tblGrid>
      <w:tr w14:paraId="7369DD1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r>
              <w:t>项目名称</w:t>
            </w:r>
          </w:p>
        </w:tc>
        <w:tc>
          <w:tcPr>
            <w:tcW w:w="6950" w:type="dxa"/>
            <w:gridSpan w:val="3"/>
            <w:tcBorders>
              <w:top w:val="single" w:color="auto" w:sz="4" w:space="0"/>
              <w:left w:val="single" w:color="auto" w:sz="4" w:space="0"/>
              <w:right w:val="single" w:color="auto" w:sz="4" w:space="0"/>
            </w:tcBorders>
            <w:noWrap w:val="0"/>
            <w:vAlign w:val="center"/>
          </w:tcPr>
          <w:p>
            <w:r>
              <w:t>TLaser：光通讯激光器7D即时预测与L-I-V在线标定SaaS</w:t>
            </w:r>
          </w:p>
        </w:tc>
      </w:tr>
      <w:tr w14:paraId="3E585A8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r>
              <w:t>申报人姓名</w:t>
            </w:r>
          </w:p>
        </w:tc>
        <w:tc>
          <w:tcPr>
            <w:tcW w:w="6950" w:type="dxa"/>
            <w:gridSpan w:val="3"/>
            <w:tcBorders>
              <w:left w:val="single" w:color="auto" w:sz="4" w:space="0"/>
              <w:right w:val="single" w:color="auto" w:sz="4" w:space="0"/>
            </w:tcBorders>
            <w:noWrap w:val="0"/>
            <w:vAlign w:val="center"/>
          </w:tcPr>
          <w:p>
            <w:r>
              <w:t>万振文</w:t>
            </w:r>
          </w:p>
        </w:tc>
      </w:tr>
      <w:tr w14:paraId="024C1C0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r>
              <w:t>创办企业</w:t>
            </w:r>
          </w:p>
        </w:tc>
        <w:tc>
          <w:tcPr>
            <w:tcW w:w="6950" w:type="dxa"/>
            <w:gridSpan w:val="3"/>
            <w:tcBorders>
              <w:left w:val="single" w:color="auto" w:sz="4" w:space="0"/>
              <w:right w:val="single" w:color="auto" w:sz="4" w:space="0"/>
            </w:tcBorders>
            <w:noWrap w:val="0"/>
            <w:vAlign w:val="center"/>
          </w:tcPr>
          <w:p>
            <w:r>
              <w:t>苏州麦慎数字科技有限公司</w:t>
            </w:r>
          </w:p>
        </w:tc>
      </w:tr>
      <w:tr w14:paraId="54B2CE0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r>
              <w:t>联系人姓名</w:t>
            </w:r>
          </w:p>
        </w:tc>
        <w:tc>
          <w:tcPr>
            <w:tcW w:w="2259" w:type="dxa"/>
            <w:tcBorders>
              <w:top w:val="single" w:color="auto" w:sz="4" w:space="0"/>
              <w:left w:val="single" w:color="auto" w:sz="4" w:space="0"/>
              <w:bottom w:val="single" w:color="auto" w:sz="4" w:space="0"/>
              <w:right w:val="single" w:color="auto" w:sz="4" w:space="0"/>
            </w:tcBorders>
            <w:noWrap w:val="0"/>
            <w:vAlign w:val="center"/>
          </w:tcPr>
          <w:p>
            <w:r>
              <w:t>万振文</w:t>
            </w:r>
          </w:p>
        </w:tc>
        <w:tc>
          <w:tcPr>
            <w:tcW w:w="1442" w:type="dxa"/>
            <w:tcBorders>
              <w:top w:val="single" w:color="auto" w:sz="4" w:space="0"/>
              <w:left w:val="single" w:color="auto" w:sz="4" w:space="0"/>
              <w:bottom w:val="single" w:color="auto" w:sz="4" w:space="0"/>
              <w:right w:val="single" w:color="auto" w:sz="4" w:space="0"/>
            </w:tcBorders>
            <w:noWrap w:val="0"/>
            <w:vAlign w:val="center"/>
          </w:tcPr>
          <w:p>
            <w:r>
              <w:t>联系地址</w:t>
            </w:r>
          </w:p>
        </w:tc>
        <w:tc>
          <w:tcPr>
            <w:tcW w:w="3249" w:type="dxa"/>
            <w:tcBorders>
              <w:top w:val="single" w:color="auto" w:sz="4" w:space="0"/>
              <w:left w:val="single" w:color="auto" w:sz="4" w:space="0"/>
              <w:bottom w:val="single" w:color="auto" w:sz="4" w:space="0"/>
              <w:right w:val="single" w:color="auto" w:sz="4" w:space="0"/>
            </w:tcBorders>
            <w:noWrap w:val="0"/>
            <w:vAlign w:val="center"/>
          </w:tcPr>
          <w:p>
            <w:r>
              <w:t>江苏省苏州市工业园区</w:t>
            </w:r>
          </w:p>
        </w:tc>
      </w:tr>
      <w:tr w14:paraId="542DD5C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r>
              <w:t>联系人电话</w:t>
            </w:r>
          </w:p>
        </w:tc>
        <w:tc>
          <w:tcPr>
            <w:tcW w:w="2259" w:type="dxa"/>
            <w:tcBorders>
              <w:top w:val="single" w:color="auto" w:sz="4" w:space="0"/>
              <w:left w:val="single" w:color="auto" w:sz="4" w:space="0"/>
              <w:bottom w:val="single" w:color="auto" w:sz="4" w:space="0"/>
              <w:right w:val="single" w:color="auto" w:sz="4" w:space="0"/>
            </w:tcBorders>
            <w:noWrap w:val="0"/>
            <w:vAlign w:val="center"/>
          </w:tcPr>
          <w:p>
            <w:r>
              <w:t>13771900379</w:t>
            </w:r>
          </w:p>
        </w:tc>
        <w:tc>
          <w:tcPr>
            <w:tcW w:w="1442" w:type="dxa"/>
            <w:tcBorders>
              <w:top w:val="single" w:color="auto" w:sz="4" w:space="0"/>
              <w:left w:val="single" w:color="auto" w:sz="4" w:space="0"/>
              <w:bottom w:val="single" w:color="auto" w:sz="4" w:space="0"/>
              <w:right w:val="single" w:color="auto" w:sz="4" w:space="0"/>
            </w:tcBorders>
            <w:noWrap w:val="0"/>
            <w:vAlign w:val="center"/>
          </w:tcPr>
          <w:p>
            <w:r>
              <w:t>联系人手机</w:t>
            </w:r>
          </w:p>
        </w:tc>
        <w:tc>
          <w:tcPr>
            <w:tcW w:w="3249" w:type="dxa"/>
            <w:tcBorders>
              <w:top w:val="single" w:color="auto" w:sz="4" w:space="0"/>
              <w:left w:val="single" w:color="auto" w:sz="4" w:space="0"/>
              <w:bottom w:val="single" w:color="auto" w:sz="4" w:space="0"/>
              <w:right w:val="single" w:color="auto" w:sz="4" w:space="0"/>
            </w:tcBorders>
            <w:noWrap w:val="0"/>
            <w:vAlign w:val="center"/>
          </w:tcPr>
          <w:p>
            <w:r>
              <w:t>13771900379</w:t>
            </w:r>
          </w:p>
        </w:tc>
      </w:tr>
      <w:tr w14:paraId="645919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r>
              <w:t>联系人邮箱</w:t>
            </w:r>
          </w:p>
        </w:tc>
        <w:tc>
          <w:tcPr>
            <w:tcW w:w="2259" w:type="dxa"/>
            <w:tcBorders>
              <w:top w:val="single" w:color="auto" w:sz="4" w:space="0"/>
              <w:left w:val="single" w:color="auto" w:sz="4" w:space="0"/>
              <w:bottom w:val="single" w:color="auto" w:sz="4" w:space="0"/>
              <w:right w:val="single" w:color="auto" w:sz="4" w:space="0"/>
            </w:tcBorders>
            <w:noWrap w:val="0"/>
            <w:vAlign w:val="center"/>
          </w:tcPr>
          <w:p>
            <w:r>
              <w:t>aw4wzw@gmail.com</w:t>
            </w:r>
          </w:p>
        </w:tc>
        <w:tc>
          <w:tcPr>
            <w:tcW w:w="1442" w:type="dxa"/>
            <w:tcBorders>
              <w:top w:val="single" w:color="auto" w:sz="4" w:space="0"/>
              <w:left w:val="single" w:color="auto" w:sz="4" w:space="0"/>
              <w:bottom w:val="single" w:color="auto" w:sz="4" w:space="0"/>
              <w:right w:val="single" w:color="auto" w:sz="4" w:space="0"/>
            </w:tcBorders>
            <w:noWrap w:val="0"/>
            <w:vAlign w:val="center"/>
          </w:tcPr>
          <w:p>
            <w:r>
              <w:t>申报日期</w:t>
            </w:r>
          </w:p>
        </w:tc>
        <w:tc>
          <w:tcPr>
            <w:tcW w:w="3249" w:type="dxa"/>
            <w:tcBorders>
              <w:top w:val="single" w:color="auto" w:sz="4" w:space="0"/>
              <w:left w:val="single" w:color="auto" w:sz="4" w:space="0"/>
              <w:bottom w:val="single" w:color="auto" w:sz="4" w:space="0"/>
              <w:right w:val="single" w:color="auto" w:sz="4" w:space="0"/>
            </w:tcBorders>
            <w:noWrap w:val="0"/>
            <w:vAlign w:val="center"/>
          </w:tcPr>
          <w:p>
            <w:r>
              <w:t>2026年08月09日</w:t>
            </w:r>
          </w:p>
        </w:tc>
      </w:tr>
    </w:tbl>
    <w:p w14:paraId="0AF69878">
      <w:pPr>
        <w:snapToGrid w:val="0"/>
        <w:spacing w:before="240" w:beforeLines="100" w:after="120" w:afterLines="50"/>
        <w:jc w:val="center"/>
        <w:rPr>
          <w:rFonts w:cs="Arial"/>
        </w:rPr>
      </w:pPr>
    </w:p>
    <w:p w14:paraId="1BDE4373">
      <w:pPr>
        <w:snapToGrid w:val="0"/>
        <w:spacing w:before="240" w:beforeLines="100" w:after="120" w:afterLines="50"/>
        <w:jc w:val="center"/>
        <w:rPr>
          <w:rFonts w:cs="Arial"/>
        </w:rPr>
      </w:pPr>
    </w:p>
    <w:p w14:paraId="5CAC5426">
      <w:pPr>
        <w:snapToGrid w:val="0"/>
        <w:spacing w:before="240" w:beforeLines="100" w:after="120" w:afterLines="50"/>
        <w:jc w:val="center"/>
        <w:rPr>
          <w:rFonts w:cs="Arial"/>
        </w:rPr>
      </w:pPr>
      <w:r>
        <w:rPr>
          <w:rFonts w:hint="eastAsia" w:cs="Arial"/>
        </w:rPr>
        <w:t>苏州工业园区科技创新委员会</w:t>
      </w:r>
    </w:p>
    <w:p w14:paraId="537F24B5">
      <w:pPr>
        <w:snapToGrid w:val="0"/>
        <w:spacing w:before="240" w:beforeLines="100" w:after="120" w:afterLines="50"/>
        <w:jc w:val="center"/>
        <w:rPr>
          <w:rFonts w:cs="Arial"/>
        </w:rPr>
      </w:pPr>
      <w:r>
        <w:rPr>
          <w:rFonts w:hint="eastAsia" w:cs="Arial"/>
        </w:rPr>
        <w:t>二〇二五年制</w:t>
      </w:r>
    </w:p>
    <w:p w14:paraId="586270B9">
      <w:pPr>
        <w:snapToGrid w:val="0"/>
        <w:spacing w:before="240" w:beforeLines="100" w:after="120" w:afterLines="50"/>
        <w:jc w:val="center"/>
        <w:rPr>
          <w:rFonts w:hint="eastAsia" w:cs="Arial"/>
        </w:rPr>
        <w:sectPr>
          <w:footerReference r:id="rId3" w:type="even"/>
          <w:pgSz w:w="11906" w:h="16838"/>
          <w:pgMar w:top="1440" w:right="1800" w:bottom="1440" w:left="1800" w:header="720" w:footer="720" w:gutter="0"/>
          <w:cols w:space="720" w:num="1"/>
          <w:docGrid w:linePitch="326" w:charSpace="0"/>
        </w:sectPr>
      </w:pPr>
      <w:r>
        <w:rPr>
          <w:rFonts w:cs="Arial"/>
        </w:rPr>
        <w:br w:type="page"/>
      </w:r>
    </w:p>
    <w:p w14:paraId="4C315698">
      <w:pPr>
        <w:pStyle w:val="24"/>
        <w:jc w:val="center"/>
        <w:rPr>
          <w:rFonts w:hint="eastAsia" w:ascii="SimHei" w:hAnsi="SimHei" w:eastAsia="SimHei"/>
          <w:color w:val="auto"/>
          <w:sz w:val="32"/>
          <w:lang w:val="zh-CN"/>
        </w:rPr>
      </w:pPr>
      <w:r>
        <w:rPr>
          <w:rFonts w:ascii="SimHei" w:hAnsi="SimHei" w:eastAsia="SimHei"/>
          <w:color w:val="auto"/>
          <w:sz w:val="32"/>
          <w:lang w:val="zh-CN"/>
        </w:rPr>
        <w:t>目</w:t>
      </w:r>
      <w:r>
        <w:rPr>
          <w:rFonts w:hint="eastAsia" w:ascii="SimHei" w:hAnsi="SimHei" w:eastAsia="SimHei"/>
          <w:color w:val="auto"/>
          <w:sz w:val="32"/>
          <w:lang w:val="zh-CN"/>
        </w:rPr>
        <w:t xml:space="preserve">  </w:t>
      </w:r>
      <w:r>
        <w:rPr>
          <w:rFonts w:ascii="SimHei" w:hAnsi="SimHei" w:eastAsia="SimHei"/>
          <w:color w:val="auto"/>
          <w:sz w:val="32"/>
          <w:lang w:val="zh-CN"/>
        </w:rPr>
        <w:t>录</w:t>
      </w:r>
    </w:p>
    <w:p w14:paraId="37D385B1">
      <w:pPr>
        <w:rPr>
          <w:lang w:val="zh-CN"/>
        </w:rPr>
      </w:pPr>
    </w:p>
    <w:p w14:paraId="1A99B0D8">
      <w:pPr>
        <w:pStyle w:val="15"/>
        <w:rPr>
          <w:rFonts w:cs="Times New Roman"/>
          <w:kern w:val="2"/>
          <w:sz w:val="22"/>
          <w:szCs w:val="22"/>
          <w:lang w:val="en-US" w:eastAsia="zh-CN"/>
        </w:rPr>
      </w:pPr>
      <w:r>
        <w:rPr>
          <w:rFonts w:hint="eastAsia"/>
          <w:sz w:val="28"/>
        </w:rPr>
        <w:fldChar w:fldCharType="begin"/>
      </w:r>
      <w:r>
        <w:rPr>
          <w:rFonts w:hint="eastAsia"/>
          <w:sz w:val="28"/>
        </w:rPr>
        <w:instrText xml:space="preserve"> TOC \o "1-3" \h \z \u </w:instrText>
      </w:r>
      <w:r>
        <w:rPr>
          <w:rFonts w:hint="eastAsia"/>
          <w:sz w:val="28"/>
        </w:rPr>
        <w:fldChar w:fldCharType="separate"/>
      </w:r>
      <w:r>
        <w:rPr>
          <w:sz w:val="28"/>
          <w:lang/>
        </w:rPr>
        <w:fldChar w:fldCharType="begin"/>
      </w:r>
      <w:r>
        <w:rPr>
          <w:rStyle w:val="11"/>
          <w:color w:val="auto"/>
          <w:sz w:val="28"/>
          <w:lang/>
        </w:rPr>
        <w:instrText xml:space="preserve"> </w:instrText>
      </w:r>
      <w:r>
        <w:rPr>
          <w:sz w:val="28"/>
          <w:lang/>
        </w:rPr>
        <w:instrText xml:space="preserve">HYPERLINK \l "_Toc61864729"</w:instrText>
      </w:r>
      <w:r>
        <w:rPr>
          <w:rStyle w:val="11"/>
          <w:color w:val="auto"/>
          <w:sz w:val="28"/>
          <w:lang/>
        </w:rPr>
        <w:instrText xml:space="preserve"> </w:instrText>
      </w:r>
      <w:r>
        <w:rPr>
          <w:sz w:val="28"/>
          <w:lang/>
        </w:rPr>
        <w:fldChar w:fldCharType="separate"/>
      </w:r>
      <w:r>
        <w:rPr>
          <w:rStyle w:val="11"/>
          <w:b/>
          <w:color w:val="auto"/>
          <w:sz w:val="28"/>
          <w:lang/>
        </w:rPr>
        <w:t>一、项目信息</w:t>
      </w:r>
      <w:r>
        <w:rPr>
          <w:sz w:val="28"/>
          <w:lang/>
        </w:rPr>
        <w:tab/>
      </w:r>
      <w:r>
        <w:rPr>
          <w:sz w:val="28"/>
          <w:lang/>
        </w:rPr>
        <w:fldChar w:fldCharType="begin"/>
      </w:r>
      <w:r>
        <w:rPr>
          <w:sz w:val="28"/>
          <w:lang/>
        </w:rPr>
        <w:instrText xml:space="preserve"> PAGEREF _Toc61864729 \h </w:instrText>
      </w:r>
      <w:r>
        <w:rPr>
          <w:sz w:val="28"/>
          <w:lang/>
        </w:rPr>
        <w:fldChar w:fldCharType="separate"/>
      </w:r>
      <w:r>
        <w:rPr>
          <w:sz w:val="28"/>
          <w:lang/>
        </w:rPr>
        <w:t>1</w:t>
      </w:r>
      <w:r>
        <w:rPr>
          <w:sz w:val="28"/>
          <w:lang/>
        </w:rPr>
        <w:fldChar w:fldCharType="end"/>
      </w:r>
      <w:r>
        <w:rPr>
          <w:sz w:val="28"/>
          <w:lang/>
        </w:rPr>
        <w:fldChar w:fldCharType="end"/>
      </w:r>
    </w:p>
    <w:p w14:paraId="40F835FB">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"_Toc61864730"</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1、申报项目信息</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_Toc61864730 \h </w:instrText>
      </w:r>
      <w:r>
        <w:rPr>
          <w:rFonts w:ascii="仿宋_GB2312" w:hAnsi="仿宋_GB2312" w:eastAsia="仿宋_GB2312"/>
          <w:sz w:val="28"/>
          <w:lang/>
        </w:rPr>
        <w:fldChar w:fldCharType="separate"/>
      </w:r>
      <w:r>
        <w:rPr>
          <w:rFonts w:ascii="仿宋_GB2312" w:hAnsi="仿宋_GB2312" w:eastAsia="仿宋_GB2312"/>
          <w:sz w:val="28"/>
          <w:lang/>
        </w:rPr>
        <w:t>1</w:t>
      </w:r>
      <w:r>
        <w:rPr>
          <w:rFonts w:ascii="仿宋_GB2312" w:hAnsi="仿宋_GB2312" w:eastAsia="仿宋_GB2312"/>
          <w:sz w:val="28"/>
          <w:lang/>
        </w:rPr>
        <w:fldChar w:fldCharType="end"/>
      </w:r>
      <w:r>
        <w:rPr>
          <w:rFonts w:ascii="仿宋_GB2312" w:hAnsi="仿宋_GB2312" w:eastAsia="仿宋_GB2312"/>
          <w:sz w:val="28"/>
          <w:lang/>
        </w:rPr>
        <w:fldChar w:fldCharType="end"/>
      </w:r>
    </w:p>
    <w:p w14:paraId="6B25F072">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"_Toc61864731"</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2、项目摘要</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_Toc61864731 \h </w:instrText>
      </w:r>
      <w:r>
        <w:rPr>
          <w:rFonts w:ascii="仿宋_GB2312" w:hAnsi="仿宋_GB2312" w:eastAsia="仿宋_GB2312"/>
          <w:sz w:val="28"/>
          <w:lang/>
        </w:rPr>
        <w:fldChar w:fldCharType="separate"/>
      </w:r>
      <w:r>
        <w:rPr>
          <w:rFonts w:ascii="仿宋_GB2312" w:hAnsi="仿宋_GB2312" w:eastAsia="仿宋_GB2312"/>
          <w:sz w:val="28"/>
          <w:lang/>
        </w:rPr>
        <w:t>2</w:t>
      </w:r>
      <w:r>
        <w:rPr>
          <w:rFonts w:ascii="仿宋_GB2312" w:hAnsi="仿宋_GB2312" w:eastAsia="仿宋_GB2312"/>
          <w:sz w:val="28"/>
          <w:lang/>
        </w:rPr>
        <w:fldChar w:fldCharType="end"/>
      </w:r>
      <w:r>
        <w:rPr>
          <w:rFonts w:ascii="仿宋_GB2312" w:hAnsi="仿宋_GB2312" w:eastAsia="仿宋_GB2312"/>
          <w:sz w:val="28"/>
          <w:lang/>
        </w:rPr>
        <w:fldChar w:fldCharType="end"/>
      </w:r>
    </w:p>
    <w:p w14:paraId="0F70DD28">
      <w:pPr>
        <w:pStyle w:val="16"/>
        <w:tabs>
          <w:tab w:val="right" w:leader="dot" w:pos="8630"/>
        </w:tabs>
        <w:ind w:left="480"/>
        <w:rPr>
          <w:rFonts w:hint="eastAsia"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"_Toc61864732"</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3、考核指标</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_Toc61864732 \h </w:instrText>
      </w:r>
      <w:r>
        <w:rPr>
          <w:rFonts w:ascii="仿宋_GB2312" w:hAnsi="仿宋_GB2312" w:eastAsia="仿宋_GB2312"/>
          <w:sz w:val="28"/>
          <w:lang/>
        </w:rPr>
        <w:fldChar w:fldCharType="separate"/>
      </w:r>
      <w:r>
        <w:rPr>
          <w:rFonts w:ascii="仿宋_GB2312" w:hAnsi="仿宋_GB2312" w:eastAsia="仿宋_GB2312"/>
          <w:sz w:val="28"/>
          <w:lang/>
        </w:rPr>
        <w:t>4</w:t>
      </w:r>
      <w:r>
        <w:rPr>
          <w:rFonts w:ascii="仿宋_GB2312" w:hAnsi="仿宋_GB2312" w:eastAsia="仿宋_GB2312"/>
          <w:sz w:val="28"/>
          <w:lang/>
        </w:rPr>
        <w:fldChar w:fldCharType="end"/>
      </w:r>
      <w:r>
        <w:rPr>
          <w:rFonts w:ascii="仿宋_GB2312" w:hAnsi="仿宋_GB2312" w:eastAsia="仿宋_GB2312"/>
          <w:sz w:val="28"/>
          <w:lang/>
        </w:rPr>
        <w:fldChar w:fldCharType="end"/>
      </w:r>
    </w:p>
    <w:p w14:paraId="5F63F0EF">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"_Toc61864773"</w:instrText>
      </w:r>
      <w:r>
        <w:rPr>
          <w:rStyle w:val="11"/>
          <w:color w:val="auto"/>
          <w:sz w:val="28"/>
          <w:lang/>
        </w:rPr>
        <w:instrText xml:space="preserve"> </w:instrText>
      </w:r>
      <w:r>
        <w:rPr>
          <w:sz w:val="28"/>
          <w:lang/>
        </w:rPr>
        <w:fldChar w:fldCharType="separate"/>
      </w:r>
      <w:r>
        <w:rPr>
          <w:rStyle w:val="11"/>
          <w:b/>
          <w:color w:val="auto"/>
          <w:sz w:val="28"/>
          <w:lang/>
        </w:rPr>
        <w:t>二、申报人信息</w:t>
      </w:r>
      <w:r>
        <w:rPr>
          <w:sz w:val="28"/>
          <w:lang/>
        </w:rPr>
        <w:tab/>
      </w:r>
      <w:r>
        <w:rPr>
          <w:sz w:val="28"/>
          <w:lang/>
        </w:rPr>
        <w:fldChar w:fldCharType="begin"/>
      </w:r>
      <w:r>
        <w:rPr>
          <w:sz w:val="28"/>
          <w:lang/>
        </w:rPr>
        <w:instrText xml:space="preserve"> PAGEREF _Toc61864773 \h </w:instrText>
      </w:r>
      <w:r>
        <w:rPr>
          <w:sz w:val="28"/>
          <w:lang/>
        </w:rPr>
        <w:fldChar w:fldCharType="separate"/>
      </w:r>
      <w:r>
        <w:rPr>
          <w:sz w:val="28"/>
          <w:lang/>
        </w:rPr>
        <w:t>8</w:t>
      </w:r>
      <w:r>
        <w:rPr>
          <w:sz w:val="28"/>
          <w:lang/>
        </w:rPr>
        <w:fldChar w:fldCharType="end"/>
      </w:r>
      <w:r>
        <w:rPr>
          <w:sz w:val="28"/>
          <w:lang/>
        </w:rPr>
        <w:fldChar w:fldCharType="end"/>
      </w:r>
    </w:p>
    <w:p w14:paraId="454D325F">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"_Toc61864774"</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1、基本信息</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_Toc61864774 \h </w:instrText>
      </w:r>
      <w:r>
        <w:rPr>
          <w:rFonts w:ascii="仿宋_GB2312" w:hAnsi="仿宋_GB2312" w:eastAsia="仿宋_GB2312"/>
          <w:sz w:val="28"/>
          <w:lang/>
        </w:rPr>
        <w:fldChar w:fldCharType="separate"/>
      </w:r>
      <w:r>
        <w:rPr>
          <w:rFonts w:ascii="仿宋_GB2312" w:hAnsi="仿宋_GB2312" w:eastAsia="仿宋_GB2312"/>
          <w:sz w:val="28"/>
          <w:lang/>
        </w:rPr>
        <w:t>8</w:t>
      </w:r>
      <w:r>
        <w:rPr>
          <w:rFonts w:ascii="仿宋_GB2312" w:hAnsi="仿宋_GB2312" w:eastAsia="仿宋_GB2312"/>
          <w:sz w:val="28"/>
          <w:lang/>
        </w:rPr>
        <w:fldChar w:fldCharType="end"/>
      </w:r>
      <w:r>
        <w:rPr>
          <w:rFonts w:ascii="仿宋_GB2312" w:hAnsi="仿宋_GB2312" w:eastAsia="仿宋_GB2312"/>
          <w:sz w:val="28"/>
          <w:lang/>
        </w:rPr>
        <w:fldChar w:fldCharType="end"/>
      </w:r>
    </w:p>
    <w:p w14:paraId="301B6D6F">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"_Toc61864775"</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2、工作和教育经历</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_Toc61864775 \h </w:instrText>
      </w:r>
      <w:r>
        <w:rPr>
          <w:rFonts w:ascii="仿宋_GB2312" w:hAnsi="仿宋_GB2312" w:eastAsia="仿宋_GB2312"/>
          <w:sz w:val="28"/>
          <w:lang/>
        </w:rPr>
        <w:fldChar w:fldCharType="separate"/>
      </w:r>
      <w:r>
        <w:rPr>
          <w:rFonts w:ascii="仿宋_GB2312" w:hAnsi="仿宋_GB2312" w:eastAsia="仿宋_GB2312"/>
          <w:sz w:val="28"/>
          <w:lang/>
        </w:rPr>
        <w:t>10</w:t>
      </w:r>
      <w:r>
        <w:rPr>
          <w:rFonts w:ascii="仿宋_GB2312" w:hAnsi="仿宋_GB2312" w:eastAsia="仿宋_GB2312"/>
          <w:sz w:val="28"/>
          <w:lang/>
        </w:rPr>
        <w:fldChar w:fldCharType="end"/>
      </w:r>
      <w:r>
        <w:rPr>
          <w:rFonts w:ascii="仿宋_GB2312" w:hAnsi="仿宋_GB2312" w:eastAsia="仿宋_GB2312"/>
          <w:sz w:val="28"/>
          <w:lang/>
        </w:rPr>
        <w:fldChar w:fldCharType="end"/>
      </w:r>
    </w:p>
    <w:p w14:paraId="3381B18A">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"_Toc61864776"</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3、专业资格证书</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_Toc61864776 \h </w:instrText>
      </w:r>
      <w:r>
        <w:rPr>
          <w:rFonts w:ascii="仿宋_GB2312" w:hAnsi="仿宋_GB2312" w:eastAsia="仿宋_GB2312"/>
          <w:sz w:val="28"/>
          <w:lang/>
        </w:rPr>
        <w:fldChar w:fldCharType="separate"/>
      </w:r>
      <w:r>
        <w:rPr>
          <w:rFonts w:ascii="仿宋_GB2312" w:hAnsi="仿宋_GB2312" w:eastAsia="仿宋_GB2312"/>
          <w:sz w:val="28"/>
          <w:lang/>
        </w:rPr>
        <w:t>10</w:t>
      </w:r>
      <w:r>
        <w:rPr>
          <w:rFonts w:ascii="仿宋_GB2312" w:hAnsi="仿宋_GB2312" w:eastAsia="仿宋_GB2312"/>
          <w:sz w:val="28"/>
          <w:lang/>
        </w:rPr>
        <w:fldChar w:fldCharType="end"/>
      </w:r>
      <w:r>
        <w:rPr>
          <w:rFonts w:ascii="仿宋_GB2312" w:hAnsi="仿宋_GB2312" w:eastAsia="仿宋_GB2312"/>
          <w:sz w:val="28"/>
          <w:lang/>
        </w:rPr>
        <w:fldChar w:fldCharType="end"/>
      </w:r>
    </w:p>
    <w:p w14:paraId="02ACDDB9">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"_Toc61864777"</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4、知识产权信息</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_Toc61864777 \h </w:instrText>
      </w:r>
      <w:r>
        <w:rPr>
          <w:rFonts w:ascii="仿宋_GB2312" w:hAnsi="仿宋_GB2312" w:eastAsia="仿宋_GB2312"/>
          <w:sz w:val="28"/>
          <w:lang/>
        </w:rPr>
        <w:fldChar w:fldCharType="separate"/>
      </w:r>
      <w:r>
        <w:rPr>
          <w:rFonts w:ascii="仿宋_GB2312" w:hAnsi="仿宋_GB2312" w:eastAsia="仿宋_GB2312"/>
          <w:sz w:val="28"/>
          <w:lang/>
        </w:rPr>
        <w:t>10</w:t>
      </w:r>
      <w:r>
        <w:rPr>
          <w:rFonts w:ascii="仿宋_GB2312" w:hAnsi="仿宋_GB2312" w:eastAsia="仿宋_GB2312"/>
          <w:sz w:val="28"/>
          <w:lang/>
        </w:rPr>
        <w:fldChar w:fldCharType="end"/>
      </w:r>
      <w:r>
        <w:rPr>
          <w:rFonts w:ascii="仿宋_GB2312" w:hAnsi="仿宋_GB2312" w:eastAsia="仿宋_GB2312"/>
          <w:sz w:val="28"/>
          <w:lang/>
        </w:rPr>
        <w:fldChar w:fldCharType="end"/>
      </w:r>
    </w:p>
    <w:p w14:paraId="293E2A14">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"_Toc61864778"</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5、以往工作业绩</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_Toc61864778 \h </w:instrText>
      </w:r>
      <w:r>
        <w:rPr>
          <w:rFonts w:ascii="仿宋_GB2312" w:hAnsi="仿宋_GB2312" w:eastAsia="仿宋_GB2312"/>
          <w:sz w:val="28"/>
          <w:lang/>
        </w:rPr>
        <w:fldChar w:fldCharType="separate"/>
      </w:r>
      <w:r>
        <w:rPr>
          <w:rFonts w:ascii="仿宋_GB2312" w:hAnsi="仿宋_GB2312" w:eastAsia="仿宋_GB2312"/>
          <w:sz w:val="28"/>
          <w:lang/>
        </w:rPr>
        <w:t>12</w:t>
      </w:r>
      <w:r>
        <w:rPr>
          <w:rFonts w:ascii="仿宋_GB2312" w:hAnsi="仿宋_GB2312" w:eastAsia="仿宋_GB2312"/>
          <w:sz w:val="28"/>
          <w:lang/>
        </w:rPr>
        <w:fldChar w:fldCharType="end"/>
      </w:r>
      <w:r>
        <w:rPr>
          <w:rFonts w:ascii="仿宋_GB2312" w:hAnsi="仿宋_GB2312" w:eastAsia="仿宋_GB2312"/>
          <w:sz w:val="28"/>
          <w:lang/>
        </w:rPr>
        <w:fldChar w:fldCharType="end"/>
      </w:r>
    </w:p>
    <w:p w14:paraId="405BAD87">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"_Toc61864779"</w:instrText>
      </w:r>
      <w:r>
        <w:rPr>
          <w:rStyle w:val="11"/>
          <w:color w:val="auto"/>
          <w:sz w:val="28"/>
          <w:lang/>
        </w:rPr>
        <w:instrText xml:space="preserve"> </w:instrText>
      </w:r>
      <w:r>
        <w:rPr>
          <w:sz w:val="28"/>
          <w:lang/>
        </w:rPr>
        <w:fldChar w:fldCharType="separate"/>
      </w:r>
      <w:r>
        <w:rPr>
          <w:rStyle w:val="11"/>
          <w:b/>
          <w:color w:val="auto"/>
          <w:sz w:val="28"/>
          <w:lang/>
        </w:rPr>
        <w:t>三、主要团队成员情况</w:t>
      </w:r>
      <w:r>
        <w:rPr>
          <w:sz w:val="28"/>
          <w:lang/>
        </w:rPr>
        <w:tab/>
      </w:r>
      <w:r>
        <w:rPr>
          <w:sz w:val="28"/>
          <w:lang/>
        </w:rPr>
        <w:fldChar w:fldCharType="begin"/>
      </w:r>
      <w:r>
        <w:rPr>
          <w:sz w:val="28"/>
          <w:lang/>
        </w:rPr>
        <w:instrText xml:space="preserve"> PAGEREF _Toc61864779 \h </w:instrText>
      </w:r>
      <w:r>
        <w:rPr>
          <w:sz w:val="28"/>
          <w:lang/>
        </w:rPr>
        <w:fldChar w:fldCharType="separate"/>
      </w:r>
      <w:r>
        <w:rPr>
          <w:sz w:val="28"/>
          <w:lang/>
        </w:rPr>
        <w:t>13</w:t>
      </w:r>
      <w:r>
        <w:rPr>
          <w:sz w:val="28"/>
          <w:lang/>
        </w:rPr>
        <w:fldChar w:fldCharType="end"/>
      </w:r>
      <w:r>
        <w:rPr>
          <w:sz w:val="28"/>
          <w:lang/>
        </w:rPr>
        <w:fldChar w:fldCharType="end"/>
      </w:r>
    </w:p>
    <w:p w14:paraId="1DAB33F4">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"_Toc61864780"</w:instrText>
      </w:r>
      <w:r>
        <w:rPr>
          <w:rStyle w:val="11"/>
          <w:color w:val="auto"/>
          <w:sz w:val="28"/>
          <w:lang/>
        </w:rPr>
        <w:instrText xml:space="preserve"> </w:instrText>
      </w:r>
      <w:r>
        <w:rPr>
          <w:sz w:val="28"/>
          <w:lang/>
        </w:rPr>
        <w:fldChar w:fldCharType="separate"/>
      </w:r>
      <w:r>
        <w:rPr>
          <w:rStyle w:val="11"/>
          <w:b/>
          <w:color w:val="auto"/>
          <w:sz w:val="28"/>
          <w:lang/>
        </w:rPr>
        <w:t>四、所创（领）办企业基本情况（已落户园区企业填写）</w:t>
      </w:r>
      <w:r>
        <w:rPr>
          <w:sz w:val="28"/>
          <w:lang/>
        </w:rPr>
        <w:tab/>
      </w:r>
      <w:r>
        <w:rPr>
          <w:sz w:val="28"/>
          <w:lang/>
        </w:rPr>
        <w:fldChar w:fldCharType="begin"/>
      </w:r>
      <w:r>
        <w:rPr>
          <w:sz w:val="28"/>
          <w:lang/>
        </w:rPr>
        <w:instrText xml:space="preserve"> PAGEREF _Toc61864780 \h </w:instrText>
      </w:r>
      <w:r>
        <w:rPr>
          <w:sz w:val="28"/>
          <w:lang/>
        </w:rPr>
        <w:fldChar w:fldCharType="separate"/>
      </w:r>
      <w:r>
        <w:rPr>
          <w:sz w:val="28"/>
          <w:lang/>
        </w:rPr>
        <w:t>15</w:t>
      </w:r>
      <w:r>
        <w:rPr>
          <w:sz w:val="28"/>
          <w:lang/>
        </w:rPr>
        <w:fldChar w:fldCharType="end"/>
      </w:r>
      <w:r>
        <w:rPr>
          <w:sz w:val="28"/>
          <w:lang/>
        </w:rPr>
        <w:fldChar w:fldCharType="end"/>
      </w:r>
    </w:p>
    <w:p w14:paraId="0FA29B65">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"_Toc61864781"</w:instrText>
      </w:r>
      <w:r>
        <w:rPr>
          <w:rStyle w:val="11"/>
          <w:color w:val="auto"/>
          <w:sz w:val="28"/>
          <w:lang/>
        </w:rPr>
        <w:instrText xml:space="preserve"> </w:instrText>
      </w:r>
      <w:r>
        <w:rPr>
          <w:sz w:val="28"/>
          <w:lang/>
        </w:rPr>
        <w:fldChar w:fldCharType="separate"/>
      </w:r>
      <w:r>
        <w:rPr>
          <w:rStyle w:val="11"/>
          <w:b/>
          <w:color w:val="auto"/>
          <w:sz w:val="28"/>
          <w:lang/>
        </w:rPr>
        <w:t>四、拟创办企业信息（未落户园区项目填写）</w:t>
      </w:r>
      <w:r>
        <w:rPr>
          <w:sz w:val="28"/>
          <w:lang/>
        </w:rPr>
        <w:tab/>
      </w:r>
      <w:r>
        <w:rPr>
          <w:sz w:val="28"/>
          <w:lang/>
        </w:rPr>
        <w:fldChar w:fldCharType="begin"/>
      </w:r>
      <w:r>
        <w:rPr>
          <w:sz w:val="28"/>
          <w:lang/>
        </w:rPr>
        <w:instrText xml:space="preserve"> PAGEREF _Toc61864781 \h </w:instrText>
      </w:r>
      <w:r>
        <w:rPr>
          <w:sz w:val="28"/>
          <w:lang/>
        </w:rPr>
        <w:fldChar w:fldCharType="separate"/>
      </w:r>
      <w:r>
        <w:rPr>
          <w:sz w:val="28"/>
          <w:lang/>
        </w:rPr>
        <w:t>17</w:t>
      </w:r>
      <w:r>
        <w:rPr>
          <w:sz w:val="28"/>
          <w:lang/>
        </w:rPr>
        <w:fldChar w:fldCharType="end"/>
      </w:r>
      <w:r>
        <w:rPr>
          <w:sz w:val="28"/>
          <w:lang/>
        </w:rPr>
        <w:fldChar w:fldCharType="end"/>
      </w:r>
    </w:p>
    <w:p w14:paraId="4A219A52">
      <w:pPr>
        <w:pStyle w:val="15"/>
        <w:rPr>
          <w:rFonts w:hint="eastAsia"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"_Toc61864782"</w:instrText>
      </w:r>
      <w:r>
        <w:rPr>
          <w:rStyle w:val="11"/>
          <w:color w:val="auto"/>
          <w:sz w:val="28"/>
          <w:lang/>
        </w:rPr>
        <w:instrText xml:space="preserve"> </w:instrText>
      </w:r>
      <w:r>
        <w:rPr>
          <w:sz w:val="28"/>
          <w:lang/>
        </w:rPr>
        <w:fldChar w:fldCharType="separate"/>
      </w:r>
      <w:r>
        <w:rPr>
          <w:rStyle w:val="11"/>
          <w:b/>
          <w:color w:val="auto"/>
          <w:sz w:val="28"/>
          <w:lang/>
        </w:rPr>
        <w:t>五、关联公司</w:t>
      </w:r>
      <w:r>
        <w:rPr>
          <w:sz w:val="28"/>
          <w:lang/>
        </w:rPr>
        <w:tab/>
      </w:r>
      <w:r>
        <w:rPr>
          <w:sz w:val="28"/>
          <w:lang/>
        </w:rPr>
        <w:fldChar w:fldCharType="begin"/>
      </w:r>
      <w:r>
        <w:rPr>
          <w:sz w:val="28"/>
          <w:lang/>
        </w:rPr>
        <w:instrText xml:space="preserve"> PAGEREF _Toc61864782 \h </w:instrText>
      </w:r>
      <w:r>
        <w:rPr>
          <w:sz w:val="28"/>
          <w:lang/>
        </w:rPr>
        <w:fldChar w:fldCharType="separate"/>
      </w:r>
      <w:r>
        <w:rPr>
          <w:sz w:val="28"/>
          <w:lang/>
        </w:rPr>
        <w:t>18</w:t>
      </w:r>
      <w:r>
        <w:rPr>
          <w:sz w:val="28"/>
          <w:lang/>
        </w:rPr>
        <w:fldChar w:fldCharType="end"/>
      </w:r>
      <w:r>
        <w:rPr>
          <w:sz w:val="28"/>
          <w:lang/>
        </w:rPr>
        <w:fldChar w:fldCharType="end"/>
      </w:r>
    </w:p>
    <w:p w14:paraId="26B7038E">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"_Toc61864785"</w:instrText>
      </w:r>
      <w:r>
        <w:rPr>
          <w:rStyle w:val="11"/>
          <w:color w:val="auto"/>
          <w:sz w:val="28"/>
          <w:lang/>
        </w:rPr>
        <w:instrText xml:space="preserve"> </w:instrText>
      </w:r>
      <w:r>
        <w:rPr>
          <w:sz w:val="28"/>
          <w:lang/>
        </w:rPr>
        <w:fldChar w:fldCharType="separate"/>
      </w:r>
      <w:r>
        <w:rPr>
          <w:rStyle w:val="11"/>
          <w:b/>
          <w:color w:val="auto"/>
          <w:sz w:val="28"/>
          <w:lang/>
        </w:rPr>
        <w:t>六、项目创业计划书</w:t>
      </w:r>
      <w:r>
        <w:rPr>
          <w:sz w:val="28"/>
          <w:lang/>
        </w:rPr>
        <w:tab/>
      </w:r>
      <w:r>
        <w:rPr>
          <w:sz w:val="28"/>
          <w:lang/>
        </w:rPr>
        <w:fldChar w:fldCharType="begin"/>
      </w:r>
      <w:r>
        <w:rPr>
          <w:sz w:val="28"/>
          <w:lang/>
        </w:rPr>
        <w:instrText xml:space="preserve"> PAGEREF _Toc61864785 \h </w:instrText>
      </w:r>
      <w:r>
        <w:rPr>
          <w:sz w:val="28"/>
          <w:lang/>
        </w:rPr>
        <w:fldChar w:fldCharType="separate"/>
      </w:r>
      <w:r>
        <w:rPr>
          <w:sz w:val="28"/>
          <w:lang/>
        </w:rPr>
        <w:t>19</w:t>
      </w:r>
      <w:r>
        <w:rPr>
          <w:sz w:val="28"/>
          <w:lang/>
        </w:rPr>
        <w:fldChar w:fldCharType="end"/>
      </w:r>
      <w:r>
        <w:rPr>
          <w:sz w:val="28"/>
          <w:lang/>
        </w:rPr>
        <w:fldChar w:fldCharType="end"/>
      </w:r>
    </w:p>
    <w:p w14:paraId="186D8F04">
      <w:pPr>
        <w:rPr>
          <w:lang/>
        </w:rPr>
        <w:sectPr>
          <w:footerReference r:id="rId4" w:type="default"/>
          <w:pgSz w:w="11906" w:h="16838"/>
          <w:pgMar w:top="1440" w:right="1800" w:bottom="1440" w:left="1800" w:header="720" w:footer="720" w:gutter="0"/>
          <w:cols w:space="720" w:num="1"/>
          <w:docGrid w:linePitch="326" w:charSpace="0"/>
        </w:sectPr>
      </w:pPr>
    </w:p>
    <w:p w14:paraId="72F6FC48">
      <w:pPr>
        <w:rPr>
          <w:lang/>
        </w:rPr>
      </w:pPr>
    </w:p>
    <w:p w14:paraId="12D98CDF">
      <w:pPr>
        <w:rPr>
          <w:b/>
          <w:bCs/>
          <w:lang w:val="zh-CN"/>
        </w:rPr>
        <w:sectPr>
          <w:footerReference r:id="rId5" w:type="default"/>
          <w:pgSz w:w="11906" w:h="16838"/>
          <w:pgMar w:top="1440" w:right="1800" w:bottom="1440" w:left="1800" w:header="720" w:footer="720" w:gutter="0"/>
          <w:cols w:space="720" w:num="1"/>
          <w:docGrid w:linePitch="326" w:charSpace="0"/>
        </w:sectPr>
      </w:pPr>
      <w:r>
        <w:rPr>
          <w:rFonts w:hint="eastAsia" w:ascii="仿宋_GB2312" w:hAnsi="仿宋_GB2312" w:eastAsia="仿宋_GB2312"/>
          <w:b/>
          <w:bCs/>
          <w:sz w:val="28"/>
          <w:lang w:val="zh-CN"/>
        </w:rPr>
        <w:fldChar w:fldCharType="end"/>
      </w:r>
    </w:p>
    <w:p w14:paraId="15790368">
      <w:pPr>
        <w:pStyle w:val="2"/>
        <w:numPr>
          <w:ilvl w:val="0"/>
          <w:numId w:val="1"/>
        </w:numPr>
        <w:spacing w:line="240" w:lineRule="auto"/>
        <w:rPr>
          <w:rFonts w:hint="eastAsia" w:ascii="仿宋_GB2312" w:hAnsi="仿宋_GB2312" w:eastAsia="仿宋_GB2312"/>
          <w:sz w:val="30"/>
          <w:szCs w:val="30"/>
        </w:rPr>
      </w:pPr>
      <w:bookmarkStart w:id="0" w:name="_Toc441770102"/>
      <w:bookmarkStart w:id="1" w:name="_Toc61864729"/>
      <w:r>
        <w:rPr>
          <w:rFonts w:hint="eastAsia" w:ascii="仿宋_GB2312" w:hAnsi="仿宋_GB2312" w:eastAsia="仿宋_GB2312"/>
          <w:sz w:val="30"/>
          <w:szCs w:val="30"/>
        </w:rPr>
        <w:t>项目信息</w:t>
      </w:r>
      <w:bookmarkEnd w:id="0"/>
      <w:bookmarkEnd w:id="1"/>
      <w:bookmarkStart w:id="2" w:name="_Toc441770103"/>
    </w:p>
    <w:p w14:paraId="05F7BDCE">
      <w:pPr>
        <w:pStyle w:val="3"/>
        <w:numPr>
          <w:ilvl w:val="0"/>
          <w:numId w:val="2"/>
        </w:numPr>
        <w:rPr>
          <w:rFonts w:hint="eastAsia"/>
        </w:rPr>
      </w:pPr>
      <w:bookmarkStart w:id="3" w:name="_Toc61864730"/>
      <w:r>
        <w:rPr>
          <w:rFonts w:hint="eastAsia"/>
        </w:rPr>
        <w:t>申报项目信息</w:t>
      </w:r>
      <w:bookmarkEnd w:id="3"/>
    </w:p>
    <w:tbl>
      <w:tblPr>
        <w:tblStyle w:val="5"/>
        <w:tblW w:w="888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Layout w:type="fixed"/>
        <w:tblCellMar>
          <w:top w:w="0" w:type="dxa"/>
          <w:left w:w="108" w:type="dxa"/>
          <w:bottom w:w="0" w:type="dxa"/>
          <w:right w:w="108" w:type="dxa"/>
        </w:tblCellMar>
      </w:tblPr>
      <w:tblGrid>
        <w:gridCol w:w="1806"/>
        <w:gridCol w:w="1707"/>
        <w:gridCol w:w="1701"/>
        <w:gridCol w:w="1843"/>
        <w:gridCol w:w="1831"/>
      </w:tblGrid>
      <w:tr w14:paraId="3CD7B61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tcBorders>
              <w:top w:val="single" w:color="auto" w:sz="4" w:space="0"/>
              <w:left w:val="single" w:color="auto" w:sz="4" w:space="0"/>
              <w:bottom w:val="single" w:color="auto" w:sz="4" w:space="0"/>
              <w:right w:val="single" w:color="auto" w:sz="4" w:space="0"/>
            </w:tcBorders>
            <w:noWrap w:val="0"/>
            <w:vAlign w:val="center"/>
          </w:tcPr>
          <w:p>
            <w:r>
              <w:t>项目名称</w:t>
            </w:r>
          </w:p>
        </w:tc>
        <w:tc>
          <w:tcPr>
            <w:tcW w:w="7082" w:type="dxa"/>
            <w:gridSpan w:val="4"/>
            <w:tcBorders>
              <w:top w:val="single" w:color="auto" w:sz="4" w:space="0"/>
              <w:left w:val="single" w:color="auto" w:sz="4" w:space="0"/>
              <w:bottom w:val="single" w:color="auto" w:sz="4" w:space="0"/>
              <w:right w:val="single" w:color="auto" w:sz="4" w:space="0"/>
            </w:tcBorders>
            <w:noWrap w:val="0"/>
            <w:vAlign w:val="center"/>
          </w:tcPr>
          <w:p>
            <w:r>
              <w:t>TLaser：光通讯激光器7D即时预测与L-I-V在线标定SaaS</w:t>
            </w:r>
          </w:p>
        </w:tc>
      </w:tr>
      <w:tr w14:paraId="6156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tcBorders>
              <w:top w:val="single" w:color="auto" w:sz="4" w:space="0"/>
            </w:tcBorders>
            <w:noWrap w:val="0"/>
            <w:vAlign w:val="center"/>
          </w:tcPr>
          <w:p>
            <w:r>
              <w:t>产业领域</w:t>
            </w:r>
          </w:p>
        </w:tc>
        <w:tc>
          <w:tcPr>
            <w:tcW w:w="7082" w:type="dxa"/>
            <w:gridSpan w:val="4"/>
            <w:tcBorders>
              <w:top w:val="single" w:color="auto" w:sz="4" w:space="0"/>
            </w:tcBorders>
            <w:noWrap w:val="0"/>
            <w:vAlign w:val="center"/>
          </w:tcPr>
          <w:p>
            <w:r>
              <w:t>新一代信息技术 - 人工智能应用（AI+）；新兴软件；下一代信息网络</w:t>
            </w:r>
          </w:p>
        </w:tc>
      </w:tr>
      <w:tr w14:paraId="6FA3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技术关键词</w:t>
            </w:r>
          </w:p>
        </w:tc>
        <w:tc>
          <w:tcPr>
            <w:tcW w:w="7082" w:type="dxa"/>
            <w:gridSpan w:val="4"/>
            <w:noWrap w:val="0"/>
            <w:vAlign w:val="center"/>
          </w:tcPr>
          <w:p>
            <w:r>
              <w:t>7D设计空间；L-I-V在线标定；PINN代理模型；光通讯激光器；SaaS</w:t>
            </w:r>
          </w:p>
        </w:tc>
      </w:tr>
      <w:tr w14:paraId="1952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7D预测</w:t>
            </w:r>
          </w:p>
        </w:tc>
        <w:tc>
          <w:tcPr>
            <w:tcW w:w="1707" w:type="dxa"/>
            <w:noWrap w:val="0"/>
            <w:vAlign w:val="center"/>
          </w:tcPr>
          <w:p>
            <w:r>
              <w:t>L-I-V标定</w:t>
            </w:r>
          </w:p>
        </w:tc>
        <w:tc>
          <w:tcPr>
            <w:tcW w:w="1701" w:type="dxa"/>
            <w:noWrap w:val="0"/>
            <w:vAlign w:val="center"/>
          </w:tcPr>
          <w:p>
            <w:r>
              <w:t>光通讯激光器</w:t>
            </w:r>
          </w:p>
        </w:tc>
        <w:tc>
          <w:tcPr>
            <w:tcW w:w="1843" w:type="dxa"/>
            <w:noWrap w:val="0"/>
            <w:vAlign w:val="center"/>
          </w:tcPr>
          <w:p>
            <w:r>
              <w:t>SaaS软件</w:t>
            </w:r>
          </w:p>
        </w:tc>
        <w:tc>
          <w:tcPr>
            <w:tcW w:w="1831" w:type="dxa"/>
            <w:noWrap w:val="0"/>
            <w:vAlign w:val="center"/>
          </w:tcPr>
          <w:p>
            <w:r>
              <w:t>数字孪生</w:t>
            </w:r>
          </w:p>
        </w:tc>
      </w:tr>
      <w:tr w14:paraId="1A485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申报类型</w:t>
            </w:r>
          </w:p>
        </w:tc>
        <w:tc>
          <w:tcPr>
            <w:tcW w:w="7082" w:type="dxa"/>
            <w:gridSpan w:val="4"/>
            <w:noWrap w:val="0"/>
            <w:vAlign w:val="center"/>
          </w:tcPr>
          <w:p>
            <w:r>
              <w:t>☑领军项目      □领军成长</w:t>
            </w:r>
          </w:p>
        </w:tc>
      </w:tr>
      <w:tr w14:paraId="3E23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是否首次申报园区领军</w:t>
            </w:r>
          </w:p>
        </w:tc>
        <w:tc>
          <w:tcPr>
            <w:tcW w:w="1707" w:type="dxa"/>
            <w:noWrap w:val="0"/>
            <w:vAlign w:val="center"/>
          </w:tcPr>
          <w:p>
            <w:r>
              <w:t>☑是 □否</w:t>
            </w:r>
          </w:p>
        </w:tc>
        <w:tc>
          <w:tcPr>
            <w:tcW w:w="1701" w:type="dxa"/>
            <w:noWrap w:val="0"/>
            <w:vAlign w:val="center"/>
          </w:tcPr>
          <w:p>
            <w:r>
              <w:t>若否，首次申报时间</w:t>
            </w:r>
          </w:p>
        </w:tc>
        <w:tc>
          <w:tcPr>
            <w:tcW w:w="3674" w:type="dxa"/>
            <w:gridSpan w:val="2"/>
            <w:noWrap w:val="0"/>
            <w:vAlign w:val="center"/>
          </w:tcPr>
          <w:p>
            <w:r>
              <w:t xml:space="preserve">   年   月</w:t>
            </w:r>
          </w:p>
        </w:tc>
      </w:tr>
      <w:bookmarkEnd w:id="6"/>
      <w:bookmarkEnd w:id="7"/>
      <w:bookmarkEnd w:id="8"/>
      <w:tr w14:paraId="23AC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是否需要政府融资支持</w:t>
            </w:r>
          </w:p>
        </w:tc>
        <w:tc>
          <w:tcPr>
            <w:tcW w:w="1707" w:type="dxa"/>
            <w:noWrap w:val="0"/>
            <w:vAlign w:val="center"/>
          </w:tcPr>
          <w:p>
            <w:r>
              <w:t>☑是 □否</w:t>
            </w:r>
          </w:p>
        </w:tc>
        <w:tc>
          <w:tcPr>
            <w:tcW w:w="1701" w:type="dxa"/>
            <w:noWrap w:val="0"/>
            <w:vAlign w:val="center"/>
          </w:tcPr>
          <w:p>
            <w:r>
              <w:t>若是，请选择融资类型</w:t>
            </w:r>
          </w:p>
        </w:tc>
        <w:tc>
          <w:tcPr>
            <w:tcW w:w="3674" w:type="dxa"/>
            <w:gridSpan w:val="2"/>
            <w:noWrap w:val="0"/>
            <w:vAlign w:val="center"/>
          </w:tcPr>
          <w:p>
            <w:r>
              <w:t>□债权融资 ☑股权融资</w:t>
            </w:r>
          </w:p>
        </w:tc>
      </w:tr>
      <w:tr w14:paraId="1469F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restart"/>
            <w:noWrap w:val="0"/>
            <w:vAlign w:val="center"/>
          </w:tcPr>
          <w:p>
            <w:r>
              <w:t>是否已获社会资本投资</w:t>
            </w:r>
          </w:p>
        </w:tc>
        <w:tc>
          <w:tcPr>
            <w:tcW w:w="1707" w:type="dxa"/>
            <w:vMerge w:val="restart"/>
            <w:noWrap w:val="0"/>
            <w:vAlign w:val="center"/>
          </w:tcPr>
          <w:p>
            <w:r>
              <w:t>□是 ☑否</w:t>
            </w:r>
          </w:p>
        </w:tc>
        <w:tc>
          <w:tcPr>
            <w:tcW w:w="1701" w:type="dxa"/>
            <w:vMerge w:val="restart"/>
            <w:noWrap w:val="0"/>
            <w:vAlign w:val="center"/>
          </w:tcPr>
          <w:p>
            <w:r>
              <w:t>如果已获得社会资本投资</w:t>
            </w:r>
          </w:p>
        </w:tc>
        <w:tc>
          <w:tcPr>
            <w:tcW w:w="3674" w:type="dxa"/>
            <w:gridSpan w:val="2"/>
            <w:noWrap w:val="0"/>
            <w:vAlign w:val="center"/>
          </w:tcPr>
          <w:p>
            <w:r>
              <w:t>融资总额（万元）：0</w:t>
            </w:r>
          </w:p>
        </w:tc>
      </w:tr>
      <w:tr w14:paraId="5F19D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continue"/>
            <w:noWrap w:val="0"/>
            <w:vAlign w:val="center"/>
          </w:tcPr>
          <w:p w14:paraId="45290154">
            <w:pPr>
              <w:widowControl w:val="0"/>
              <w:adjustRightInd w:val="0"/>
              <w:jc w:val="both"/>
              <w:textAlignment w:val="baseline"/>
              <w:rPr>
                <w:rFonts w:ascii="仿宋_GB2312" w:eastAsia="仿宋_GB2312"/>
                <w:bCs/>
              </w:rPr>
            </w:pPr>
          </w:p>
        </w:tc>
        <w:tc>
          <w:tcPr>
            <w:tcW w:w="1707" w:type="dxa"/>
            <w:vMerge w:val="continue"/>
            <w:noWrap w:val="0"/>
            <w:vAlign w:val="center"/>
          </w:tcPr>
          <w:p w14:paraId="73B00B45">
            <w:pPr>
              <w:widowControl w:val="0"/>
              <w:adjustRightInd w:val="0"/>
              <w:textAlignment w:val="baseline"/>
              <w:rPr>
                <w:rFonts w:ascii="仿宋_GB2312" w:eastAsia="仿宋_GB2312"/>
                <w:bCs/>
              </w:rPr>
            </w:pPr>
          </w:p>
        </w:tc>
        <w:tc>
          <w:tcPr>
            <w:tcW w:w="1701" w:type="dxa"/>
            <w:vMerge w:val="continue"/>
            <w:noWrap w:val="0"/>
            <w:vAlign w:val="center"/>
          </w:tcPr>
          <w:p w14:paraId="25808353">
            <w:pPr>
              <w:widowControl w:val="0"/>
              <w:adjustRightInd w:val="0"/>
              <w:jc w:val="both"/>
              <w:textAlignment w:val="baseline"/>
              <w:rPr>
                <w:rFonts w:ascii="仿宋_GB2312" w:eastAsia="仿宋_GB2312"/>
                <w:bCs/>
              </w:rPr>
            </w:pPr>
          </w:p>
        </w:tc>
        <w:tc>
          <w:tcPr>
            <w:tcW w:w="3674" w:type="dxa"/>
            <w:gridSpan w:val="2"/>
            <w:noWrap w:val="0"/>
            <w:vAlign w:val="center"/>
          </w:tcPr>
          <w:p>
            <w:r>
              <w:t>社会资本持股比例（%）：0</w:t>
            </w:r>
          </w:p>
        </w:tc>
      </w:tr>
      <w:tr w14:paraId="5C02F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continue"/>
            <w:noWrap w:val="0"/>
            <w:vAlign w:val="center"/>
          </w:tcPr>
          <w:p w14:paraId="3E075748">
            <w:pPr>
              <w:widowControl w:val="0"/>
              <w:adjustRightInd w:val="0"/>
              <w:jc w:val="both"/>
              <w:textAlignment w:val="baseline"/>
              <w:rPr>
                <w:rFonts w:ascii="仿宋_GB2312" w:eastAsia="仿宋_GB2312"/>
                <w:bCs/>
              </w:rPr>
            </w:pPr>
          </w:p>
        </w:tc>
        <w:tc>
          <w:tcPr>
            <w:tcW w:w="1707" w:type="dxa"/>
            <w:vMerge w:val="continue"/>
            <w:noWrap w:val="0"/>
            <w:vAlign w:val="center"/>
          </w:tcPr>
          <w:p w14:paraId="760899E6">
            <w:pPr>
              <w:widowControl w:val="0"/>
              <w:adjustRightInd w:val="0"/>
              <w:textAlignment w:val="baseline"/>
              <w:rPr>
                <w:rFonts w:ascii="仿宋_GB2312" w:eastAsia="仿宋_GB2312"/>
                <w:bCs/>
              </w:rPr>
            </w:pPr>
          </w:p>
        </w:tc>
        <w:tc>
          <w:tcPr>
            <w:tcW w:w="1701" w:type="dxa"/>
            <w:vMerge w:val="continue"/>
            <w:noWrap w:val="0"/>
            <w:vAlign w:val="center"/>
          </w:tcPr>
          <w:p w14:paraId="3C4C9EBB">
            <w:pPr>
              <w:widowControl w:val="0"/>
              <w:adjustRightInd w:val="0"/>
              <w:jc w:val="both"/>
              <w:textAlignment w:val="baseline"/>
              <w:rPr>
                <w:rFonts w:ascii="仿宋_GB2312" w:eastAsia="仿宋_GB2312"/>
                <w:bCs/>
              </w:rPr>
            </w:pPr>
          </w:p>
        </w:tc>
        <w:tc>
          <w:tcPr>
            <w:tcW w:w="3674" w:type="dxa"/>
            <w:gridSpan w:val="2"/>
            <w:noWrap w:val="0"/>
            <w:vAlign w:val="center"/>
          </w:tcPr>
          <w:p>
            <w:r>
              <w:t>已到账金额（万元）：0</w:t>
            </w:r>
          </w:p>
        </w:tc>
      </w:tr>
      <w:tr w14:paraId="6244F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restart"/>
            <w:noWrap w:val="0"/>
            <w:vAlign w:val="center"/>
          </w:tcPr>
          <w:p>
            <w:r>
              <w:t>是否已获国有资本投资</w:t>
            </w:r>
          </w:p>
        </w:tc>
        <w:tc>
          <w:tcPr>
            <w:tcW w:w="1707" w:type="dxa"/>
            <w:vMerge w:val="restart"/>
            <w:noWrap w:val="0"/>
            <w:vAlign w:val="center"/>
          </w:tcPr>
          <w:p>
            <w:r>
              <w:t>□是 ☑否</w:t>
            </w:r>
          </w:p>
        </w:tc>
        <w:tc>
          <w:tcPr>
            <w:tcW w:w="1701" w:type="dxa"/>
            <w:vMerge w:val="restart"/>
            <w:noWrap w:val="0"/>
            <w:vAlign w:val="center"/>
          </w:tcPr>
          <w:p>
            <w:r>
              <w:t>如果已获得国有资本投资</w:t>
            </w:r>
          </w:p>
        </w:tc>
        <w:tc>
          <w:tcPr>
            <w:tcW w:w="3674" w:type="dxa"/>
            <w:gridSpan w:val="2"/>
            <w:noWrap w:val="0"/>
            <w:vAlign w:val="center"/>
          </w:tcPr>
          <w:p>
            <w:r>
              <w:t>融资总额（万元）：0</w:t>
            </w:r>
          </w:p>
        </w:tc>
      </w:tr>
      <w:tr w14:paraId="6EAB8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continue"/>
            <w:noWrap w:val="0"/>
            <w:vAlign w:val="center"/>
          </w:tcPr>
          <w:p w14:paraId="7A20EE87">
            <w:pPr>
              <w:widowControl w:val="0"/>
              <w:adjustRightInd w:val="0"/>
              <w:jc w:val="both"/>
              <w:textAlignment w:val="baseline"/>
              <w:rPr>
                <w:rFonts w:ascii="仿宋_GB2312" w:eastAsia="仿宋_GB2312"/>
                <w:bCs/>
              </w:rPr>
            </w:pPr>
          </w:p>
        </w:tc>
        <w:tc>
          <w:tcPr>
            <w:tcW w:w="1707" w:type="dxa"/>
            <w:vMerge w:val="continue"/>
            <w:noWrap w:val="0"/>
            <w:vAlign w:val="center"/>
          </w:tcPr>
          <w:p w14:paraId="20CC2628">
            <w:pPr>
              <w:widowControl w:val="0"/>
              <w:adjustRightInd w:val="0"/>
              <w:jc w:val="both"/>
              <w:textAlignment w:val="baseline"/>
              <w:rPr>
                <w:rFonts w:hint="eastAsia" w:ascii="仿宋_GB2312" w:eastAsia="仿宋_GB2312"/>
                <w:bCs/>
                <w:spacing w:val="-20"/>
                <w:sz w:val="28"/>
                <w:szCs w:val="28"/>
              </w:rPr>
            </w:pPr>
          </w:p>
        </w:tc>
        <w:tc>
          <w:tcPr>
            <w:tcW w:w="1701" w:type="dxa"/>
            <w:vMerge w:val="continue"/>
            <w:noWrap w:val="0"/>
            <w:vAlign w:val="center"/>
          </w:tcPr>
          <w:p w14:paraId="7FFE095A">
            <w:pPr>
              <w:widowControl w:val="0"/>
              <w:adjustRightInd w:val="0"/>
              <w:textAlignment w:val="baseline"/>
              <w:rPr>
                <w:rFonts w:ascii="仿宋_GB2312" w:eastAsia="仿宋_GB2312"/>
                <w:bCs/>
              </w:rPr>
            </w:pPr>
          </w:p>
        </w:tc>
        <w:tc>
          <w:tcPr>
            <w:tcW w:w="3674" w:type="dxa"/>
            <w:gridSpan w:val="2"/>
            <w:noWrap w:val="0"/>
            <w:vAlign w:val="center"/>
          </w:tcPr>
          <w:p>
            <w:r>
              <w:t>国有资本持股比例（%）：0</w:t>
            </w:r>
          </w:p>
        </w:tc>
      </w:tr>
      <w:tr w14:paraId="3F0F9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continue"/>
            <w:noWrap w:val="0"/>
            <w:vAlign w:val="center"/>
          </w:tcPr>
          <w:p w14:paraId="41AA144D">
            <w:pPr>
              <w:widowControl w:val="0"/>
              <w:adjustRightInd w:val="0"/>
              <w:jc w:val="both"/>
              <w:textAlignment w:val="baseline"/>
              <w:rPr>
                <w:rFonts w:ascii="仿宋_GB2312" w:eastAsia="仿宋_GB2312"/>
                <w:bCs/>
              </w:rPr>
            </w:pPr>
          </w:p>
        </w:tc>
        <w:tc>
          <w:tcPr>
            <w:tcW w:w="1707" w:type="dxa"/>
            <w:vMerge w:val="continue"/>
            <w:noWrap w:val="0"/>
            <w:vAlign w:val="center"/>
          </w:tcPr>
          <w:p w14:paraId="2E4FD40D">
            <w:pPr>
              <w:widowControl w:val="0"/>
              <w:adjustRightInd w:val="0"/>
              <w:jc w:val="both"/>
              <w:textAlignment w:val="baseline"/>
              <w:rPr>
                <w:rFonts w:hint="eastAsia" w:ascii="仿宋_GB2312" w:eastAsia="仿宋_GB2312"/>
                <w:bCs/>
                <w:spacing w:val="-20"/>
                <w:sz w:val="28"/>
                <w:szCs w:val="28"/>
              </w:rPr>
            </w:pPr>
          </w:p>
        </w:tc>
        <w:tc>
          <w:tcPr>
            <w:tcW w:w="1701" w:type="dxa"/>
            <w:vMerge w:val="continue"/>
            <w:noWrap w:val="0"/>
            <w:vAlign w:val="center"/>
          </w:tcPr>
          <w:p w14:paraId="142BB8B2">
            <w:pPr>
              <w:widowControl w:val="0"/>
              <w:adjustRightInd w:val="0"/>
              <w:textAlignment w:val="baseline"/>
              <w:rPr>
                <w:rFonts w:ascii="仿宋_GB2312" w:eastAsia="仿宋_GB2312"/>
                <w:bCs/>
              </w:rPr>
            </w:pPr>
          </w:p>
        </w:tc>
        <w:tc>
          <w:tcPr>
            <w:tcW w:w="3674" w:type="dxa"/>
            <w:gridSpan w:val="2"/>
            <w:noWrap w:val="0"/>
            <w:vAlign w:val="center"/>
          </w:tcPr>
          <w:p>
            <w:r>
              <w:t>已到账金额（万元）：0</w:t>
            </w:r>
          </w:p>
        </w:tc>
      </w:tr>
      <w:tr w14:paraId="18D6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是否建立海外研发中心</w:t>
            </w:r>
          </w:p>
        </w:tc>
        <w:tc>
          <w:tcPr>
            <w:tcW w:w="1707" w:type="dxa"/>
            <w:noWrap w:val="0"/>
            <w:vAlign w:val="center"/>
          </w:tcPr>
          <w:p>
            <w:r>
              <w:t>□是 □否</w:t>
            </w:r>
          </w:p>
        </w:tc>
        <w:tc>
          <w:tcPr>
            <w:tcW w:w="1701" w:type="dxa"/>
            <w:noWrap w:val="0"/>
            <w:vAlign w:val="center"/>
          </w:tcPr>
          <w:p>
            <w:r>
              <w:t>如果已建立海外研发中心</w:t>
            </w:r>
          </w:p>
        </w:tc>
        <w:tc>
          <w:tcPr>
            <w:tcW w:w="3674" w:type="dxa"/>
            <w:gridSpan w:val="2"/>
            <w:noWrap w:val="0"/>
            <w:vAlign w:val="center"/>
          </w:tcPr>
          <w:p>
            <w:r>
              <w:t>国家：□美国□欧盟□日本□其他（丹麦）</w:t>
            </w:r>
          </w:p>
        </w:tc>
      </w:tr>
      <w:tr w14:paraId="3E422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是否已联系</w:t>
              <w:br/>
              <w:t>载体</w:t>
            </w:r>
          </w:p>
        </w:tc>
        <w:tc>
          <w:tcPr>
            <w:tcW w:w="1707" w:type="dxa"/>
            <w:noWrap w:val="0"/>
            <w:vAlign w:val="center"/>
          </w:tcPr>
          <w:p>
            <w:r>
              <w:t>□是 ☑否</w:t>
            </w:r>
          </w:p>
        </w:tc>
        <w:tc>
          <w:tcPr>
            <w:tcW w:w="1701" w:type="dxa"/>
            <w:noWrap w:val="0"/>
            <w:vAlign w:val="center"/>
          </w:tcPr>
          <w:p>
            <w:r>
              <w:t>如果是，请写明载体的名称</w:t>
            </w:r>
          </w:p>
        </w:tc>
        <w:tc>
          <w:tcPr>
            <w:tcW w:w="3674" w:type="dxa"/>
            <w:gridSpan w:val="2"/>
            <w:noWrap w:val="0"/>
            <w:vAlign w:val="center"/>
          </w:tcPr>
          <w:p>
            <w:r>
              <w:t>已对接苏州工业园区人工智能、集成电路与光子产业相关孵化载体</w:t>
            </w:r>
          </w:p>
        </w:tc>
      </w:tr>
      <w:tr w14:paraId="39CB7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是否有举荐人</w:t>
            </w:r>
          </w:p>
        </w:tc>
        <w:tc>
          <w:tcPr>
            <w:tcW w:w="7082" w:type="dxa"/>
            <w:gridSpan w:val="4"/>
            <w:noWrap w:val="0"/>
            <w:vAlign w:val="center"/>
          </w:tcPr>
          <w:p>
            <w:r>
              <w:t>□是 □☑否</w:t>
            </w:r>
          </w:p>
        </w:tc>
      </w:tr>
      <w:tr w14:paraId="7EDC3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举荐人姓名</w:t>
            </w:r>
          </w:p>
        </w:tc>
        <w:tc>
          <w:tcPr>
            <w:tcW w:w="1707" w:type="dxa"/>
            <w:noWrap w:val="0"/>
            <w:vAlign w:val="center"/>
          </w:tcPr>
          <w:p>
            <w:r/>
          </w:p>
        </w:tc>
        <w:tc>
          <w:tcPr>
            <w:tcW w:w="1701" w:type="dxa"/>
            <w:noWrap w:val="0"/>
            <w:vAlign w:val="center"/>
          </w:tcPr>
          <w:p>
            <w:r>
              <w:t>举荐人资质</w:t>
            </w:r>
          </w:p>
        </w:tc>
        <w:tc>
          <w:tcPr>
            <w:tcW w:w="3674" w:type="dxa"/>
            <w:gridSpan w:val="2"/>
            <w:noWrap w:val="0"/>
            <w:vAlign w:val="center"/>
          </w:tcPr>
          <w:p>
            <w:r/>
          </w:p>
        </w:tc>
      </w:tr>
      <w:tr w14:paraId="1A2E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是否属于以</w:t>
              <w:br/>
              <w:t>下产业领域</w:t>
            </w:r>
          </w:p>
        </w:tc>
        <w:tc>
          <w:tcPr>
            <w:tcW w:w="7082" w:type="dxa"/>
            <w:gridSpan w:val="4"/>
            <w:noWrap w:val="0"/>
            <w:vAlign w:val="center"/>
          </w:tcPr>
          <w:p>
            <w:r>
              <w:t xml:space="preserve">□纳米 □军工 □光子 □低空经济 □ESG □大模型 </w:t>
            </w:r>
          </w:p>
        </w:tc>
      </w:tr>
      <w:tr w14:paraId="77C54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550" w:hRule="atLeast"/>
          <w:jc w:val="center"/>
        </w:trPr>
        <w:tc>
          <w:tcPr>
            <w:tcW w:w="8888" w:type="dxa"/>
            <w:gridSpan w:val="5"/>
            <w:noWrap w:val="0"/>
            <w:vAlign w:val="top"/>
          </w:tcPr>
          <w:p>
            <w:r>
              <w:t>如果属于以上领域，请分别说明特性。（限200字）</w:t>
              <w:br/>
              <w:t xml:space="preserve">  </w:t>
            </w:r>
          </w:p>
        </w:tc>
      </w:tr>
    </w:tbl>
    <w:p w14:paraId="52EF4D2B">
      <w:pPr>
        <w:widowControl w:val="0"/>
        <w:adjustRightInd w:val="0"/>
        <w:jc w:val="both"/>
        <w:textAlignment w:val="baseline"/>
        <w:rPr>
          <w:rFonts w:hint="eastAsia" w:ascii="仿宋_GB2312" w:eastAsia="仿宋_GB2312"/>
          <w:b/>
          <w:bCs/>
        </w:rPr>
      </w:pPr>
    </w:p>
    <w:p w14:paraId="6DE5C436">
      <w:pPr>
        <w:widowControl w:val="0"/>
        <w:adjustRightInd w:val="0"/>
        <w:jc w:val="both"/>
        <w:textAlignment w:val="baseline"/>
        <w:rPr>
          <w:rFonts w:hint="eastAsia" w:ascii="仿宋_GB2312" w:eastAsia="仿宋_GB2312"/>
          <w:b/>
          <w:bCs/>
        </w:rPr>
      </w:pPr>
      <w:r>
        <w:rPr>
          <w:rFonts w:ascii="仿宋_GB2312" w:eastAsia="仿宋_GB2312"/>
          <w:b/>
          <w:bCs/>
        </w:rPr>
        <w:t>产业领域说明</w:t>
      </w:r>
      <w:r>
        <w:rPr>
          <w:rFonts w:hint="eastAsia" w:ascii="仿宋_GB2312" w:eastAsia="仿宋_GB2312"/>
          <w:b/>
          <w:bCs/>
        </w:rPr>
        <w:t>：</w:t>
      </w:r>
    </w:p>
    <w:bookmarkEnd w:id="2"/>
    <w:tbl>
      <w:tblPr>
        <w:tblStyle w:val="5"/>
        <w:tblpPr w:leftFromText="180" w:rightFromText="180" w:vertAnchor="page" w:horzAnchor="margin" w:tblpXSpec="center" w:tblpY="3814"/>
        <w:tblW w:w="892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694"/>
        <w:gridCol w:w="2005"/>
        <w:gridCol w:w="6227"/>
      </w:tblGrid>
      <w:tr w14:paraId="347EC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560" w:hRule="atLeast"/>
        </w:trPr>
        <w:tc>
          <w:tcPr>
            <w:tcW w:w="694" w:type="dxa"/>
            <w:noWrap w:val="0"/>
            <w:vAlign w:val="center"/>
          </w:tcPr>
          <w:p w14:paraId="2B0B9F82">
            <w:pPr>
              <w:spacing w:line="300" w:lineRule="exact"/>
              <w:jc w:val="center"/>
              <w:rPr>
                <w:rFonts w:ascii="仿宋_GB2312" w:eastAsia="仿宋_GB2312"/>
                <w:b/>
                <w:bCs/>
              </w:rPr>
            </w:pPr>
            <w:bookmarkStart w:id="11" w:name="_Toc61864731"/>
            <w:r>
              <w:rPr>
                <w:rFonts w:hint="eastAsia" w:ascii="仿宋_GB2312" w:eastAsia="仿宋_GB2312"/>
                <w:b/>
                <w:bCs/>
              </w:rPr>
              <w:t>序号</w:t>
            </w:r>
          </w:p>
        </w:tc>
        <w:tc>
          <w:tcPr>
            <w:tcW w:w="2005" w:type="dxa"/>
            <w:noWrap w:val="0"/>
            <w:tcMar>
              <w:top w:w="0" w:type="dxa"/>
              <w:left w:w="108" w:type="dxa"/>
              <w:bottom w:w="0" w:type="dxa"/>
              <w:right w:w="108" w:type="dxa"/>
            </w:tcMar>
            <w:vAlign w:val="center"/>
          </w:tcPr>
          <w:p w14:paraId="176B9B2C">
            <w:pPr>
              <w:spacing w:line="300" w:lineRule="exact"/>
              <w:jc w:val="center"/>
              <w:rPr>
                <w:rFonts w:ascii="仿宋_GB2312" w:eastAsia="仿宋_GB2312"/>
                <w:b/>
                <w:bCs/>
              </w:rPr>
            </w:pPr>
            <w:r>
              <w:rPr>
                <w:rFonts w:hint="eastAsia" w:ascii="仿宋_GB2312" w:eastAsia="仿宋_GB2312"/>
                <w:b/>
                <w:bCs/>
              </w:rPr>
              <w:t>一级产业领域</w:t>
            </w:r>
          </w:p>
        </w:tc>
        <w:tc>
          <w:tcPr>
            <w:tcW w:w="6227" w:type="dxa"/>
            <w:noWrap w:val="0"/>
            <w:tcMar>
              <w:top w:w="0" w:type="dxa"/>
              <w:left w:w="108" w:type="dxa"/>
              <w:bottom w:w="0" w:type="dxa"/>
              <w:right w:w="108" w:type="dxa"/>
            </w:tcMar>
            <w:vAlign w:val="center"/>
          </w:tcPr>
          <w:p w14:paraId="2611A888">
            <w:pPr>
              <w:spacing w:line="300" w:lineRule="exact"/>
              <w:jc w:val="center"/>
              <w:rPr>
                <w:rFonts w:ascii="仿宋_GB2312" w:eastAsia="仿宋_GB2312"/>
                <w:b/>
                <w:bCs/>
              </w:rPr>
            </w:pPr>
            <w:r>
              <w:rPr>
                <w:rFonts w:hint="eastAsia" w:ascii="仿宋_GB2312" w:eastAsia="仿宋_GB2312"/>
                <w:b/>
                <w:bCs/>
              </w:rPr>
              <w:t>二级产业领域</w:t>
            </w:r>
          </w:p>
        </w:tc>
      </w:tr>
      <w:tr w14:paraId="6C3AA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981" w:hRule="atLeast"/>
        </w:trPr>
        <w:tc>
          <w:tcPr>
            <w:tcW w:w="694" w:type="dxa"/>
            <w:noWrap w:val="0"/>
            <w:vAlign w:val="center"/>
          </w:tcPr>
          <w:p w14:paraId="153EEDF0">
            <w:pPr>
              <w:spacing w:line="300" w:lineRule="exact"/>
              <w:jc w:val="center"/>
              <w:rPr>
                <w:rFonts w:ascii="仿宋_GB2312" w:eastAsia="仿宋_GB2312"/>
                <w:bCs/>
              </w:rPr>
            </w:pPr>
            <w:r>
              <w:rPr>
                <w:rFonts w:hint="eastAsia" w:ascii="仿宋_GB2312" w:eastAsia="仿宋_GB2312"/>
                <w:bCs/>
              </w:rPr>
              <w:t>1</w:t>
            </w:r>
          </w:p>
        </w:tc>
        <w:tc>
          <w:tcPr>
            <w:tcW w:w="2005" w:type="dxa"/>
            <w:noWrap w:val="0"/>
            <w:tcMar>
              <w:top w:w="0" w:type="dxa"/>
              <w:left w:w="108" w:type="dxa"/>
              <w:bottom w:w="0" w:type="dxa"/>
              <w:right w:w="108" w:type="dxa"/>
            </w:tcMar>
            <w:vAlign w:val="center"/>
          </w:tcPr>
          <w:p w14:paraId="72FF237C">
            <w:pPr>
              <w:spacing w:line="300" w:lineRule="exact"/>
              <w:jc w:val="center"/>
              <w:rPr>
                <w:rFonts w:ascii="仿宋_GB2312" w:eastAsia="仿宋_GB2312"/>
                <w:bCs/>
              </w:rPr>
            </w:pPr>
            <w:r>
              <w:rPr>
                <w:rFonts w:hint="eastAsia" w:ascii="仿宋_GB2312" w:eastAsia="仿宋_GB2312"/>
                <w:bCs/>
              </w:rPr>
              <w:t>药物研发</w:t>
            </w:r>
          </w:p>
        </w:tc>
        <w:tc>
          <w:tcPr>
            <w:tcW w:w="6227" w:type="dxa"/>
            <w:noWrap w:val="0"/>
            <w:tcMar>
              <w:top w:w="0" w:type="dxa"/>
              <w:left w:w="108" w:type="dxa"/>
              <w:bottom w:w="0" w:type="dxa"/>
              <w:right w:w="108" w:type="dxa"/>
            </w:tcMar>
            <w:vAlign w:val="center"/>
          </w:tcPr>
          <w:p w14:paraId="1C50AE39">
            <w:pPr>
              <w:spacing w:line="300" w:lineRule="exact"/>
              <w:jc w:val="center"/>
              <w:rPr>
                <w:rFonts w:ascii="仿宋_GB2312" w:eastAsia="仿宋_GB2312"/>
                <w:bCs/>
              </w:rPr>
            </w:pPr>
            <w:r>
              <w:rPr>
                <w:rFonts w:hint="eastAsia" w:ascii="仿宋_GB2312" w:eastAsia="仿宋_GB2312"/>
                <w:bCs/>
              </w:rPr>
              <w:t>生物药国创中心专项（包括核酸药物；细胞治疗；基因治疗；创新型大分子药物）；化学药和中药研发；生物技术</w:t>
            </w:r>
          </w:p>
        </w:tc>
      </w:tr>
      <w:tr w14:paraId="28A8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558" w:hRule="atLeast"/>
        </w:trPr>
        <w:tc>
          <w:tcPr>
            <w:tcW w:w="694" w:type="dxa"/>
            <w:noWrap w:val="0"/>
            <w:vAlign w:val="center"/>
          </w:tcPr>
          <w:p w14:paraId="31408761">
            <w:pPr>
              <w:spacing w:line="300" w:lineRule="exact"/>
              <w:jc w:val="center"/>
              <w:rPr>
                <w:rFonts w:ascii="仿宋_GB2312" w:eastAsia="仿宋_GB2312"/>
                <w:bCs/>
              </w:rPr>
            </w:pPr>
            <w:r>
              <w:rPr>
                <w:rFonts w:hint="eastAsia" w:ascii="仿宋_GB2312" w:eastAsia="仿宋_GB2312"/>
                <w:bCs/>
              </w:rPr>
              <w:t>2</w:t>
            </w:r>
          </w:p>
        </w:tc>
        <w:tc>
          <w:tcPr>
            <w:tcW w:w="2005" w:type="dxa"/>
            <w:noWrap w:val="0"/>
            <w:tcMar>
              <w:top w:w="0" w:type="dxa"/>
              <w:left w:w="108" w:type="dxa"/>
              <w:bottom w:w="0" w:type="dxa"/>
              <w:right w:w="108" w:type="dxa"/>
            </w:tcMar>
            <w:vAlign w:val="center"/>
          </w:tcPr>
          <w:p w14:paraId="07FAEC41">
            <w:pPr>
              <w:spacing w:line="300" w:lineRule="exact"/>
              <w:jc w:val="center"/>
              <w:rPr>
                <w:rFonts w:ascii="仿宋_GB2312" w:eastAsia="仿宋_GB2312"/>
                <w:bCs/>
              </w:rPr>
            </w:pPr>
            <w:r>
              <w:rPr>
                <w:rFonts w:hint="eastAsia" w:ascii="仿宋_GB2312" w:eastAsia="仿宋_GB2312"/>
                <w:bCs/>
              </w:rPr>
              <w:t>医疗器械</w:t>
            </w:r>
          </w:p>
        </w:tc>
        <w:tc>
          <w:tcPr>
            <w:tcW w:w="6227" w:type="dxa"/>
            <w:noWrap w:val="0"/>
            <w:tcMar>
              <w:top w:w="0" w:type="dxa"/>
              <w:left w:w="108" w:type="dxa"/>
              <w:bottom w:w="0" w:type="dxa"/>
              <w:right w:w="108" w:type="dxa"/>
            </w:tcMar>
            <w:vAlign w:val="center"/>
          </w:tcPr>
          <w:p w14:paraId="22172C50">
            <w:pPr>
              <w:spacing w:line="300" w:lineRule="exact"/>
              <w:jc w:val="center"/>
              <w:rPr>
                <w:rFonts w:ascii="仿宋_GB2312" w:eastAsia="仿宋_GB2312"/>
                <w:bCs/>
              </w:rPr>
            </w:pPr>
            <w:r>
              <w:rPr>
                <w:rFonts w:hint="eastAsia" w:ascii="仿宋_GB2312" w:eastAsia="仿宋_GB2312"/>
                <w:bCs/>
              </w:rPr>
              <w:t>体外诊断；植介入器械；影像设备；生物医用材料；其他</w:t>
            </w:r>
          </w:p>
        </w:tc>
      </w:tr>
      <w:tr w14:paraId="3F3F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788" w:hRule="atLeast"/>
        </w:trPr>
        <w:tc>
          <w:tcPr>
            <w:tcW w:w="694" w:type="dxa"/>
            <w:noWrap w:val="0"/>
            <w:vAlign w:val="center"/>
          </w:tcPr>
          <w:p w14:paraId="1A313457">
            <w:pPr>
              <w:spacing w:line="300" w:lineRule="exact"/>
              <w:jc w:val="center"/>
              <w:rPr>
                <w:rFonts w:ascii="仿宋_GB2312" w:eastAsia="仿宋_GB2312"/>
                <w:bCs/>
              </w:rPr>
            </w:pPr>
            <w:r>
              <w:rPr>
                <w:rFonts w:ascii="仿宋_GB2312" w:eastAsia="仿宋_GB2312"/>
                <w:bCs/>
              </w:rPr>
              <w:t>3</w:t>
            </w:r>
          </w:p>
        </w:tc>
        <w:tc>
          <w:tcPr>
            <w:tcW w:w="2005" w:type="dxa"/>
            <w:noWrap w:val="0"/>
            <w:tcMar>
              <w:top w:w="0" w:type="dxa"/>
              <w:left w:w="108" w:type="dxa"/>
              <w:bottom w:w="0" w:type="dxa"/>
              <w:right w:w="108" w:type="dxa"/>
            </w:tcMar>
            <w:vAlign w:val="center"/>
          </w:tcPr>
          <w:p w14:paraId="25FFF9D4">
            <w:pPr>
              <w:spacing w:line="300" w:lineRule="exact"/>
              <w:jc w:val="center"/>
              <w:rPr>
                <w:rFonts w:ascii="仿宋_GB2312" w:eastAsia="仿宋_GB2312"/>
                <w:bCs/>
              </w:rPr>
            </w:pPr>
            <w:r>
              <w:rPr>
                <w:rFonts w:hint="eastAsia" w:ascii="仿宋_GB2312" w:eastAsia="仿宋_GB2312"/>
                <w:bCs/>
              </w:rPr>
              <w:t>集成电路</w:t>
            </w:r>
          </w:p>
        </w:tc>
        <w:tc>
          <w:tcPr>
            <w:tcW w:w="6227" w:type="dxa"/>
            <w:noWrap w:val="0"/>
            <w:tcMar>
              <w:top w:w="0" w:type="dxa"/>
              <w:left w:w="108" w:type="dxa"/>
              <w:bottom w:w="0" w:type="dxa"/>
              <w:right w:w="108" w:type="dxa"/>
            </w:tcMar>
            <w:vAlign w:val="center"/>
          </w:tcPr>
          <w:p w14:paraId="01FDCB38">
            <w:pPr>
              <w:spacing w:line="300" w:lineRule="exact"/>
              <w:jc w:val="center"/>
              <w:rPr>
                <w:rFonts w:ascii="仿宋_GB2312" w:eastAsia="仿宋_GB2312"/>
                <w:bCs/>
              </w:rPr>
            </w:pPr>
            <w:r>
              <w:rPr>
                <w:rFonts w:hint="eastAsia" w:ascii="仿宋_GB2312" w:eastAsia="仿宋_GB2312"/>
                <w:bCs/>
              </w:rPr>
              <w:t>集成电路设计；集成电路制造；集成电路封测；集成电路关键材料、核心设备及零部件</w:t>
            </w:r>
          </w:p>
        </w:tc>
      </w:tr>
      <w:tr w14:paraId="3005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842" w:hRule="atLeast"/>
        </w:trPr>
        <w:tc>
          <w:tcPr>
            <w:tcW w:w="694" w:type="dxa"/>
            <w:noWrap w:val="0"/>
            <w:vAlign w:val="center"/>
          </w:tcPr>
          <w:p w14:paraId="40150EEA">
            <w:pPr>
              <w:spacing w:line="300" w:lineRule="exact"/>
              <w:jc w:val="center"/>
              <w:rPr>
                <w:rFonts w:ascii="仿宋_GB2312" w:eastAsia="仿宋_GB2312"/>
                <w:bCs/>
              </w:rPr>
            </w:pPr>
            <w:r>
              <w:rPr>
                <w:rFonts w:ascii="仿宋_GB2312" w:eastAsia="仿宋_GB2312"/>
                <w:bCs/>
              </w:rPr>
              <w:t>4</w:t>
            </w:r>
          </w:p>
        </w:tc>
        <w:tc>
          <w:tcPr>
            <w:tcW w:w="2005" w:type="dxa"/>
            <w:noWrap w:val="0"/>
            <w:tcMar>
              <w:top w:w="0" w:type="dxa"/>
              <w:left w:w="108" w:type="dxa"/>
              <w:bottom w:w="0" w:type="dxa"/>
              <w:right w:w="108" w:type="dxa"/>
            </w:tcMar>
            <w:vAlign w:val="center"/>
          </w:tcPr>
          <w:p w14:paraId="3FAC1C75">
            <w:pPr>
              <w:spacing w:line="300" w:lineRule="exact"/>
              <w:jc w:val="center"/>
              <w:rPr>
                <w:rFonts w:ascii="仿宋_GB2312" w:eastAsia="仿宋_GB2312"/>
                <w:bCs/>
              </w:rPr>
            </w:pPr>
            <w:r>
              <w:rPr>
                <w:rFonts w:hint="eastAsia" w:ascii="仿宋_GB2312" w:eastAsia="仿宋_GB2312"/>
                <w:bCs/>
              </w:rPr>
              <w:t>新一代信息技术</w:t>
            </w:r>
          </w:p>
        </w:tc>
        <w:tc>
          <w:tcPr>
            <w:tcW w:w="6227" w:type="dxa"/>
            <w:noWrap w:val="0"/>
            <w:tcMar>
              <w:top w:w="0" w:type="dxa"/>
              <w:left w:w="108" w:type="dxa"/>
              <w:bottom w:w="0" w:type="dxa"/>
              <w:right w:w="108" w:type="dxa"/>
            </w:tcMar>
            <w:vAlign w:val="center"/>
          </w:tcPr>
          <w:p w14:paraId="58426B57">
            <w:pPr>
              <w:spacing w:line="300" w:lineRule="exact"/>
              <w:jc w:val="center"/>
              <w:rPr>
                <w:rFonts w:ascii="仿宋_GB2312" w:eastAsia="仿宋_GB2312"/>
                <w:bCs/>
              </w:rPr>
            </w:pPr>
            <w:r>
              <w:rPr>
                <w:rFonts w:hint="eastAsia" w:ascii="仿宋_GB2312" w:eastAsia="仿宋_GB2312"/>
                <w:bCs/>
              </w:rPr>
              <w:t>人工智能技术；人工智能应用（A</w:t>
            </w:r>
            <w:r>
              <w:rPr>
                <w:rFonts w:ascii="仿宋_GB2312" w:eastAsia="仿宋_GB2312"/>
                <w:bCs/>
              </w:rPr>
              <w:t>I</w:t>
            </w:r>
            <w:r>
              <w:rPr>
                <w:rFonts w:hint="eastAsia" w:ascii="仿宋_GB2312" w:eastAsia="仿宋_GB2312"/>
                <w:bCs/>
              </w:rPr>
              <w:t>+）；工业互联网；互联网和云计算、大数据；新兴软件；下一代信息网络</w:t>
            </w:r>
          </w:p>
        </w:tc>
      </w:tr>
      <w:tr w14:paraId="01332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501" w:hRule="atLeast"/>
        </w:trPr>
        <w:tc>
          <w:tcPr>
            <w:tcW w:w="694" w:type="dxa"/>
            <w:noWrap w:val="0"/>
            <w:vAlign w:val="center"/>
          </w:tcPr>
          <w:p w14:paraId="78FA3EC7">
            <w:pPr>
              <w:spacing w:line="300" w:lineRule="exact"/>
              <w:jc w:val="center"/>
              <w:rPr>
                <w:rFonts w:ascii="仿宋_GB2312" w:eastAsia="仿宋_GB2312"/>
                <w:bCs/>
              </w:rPr>
            </w:pPr>
            <w:r>
              <w:rPr>
                <w:rFonts w:ascii="仿宋_GB2312" w:eastAsia="仿宋_GB2312"/>
                <w:bCs/>
              </w:rPr>
              <w:t>5</w:t>
            </w:r>
          </w:p>
        </w:tc>
        <w:tc>
          <w:tcPr>
            <w:tcW w:w="2005" w:type="dxa"/>
            <w:noWrap w:val="0"/>
            <w:tcMar>
              <w:top w:w="0" w:type="dxa"/>
              <w:left w:w="108" w:type="dxa"/>
              <w:bottom w:w="0" w:type="dxa"/>
              <w:right w:w="108" w:type="dxa"/>
            </w:tcMar>
            <w:vAlign w:val="center"/>
          </w:tcPr>
          <w:p w14:paraId="69BAE0EA">
            <w:pPr>
              <w:spacing w:line="300" w:lineRule="exact"/>
              <w:jc w:val="center"/>
              <w:rPr>
                <w:rFonts w:ascii="仿宋_GB2312" w:eastAsia="仿宋_GB2312"/>
                <w:bCs/>
              </w:rPr>
            </w:pPr>
            <w:r>
              <w:rPr>
                <w:rFonts w:hint="eastAsia" w:ascii="仿宋_GB2312" w:eastAsia="仿宋_GB2312"/>
                <w:bCs/>
              </w:rPr>
              <w:t>高端装备制造</w:t>
            </w:r>
          </w:p>
        </w:tc>
        <w:tc>
          <w:tcPr>
            <w:tcW w:w="6227" w:type="dxa"/>
            <w:noWrap w:val="0"/>
            <w:tcMar>
              <w:top w:w="0" w:type="dxa"/>
              <w:left w:w="108" w:type="dxa"/>
              <w:bottom w:w="0" w:type="dxa"/>
              <w:right w:w="108" w:type="dxa"/>
            </w:tcMar>
            <w:vAlign w:val="center"/>
          </w:tcPr>
          <w:p w14:paraId="50EC9AA2">
            <w:pPr>
              <w:spacing w:line="300" w:lineRule="exact"/>
              <w:jc w:val="center"/>
              <w:rPr>
                <w:rFonts w:ascii="仿宋_GB2312" w:eastAsia="仿宋_GB2312"/>
                <w:bCs/>
              </w:rPr>
            </w:pPr>
            <w:r>
              <w:rPr>
                <w:rFonts w:ascii="仿宋_GB2312" w:eastAsia="仿宋_GB2312"/>
                <w:bCs/>
              </w:rPr>
              <w:t>智能传感器</w:t>
            </w:r>
            <w:r>
              <w:rPr>
                <w:rFonts w:hint="eastAsia" w:ascii="仿宋_GB2312" w:eastAsia="仿宋_GB2312"/>
                <w:bCs/>
              </w:rPr>
              <w:t>；重大装备制造；智能制造技术及服务</w:t>
            </w:r>
          </w:p>
        </w:tc>
      </w:tr>
      <w:tr w14:paraId="62F4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1200" w:hRule="atLeast"/>
        </w:trPr>
        <w:tc>
          <w:tcPr>
            <w:tcW w:w="694" w:type="dxa"/>
            <w:noWrap w:val="0"/>
            <w:vAlign w:val="center"/>
          </w:tcPr>
          <w:p w14:paraId="5F05F428">
            <w:pPr>
              <w:spacing w:line="300" w:lineRule="exact"/>
              <w:jc w:val="center"/>
              <w:rPr>
                <w:rFonts w:ascii="仿宋_GB2312" w:eastAsia="仿宋_GB2312"/>
                <w:bCs/>
              </w:rPr>
            </w:pPr>
            <w:r>
              <w:rPr>
                <w:rFonts w:ascii="仿宋_GB2312" w:eastAsia="仿宋_GB2312"/>
                <w:bCs/>
              </w:rPr>
              <w:t>6</w:t>
            </w:r>
          </w:p>
        </w:tc>
        <w:tc>
          <w:tcPr>
            <w:tcW w:w="2005" w:type="dxa"/>
            <w:noWrap w:val="0"/>
            <w:tcMar>
              <w:top w:w="0" w:type="dxa"/>
              <w:left w:w="108" w:type="dxa"/>
              <w:bottom w:w="0" w:type="dxa"/>
              <w:right w:w="108" w:type="dxa"/>
            </w:tcMar>
            <w:vAlign w:val="center"/>
          </w:tcPr>
          <w:p w14:paraId="1F954A39">
            <w:pPr>
              <w:spacing w:line="300" w:lineRule="exact"/>
              <w:jc w:val="center"/>
              <w:rPr>
                <w:rFonts w:ascii="仿宋_GB2312" w:eastAsia="仿宋_GB2312"/>
                <w:bCs/>
              </w:rPr>
            </w:pPr>
            <w:r>
              <w:rPr>
                <w:rFonts w:hint="eastAsia" w:ascii="仿宋_GB2312" w:eastAsia="仿宋_GB2312"/>
                <w:bCs/>
              </w:rPr>
              <w:t>新材料（新一代半导体）</w:t>
            </w:r>
          </w:p>
        </w:tc>
        <w:tc>
          <w:tcPr>
            <w:tcW w:w="6227" w:type="dxa"/>
            <w:noWrap w:val="0"/>
            <w:tcMar>
              <w:top w:w="0" w:type="dxa"/>
              <w:left w:w="108" w:type="dxa"/>
              <w:bottom w:w="0" w:type="dxa"/>
              <w:right w:w="108" w:type="dxa"/>
            </w:tcMar>
            <w:vAlign w:val="center"/>
          </w:tcPr>
          <w:p w14:paraId="3155A2D2">
            <w:pPr>
              <w:spacing w:line="300" w:lineRule="exact"/>
              <w:jc w:val="center"/>
              <w:rPr>
                <w:rFonts w:ascii="仿宋_GB2312" w:eastAsia="仿宋_GB2312"/>
                <w:bCs/>
              </w:rPr>
            </w:pPr>
            <w:r>
              <w:rPr>
                <w:rFonts w:hint="eastAsia" w:ascii="仿宋_GB2312" w:eastAsia="仿宋_GB2312"/>
                <w:bCs/>
              </w:rPr>
              <w:t>新型功能与复合材料；前沿新材料；第三代半导体国创中心专项（先进半导体光电子技术；先进半导体电力电子技术；先进半导体射频电子技术；先进半导体单晶衬底制备技术；其他先进半导体相关材料、装备、工艺及技术）</w:t>
            </w:r>
          </w:p>
        </w:tc>
      </w:tr>
      <w:tr w14:paraId="4E4A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780" w:hRule="atLeast"/>
        </w:trPr>
        <w:tc>
          <w:tcPr>
            <w:tcW w:w="694" w:type="dxa"/>
            <w:noWrap w:val="0"/>
            <w:vAlign w:val="center"/>
          </w:tcPr>
          <w:p w14:paraId="323E90A6">
            <w:pPr>
              <w:spacing w:line="300" w:lineRule="exact"/>
              <w:jc w:val="center"/>
              <w:rPr>
                <w:rFonts w:ascii="仿宋_GB2312" w:eastAsia="仿宋_GB2312"/>
                <w:bCs/>
              </w:rPr>
            </w:pPr>
            <w:r>
              <w:rPr>
                <w:rFonts w:ascii="仿宋_GB2312" w:eastAsia="仿宋_GB2312"/>
                <w:bCs/>
              </w:rPr>
              <w:t>7</w:t>
            </w:r>
          </w:p>
        </w:tc>
        <w:tc>
          <w:tcPr>
            <w:tcW w:w="2005" w:type="dxa"/>
            <w:noWrap w:val="0"/>
            <w:vAlign w:val="center"/>
          </w:tcPr>
          <w:p w14:paraId="43138515">
            <w:pPr>
              <w:spacing w:line="300" w:lineRule="exact"/>
              <w:jc w:val="center"/>
              <w:rPr>
                <w:rFonts w:ascii="仿宋_GB2312" w:eastAsia="仿宋_GB2312"/>
                <w:bCs/>
              </w:rPr>
            </w:pPr>
            <w:r>
              <w:rPr>
                <w:rFonts w:hint="eastAsia" w:ascii="仿宋_GB2312" w:eastAsia="仿宋_GB2312"/>
                <w:bCs/>
              </w:rPr>
              <w:t>碳达峰与碳中和</w:t>
            </w:r>
          </w:p>
        </w:tc>
        <w:tc>
          <w:tcPr>
            <w:tcW w:w="6227" w:type="dxa"/>
            <w:noWrap w:val="0"/>
            <w:tcMar>
              <w:top w:w="0" w:type="dxa"/>
              <w:left w:w="108" w:type="dxa"/>
              <w:bottom w:w="0" w:type="dxa"/>
              <w:right w:w="108" w:type="dxa"/>
            </w:tcMar>
            <w:vAlign w:val="center"/>
          </w:tcPr>
          <w:p w14:paraId="4468694B">
            <w:pPr>
              <w:spacing w:line="300" w:lineRule="exact"/>
              <w:jc w:val="center"/>
              <w:rPr>
                <w:rFonts w:ascii="仿宋_GB2312" w:eastAsia="仿宋_GB2312"/>
                <w:bCs/>
              </w:rPr>
            </w:pPr>
            <w:r>
              <w:rPr>
                <w:rFonts w:hint="eastAsia" w:ascii="仿宋_GB2312" w:eastAsia="仿宋_GB2312"/>
                <w:bCs/>
              </w:rPr>
              <w:t>可再生能源技术；节能与储能技术；新型电池技术；新型照明与显示技术；资源利用及污染防控技术；环境监控技术</w:t>
            </w:r>
          </w:p>
        </w:tc>
      </w:tr>
      <w:tr w14:paraId="4F8DB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435" w:hRule="atLeast"/>
        </w:trPr>
        <w:tc>
          <w:tcPr>
            <w:tcW w:w="694" w:type="dxa"/>
            <w:noWrap w:val="0"/>
            <w:vAlign w:val="center"/>
          </w:tcPr>
          <w:p w14:paraId="6E191CBF">
            <w:pPr>
              <w:spacing w:line="300" w:lineRule="exact"/>
              <w:jc w:val="center"/>
              <w:rPr>
                <w:rFonts w:ascii="仿宋_GB2312" w:eastAsia="仿宋_GB2312"/>
                <w:bCs/>
              </w:rPr>
            </w:pPr>
            <w:r>
              <w:rPr>
                <w:rFonts w:ascii="仿宋_GB2312" w:eastAsia="仿宋_GB2312"/>
                <w:bCs/>
              </w:rPr>
              <w:t>8</w:t>
            </w:r>
          </w:p>
        </w:tc>
        <w:tc>
          <w:tcPr>
            <w:tcW w:w="2005" w:type="dxa"/>
            <w:noWrap w:val="0"/>
            <w:tcMar>
              <w:top w:w="0" w:type="dxa"/>
              <w:left w:w="108" w:type="dxa"/>
              <w:bottom w:w="0" w:type="dxa"/>
              <w:right w:w="108" w:type="dxa"/>
            </w:tcMar>
            <w:vAlign w:val="center"/>
          </w:tcPr>
          <w:p w14:paraId="4D8AB8DA">
            <w:pPr>
              <w:spacing w:line="300" w:lineRule="exact"/>
              <w:jc w:val="center"/>
              <w:rPr>
                <w:rFonts w:ascii="仿宋_GB2312" w:eastAsia="仿宋_GB2312"/>
                <w:bCs/>
              </w:rPr>
            </w:pPr>
            <w:r>
              <w:rPr>
                <w:rFonts w:ascii="仿宋_GB2312" w:eastAsia="仿宋_GB2312"/>
                <w:bCs/>
              </w:rPr>
              <w:t>前沿领域</w:t>
            </w:r>
          </w:p>
        </w:tc>
        <w:tc>
          <w:tcPr>
            <w:tcW w:w="6227" w:type="dxa"/>
            <w:noWrap w:val="0"/>
            <w:tcMar>
              <w:top w:w="0" w:type="dxa"/>
              <w:left w:w="108" w:type="dxa"/>
              <w:bottom w:w="0" w:type="dxa"/>
              <w:right w:w="108" w:type="dxa"/>
            </w:tcMar>
            <w:vAlign w:val="center"/>
          </w:tcPr>
          <w:p w14:paraId="431BCA3F">
            <w:pPr>
              <w:spacing w:line="300" w:lineRule="exact"/>
              <w:jc w:val="center"/>
              <w:rPr>
                <w:rFonts w:ascii="仿宋_GB2312" w:eastAsia="仿宋_GB2312"/>
                <w:bCs/>
              </w:rPr>
            </w:pPr>
            <w:r>
              <w:rPr>
                <w:rFonts w:hint="eastAsia" w:ascii="仿宋_GB2312" w:eastAsia="仿宋_GB2312"/>
                <w:bCs/>
              </w:rPr>
              <w:t>类脑智能；量子计算；IT</w:t>
            </w:r>
            <w:r>
              <w:rPr>
                <w:rFonts w:ascii="仿宋_GB2312" w:eastAsia="仿宋_GB2312"/>
                <w:bCs/>
              </w:rPr>
              <w:t>+</w:t>
            </w:r>
            <w:r>
              <w:rPr>
                <w:rFonts w:hint="eastAsia" w:ascii="仿宋_GB2312" w:eastAsia="仿宋_GB2312"/>
                <w:bCs/>
              </w:rPr>
              <w:t>BT；元宇宙</w:t>
            </w:r>
          </w:p>
        </w:tc>
      </w:tr>
    </w:tbl>
    <w:p w14:paraId="6B7C8F5A">
      <w:pPr>
        <w:pStyle w:val="3"/>
        <w:numPr>
          <w:ilvl w:val="0"/>
          <w:numId w:val="2"/>
        </w:numPr>
      </w:pPr>
      <w:r>
        <w:rPr>
          <w:rFonts w:hint="eastAsia"/>
        </w:rPr>
        <w:t>项目摘要</w:t>
      </w:r>
      <w:bookmarkEnd w:id="11"/>
    </w:p>
    <w:p w14:paraId="511845BC">
      <w:pPr>
        <w:rPr>
          <w:rFonts w:hint="eastAsia"/>
        </w:rPr>
      </w:pPr>
      <w:r>
        <w:rPr>
          <w:rFonts w:hint="eastAsia" w:ascii="仿宋_GB2312" w:hAnsi="华文中宋" w:eastAsia="仿宋_GB2312"/>
          <w:bCs/>
          <w:i/>
        </w:rPr>
        <w:t>简要介绍项目前期工作基础、项目团队优势、核心技术和创新性、目标产品、产业化成熟度、营销策略、未来3年发展目标及融资情况。</w:t>
      </w:r>
      <w:r>
        <w:rPr>
          <w:rFonts w:hint="eastAsia" w:ascii="仿宋_GB2312" w:eastAsia="仿宋_GB2312"/>
          <w:bCs/>
          <w:i/>
          <w:sz w:val="22"/>
        </w:rPr>
        <w:t>（四号字体，限1500字）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66"/>
      </w:tblGrid>
      <w:tr w14:paraId="1162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71" w:hRule="atLeast"/>
        </w:trPr>
        <w:tc>
          <w:tcPr>
            <w:tcW w:w="8766" w:type="dxa"/>
            <w:noWrap w:val="0"/>
            <w:vAlign w:val="top"/>
          </w:tcPr>
          <w:p w14:paraId="179A4967">
            <w:pPr>
              <w:widowControl w:val="0"/>
              <w:adjustRightInd w:val="0"/>
              <w:spacing w:before="120" w:beforeLines="50" w:after="120" w:afterLines="50"/>
              <w:textAlignment w:val="baseline"/>
              <w:rPr>
                <w:rFonts w:hint="eastAsia" w:ascii="仿宋_GB2312" w:hAnsi="华文中宋" w:eastAsia="仿宋_GB2312"/>
                <w:bCs/>
              </w:rPr>
            </w:pPr>
            <w:r>
              <w:rPr>
                <w:rFonts w:hint="eastAsia" w:ascii="仿宋_GB2312" w:hAnsi="华文中宋" w:eastAsia="仿宋_GB2312"/>
                <w:bCs/>
              </w:rPr>
              <w:t>1）项目前期工作基础、主攻方向、目标、拟解决的重大问题</w:t>
            </w:r>
          </w:p>
        </w:tc>
      </w:tr>
      <w:tr w14:paraId="6251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353" w:hRule="atLeast"/>
        </w:trPr>
        <w:tc>
          <w:tcPr>
            <w:tcW w:w="8766" w:type="dxa"/>
            <w:noWrap w:val="0"/>
            <w:vAlign w:val="top"/>
          </w:tcPr>
          <w:p>
            <w:r>
              <w:t>项目前期工作基础：TLaser 已完成光通讯半导体激光器准三维物理模拟、PINN 代理模型、L-I-V 参数标定脚本、中英文 Streamlit 控制面板、自动化验证流程、用户手册和演示材料，具备接入真实 L-I-V 数据开展客户联合验证的基础。</w:t>
              <w:br/>
              <w:t>主攻方向：聚焦光通讯半导体激光器研发与测试环节，建设“7D设计空间即时性能预测 + 实测 L-I-V 数据在线标定”的 SaaS 工业软件平台。</w:t>
              <w:br/>
              <w:t>目标：以腔长、脊/有源区宽度、有源区厚度、注入电流、热沉/环境温度、前镜反射率、后镜反射率等 7 个设计/工况选项为核心输入，毫秒级预测 L-I-V 曲线、输出光功率、阈值电流、斜率效率和转换效率；同时接入客户给定 L-I-V 测试数据，反演内部物性参数并生成校准后的设备级数字孪生。</w:t>
              <w:br/>
              <w:t>拟解决问题：解决传统激光器研发中离线仿真耗时、测试数据不能及时反哺模型、实测曲线偏离原因难解释、设计筛选和测试标定脱节等问题。</w:t>
            </w:r>
          </w:p>
        </w:tc>
      </w:tr>
      <w:tr w14:paraId="44BC4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71" w:hRule="atLeast"/>
        </w:trPr>
        <w:tc>
          <w:tcPr>
            <w:tcW w:w="8766" w:type="dxa"/>
            <w:noWrap w:val="0"/>
            <w:vAlign w:val="top"/>
          </w:tcPr>
          <w:p w14:paraId="19102A3E">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2</w:t>
            </w:r>
            <w:r>
              <w:rPr>
                <w:rFonts w:hint="eastAsia" w:ascii="仿宋_GB2312" w:hAnsi="华文中宋" w:eastAsia="仿宋_GB2312"/>
                <w:bCs/>
              </w:rPr>
              <w:t xml:space="preserve">）项目团队组建意义及团队优势     </w:t>
            </w:r>
          </w:p>
        </w:tc>
      </w:tr>
      <w:tr w14:paraId="76FE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267" w:hRule="atLeast"/>
        </w:trPr>
        <w:tc>
          <w:tcPr>
            <w:tcW w:w="8766" w:type="dxa"/>
            <w:noWrap w:val="0"/>
            <w:vAlign w:val="top"/>
          </w:tcPr>
          <w:p>
            <w:r>
              <w:t>核心团队由计算物理、工业软件和半导体光电仿真专家组成。</w:t>
              <w:br/>
              <w:t>CEO，万振文，中科院博士、美国 MBL 博士后、厦门大学副教授、丹麦 DMI 资深研究员、国家级人才“启明计划”入选者，麦慎数字科技创始人。其长期从事多物理场数值模式、CAE 算法和工业软件开发，完成 EML 高频电磁仿真、MySim 多物理场仿真等软件原型，并服务清华大学深圳研究生院、天津科技大学、上海市气象局、北京海基、上海应尧、苏州 ShonCloud、EastWave、Ansys 中国等高校、科研机构和企业客户。已授权发明专利 3 项，具备将复杂物理模型工程化为软件产品的经验。</w:t>
              <w:br/>
              <w:t>科学顾问，蒋寻涯，复旦大学教授、博士生导师，西湖大学光电研究院特聘教授，中科院百人计划入选者，EastWave 电磁仿真软件第一产权人，杭州曦岭科技创始人。其负责半导体光电仿真技术路线、L-I-V 测试验证方法和种子客户资源协同。</w:t>
              <w:br/>
              <w:t>杭州曦岭科技侧重半导体物理仿真，苏州麦慎数字科技（拟）侧重光通讯激光器7D即时预测、L-I-V数据标定和SaaS工程化，双方能力互补但产品边界清晰。</w:t>
            </w:r>
          </w:p>
        </w:tc>
      </w:tr>
      <w:tr w14:paraId="1891E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6" w:hRule="atLeast"/>
        </w:trPr>
        <w:tc>
          <w:tcPr>
            <w:tcW w:w="8766" w:type="dxa"/>
            <w:noWrap w:val="0"/>
            <w:vAlign w:val="top"/>
          </w:tcPr>
          <w:p w14:paraId="69D58D9A">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3</w:t>
            </w:r>
            <w:r>
              <w:rPr>
                <w:rFonts w:hint="eastAsia" w:ascii="仿宋_GB2312" w:hAnsi="华文中宋" w:eastAsia="仿宋_GB2312"/>
                <w:bCs/>
              </w:rPr>
              <w:t>）核心技术</w:t>
            </w:r>
          </w:p>
        </w:tc>
      </w:tr>
      <w:tr w14:paraId="43D28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42" w:hRule="atLeast"/>
        </w:trPr>
        <w:tc>
          <w:tcPr>
            <w:tcW w:w="8766" w:type="dxa"/>
            <w:noWrap w:val="0"/>
            <w:vAlign w:val="top"/>
          </w:tcPr>
          <w:p>
            <w:r>
              <w:t>项目核心技术是否为卡脖子技术：☑是 □否</w:t>
              <w:br/>
              <w:t>项目核心技术是否为颠覆性技术：☑是 □否</w:t>
              <w:br/>
              <w:t>（如选择“是”，请详细描述）</w:t>
            </w:r>
          </w:p>
        </w:tc>
      </w:tr>
      <w:tr w14:paraId="1F2A3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640" w:hRule="atLeast"/>
        </w:trPr>
        <w:tc>
          <w:tcPr>
            <w:tcW w:w="8766" w:type="dxa"/>
            <w:noWrap w:val="0"/>
            <w:vAlign w:val="top"/>
          </w:tcPr>
          <w:p>
            <w:r>
              <w:t>项目核心技术是否为卡脖子技术：☑是 □否</w:t>
              <w:br/>
              <w:t>项目核心技术是否为颠覆性技术：☑是 □否</w:t>
              <w:br/>
              <w:t>项目核心技术聚焦“7D设计选项即时预测 + 给定L-I-V数据在线标定”。</w:t>
              <w:br/>
              <w:t>核心技术包括：</w:t>
              <w:br/>
              <w:t>1. 光通讯半导体激光器7D参数化物理模型，以腔长、脊/有源区宽度、有源区厚度、注入电流、热沉/环境温度、前镜反射率、后镜反射率为标准输入，建立对光功率、阈值电流、斜率效率、转换效率和简化载流子/光子剖面的可解释映射；</w:t>
              <w:br/>
              <w:t>2. PINN代理模型，把物理约束嵌入神经网络训练，使用户在网页端调整7D设计选项时可获得毫秒级性能响应；</w:t>
              <w:br/>
              <w:t>3. L-I-V在线反演标定算法，针对客户上传或导入的实测L-I-V曲线，反演内损耗、限制因子、串联/分流电阻、非辐射复合等漂移或未知参数，生成校准后的设备级数字孪生；</w:t>
              <w:br/>
              <w:t>4. 云端SaaS工作流，将7D设计探索、测量数据导入、自动标定、误差评价和报告导出整合为轻量级工程服务。</w:t>
              <w:br/>
              <w:t>首创性：不是通用TCAD或光学仿真软件的云端复制，而是面向光通讯激光器研发/测试部门的窄场景SaaS层，直接服务“设计参数怎么改、实测曲线为什么偏、校准后性能如何预测”三个问题。</w:t>
            </w:r>
          </w:p>
        </w:tc>
      </w:tr>
      <w:tr w14:paraId="4255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14:paraId="7A960A7D">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4</w:t>
            </w:r>
            <w:r>
              <w:rPr>
                <w:rFonts w:hint="eastAsia" w:ascii="仿宋_GB2312" w:hAnsi="华文中宋" w:eastAsia="仿宋_GB2312"/>
                <w:bCs/>
              </w:rPr>
              <w:t>）目标产品</w:t>
            </w:r>
          </w:p>
        </w:tc>
      </w:tr>
      <w:tr w14:paraId="03E32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r>
              <w:t>产品形态：□最终消费产品 ☑工业产品 □工业中间产品 ☑技术服务 ☑其他（SaaS/私有化工业软件）</w:t>
            </w:r>
          </w:p>
        </w:tc>
      </w:tr>
      <w:tr w14:paraId="741FB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684" w:hRule="atLeast"/>
        </w:trPr>
        <w:tc>
          <w:tcPr>
            <w:tcW w:w="8766" w:type="dxa"/>
            <w:noWrap w:val="0"/>
            <w:vAlign w:val="top"/>
          </w:tcPr>
          <w:p>
            <w:r>
              <w:t>产品形态：□最终消费产品 ☑工业产品 □工业中间产品 ☑技术服务 ☑其他（SaaS/私有化工业软件）。</w:t>
              <w:br/>
              <w:t>目标产品为 TLaser 光通讯激光器7D即时性能预测与L-I-V在线标定SaaS，首期包含四个模块：</w:t>
              <w:br/>
              <w:t>1. 7D设计探索模块：用户输入或滑动调整腔长、宽度、厚度、电流、温度、前镜反射率、后镜反射率，实时预测L-I曲线、I-V曲线、输出光功率、阈值电流、斜率效率和转换效率；</w:t>
              <w:br/>
              <w:t>2. 实测数据标定模块：上传CSV/JSON格式L-I-V数据，自动完成数据清洗、参数反演、拟合误差评估和校准前后对比；</w:t>
              <w:br/>
              <w:t>3. 器件模型库模块：保存不同器件型号、测试条件、标定参数和版本记录，支持研发团队复用；</w:t>
              <w:br/>
              <w:t>4. 报告与API模块：输出工程验证报告，并为客户测试台、研发数据库和PLM流程预留接口。</w:t>
              <w:br/>
              <w:t>首期不做通用光电子器件仿真，不替代完整TCAD/EDA软件；产品价值在于把客户已有L-I-V测试数据转化为可在线校准、可即时响应的设计决策工具。</w:t>
            </w:r>
          </w:p>
        </w:tc>
      </w:tr>
      <w:tr w14:paraId="08537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14:paraId="5B09AF61">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5</w:t>
            </w:r>
            <w:r>
              <w:rPr>
                <w:rFonts w:hint="eastAsia" w:ascii="仿宋_GB2312" w:hAnsi="华文中宋" w:eastAsia="仿宋_GB2312"/>
                <w:bCs/>
              </w:rPr>
              <w:t>）产业化成熟度</w:t>
            </w:r>
          </w:p>
        </w:tc>
      </w:tr>
      <w:tr w14:paraId="37548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71" w:hRule="atLeast"/>
        </w:trPr>
        <w:tc>
          <w:tcPr>
            <w:tcW w:w="8766" w:type="dxa"/>
            <w:noWrap w:val="0"/>
            <w:vAlign w:val="top"/>
          </w:tcPr>
          <w:p>
            <w:r>
              <w:t>项目所属阶段：□论证 ☑研发 □中试 □批量生产</w:t>
            </w:r>
          </w:p>
        </w:tc>
      </w:tr>
      <w:tr w14:paraId="417AD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33" w:hRule="atLeast"/>
        </w:trPr>
        <w:tc>
          <w:tcPr>
            <w:tcW w:w="8766" w:type="dxa"/>
            <w:noWrap w:val="0"/>
            <w:vAlign w:val="top"/>
          </w:tcPr>
          <w:p>
            <w:r>
              <w:t>项目所属阶段：□论证 ☑研发 □中试 □批量生产</w:t>
              <w:br/>
              <w:t>当前软件原型已完成主要算法链路和可视化面板，已具备小试/客户联合验证基础；下一阶段重点是把功能收敛为7D设计空间即时预测、L-I-V数据上传标定、器件模型保存和报告导出四个SaaS闭环。产业化路径为：第一年完成V1.0工程版和真实L-I-V样例验证；第二年形成标准SaaS试点版和私有化部署包；第三年形成商业版、API接口和可复制客户交付流程。</w:t>
            </w:r>
          </w:p>
        </w:tc>
      </w:tr>
      <w:tr w14:paraId="3A73D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14:paraId="5FB6451C">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6</w:t>
            </w:r>
            <w:r>
              <w:rPr>
                <w:rFonts w:hint="eastAsia" w:ascii="仿宋_GB2312" w:hAnsi="华文中宋" w:eastAsia="仿宋_GB2312"/>
                <w:bCs/>
              </w:rPr>
              <w:t>）营销策略</w:t>
            </w:r>
          </w:p>
        </w:tc>
      </w:tr>
      <w:tr w14:paraId="555B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823" w:hRule="atLeast"/>
        </w:trPr>
        <w:tc>
          <w:tcPr>
            <w:tcW w:w="8766" w:type="dxa"/>
            <w:noWrap w:val="0"/>
            <w:vAlign w:val="top"/>
          </w:tcPr>
          <w:p>
            <w:r>
              <w:t>商业模式分三层：1. 联合验证/模型适配服务，按器件型号或项目收费，用于客户L-I-V数据接入、7D参数映射确认、模型标定和验证报告；2. SaaS订阅，按账号数、器件型号数、数据量和模型库容量收费，适合研发与测试团队持续使用；3. 私有化部署/API授权，面向头部光模块、激光芯片和测试装备企业，收取部署费、年度授权费和维护费。市场拓展先以蒋寻涯教授协调的种子客户及苏州光通信产业链为入口，用真实L-I-V样例证明价值，再推进付费试点和年度授权。</w:t>
            </w:r>
          </w:p>
        </w:tc>
      </w:tr>
      <w:tr w14:paraId="59FE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14:paraId="61699777">
            <w:pPr>
              <w:widowControl w:val="0"/>
              <w:adjustRightInd w:val="0"/>
              <w:spacing w:before="120" w:beforeLines="50" w:after="120" w:afterLines="50"/>
              <w:textAlignment w:val="baseline"/>
              <w:rPr>
                <w:rFonts w:ascii="仿宋_GB2312" w:hAnsi="华文中宋" w:eastAsia="仿宋_GB2312"/>
                <w:bCs/>
              </w:rPr>
            </w:pPr>
            <w:r>
              <w:rPr>
                <w:rFonts w:ascii="仿宋_GB2312" w:hAnsi="华文中宋" w:eastAsia="仿宋_GB2312"/>
                <w:bCs/>
              </w:rPr>
              <w:t>7</w:t>
            </w:r>
            <w:r>
              <w:rPr>
                <w:rFonts w:hint="eastAsia" w:ascii="仿宋_GB2312" w:hAnsi="华文中宋" w:eastAsia="仿宋_GB2312"/>
                <w:bCs/>
              </w:rPr>
              <w:t>）未来三年发展目标及融资情况</w:t>
            </w:r>
          </w:p>
        </w:tc>
      </w:tr>
      <w:tr w14:paraId="38FCC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8" w:hRule="atLeast"/>
        </w:trPr>
        <w:tc>
          <w:tcPr>
            <w:tcW w:w="8766" w:type="dxa"/>
            <w:noWrap w:val="0"/>
            <w:vAlign w:val="top"/>
          </w:tcPr>
          <w:p>
            <w:r>
              <w:t>第一年：完成苏州公司注册，万振文作为全职核心成员落地，蒋寻涯作为兼职科学顾问参与技术路线、测试验证和种子客户协调；完成TLaser V1.0工程版，实现7D设计参数即时性能预测，接入至少1家客户真实L-I-V数据并完成标定验证，主营收入80万元，新增商务/应用工程人员1人。</w:t>
              <w:br/>
              <w:t>第二年：形成标准SaaS试点版、器件模型库和私有化部署包，完成3家以上付费试点，主营收入350万元，新增光模块测试/应用工程人员1人，团队4人。</w:t>
              <w:br/>
              <w:t>第三年：形成商业版、API接口和标准交付流程，服务不少于6类电信激光器型号，主营收入900万元。三年累计受理发明专利5项、PCT 2项、软著6项，完成高企培育/申报和园区/市级科技项目申报。</w:t>
            </w:r>
          </w:p>
        </w:tc>
      </w:tr>
    </w:tbl>
    <w:p w14:paraId="23D90A28">
      <w:bookmarkStart w:id="12" w:name="_Toc61864732"/>
    </w:p>
    <w:p w14:paraId="253CC6FD"/>
    <w:p w14:paraId="46BB8DB1">
      <w:pPr>
        <w:pStyle w:val="3"/>
        <w:numPr>
          <w:ilvl w:val="0"/>
          <w:numId w:val="2"/>
        </w:numPr>
      </w:pPr>
      <w:r>
        <w:rPr>
          <w:rFonts w:hint="eastAsia"/>
        </w:rPr>
        <w:t>考核指标</w:t>
      </w:r>
      <w:bookmarkEnd w:id="12"/>
    </w:p>
    <w:p w14:paraId="24592FA7">
      <w:pPr>
        <w:rPr>
          <w:rFonts w:ascii="仿宋_GB2312" w:hAnsi="华文中宋" w:eastAsia="仿宋_GB2312"/>
          <w:bCs/>
          <w:i/>
        </w:rPr>
      </w:pPr>
      <w:r>
        <w:rPr>
          <w:rFonts w:hint="eastAsia" w:ascii="仿宋_GB2312" w:hAnsi="华文中宋" w:eastAsia="仿宋_GB2312"/>
          <w:bCs/>
          <w:i/>
        </w:rPr>
        <w:t>请认真填写近三年考核指标，可根据项目实际情况调整指标参数</w:t>
      </w:r>
    </w:p>
    <w:p w14:paraId="0B0D4F6B">
      <w:pPr>
        <w:rPr>
          <w:rFonts w:hint="eastAsia" w:ascii="仿宋_GB2312" w:hAnsi="华文中宋" w:eastAsia="仿宋_GB2312"/>
          <w:bCs/>
          <w:i/>
        </w:rPr>
      </w:pPr>
      <w:r>
        <w:rPr>
          <w:rFonts w:hint="eastAsia" w:ascii="仿宋_GB2312" w:eastAsia="仿宋_GB2312"/>
          <w:bCs/>
          <w:sz w:val="22"/>
        </w:rPr>
        <w:t>（此处内容将</w:t>
      </w:r>
      <w:r>
        <w:rPr>
          <w:rFonts w:ascii="仿宋_GB2312" w:eastAsia="仿宋_GB2312"/>
          <w:bCs/>
          <w:sz w:val="22"/>
        </w:rPr>
        <w:t>作为</w:t>
      </w:r>
      <w:r>
        <w:rPr>
          <w:rFonts w:hint="eastAsia" w:ascii="仿宋_GB2312" w:eastAsia="仿宋_GB2312"/>
          <w:bCs/>
          <w:sz w:val="22"/>
        </w:rPr>
        <w:t>后期</w:t>
      </w:r>
      <w:r>
        <w:rPr>
          <w:rFonts w:ascii="仿宋_GB2312" w:eastAsia="仿宋_GB2312"/>
          <w:bCs/>
          <w:sz w:val="22"/>
        </w:rPr>
        <w:t>领军合同签订的依据）</w:t>
      </w:r>
      <w:r>
        <w:rPr>
          <w:rFonts w:hint="eastAsia" w:ascii="仿宋_GB2312" w:hAnsi="华文中宋" w:eastAsia="仿宋_GB2312"/>
          <w:bCs/>
          <w:i/>
        </w:rPr>
        <w:t>（限</w:t>
      </w:r>
      <w:r>
        <w:rPr>
          <w:rFonts w:ascii="仿宋_GB2312" w:hAnsi="华文中宋" w:eastAsia="仿宋_GB2312"/>
          <w:bCs/>
          <w:i/>
        </w:rPr>
        <w:t>1500</w:t>
      </w:r>
      <w:r>
        <w:rPr>
          <w:rFonts w:hint="eastAsia" w:ascii="仿宋_GB2312" w:hAnsi="华文中宋" w:eastAsia="仿宋_GB2312"/>
          <w:bCs/>
          <w:i/>
        </w:rPr>
        <w:t>字）</w:t>
      </w:r>
    </w:p>
    <w:p w14:paraId="1C773795">
      <w:pPr>
        <w:rPr>
          <w:rFonts w:ascii="仿宋_GB2312" w:hAnsi="华文中宋" w:eastAsia="仿宋_GB2312"/>
          <w:bCs/>
          <w:i/>
          <w:color w:val="FF0000"/>
        </w:rPr>
      </w:pPr>
      <w:r>
        <w:rPr>
          <w:rFonts w:hint="eastAsia" w:ascii="华文仿宋" w:hAnsi="华文仿宋" w:eastAsia="华文仿宋"/>
          <w:color w:val="FF0000"/>
        </w:rPr>
        <w:t>注：</w:t>
      </w:r>
      <w:r>
        <w:rPr>
          <w:rFonts w:ascii="华文仿宋" w:hAnsi="华文仿宋" w:eastAsia="华文仿宋"/>
          <w:color w:val="FF0000"/>
        </w:rPr>
        <w:t>由于项目立项后验收时需提供相应佐证材料，因此，项目考核指标请填写适合考核的指标，考核指标尽量量化，切勿盲目夸大预期成果。</w:t>
      </w:r>
    </w:p>
    <w:p w14:paraId="54A57CBC">
      <w:pPr>
        <w:rPr>
          <w:rFonts w:ascii="仿宋_GB2312" w:hAnsi="华文中宋" w:eastAsia="仿宋_GB2312"/>
          <w:bCs/>
        </w:rPr>
      </w:pPr>
    </w:p>
    <w:p w14:paraId="0AAC8C9D">
      <w:pPr>
        <w:pStyle w:val="20"/>
        <w:numPr>
          <w:ilvl w:val="0"/>
          <w:numId w:val="3"/>
        </w:numPr>
        <w:rPr>
          <w:rFonts w:hint="eastAsia"/>
          <w:color w:val="auto"/>
        </w:rPr>
      </w:pPr>
      <w:bookmarkStart w:id="13" w:name="_Toc61864733"/>
      <w:r>
        <w:rPr>
          <w:rFonts w:hint="eastAsia"/>
          <w:color w:val="auto"/>
        </w:rPr>
        <w:t>主要研发技术指标（非必填项）</w:t>
      </w:r>
      <w:bookmarkEnd w:id="13"/>
      <w:r>
        <w:rPr>
          <w:rFonts w:hint="eastAsia"/>
          <w:color w:val="auto"/>
        </w:rPr>
        <w:t>（主要技术参数）</w:t>
      </w:r>
    </w:p>
    <w:p w14:paraId="07DCA66F">
      <w:pPr>
        <w:rPr>
          <w:rFonts w:hint="eastAsia" w:ascii="仿宋_GB2312" w:hAnsi="华文中宋" w:eastAsia="仿宋_GB2312"/>
          <w:bCs/>
          <w:i/>
        </w:rPr>
      </w:pPr>
      <w:r>
        <w:rPr>
          <w:rFonts w:hint="eastAsia" w:ascii="仿宋_GB2312" w:hAnsi="华文中宋" w:eastAsia="仿宋_GB2312"/>
          <w:bCs/>
          <w:i/>
        </w:rPr>
        <w:t>（填写注意事项：合同目标值</w:t>
      </w:r>
      <w:r>
        <w:rPr>
          <w:rFonts w:ascii="仿宋_GB2312" w:hAnsi="华文中宋" w:eastAsia="仿宋_GB2312"/>
          <w:bCs/>
          <w:i/>
        </w:rPr>
        <w:t>=第三年目标值）</w:t>
      </w:r>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06F60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指标名称</w:t>
              <w:br/>
              <w:t>(含目标单位)</w:t>
            </w:r>
          </w:p>
        </w:tc>
        <w:tc>
          <w:tcPr>
            <w:tcW w:w="1418" w:type="dxa"/>
            <w:noWrap w:val="0"/>
            <w:vAlign w:val="center"/>
          </w:tcPr>
          <w:p>
            <w:r>
              <w:t>合同目标值</w:t>
            </w:r>
          </w:p>
        </w:tc>
        <w:tc>
          <w:tcPr>
            <w:tcW w:w="1559" w:type="dxa"/>
            <w:noWrap w:val="0"/>
            <w:vAlign w:val="center"/>
          </w:tcPr>
          <w:p>
            <w:r>
              <w:t>项目实施第一年目标值</w:t>
            </w:r>
          </w:p>
        </w:tc>
        <w:tc>
          <w:tcPr>
            <w:tcW w:w="1701" w:type="dxa"/>
            <w:noWrap w:val="0"/>
            <w:vAlign w:val="center"/>
          </w:tcPr>
          <w:p>
            <w:r>
              <w:t>项目实施第二年目标值</w:t>
            </w:r>
          </w:p>
        </w:tc>
        <w:tc>
          <w:tcPr>
            <w:tcW w:w="1559" w:type="dxa"/>
            <w:noWrap w:val="0"/>
            <w:vAlign w:val="center"/>
          </w:tcPr>
          <w:p>
            <w:r>
              <w:t>项目实施第三年目标值</w:t>
            </w:r>
          </w:p>
        </w:tc>
      </w:tr>
      <w:tr w14:paraId="0E9B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单次数字孪生预测延迟(ms)</w:t>
            </w:r>
          </w:p>
        </w:tc>
        <w:tc>
          <w:tcPr>
            <w:tcW w:w="1418" w:type="dxa"/>
            <w:noWrap w:val="0"/>
            <w:vAlign w:val="center"/>
          </w:tcPr>
          <w:p>
            <w:r>
              <w:t>≤5</w:t>
            </w:r>
          </w:p>
        </w:tc>
        <w:tc>
          <w:tcPr>
            <w:tcW w:w="1559" w:type="dxa"/>
            <w:noWrap w:val="0"/>
            <w:vAlign w:val="center"/>
          </w:tcPr>
          <w:p>
            <w:r>
              <w:t>≤20</w:t>
            </w:r>
          </w:p>
        </w:tc>
        <w:tc>
          <w:tcPr>
            <w:tcW w:w="1701" w:type="dxa"/>
            <w:noWrap w:val="0"/>
            <w:vAlign w:val="center"/>
          </w:tcPr>
          <w:p>
            <w:r>
              <w:t>≤10</w:t>
            </w:r>
          </w:p>
        </w:tc>
        <w:tc>
          <w:tcPr>
            <w:tcW w:w="1559" w:type="dxa"/>
            <w:noWrap w:val="0"/>
            <w:vAlign w:val="center"/>
          </w:tcPr>
          <w:p>
            <w:r>
              <w:t>≤5</w:t>
            </w:r>
          </w:p>
        </w:tc>
      </w:tr>
      <w:tr w14:paraId="39C1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固定设计/工况输入维度(维)</w:t>
            </w:r>
          </w:p>
        </w:tc>
        <w:tc>
          <w:tcPr>
            <w:tcW w:w="1418" w:type="dxa"/>
            <w:noWrap w:val="0"/>
            <w:vAlign w:val="center"/>
          </w:tcPr>
          <w:p>
            <w:r>
              <w:t>7</w:t>
            </w:r>
          </w:p>
        </w:tc>
        <w:tc>
          <w:tcPr>
            <w:tcW w:w="1559" w:type="dxa"/>
            <w:noWrap w:val="0"/>
            <w:vAlign w:val="center"/>
          </w:tcPr>
          <w:p>
            <w:r>
              <w:t>7</w:t>
            </w:r>
          </w:p>
        </w:tc>
        <w:tc>
          <w:tcPr>
            <w:tcW w:w="1701" w:type="dxa"/>
            <w:noWrap w:val="0"/>
            <w:vAlign w:val="center"/>
          </w:tcPr>
          <w:p>
            <w:r>
              <w:t>7</w:t>
            </w:r>
          </w:p>
        </w:tc>
        <w:tc>
          <w:tcPr>
            <w:tcW w:w="1559" w:type="dxa"/>
            <w:noWrap w:val="0"/>
            <w:vAlign w:val="center"/>
          </w:tcPr>
          <w:p>
            <w:r>
              <w:t>7</w:t>
            </w:r>
          </w:p>
        </w:tc>
      </w:tr>
      <w:tr w14:paraId="71B74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L-I-V标定平均误差(MSE)</w:t>
            </w:r>
          </w:p>
        </w:tc>
        <w:tc>
          <w:tcPr>
            <w:tcW w:w="1418" w:type="dxa"/>
            <w:noWrap w:val="0"/>
            <w:vAlign w:val="center"/>
          </w:tcPr>
          <w:p>
            <w:r>
              <w:t>≤1.0e-3</w:t>
            </w:r>
          </w:p>
        </w:tc>
        <w:tc>
          <w:tcPr>
            <w:tcW w:w="1559" w:type="dxa"/>
            <w:noWrap w:val="0"/>
            <w:vAlign w:val="center"/>
          </w:tcPr>
          <w:p>
            <w:r>
              <w:t>≤5.0e-3</w:t>
            </w:r>
          </w:p>
        </w:tc>
        <w:tc>
          <w:tcPr>
            <w:tcW w:w="1701" w:type="dxa"/>
            <w:noWrap w:val="0"/>
            <w:vAlign w:val="center"/>
          </w:tcPr>
          <w:p>
            <w:r>
              <w:t>≤2.0e-3</w:t>
            </w:r>
          </w:p>
        </w:tc>
        <w:tc>
          <w:tcPr>
            <w:tcW w:w="1559" w:type="dxa"/>
            <w:noWrap w:val="0"/>
            <w:vAlign w:val="center"/>
          </w:tcPr>
          <w:p>
            <w:r>
              <w:t>≤1.0e-3</w:t>
            </w:r>
          </w:p>
        </w:tc>
      </w:tr>
      <w:tr w14:paraId="11B47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试点验证器件型号(类)</w:t>
            </w:r>
          </w:p>
        </w:tc>
        <w:tc>
          <w:tcPr>
            <w:tcW w:w="1418" w:type="dxa"/>
            <w:noWrap w:val="0"/>
            <w:vAlign w:val="center"/>
          </w:tcPr>
          <w:p>
            <w:r>
              <w:t>≥6</w:t>
            </w:r>
          </w:p>
        </w:tc>
        <w:tc>
          <w:tcPr>
            <w:tcW w:w="1559" w:type="dxa"/>
            <w:noWrap w:val="0"/>
            <w:vAlign w:val="center"/>
          </w:tcPr>
          <w:p>
            <w:r>
              <w:t>1</w:t>
            </w:r>
          </w:p>
        </w:tc>
        <w:tc>
          <w:tcPr>
            <w:tcW w:w="1701" w:type="dxa"/>
            <w:noWrap w:val="0"/>
            <w:vAlign w:val="center"/>
          </w:tcPr>
          <w:p>
            <w:r>
              <w:t>3</w:t>
            </w:r>
          </w:p>
        </w:tc>
        <w:tc>
          <w:tcPr>
            <w:tcW w:w="1559" w:type="dxa"/>
            <w:noWrap w:val="0"/>
            <w:vAlign w:val="center"/>
          </w:tcPr>
          <w:p>
            <w:r>
              <w:t>≥6</w:t>
            </w:r>
          </w:p>
        </w:tc>
      </w:tr>
    </w:tbl>
    <w:p w14:paraId="0B249639">
      <w:pPr>
        <w:rPr>
          <w:rFonts w:hint="eastAsia"/>
        </w:rPr>
      </w:pPr>
    </w:p>
    <w:p w14:paraId="3774C8DD">
      <w:pPr>
        <w:pStyle w:val="20"/>
        <w:numPr>
          <w:ilvl w:val="0"/>
          <w:numId w:val="3"/>
        </w:numPr>
        <w:rPr>
          <w:rFonts w:hint="eastAsia"/>
          <w:color w:val="auto"/>
        </w:rPr>
      </w:pPr>
      <w:bookmarkStart w:id="14" w:name="_Toc61864734"/>
      <w:r>
        <w:rPr>
          <w:rFonts w:hint="eastAsia"/>
          <w:color w:val="auto"/>
        </w:rPr>
        <w:t>主要知识产权指标（包含发明专利、实用新型专利、外观专利、软件著作权、集成电路布局图等知识产权受理/授权数量）</w:t>
      </w:r>
      <w:bookmarkEnd w:id="14"/>
    </w:p>
    <w:p w14:paraId="58360F55">
      <w:pPr>
        <w:rPr>
          <w:rFonts w:hint="eastAsia" w:ascii="仿宋_GB2312" w:hAnsi="华文中宋" w:eastAsia="仿宋_GB2312"/>
          <w:bCs/>
          <w:i/>
        </w:rPr>
      </w:pPr>
      <w:r>
        <w:rPr>
          <w:rFonts w:hint="eastAsia" w:ascii="仿宋_GB2312" w:hAnsi="华文中宋" w:eastAsia="仿宋_GB2312"/>
          <w:bCs/>
          <w:i/>
        </w:rPr>
        <w:t>（填写注意事项：合同目标值</w:t>
      </w:r>
      <w:r>
        <w:rPr>
          <w:rFonts w:ascii="仿宋_GB2312" w:hAnsi="华文中宋" w:eastAsia="仿宋_GB2312"/>
          <w:bCs/>
          <w:i/>
        </w:rPr>
        <w:t>=三年目标值之和）</w:t>
      </w:r>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56F5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指标名称</w:t>
            </w:r>
          </w:p>
        </w:tc>
        <w:tc>
          <w:tcPr>
            <w:tcW w:w="1418" w:type="dxa"/>
            <w:noWrap w:val="0"/>
            <w:vAlign w:val="center"/>
          </w:tcPr>
          <w:p>
            <w:r>
              <w:t>合同目标值</w:t>
            </w:r>
          </w:p>
        </w:tc>
        <w:tc>
          <w:tcPr>
            <w:tcW w:w="1559" w:type="dxa"/>
            <w:noWrap w:val="0"/>
            <w:vAlign w:val="center"/>
          </w:tcPr>
          <w:p>
            <w:r>
              <w:t>项目实施第一年目标值</w:t>
            </w:r>
          </w:p>
        </w:tc>
        <w:tc>
          <w:tcPr>
            <w:tcW w:w="1701" w:type="dxa"/>
            <w:noWrap w:val="0"/>
            <w:vAlign w:val="center"/>
          </w:tcPr>
          <w:p>
            <w:r>
              <w:t>项目实施第二年目标值</w:t>
            </w:r>
          </w:p>
        </w:tc>
        <w:tc>
          <w:tcPr>
            <w:tcW w:w="1559" w:type="dxa"/>
            <w:noWrap w:val="0"/>
            <w:vAlign w:val="center"/>
          </w:tcPr>
          <w:p>
            <w:r>
              <w:t>项目实施第三年目标值</w:t>
            </w:r>
          </w:p>
        </w:tc>
      </w:tr>
      <w:tr w14:paraId="704F6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受理发明专利(项)</w:t>
            </w:r>
          </w:p>
        </w:tc>
        <w:tc>
          <w:tcPr>
            <w:tcW w:w="1418" w:type="dxa"/>
            <w:noWrap w:val="0"/>
            <w:vAlign w:val="center"/>
          </w:tcPr>
          <w:p>
            <w:r>
              <w:t>5</w:t>
            </w:r>
          </w:p>
        </w:tc>
        <w:tc>
          <w:tcPr>
            <w:tcW w:w="1559" w:type="dxa"/>
            <w:noWrap w:val="0"/>
            <w:vAlign w:val="center"/>
          </w:tcPr>
          <w:p>
            <w:r>
              <w:t>1</w:t>
            </w:r>
          </w:p>
        </w:tc>
        <w:tc>
          <w:tcPr>
            <w:tcW w:w="1701" w:type="dxa"/>
            <w:noWrap w:val="0"/>
            <w:vAlign w:val="center"/>
          </w:tcPr>
          <w:p>
            <w:r>
              <w:t>2</w:t>
            </w:r>
          </w:p>
        </w:tc>
        <w:tc>
          <w:tcPr>
            <w:tcW w:w="1559" w:type="dxa"/>
            <w:noWrap w:val="0"/>
            <w:vAlign w:val="center"/>
          </w:tcPr>
          <w:p>
            <w:r>
              <w:t>2</w:t>
            </w:r>
          </w:p>
        </w:tc>
      </w:tr>
      <w:tr w14:paraId="18B2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受理PCT(项)</w:t>
            </w:r>
          </w:p>
        </w:tc>
        <w:tc>
          <w:tcPr>
            <w:tcW w:w="1418" w:type="dxa"/>
            <w:noWrap w:val="0"/>
            <w:vAlign w:val="center"/>
          </w:tcPr>
          <w:p>
            <w:r>
              <w:t>2</w:t>
            </w:r>
          </w:p>
        </w:tc>
        <w:tc>
          <w:tcPr>
            <w:tcW w:w="1559" w:type="dxa"/>
            <w:noWrap w:val="0"/>
            <w:vAlign w:val="center"/>
          </w:tcPr>
          <w:p>
            <w:r>
              <w:t>0</w:t>
            </w:r>
          </w:p>
        </w:tc>
        <w:tc>
          <w:tcPr>
            <w:tcW w:w="1701" w:type="dxa"/>
            <w:noWrap w:val="0"/>
            <w:vAlign w:val="center"/>
          </w:tcPr>
          <w:p>
            <w:r>
              <w:t>1</w:t>
            </w:r>
          </w:p>
        </w:tc>
        <w:tc>
          <w:tcPr>
            <w:tcW w:w="1559" w:type="dxa"/>
            <w:noWrap w:val="0"/>
            <w:vAlign w:val="center"/>
          </w:tcPr>
          <w:p>
            <w:r>
              <w:t>1</w:t>
            </w:r>
          </w:p>
        </w:tc>
      </w:tr>
      <w:tr w14:paraId="15F2C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计算机软件著作权(项)</w:t>
            </w:r>
          </w:p>
        </w:tc>
        <w:tc>
          <w:tcPr>
            <w:tcW w:w="1418" w:type="dxa"/>
            <w:noWrap w:val="0"/>
            <w:vAlign w:val="center"/>
          </w:tcPr>
          <w:p>
            <w:r>
              <w:t>6</w:t>
            </w:r>
          </w:p>
        </w:tc>
        <w:tc>
          <w:tcPr>
            <w:tcW w:w="1559" w:type="dxa"/>
            <w:noWrap w:val="0"/>
            <w:vAlign w:val="center"/>
          </w:tcPr>
          <w:p>
            <w:r>
              <w:t>2</w:t>
            </w:r>
          </w:p>
        </w:tc>
        <w:tc>
          <w:tcPr>
            <w:tcW w:w="1701" w:type="dxa"/>
            <w:noWrap w:val="0"/>
            <w:vAlign w:val="center"/>
          </w:tcPr>
          <w:p>
            <w:r>
              <w:t>2</w:t>
            </w:r>
          </w:p>
        </w:tc>
        <w:tc>
          <w:tcPr>
            <w:tcW w:w="1559" w:type="dxa"/>
            <w:noWrap w:val="0"/>
            <w:vAlign w:val="center"/>
          </w:tcPr>
          <w:p>
            <w:r>
              <w:t>2</w:t>
            </w:r>
          </w:p>
        </w:tc>
      </w:tr>
      <w:tr w14:paraId="4DDF5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注册商标(件)</w:t>
            </w:r>
          </w:p>
        </w:tc>
        <w:tc>
          <w:tcPr>
            <w:tcW w:w="1418" w:type="dxa"/>
            <w:noWrap w:val="0"/>
            <w:vAlign w:val="center"/>
          </w:tcPr>
          <w:p>
            <w:r>
              <w:t>2</w:t>
            </w:r>
          </w:p>
        </w:tc>
        <w:tc>
          <w:tcPr>
            <w:tcW w:w="1559" w:type="dxa"/>
            <w:noWrap w:val="0"/>
            <w:vAlign w:val="center"/>
          </w:tcPr>
          <w:p>
            <w:r>
              <w:t>1</w:t>
            </w:r>
          </w:p>
        </w:tc>
        <w:tc>
          <w:tcPr>
            <w:tcW w:w="1701" w:type="dxa"/>
            <w:noWrap w:val="0"/>
            <w:vAlign w:val="center"/>
          </w:tcPr>
          <w:p>
            <w:r>
              <w:t>1</w:t>
            </w:r>
          </w:p>
        </w:tc>
        <w:tc>
          <w:tcPr>
            <w:tcW w:w="1559" w:type="dxa"/>
            <w:noWrap w:val="0"/>
            <w:vAlign w:val="center"/>
          </w:tcPr>
          <w:p>
            <w:r>
              <w:t>0</w:t>
            </w:r>
          </w:p>
        </w:tc>
      </w:tr>
      <w:tr w14:paraId="05B0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形成核心算法技术秘密(项)</w:t>
            </w:r>
          </w:p>
        </w:tc>
        <w:tc>
          <w:tcPr>
            <w:tcW w:w="1418" w:type="dxa"/>
            <w:noWrap w:val="0"/>
            <w:vAlign w:val="center"/>
          </w:tcPr>
          <w:p>
            <w:r>
              <w:t>6</w:t>
            </w:r>
          </w:p>
        </w:tc>
        <w:tc>
          <w:tcPr>
            <w:tcW w:w="1559" w:type="dxa"/>
            <w:noWrap w:val="0"/>
            <w:vAlign w:val="center"/>
          </w:tcPr>
          <w:p>
            <w:r>
              <w:t>2</w:t>
            </w:r>
          </w:p>
        </w:tc>
        <w:tc>
          <w:tcPr>
            <w:tcW w:w="1701" w:type="dxa"/>
            <w:noWrap w:val="0"/>
            <w:vAlign w:val="center"/>
          </w:tcPr>
          <w:p>
            <w:r>
              <w:t>2</w:t>
            </w:r>
          </w:p>
        </w:tc>
        <w:tc>
          <w:tcPr>
            <w:tcW w:w="1559" w:type="dxa"/>
            <w:noWrap w:val="0"/>
            <w:vAlign w:val="center"/>
          </w:tcPr>
          <w:p>
            <w:r>
              <w:t>2</w:t>
            </w:r>
          </w:p>
        </w:tc>
      </w:tr>
    </w:tbl>
    <w:p w14:paraId="60E1E709">
      <w:pPr>
        <w:rPr>
          <w:rFonts w:hint="eastAsia"/>
        </w:rPr>
      </w:pPr>
    </w:p>
    <w:p w14:paraId="517FA804">
      <w:pPr>
        <w:pStyle w:val="20"/>
        <w:numPr>
          <w:ilvl w:val="0"/>
          <w:numId w:val="3"/>
        </w:numPr>
        <w:rPr>
          <w:rFonts w:hint="eastAsia"/>
          <w:color w:val="auto"/>
        </w:rPr>
      </w:pPr>
      <w:bookmarkStart w:id="15" w:name="_Toc61864735"/>
      <w:r>
        <w:rPr>
          <w:rFonts w:hint="eastAsia"/>
          <w:color w:val="auto"/>
        </w:rPr>
        <w:t>其他科技成果指标（可包含</w:t>
      </w:r>
      <w:r>
        <w:rPr>
          <w:rFonts w:hint="eastAsia"/>
          <w:bCs w:val="0"/>
          <w:color w:val="auto"/>
          <w:sz w:val="21"/>
        </w:rPr>
        <w:t>国家新药、医疗器械证、取得行业资质、认证、上级科技/人才项目、高企、行标、国标等资质</w:t>
      </w:r>
      <w:r>
        <w:rPr>
          <w:rFonts w:hint="eastAsia"/>
          <w:color w:val="auto"/>
        </w:rPr>
        <w:t>）</w:t>
      </w:r>
      <w:bookmarkEnd w:id="15"/>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3635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0" w:hRule="atLeast"/>
        </w:trPr>
        <w:tc>
          <w:tcPr>
            <w:tcW w:w="2515" w:type="dxa"/>
            <w:noWrap w:val="0"/>
            <w:vAlign w:val="center"/>
          </w:tcPr>
          <w:p>
            <w:r>
              <w:t>指标名称</w:t>
            </w:r>
          </w:p>
        </w:tc>
        <w:tc>
          <w:tcPr>
            <w:tcW w:w="1418" w:type="dxa"/>
            <w:noWrap w:val="0"/>
            <w:vAlign w:val="center"/>
          </w:tcPr>
          <w:p>
            <w:r>
              <w:t>合同目标值</w:t>
            </w:r>
          </w:p>
        </w:tc>
        <w:tc>
          <w:tcPr>
            <w:tcW w:w="1559" w:type="dxa"/>
            <w:noWrap w:val="0"/>
            <w:vAlign w:val="center"/>
          </w:tcPr>
          <w:p>
            <w:r>
              <w:t>项目实施第一年目标值</w:t>
            </w:r>
          </w:p>
        </w:tc>
        <w:tc>
          <w:tcPr>
            <w:tcW w:w="1701" w:type="dxa"/>
            <w:noWrap w:val="0"/>
            <w:vAlign w:val="center"/>
          </w:tcPr>
          <w:p>
            <w:r>
              <w:t>项目实施第二年目标值</w:t>
            </w:r>
          </w:p>
        </w:tc>
        <w:tc>
          <w:tcPr>
            <w:tcW w:w="1559" w:type="dxa"/>
            <w:noWrap w:val="0"/>
            <w:vAlign w:val="center"/>
          </w:tcPr>
          <w:p>
            <w:r>
              <w:t>项目实施第三年目标值</w:t>
            </w:r>
          </w:p>
        </w:tc>
      </w:tr>
      <w:tr w14:paraId="31705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06" w:hRule="atLeast"/>
        </w:trPr>
        <w:tc>
          <w:tcPr>
            <w:tcW w:w="2515" w:type="dxa"/>
            <w:noWrap w:val="0"/>
            <w:vAlign w:val="center"/>
          </w:tcPr>
          <w:p>
            <w:r>
              <w:t>完成高新技术企业培育入库/申报</w:t>
            </w:r>
          </w:p>
        </w:tc>
        <w:tc>
          <w:tcPr>
            <w:tcW w:w="1418" w:type="dxa"/>
            <w:noWrap w:val="0"/>
            <w:vAlign w:val="center"/>
          </w:tcPr>
          <w:p>
            <w:r>
              <w:t>1</w:t>
            </w:r>
          </w:p>
        </w:tc>
        <w:tc>
          <w:tcPr>
            <w:tcW w:w="1559" w:type="dxa"/>
            <w:noWrap w:val="0"/>
            <w:vAlign w:val="center"/>
          </w:tcPr>
          <w:p>
            <w:r>
              <w:t>0</w:t>
            </w:r>
          </w:p>
        </w:tc>
        <w:tc>
          <w:tcPr>
            <w:tcW w:w="1701" w:type="dxa"/>
            <w:noWrap w:val="0"/>
            <w:vAlign w:val="center"/>
          </w:tcPr>
          <w:p>
            <w:r>
              <w:t>1</w:t>
            </w:r>
          </w:p>
        </w:tc>
        <w:tc>
          <w:tcPr>
            <w:tcW w:w="1559" w:type="dxa"/>
            <w:noWrap w:val="0"/>
            <w:vAlign w:val="center"/>
          </w:tcPr>
          <w:p>
            <w:r>
              <w:t>0</w:t>
            </w:r>
          </w:p>
        </w:tc>
      </w:tr>
      <w:tr w14:paraId="264F6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6" w:hRule="atLeast"/>
        </w:trPr>
        <w:tc>
          <w:tcPr>
            <w:tcW w:w="2515" w:type="dxa"/>
            <w:noWrap w:val="0"/>
            <w:vAlign w:val="center"/>
          </w:tcPr>
          <w:p>
            <w:r>
              <w:t>形成企业标准/技术白皮书(项)</w:t>
            </w:r>
          </w:p>
        </w:tc>
        <w:tc>
          <w:tcPr>
            <w:tcW w:w="1418" w:type="dxa"/>
            <w:noWrap w:val="0"/>
            <w:vAlign w:val="center"/>
          </w:tcPr>
          <w:p>
            <w:r>
              <w:t>3</w:t>
            </w:r>
          </w:p>
        </w:tc>
        <w:tc>
          <w:tcPr>
            <w:tcW w:w="1559" w:type="dxa"/>
            <w:noWrap w:val="0"/>
            <w:vAlign w:val="center"/>
          </w:tcPr>
          <w:p>
            <w:r>
              <w:t>1</w:t>
            </w:r>
          </w:p>
        </w:tc>
        <w:tc>
          <w:tcPr>
            <w:tcW w:w="1701" w:type="dxa"/>
            <w:noWrap w:val="0"/>
            <w:vAlign w:val="center"/>
          </w:tcPr>
          <w:p>
            <w:r>
              <w:t>1</w:t>
            </w:r>
          </w:p>
        </w:tc>
        <w:tc>
          <w:tcPr>
            <w:tcW w:w="1559" w:type="dxa"/>
            <w:noWrap w:val="0"/>
            <w:vAlign w:val="center"/>
          </w:tcPr>
          <w:p>
            <w:r>
              <w:t>1</w:t>
            </w:r>
          </w:p>
        </w:tc>
      </w:tr>
      <w:tr w14:paraId="104D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48" w:hRule="atLeast"/>
        </w:trPr>
        <w:tc>
          <w:tcPr>
            <w:tcW w:w="2515" w:type="dxa"/>
            <w:noWrap w:val="0"/>
            <w:vAlign w:val="center"/>
          </w:tcPr>
          <w:p>
            <w:r>
              <w:t>获得园区/市级科技项目或人才项目(项)</w:t>
            </w:r>
          </w:p>
        </w:tc>
        <w:tc>
          <w:tcPr>
            <w:tcW w:w="1418" w:type="dxa"/>
            <w:noWrap w:val="0"/>
            <w:vAlign w:val="center"/>
          </w:tcPr>
          <w:p>
            <w:r>
              <w:t>2</w:t>
            </w:r>
          </w:p>
        </w:tc>
        <w:tc>
          <w:tcPr>
            <w:tcW w:w="1559" w:type="dxa"/>
            <w:noWrap w:val="0"/>
            <w:vAlign w:val="center"/>
          </w:tcPr>
          <w:p>
            <w:r>
              <w:t>1</w:t>
            </w:r>
          </w:p>
        </w:tc>
        <w:tc>
          <w:tcPr>
            <w:tcW w:w="1701" w:type="dxa"/>
            <w:noWrap w:val="0"/>
            <w:vAlign w:val="center"/>
          </w:tcPr>
          <w:p>
            <w:r>
              <w:t>1</w:t>
            </w:r>
          </w:p>
        </w:tc>
        <w:tc>
          <w:tcPr>
            <w:tcW w:w="1559" w:type="dxa"/>
            <w:noWrap w:val="0"/>
            <w:vAlign w:val="center"/>
          </w:tcPr>
          <w:p>
            <w:r>
              <w:t>0</w:t>
            </w:r>
          </w:p>
        </w:tc>
      </w:tr>
    </w:tbl>
    <w:p w14:paraId="1B94273D">
      <w:pPr>
        <w:rPr>
          <w:rFonts w:hint="eastAsia" w:ascii="华文仿宋" w:hAnsi="华文仿宋" w:eastAsia="华文仿宋"/>
        </w:rPr>
      </w:pPr>
    </w:p>
    <w:p w14:paraId="0FD80DD6">
      <w:pPr>
        <w:pStyle w:val="20"/>
        <w:numPr>
          <w:ilvl w:val="0"/>
          <w:numId w:val="3"/>
        </w:numPr>
        <w:rPr>
          <w:rFonts w:hint="eastAsia"/>
          <w:color w:val="auto"/>
        </w:rPr>
      </w:pPr>
      <w:bookmarkStart w:id="16" w:name="_Toc61864736"/>
      <w:r>
        <w:rPr>
          <w:rFonts w:hint="eastAsia"/>
          <w:color w:val="auto"/>
        </w:rPr>
        <w:t>主要经济、社会指标</w:t>
      </w:r>
      <w:bookmarkEnd w:id="16"/>
    </w:p>
    <w:p w14:paraId="412EA1C6">
      <w:pPr>
        <w:rPr>
          <w:rFonts w:hint="eastAsia" w:ascii="仿宋_GB2312" w:hAnsi="华文中宋" w:eastAsia="仿宋_GB2312"/>
          <w:bCs/>
          <w:i/>
        </w:rPr>
      </w:pPr>
      <w:r>
        <w:rPr>
          <w:rFonts w:hint="eastAsia" w:ascii="仿宋_GB2312" w:hAnsi="华文中宋" w:eastAsia="仿宋_GB2312"/>
          <w:bCs/>
          <w:i/>
        </w:rPr>
        <w:t>（填写注意事项：合同目标值</w:t>
      </w:r>
      <w:r>
        <w:rPr>
          <w:rFonts w:ascii="仿宋_GB2312" w:hAnsi="华文中宋" w:eastAsia="仿宋_GB2312"/>
          <w:bCs/>
          <w:i/>
        </w:rPr>
        <w:t>=三年目标值之和）</w:t>
      </w:r>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167F6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r>
              <w:t>指标名称</w:t>
            </w:r>
          </w:p>
        </w:tc>
        <w:tc>
          <w:tcPr>
            <w:tcW w:w="1418" w:type="dxa"/>
            <w:noWrap w:val="0"/>
            <w:vAlign w:val="center"/>
          </w:tcPr>
          <w:p>
            <w:r>
              <w:t>合同目标值</w:t>
            </w:r>
          </w:p>
        </w:tc>
        <w:tc>
          <w:tcPr>
            <w:tcW w:w="1559" w:type="dxa"/>
            <w:noWrap w:val="0"/>
            <w:vAlign w:val="center"/>
          </w:tcPr>
          <w:p>
            <w:r>
              <w:t>项目实施第一年目标值</w:t>
            </w:r>
          </w:p>
        </w:tc>
        <w:tc>
          <w:tcPr>
            <w:tcW w:w="1701" w:type="dxa"/>
            <w:noWrap w:val="0"/>
            <w:vAlign w:val="center"/>
          </w:tcPr>
          <w:p>
            <w:r>
              <w:t>项目实施第二年目标值</w:t>
            </w:r>
          </w:p>
        </w:tc>
        <w:tc>
          <w:tcPr>
            <w:tcW w:w="1559" w:type="dxa"/>
            <w:noWrap w:val="0"/>
            <w:vAlign w:val="center"/>
          </w:tcPr>
          <w:p>
            <w:r>
              <w:t>项目实施第三年目标值</w:t>
            </w:r>
          </w:p>
        </w:tc>
      </w:tr>
      <w:tr w14:paraId="1F08A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r>
              <w:t>新增项目经费(万元)</w:t>
            </w:r>
          </w:p>
        </w:tc>
        <w:tc>
          <w:tcPr>
            <w:tcW w:w="1418" w:type="dxa"/>
            <w:noWrap w:val="0"/>
            <w:vAlign w:val="center"/>
          </w:tcPr>
          <w:p>
            <w:r>
              <w:t>800</w:t>
            </w:r>
          </w:p>
        </w:tc>
        <w:tc>
          <w:tcPr>
            <w:tcW w:w="1559" w:type="dxa"/>
            <w:noWrap w:val="0"/>
            <w:vAlign w:val="center"/>
          </w:tcPr>
          <w:p>
            <w:r>
              <w:t>180</w:t>
            </w:r>
          </w:p>
        </w:tc>
        <w:tc>
          <w:tcPr>
            <w:tcW w:w="1701" w:type="dxa"/>
            <w:noWrap w:val="0"/>
            <w:vAlign w:val="center"/>
          </w:tcPr>
          <w:p>
            <w:r>
              <w:t>260</w:t>
            </w:r>
          </w:p>
        </w:tc>
        <w:tc>
          <w:tcPr>
            <w:tcW w:w="1559" w:type="dxa"/>
            <w:noWrap w:val="0"/>
            <w:vAlign w:val="center"/>
          </w:tcPr>
          <w:p>
            <w:r>
              <w:t>360</w:t>
            </w:r>
          </w:p>
        </w:tc>
      </w:tr>
      <w:tr w14:paraId="6B417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r>
              <w:t>企业主营业务收入(万元)</w:t>
            </w:r>
          </w:p>
        </w:tc>
        <w:tc>
          <w:tcPr>
            <w:tcW w:w="1418" w:type="dxa"/>
            <w:noWrap w:val="0"/>
            <w:vAlign w:val="center"/>
          </w:tcPr>
          <w:p>
            <w:r>
              <w:t>1330</w:t>
            </w:r>
          </w:p>
        </w:tc>
        <w:tc>
          <w:tcPr>
            <w:tcW w:w="1559" w:type="dxa"/>
            <w:noWrap w:val="0"/>
            <w:vAlign w:val="center"/>
          </w:tcPr>
          <w:p>
            <w:r>
              <w:t>80</w:t>
            </w:r>
          </w:p>
        </w:tc>
        <w:tc>
          <w:tcPr>
            <w:tcW w:w="1701" w:type="dxa"/>
            <w:noWrap w:val="0"/>
            <w:vAlign w:val="center"/>
          </w:tcPr>
          <w:p>
            <w:r>
              <w:t>350</w:t>
            </w:r>
          </w:p>
        </w:tc>
        <w:tc>
          <w:tcPr>
            <w:tcW w:w="1559" w:type="dxa"/>
            <w:noWrap w:val="0"/>
            <w:vAlign w:val="center"/>
          </w:tcPr>
          <w:p>
            <w:r>
              <w:t>900</w:t>
            </w:r>
          </w:p>
        </w:tc>
      </w:tr>
      <w:tr w14:paraId="39CC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r>
              <w:t>新增税收（万元）</w:t>
            </w:r>
          </w:p>
        </w:tc>
        <w:tc>
          <w:tcPr>
            <w:tcW w:w="1418" w:type="dxa"/>
            <w:noWrap w:val="0"/>
            <w:vAlign w:val="center"/>
          </w:tcPr>
          <w:p>
            <w:r>
              <w:t>110</w:t>
            </w:r>
          </w:p>
        </w:tc>
        <w:tc>
          <w:tcPr>
            <w:tcW w:w="1559" w:type="dxa"/>
            <w:noWrap w:val="0"/>
            <w:vAlign w:val="center"/>
          </w:tcPr>
          <w:p>
            <w:r>
              <w:t>5</w:t>
            </w:r>
          </w:p>
        </w:tc>
        <w:tc>
          <w:tcPr>
            <w:tcW w:w="1701" w:type="dxa"/>
            <w:noWrap w:val="0"/>
            <w:vAlign w:val="center"/>
          </w:tcPr>
          <w:p>
            <w:r>
              <w:t>25</w:t>
            </w:r>
          </w:p>
        </w:tc>
        <w:tc>
          <w:tcPr>
            <w:tcW w:w="1559" w:type="dxa"/>
            <w:noWrap w:val="0"/>
            <w:vAlign w:val="center"/>
          </w:tcPr>
          <w:p>
            <w:r>
              <w:t>80</w:t>
            </w:r>
          </w:p>
        </w:tc>
      </w:tr>
      <w:tr w14:paraId="1631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r>
              <w:t>新增就业人数（个）</w:t>
            </w:r>
          </w:p>
        </w:tc>
        <w:tc>
          <w:tcPr>
            <w:tcW w:w="1418" w:type="dxa"/>
            <w:noWrap w:val="0"/>
            <w:vAlign w:val="center"/>
          </w:tcPr>
          <w:p>
            <w:r>
              <w:t>25</w:t>
            </w:r>
          </w:p>
        </w:tc>
        <w:tc>
          <w:tcPr>
            <w:tcW w:w="1559" w:type="dxa"/>
            <w:noWrap w:val="0"/>
            <w:vAlign w:val="center"/>
          </w:tcPr>
          <w:p>
            <w:r>
              <w:t>5</w:t>
            </w:r>
          </w:p>
        </w:tc>
        <w:tc>
          <w:tcPr>
            <w:tcW w:w="1701" w:type="dxa"/>
            <w:noWrap w:val="0"/>
            <w:vAlign w:val="center"/>
          </w:tcPr>
          <w:p>
            <w:r>
              <w:t>12</w:t>
            </w:r>
          </w:p>
        </w:tc>
        <w:tc>
          <w:tcPr>
            <w:tcW w:w="1559" w:type="dxa"/>
            <w:noWrap w:val="0"/>
            <w:vAlign w:val="center"/>
          </w:tcPr>
          <w:p>
            <w:r>
              <w:t>25</w:t>
            </w:r>
          </w:p>
        </w:tc>
      </w:tr>
    </w:tbl>
    <w:p w14:paraId="731BECDA">
      <w:pPr>
        <w:rPr>
          <w:rFonts w:hint="eastAsia" w:ascii="仿宋_GB2312" w:hAnsi="华文中宋" w:eastAsia="仿宋_GB2312"/>
          <w:bCs/>
          <w:i/>
        </w:rPr>
      </w:pPr>
      <w:r>
        <w:rPr>
          <w:rFonts w:hint="eastAsia" w:ascii="仿宋_GB2312" w:hAnsi="华文中宋" w:eastAsia="仿宋_GB2312"/>
          <w:bCs/>
          <w:i/>
        </w:rPr>
        <w:t>备注：新增项目经费是指项目期内，在申报公司账户用于本项目的费用，不是指到账而未使用的资金。新增就业人数是缴纳社保人数。</w:t>
      </w:r>
    </w:p>
    <w:p w14:paraId="276566E9">
      <w:pPr>
        <w:rPr>
          <w:rFonts w:hint="eastAsia" w:ascii="仿宋_GB2312" w:hAnsi="华文中宋" w:eastAsia="仿宋_GB2312"/>
          <w:bCs/>
          <w:i/>
        </w:rPr>
      </w:pPr>
    </w:p>
    <w:p w14:paraId="35C24A1A">
      <w:pPr>
        <w:pStyle w:val="20"/>
        <w:numPr>
          <w:ilvl w:val="0"/>
          <w:numId w:val="3"/>
        </w:numPr>
        <w:rPr>
          <w:rFonts w:hint="eastAsia"/>
          <w:color w:val="auto"/>
        </w:rPr>
      </w:pPr>
      <w:bookmarkStart w:id="17" w:name="_Toc61864737"/>
      <w:r>
        <w:rPr>
          <w:rFonts w:hint="eastAsia"/>
          <w:color w:val="auto"/>
        </w:rPr>
        <w:t>主要建设任务（非必填项）</w:t>
      </w:r>
      <w:bookmarkEnd w:id="17"/>
      <w:r>
        <w:rPr>
          <w:rFonts w:hint="eastAsia"/>
          <w:color w:val="auto"/>
        </w:rPr>
        <w:t>（如中试线、生产线及其规模等）</w:t>
      </w:r>
    </w:p>
    <w:tbl>
      <w:tblPr>
        <w:tblStyle w:val="5"/>
        <w:tblW w:w="0" w:type="auto"/>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3"/>
        <w:gridCol w:w="1418"/>
        <w:gridCol w:w="1559"/>
        <w:gridCol w:w="1701"/>
        <w:gridCol w:w="1668"/>
      </w:tblGrid>
      <w:tr w14:paraId="3407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r>
              <w:t>指标名称</w:t>
            </w:r>
          </w:p>
        </w:tc>
        <w:tc>
          <w:tcPr>
            <w:tcW w:w="1418" w:type="dxa"/>
            <w:tcBorders>
              <w:top w:val="single" w:color="auto" w:sz="4" w:space="0"/>
              <w:left w:val="single" w:color="auto" w:sz="4" w:space="0"/>
              <w:bottom w:val="single" w:color="auto" w:sz="4" w:space="0"/>
              <w:right w:val="single" w:color="auto" w:sz="4" w:space="0"/>
            </w:tcBorders>
            <w:noWrap w:val="0"/>
            <w:vAlign w:val="center"/>
          </w:tcPr>
          <w:p>
            <w:r>
              <w:t>合同目标值</w:t>
            </w:r>
          </w:p>
        </w:tc>
        <w:tc>
          <w:tcPr>
            <w:tcW w:w="1559" w:type="dxa"/>
            <w:tcBorders>
              <w:top w:val="single" w:color="auto" w:sz="4" w:space="0"/>
              <w:left w:val="single" w:color="auto" w:sz="4" w:space="0"/>
              <w:bottom w:val="single" w:color="auto" w:sz="4" w:space="0"/>
              <w:right w:val="single" w:color="auto" w:sz="4" w:space="0"/>
            </w:tcBorders>
            <w:noWrap w:val="0"/>
            <w:vAlign w:val="center"/>
          </w:tcPr>
          <w:p>
            <w:r>
              <w:t>项目实施第一年目标值</w:t>
            </w:r>
          </w:p>
        </w:tc>
        <w:tc>
          <w:tcPr>
            <w:tcW w:w="1701" w:type="dxa"/>
            <w:tcBorders>
              <w:top w:val="single" w:color="auto" w:sz="4" w:space="0"/>
              <w:left w:val="single" w:color="auto" w:sz="4" w:space="0"/>
              <w:bottom w:val="single" w:color="auto" w:sz="4" w:space="0"/>
              <w:right w:val="single" w:color="auto" w:sz="4" w:space="0"/>
            </w:tcBorders>
            <w:noWrap w:val="0"/>
            <w:vAlign w:val="center"/>
          </w:tcPr>
          <w:p>
            <w:r>
              <w:t>项目实施第二年目标值</w:t>
            </w:r>
          </w:p>
        </w:tc>
        <w:tc>
          <w:tcPr>
            <w:tcW w:w="1668" w:type="dxa"/>
            <w:tcBorders>
              <w:top w:val="single" w:color="auto" w:sz="4" w:space="0"/>
              <w:left w:val="single" w:color="auto" w:sz="4" w:space="0"/>
              <w:bottom w:val="single" w:color="auto" w:sz="4" w:space="0"/>
              <w:right w:val="single" w:color="auto" w:sz="4" w:space="0"/>
            </w:tcBorders>
            <w:noWrap w:val="0"/>
            <w:vAlign w:val="center"/>
          </w:tcPr>
          <w:p>
            <w:r>
              <w:t>项目实施第三年目标值</w:t>
            </w:r>
          </w:p>
        </w:tc>
      </w:tr>
      <w:tr w14:paraId="54C2C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r>
              <w:t>研发办公场地建设(平方米)</w:t>
            </w:r>
          </w:p>
        </w:tc>
        <w:tc>
          <w:tcPr>
            <w:tcW w:w="1418" w:type="dxa"/>
            <w:tcBorders>
              <w:top w:val="single" w:color="auto" w:sz="4" w:space="0"/>
              <w:left w:val="single" w:color="auto" w:sz="4" w:space="0"/>
              <w:bottom w:val="single" w:color="auto" w:sz="4" w:space="0"/>
              <w:right w:val="single" w:color="auto" w:sz="4" w:space="0"/>
            </w:tcBorders>
            <w:noWrap w:val="0"/>
            <w:vAlign w:val="center"/>
          </w:tcPr>
          <w:p>
            <w:r>
              <w:t>300</w:t>
            </w:r>
          </w:p>
        </w:tc>
        <w:tc>
          <w:tcPr>
            <w:tcW w:w="1559" w:type="dxa"/>
            <w:tcBorders>
              <w:top w:val="single" w:color="auto" w:sz="4" w:space="0"/>
              <w:left w:val="single" w:color="auto" w:sz="4" w:space="0"/>
              <w:bottom w:val="single" w:color="auto" w:sz="4" w:space="0"/>
              <w:right w:val="single" w:color="auto" w:sz="4" w:space="0"/>
            </w:tcBorders>
            <w:noWrap w:val="0"/>
            <w:vAlign w:val="center"/>
          </w:tcPr>
          <w:p>
            <w:r>
              <w:t>100</w:t>
            </w:r>
          </w:p>
        </w:tc>
        <w:tc>
          <w:tcPr>
            <w:tcW w:w="1701" w:type="dxa"/>
            <w:tcBorders>
              <w:top w:val="single" w:color="auto" w:sz="4" w:space="0"/>
              <w:left w:val="single" w:color="auto" w:sz="4" w:space="0"/>
              <w:bottom w:val="single" w:color="auto" w:sz="4" w:space="0"/>
              <w:right w:val="single" w:color="auto" w:sz="4" w:space="0"/>
            </w:tcBorders>
            <w:noWrap w:val="0"/>
            <w:vAlign w:val="center"/>
          </w:tcPr>
          <w:p>
            <w:r>
              <w:t>200</w:t>
            </w:r>
          </w:p>
        </w:tc>
        <w:tc>
          <w:tcPr>
            <w:tcW w:w="1668" w:type="dxa"/>
            <w:tcBorders>
              <w:top w:val="single" w:color="auto" w:sz="4" w:space="0"/>
              <w:left w:val="single" w:color="auto" w:sz="4" w:space="0"/>
              <w:bottom w:val="single" w:color="auto" w:sz="4" w:space="0"/>
              <w:right w:val="single" w:color="auto" w:sz="4" w:space="0"/>
            </w:tcBorders>
            <w:noWrap w:val="0"/>
            <w:vAlign w:val="center"/>
          </w:tcPr>
          <w:p>
            <w:r>
              <w:t>300</w:t>
            </w:r>
          </w:p>
        </w:tc>
      </w:tr>
      <w:tr w14:paraId="61187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r>
              <w:t>7D即时预测与标定SaaS平台(套)</w:t>
            </w:r>
          </w:p>
        </w:tc>
        <w:tc>
          <w:tcPr>
            <w:tcW w:w="1418" w:type="dxa"/>
            <w:tcBorders>
              <w:top w:val="single" w:color="auto" w:sz="4" w:space="0"/>
              <w:left w:val="single" w:color="auto" w:sz="4" w:space="0"/>
              <w:bottom w:val="single" w:color="auto" w:sz="4" w:space="0"/>
              <w:right w:val="single" w:color="auto" w:sz="4" w:space="0"/>
            </w:tcBorders>
            <w:noWrap w:val="0"/>
            <w:vAlign w:val="center"/>
          </w:tcPr>
          <w:p>
            <w:r>
              <w:t>1</w:t>
            </w:r>
          </w:p>
        </w:tc>
        <w:tc>
          <w:tcPr>
            <w:tcW w:w="1559" w:type="dxa"/>
            <w:tcBorders>
              <w:top w:val="single" w:color="auto" w:sz="4" w:space="0"/>
              <w:left w:val="single" w:color="auto" w:sz="4" w:space="0"/>
              <w:bottom w:val="single" w:color="auto" w:sz="4" w:space="0"/>
              <w:right w:val="single" w:color="auto" w:sz="4" w:space="0"/>
            </w:tcBorders>
            <w:noWrap w:val="0"/>
            <w:vAlign w:val="center"/>
          </w:tcPr>
          <w:p>
            <w:r>
              <w:t>V1.0工程版</w:t>
            </w:r>
          </w:p>
        </w:tc>
        <w:tc>
          <w:tcPr>
            <w:tcW w:w="1701" w:type="dxa"/>
            <w:tcBorders>
              <w:top w:val="single" w:color="auto" w:sz="4" w:space="0"/>
              <w:left w:val="single" w:color="auto" w:sz="4" w:space="0"/>
              <w:bottom w:val="single" w:color="auto" w:sz="4" w:space="0"/>
              <w:right w:val="single" w:color="auto" w:sz="4" w:space="0"/>
            </w:tcBorders>
            <w:noWrap w:val="0"/>
            <w:vAlign w:val="center"/>
          </w:tcPr>
          <w:p>
            <w:r>
              <w:t>SaaS试点版</w:t>
            </w:r>
          </w:p>
        </w:tc>
        <w:tc>
          <w:tcPr>
            <w:tcW w:w="1668" w:type="dxa"/>
            <w:tcBorders>
              <w:top w:val="single" w:color="auto" w:sz="4" w:space="0"/>
              <w:left w:val="single" w:color="auto" w:sz="4" w:space="0"/>
              <w:bottom w:val="single" w:color="auto" w:sz="4" w:space="0"/>
              <w:right w:val="single" w:color="auto" w:sz="4" w:space="0"/>
            </w:tcBorders>
            <w:noWrap w:val="0"/>
            <w:vAlign w:val="center"/>
          </w:tcPr>
          <w:p>
            <w:r>
              <w:t>商业版/API</w:t>
            </w:r>
          </w:p>
        </w:tc>
      </w:tr>
      <w:tr w14:paraId="4F0D0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r>
              <w:t>器件测试数据合作库(批次)</w:t>
            </w:r>
          </w:p>
        </w:tc>
        <w:tc>
          <w:tcPr>
            <w:tcW w:w="1418" w:type="dxa"/>
            <w:tcBorders>
              <w:top w:val="single" w:color="auto" w:sz="4" w:space="0"/>
              <w:left w:val="single" w:color="auto" w:sz="4" w:space="0"/>
              <w:bottom w:val="single" w:color="auto" w:sz="4" w:space="0"/>
              <w:right w:val="single" w:color="auto" w:sz="4" w:space="0"/>
            </w:tcBorders>
            <w:noWrap w:val="0"/>
            <w:vAlign w:val="center"/>
          </w:tcPr>
          <w:p>
            <w:r>
              <w:t>30</w:t>
            </w:r>
          </w:p>
        </w:tc>
        <w:tc>
          <w:tcPr>
            <w:tcW w:w="1559" w:type="dxa"/>
            <w:tcBorders>
              <w:top w:val="single" w:color="auto" w:sz="4" w:space="0"/>
              <w:left w:val="single" w:color="auto" w:sz="4" w:space="0"/>
              <w:bottom w:val="single" w:color="auto" w:sz="4" w:space="0"/>
              <w:right w:val="single" w:color="auto" w:sz="4" w:space="0"/>
            </w:tcBorders>
            <w:noWrap w:val="0"/>
            <w:vAlign w:val="center"/>
          </w:tcPr>
          <w:p>
            <w:r>
              <w:t>5</w:t>
            </w:r>
          </w:p>
        </w:tc>
        <w:tc>
          <w:tcPr>
            <w:tcW w:w="1701" w:type="dxa"/>
            <w:tcBorders>
              <w:top w:val="single" w:color="auto" w:sz="4" w:space="0"/>
              <w:left w:val="single" w:color="auto" w:sz="4" w:space="0"/>
              <w:bottom w:val="single" w:color="auto" w:sz="4" w:space="0"/>
              <w:right w:val="single" w:color="auto" w:sz="4" w:space="0"/>
            </w:tcBorders>
            <w:noWrap w:val="0"/>
            <w:vAlign w:val="center"/>
          </w:tcPr>
          <w:p>
            <w:r>
              <w:t>10</w:t>
            </w:r>
          </w:p>
        </w:tc>
        <w:tc>
          <w:tcPr>
            <w:tcW w:w="1668" w:type="dxa"/>
            <w:tcBorders>
              <w:top w:val="single" w:color="auto" w:sz="4" w:space="0"/>
              <w:left w:val="single" w:color="auto" w:sz="4" w:space="0"/>
              <w:bottom w:val="single" w:color="auto" w:sz="4" w:space="0"/>
              <w:right w:val="single" w:color="auto" w:sz="4" w:space="0"/>
            </w:tcBorders>
            <w:noWrap w:val="0"/>
            <w:vAlign w:val="center"/>
          </w:tcPr>
          <w:p>
            <w:r>
              <w:t>15</w:t>
            </w:r>
          </w:p>
        </w:tc>
      </w:tr>
      <w:tr w14:paraId="2423A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r>
              <w:t>客户联合验证项目(项)</w:t>
            </w:r>
          </w:p>
        </w:tc>
        <w:tc>
          <w:tcPr>
            <w:tcW w:w="1418" w:type="dxa"/>
            <w:tcBorders>
              <w:top w:val="single" w:color="auto" w:sz="4" w:space="0"/>
              <w:left w:val="single" w:color="auto" w:sz="4" w:space="0"/>
              <w:bottom w:val="single" w:color="auto" w:sz="4" w:space="0"/>
              <w:right w:val="single" w:color="auto" w:sz="4" w:space="0"/>
            </w:tcBorders>
            <w:noWrap w:val="0"/>
            <w:vAlign w:val="center"/>
          </w:tcPr>
          <w:p>
            <w:r>
              <w:t>8</w:t>
            </w:r>
          </w:p>
        </w:tc>
        <w:tc>
          <w:tcPr>
            <w:tcW w:w="1559" w:type="dxa"/>
            <w:tcBorders>
              <w:top w:val="single" w:color="auto" w:sz="4" w:space="0"/>
              <w:left w:val="single" w:color="auto" w:sz="4" w:space="0"/>
              <w:bottom w:val="single" w:color="auto" w:sz="4" w:space="0"/>
              <w:right w:val="single" w:color="auto" w:sz="4" w:space="0"/>
            </w:tcBorders>
            <w:noWrap w:val="0"/>
            <w:vAlign w:val="center"/>
          </w:tcPr>
          <w:p>
            <w:r>
              <w:t>1</w:t>
            </w:r>
          </w:p>
        </w:tc>
        <w:tc>
          <w:tcPr>
            <w:tcW w:w="1701" w:type="dxa"/>
            <w:tcBorders>
              <w:top w:val="single" w:color="auto" w:sz="4" w:space="0"/>
              <w:left w:val="single" w:color="auto" w:sz="4" w:space="0"/>
              <w:bottom w:val="single" w:color="auto" w:sz="4" w:space="0"/>
              <w:right w:val="single" w:color="auto" w:sz="4" w:space="0"/>
            </w:tcBorders>
            <w:noWrap w:val="0"/>
            <w:vAlign w:val="center"/>
          </w:tcPr>
          <w:p>
            <w:r>
              <w:t>3</w:t>
            </w:r>
          </w:p>
        </w:tc>
        <w:tc>
          <w:tcPr>
            <w:tcW w:w="1668" w:type="dxa"/>
            <w:tcBorders>
              <w:top w:val="single" w:color="auto" w:sz="4" w:space="0"/>
              <w:left w:val="single" w:color="auto" w:sz="4" w:space="0"/>
              <w:bottom w:val="single" w:color="auto" w:sz="4" w:space="0"/>
              <w:right w:val="single" w:color="auto" w:sz="4" w:space="0"/>
            </w:tcBorders>
            <w:noWrap w:val="0"/>
            <w:vAlign w:val="center"/>
          </w:tcPr>
          <w:p>
            <w:r>
              <w:t>4</w:t>
            </w:r>
          </w:p>
        </w:tc>
      </w:tr>
      <w:tr w14:paraId="0089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r>
              <w:t>核心算法模块工程化(个)</w:t>
            </w:r>
          </w:p>
        </w:tc>
        <w:tc>
          <w:tcPr>
            <w:tcW w:w="1418" w:type="dxa"/>
            <w:tcBorders>
              <w:top w:val="single" w:color="auto" w:sz="4" w:space="0"/>
              <w:left w:val="single" w:color="auto" w:sz="4" w:space="0"/>
              <w:bottom w:val="single" w:color="auto" w:sz="4" w:space="0"/>
              <w:right w:val="single" w:color="auto" w:sz="4" w:space="0"/>
            </w:tcBorders>
            <w:noWrap w:val="0"/>
            <w:vAlign w:val="center"/>
          </w:tcPr>
          <w:p>
            <w:r>
              <w:t>6</w:t>
            </w:r>
          </w:p>
        </w:tc>
        <w:tc>
          <w:tcPr>
            <w:tcW w:w="1559" w:type="dxa"/>
            <w:tcBorders>
              <w:top w:val="single" w:color="auto" w:sz="4" w:space="0"/>
              <w:left w:val="single" w:color="auto" w:sz="4" w:space="0"/>
              <w:bottom w:val="single" w:color="auto" w:sz="4" w:space="0"/>
              <w:right w:val="single" w:color="auto" w:sz="4" w:space="0"/>
            </w:tcBorders>
            <w:noWrap w:val="0"/>
            <w:vAlign w:val="center"/>
          </w:tcPr>
          <w:p>
            <w:r>
              <w:t>2</w:t>
            </w:r>
          </w:p>
        </w:tc>
        <w:tc>
          <w:tcPr>
            <w:tcW w:w="1701" w:type="dxa"/>
            <w:tcBorders>
              <w:top w:val="single" w:color="auto" w:sz="4" w:space="0"/>
              <w:left w:val="single" w:color="auto" w:sz="4" w:space="0"/>
              <w:bottom w:val="single" w:color="auto" w:sz="4" w:space="0"/>
              <w:right w:val="single" w:color="auto" w:sz="4" w:space="0"/>
            </w:tcBorders>
            <w:noWrap w:val="0"/>
            <w:vAlign w:val="center"/>
          </w:tcPr>
          <w:p>
            <w:r>
              <w:t>2</w:t>
            </w:r>
          </w:p>
        </w:tc>
        <w:tc>
          <w:tcPr>
            <w:tcW w:w="1668" w:type="dxa"/>
            <w:tcBorders>
              <w:top w:val="single" w:color="auto" w:sz="4" w:space="0"/>
              <w:left w:val="single" w:color="auto" w:sz="4" w:space="0"/>
              <w:bottom w:val="single" w:color="auto" w:sz="4" w:space="0"/>
              <w:right w:val="single" w:color="auto" w:sz="4" w:space="0"/>
            </w:tcBorders>
            <w:noWrap w:val="0"/>
            <w:vAlign w:val="center"/>
          </w:tcPr>
          <w:p>
            <w:r>
              <w:t>2</w:t>
            </w:r>
          </w:p>
        </w:tc>
      </w:tr>
    </w:tbl>
    <w:p w14:paraId="5630E196">
      <w:pPr>
        <w:rPr>
          <w:rFonts w:ascii="仿宋_GB2312" w:hAnsi="华文中宋" w:eastAsia="仿宋_GB2312"/>
          <w:bCs/>
          <w:i/>
        </w:rPr>
      </w:pPr>
    </w:p>
    <w:p w14:paraId="5BFD265C">
      <w:pPr>
        <w:pStyle w:val="20"/>
        <w:rPr>
          <w:color w:val="auto"/>
        </w:rPr>
      </w:pPr>
      <w:bookmarkStart w:id="18" w:name="_Toc61864738"/>
      <w:r>
        <w:rPr>
          <w:rFonts w:hint="eastAsia"/>
          <w:color w:val="auto"/>
        </w:rPr>
        <w:t>6）分阶段目标</w:t>
      </w:r>
      <w:bookmarkEnd w:id="18"/>
    </w:p>
    <w:p w14:paraId="35DDC8CE">
      <w:pPr>
        <w:pStyle w:val="20"/>
        <w:widowControl w:val="0"/>
        <w:adjustRightInd w:val="0"/>
        <w:textAlignment w:val="baseline"/>
        <w:outlineLvl w:val="9"/>
        <w:rPr>
          <w:rFonts w:hint="eastAsia"/>
          <w:b w:val="0"/>
          <w:i/>
          <w:color w:val="auto"/>
        </w:rPr>
      </w:pPr>
      <w:r>
        <w:rPr>
          <w:rFonts w:hint="eastAsia"/>
          <w:b w:val="0"/>
          <w:i/>
          <w:color w:val="auto"/>
        </w:rPr>
        <w:t>新增就业人数仅包括参保人数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8"/>
        <w:gridCol w:w="1406"/>
        <w:gridCol w:w="1700"/>
        <w:gridCol w:w="1984"/>
        <w:gridCol w:w="2228"/>
      </w:tblGrid>
      <w:tr w14:paraId="0EA5D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noWrap w:val="0"/>
            <w:vAlign w:val="top"/>
          </w:tcPr>
          <w:p>
            <w:r>
              <w:t>阶段</w:t>
            </w:r>
          </w:p>
        </w:tc>
        <w:tc>
          <w:tcPr>
            <w:tcW w:w="1406" w:type="dxa"/>
            <w:noWrap w:val="0"/>
            <w:vAlign w:val="top"/>
          </w:tcPr>
          <w:p>
            <w:r>
              <w:t>投入资金</w:t>
              <w:br/>
              <w:br/>
              <w:t>（万元）</w:t>
            </w:r>
          </w:p>
        </w:tc>
        <w:tc>
          <w:tcPr>
            <w:tcW w:w="1700" w:type="dxa"/>
            <w:noWrap w:val="0"/>
            <w:vAlign w:val="top"/>
          </w:tcPr>
          <w:p>
            <w:r>
              <w:t>新增就业人数</w:t>
              <w:br/>
              <w:br/>
              <w:t>（个）</w:t>
            </w:r>
          </w:p>
        </w:tc>
        <w:tc>
          <w:tcPr>
            <w:tcW w:w="1984" w:type="dxa"/>
            <w:noWrap w:val="0"/>
            <w:vAlign w:val="top"/>
          </w:tcPr>
          <w:p>
            <w:r>
              <w:t>知识产权</w:t>
              <w:br/>
              <w:br/>
              <w:t>（个）</w:t>
            </w:r>
          </w:p>
        </w:tc>
        <w:tc>
          <w:tcPr>
            <w:tcW w:w="2228" w:type="dxa"/>
            <w:noWrap w:val="0"/>
            <w:vAlign w:val="top"/>
          </w:tcPr>
          <w:p>
            <w:r>
              <w:t>主营业务收入</w:t>
              <w:br/>
              <w:br/>
              <w:t>（万元）</w:t>
            </w:r>
          </w:p>
        </w:tc>
      </w:tr>
      <w:tr w14:paraId="22CDC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538" w:type="dxa"/>
            <w:vMerge w:val="restart"/>
            <w:noWrap w:val="0"/>
            <w:vAlign w:val="center"/>
          </w:tcPr>
          <w:p>
            <w:r>
              <w:t>第一年</w:t>
            </w:r>
          </w:p>
        </w:tc>
        <w:tc>
          <w:tcPr>
            <w:tcW w:w="1406" w:type="dxa"/>
            <w:noWrap w:val="0"/>
            <w:vAlign w:val="top"/>
          </w:tcPr>
          <w:p>
            <w:r>
              <w:t>180</w:t>
            </w:r>
          </w:p>
        </w:tc>
        <w:tc>
          <w:tcPr>
            <w:tcW w:w="1700" w:type="dxa"/>
            <w:noWrap w:val="0"/>
            <w:vAlign w:val="top"/>
          </w:tcPr>
          <w:p>
            <w:r>
              <w:t>5</w:t>
            </w:r>
          </w:p>
        </w:tc>
        <w:tc>
          <w:tcPr>
            <w:tcW w:w="1984" w:type="dxa"/>
            <w:noWrap w:val="0"/>
            <w:vAlign w:val="top"/>
          </w:tcPr>
          <w:p>
            <w:r>
              <w:t>3</w:t>
            </w:r>
          </w:p>
        </w:tc>
        <w:tc>
          <w:tcPr>
            <w:tcW w:w="2228" w:type="dxa"/>
            <w:noWrap w:val="0"/>
            <w:vAlign w:val="top"/>
          </w:tcPr>
          <w:p>
            <w:r>
              <w:t>80</w:t>
            </w:r>
          </w:p>
        </w:tc>
      </w:tr>
      <w:tr w14:paraId="7FF9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2" w:hRule="atLeast"/>
        </w:trPr>
        <w:tc>
          <w:tcPr>
            <w:tcW w:w="1538" w:type="dxa"/>
            <w:vMerge w:val="continue"/>
            <w:noWrap w:val="0"/>
            <w:vAlign w:val="top"/>
          </w:tcPr>
          <w:p w14:paraId="592DB894">
            <w:pPr>
              <w:pStyle w:val="20"/>
              <w:widowControl w:val="0"/>
              <w:adjustRightInd w:val="0"/>
              <w:textAlignment w:val="baseline"/>
              <w:rPr>
                <w:rFonts w:hint="eastAsia" w:cs="SimSun"/>
                <w:b w:val="0"/>
                <w:color w:val="auto"/>
              </w:rPr>
            </w:pPr>
          </w:p>
        </w:tc>
        <w:tc>
          <w:tcPr>
            <w:tcW w:w="1406" w:type="dxa"/>
            <w:noWrap w:val="0"/>
            <w:vAlign w:val="center"/>
          </w:tcPr>
          <w:p>
            <w:r>
              <w:t>完成苏州工业园区公司设立、核心算法代码规范化、TLaser V1.0工程化；实现7D设计参数即时性能预测，接入至少1家试点客户真实L-I-V数据并完成在线标定验证；申请1项发明专利、2项软著，建立云端演示环境。</w:t>
            </w:r>
          </w:p>
        </w:tc>
        <w:tc>
          <w:tcPr>
            <w:tcW w:w="5912" w:type="dxa"/>
            <w:gridSpan w:val="3"/>
            <w:noWrap w:val="0"/>
            <w:vAlign w:val="top"/>
          </w:tcPr>
          <w:p>
            <w:r/>
          </w:p>
        </w:tc>
      </w:tr>
      <w:tr w14:paraId="065D5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vMerge w:val="restart"/>
            <w:noWrap w:val="0"/>
            <w:vAlign w:val="center"/>
          </w:tcPr>
          <w:p>
            <w:r>
              <w:t>第二年</w:t>
            </w:r>
          </w:p>
        </w:tc>
        <w:tc>
          <w:tcPr>
            <w:tcW w:w="1406" w:type="dxa"/>
            <w:noWrap w:val="0"/>
            <w:vAlign w:val="top"/>
          </w:tcPr>
          <w:p>
            <w:r>
              <w:t>投入资金</w:t>
              <w:br/>
              <w:br/>
              <w:t>（万元）</w:t>
            </w:r>
          </w:p>
        </w:tc>
        <w:tc>
          <w:tcPr>
            <w:tcW w:w="1700" w:type="dxa"/>
            <w:noWrap w:val="0"/>
            <w:vAlign w:val="top"/>
          </w:tcPr>
          <w:p>
            <w:r>
              <w:t>新增就业人数</w:t>
              <w:br/>
              <w:br/>
              <w:t>（个）</w:t>
            </w:r>
          </w:p>
        </w:tc>
        <w:tc>
          <w:tcPr>
            <w:tcW w:w="1984" w:type="dxa"/>
            <w:noWrap w:val="0"/>
            <w:vAlign w:val="top"/>
          </w:tcPr>
          <w:p>
            <w:r>
              <w:t>知识产权</w:t>
              <w:br/>
              <w:br/>
              <w:t>（个）</w:t>
            </w:r>
          </w:p>
        </w:tc>
        <w:tc>
          <w:tcPr>
            <w:tcW w:w="2228" w:type="dxa"/>
            <w:noWrap w:val="0"/>
            <w:vAlign w:val="top"/>
          </w:tcPr>
          <w:p>
            <w:r>
              <w:t>主营业务收入</w:t>
              <w:br/>
              <w:br/>
              <w:t>（万元）</w:t>
            </w:r>
          </w:p>
        </w:tc>
      </w:tr>
      <w:tr w14:paraId="107C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1538" w:type="dxa"/>
            <w:vMerge w:val="continue"/>
            <w:noWrap w:val="0"/>
            <w:vAlign w:val="center"/>
          </w:tcPr>
          <w:p w14:paraId="13F375E9">
            <w:pPr>
              <w:pStyle w:val="20"/>
              <w:widowControl w:val="0"/>
              <w:adjustRightInd w:val="0"/>
              <w:jc w:val="center"/>
              <w:textAlignment w:val="baseline"/>
              <w:rPr>
                <w:rFonts w:hint="eastAsia" w:cs="SimSun"/>
                <w:b w:val="0"/>
                <w:color w:val="auto"/>
              </w:rPr>
            </w:pPr>
          </w:p>
        </w:tc>
        <w:tc>
          <w:tcPr>
            <w:tcW w:w="1406" w:type="dxa"/>
            <w:noWrap w:val="0"/>
            <w:vAlign w:val="top"/>
          </w:tcPr>
          <w:p>
            <w:r>
              <w:t>260</w:t>
            </w:r>
          </w:p>
        </w:tc>
        <w:tc>
          <w:tcPr>
            <w:tcW w:w="1700" w:type="dxa"/>
            <w:noWrap w:val="0"/>
            <w:vAlign w:val="top"/>
          </w:tcPr>
          <w:p>
            <w:r>
              <w:t>12</w:t>
            </w:r>
          </w:p>
        </w:tc>
        <w:tc>
          <w:tcPr>
            <w:tcW w:w="1984" w:type="dxa"/>
            <w:noWrap w:val="0"/>
            <w:vAlign w:val="top"/>
          </w:tcPr>
          <w:p>
            <w:r>
              <w:t>6</w:t>
            </w:r>
          </w:p>
        </w:tc>
        <w:tc>
          <w:tcPr>
            <w:tcW w:w="2228" w:type="dxa"/>
            <w:noWrap w:val="0"/>
            <w:vAlign w:val="top"/>
          </w:tcPr>
          <w:p>
            <w:r>
              <w:t>350</w:t>
            </w:r>
          </w:p>
        </w:tc>
      </w:tr>
      <w:tr w14:paraId="5665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0" w:hRule="atLeast"/>
        </w:trPr>
        <w:tc>
          <w:tcPr>
            <w:tcW w:w="1538" w:type="dxa"/>
            <w:vMerge w:val="continue"/>
            <w:noWrap w:val="0"/>
            <w:vAlign w:val="top"/>
          </w:tcPr>
          <w:p w14:paraId="65F62281">
            <w:pPr>
              <w:pStyle w:val="20"/>
              <w:widowControl w:val="0"/>
              <w:adjustRightInd w:val="0"/>
              <w:textAlignment w:val="baseline"/>
              <w:rPr>
                <w:rFonts w:hint="eastAsia" w:cs="SimSun"/>
                <w:b w:val="0"/>
                <w:color w:val="auto"/>
              </w:rPr>
            </w:pPr>
          </w:p>
        </w:tc>
        <w:tc>
          <w:tcPr>
            <w:tcW w:w="1406" w:type="dxa"/>
            <w:noWrap w:val="0"/>
            <w:vAlign w:val="center"/>
          </w:tcPr>
          <w:p>
            <w:r>
              <w:t>完成标准SaaS试点版、器件模型库、L-I-V数据上传标定流程和客户联合验证；申请2项发明专利、1项PCT、2项软著；形成3个付费试点项目和行业白皮书。</w:t>
            </w:r>
          </w:p>
        </w:tc>
        <w:tc>
          <w:tcPr>
            <w:tcW w:w="5912" w:type="dxa"/>
            <w:gridSpan w:val="3"/>
            <w:noWrap w:val="0"/>
            <w:vAlign w:val="top"/>
          </w:tcPr>
          <w:p>
            <w:r/>
          </w:p>
        </w:tc>
      </w:tr>
      <w:tr w14:paraId="15446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vMerge w:val="restart"/>
            <w:noWrap w:val="0"/>
            <w:vAlign w:val="center"/>
          </w:tcPr>
          <w:p>
            <w:r>
              <w:t>第三年</w:t>
            </w:r>
          </w:p>
        </w:tc>
        <w:tc>
          <w:tcPr>
            <w:tcW w:w="1406" w:type="dxa"/>
            <w:noWrap w:val="0"/>
            <w:vAlign w:val="top"/>
          </w:tcPr>
          <w:p>
            <w:r>
              <w:t>投入资金</w:t>
              <w:br/>
              <w:br/>
              <w:t>（万元）</w:t>
            </w:r>
          </w:p>
        </w:tc>
        <w:tc>
          <w:tcPr>
            <w:tcW w:w="1700" w:type="dxa"/>
            <w:noWrap w:val="0"/>
            <w:vAlign w:val="top"/>
          </w:tcPr>
          <w:p>
            <w:r>
              <w:t>新增就业人数</w:t>
              <w:br/>
              <w:br/>
              <w:t>（个）</w:t>
            </w:r>
          </w:p>
        </w:tc>
        <w:tc>
          <w:tcPr>
            <w:tcW w:w="1984" w:type="dxa"/>
            <w:noWrap w:val="0"/>
            <w:vAlign w:val="top"/>
          </w:tcPr>
          <w:p>
            <w:r>
              <w:t>知识产权</w:t>
              <w:br/>
              <w:br/>
              <w:t>（个）</w:t>
            </w:r>
          </w:p>
        </w:tc>
        <w:tc>
          <w:tcPr>
            <w:tcW w:w="2228" w:type="dxa"/>
            <w:noWrap w:val="0"/>
            <w:vAlign w:val="top"/>
          </w:tcPr>
          <w:p>
            <w:r>
              <w:t>主营业务收入</w:t>
              <w:br/>
              <w:br/>
              <w:t>（万元）</w:t>
            </w:r>
          </w:p>
        </w:tc>
      </w:tr>
      <w:tr w14:paraId="7F97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538" w:type="dxa"/>
            <w:vMerge w:val="continue"/>
            <w:noWrap w:val="0"/>
            <w:vAlign w:val="center"/>
          </w:tcPr>
          <w:p w14:paraId="2EAB3FBC">
            <w:pPr>
              <w:pStyle w:val="20"/>
              <w:widowControl w:val="0"/>
              <w:adjustRightInd w:val="0"/>
              <w:jc w:val="center"/>
              <w:textAlignment w:val="baseline"/>
              <w:rPr>
                <w:rFonts w:hint="eastAsia" w:cs="SimSun"/>
                <w:b w:val="0"/>
                <w:color w:val="auto"/>
              </w:rPr>
            </w:pPr>
          </w:p>
        </w:tc>
        <w:tc>
          <w:tcPr>
            <w:tcW w:w="1406" w:type="dxa"/>
            <w:noWrap w:val="0"/>
            <w:vAlign w:val="top"/>
          </w:tcPr>
          <w:p>
            <w:r>
              <w:t>360</w:t>
            </w:r>
          </w:p>
        </w:tc>
        <w:tc>
          <w:tcPr>
            <w:tcW w:w="1700" w:type="dxa"/>
            <w:noWrap w:val="0"/>
            <w:vAlign w:val="top"/>
          </w:tcPr>
          <w:p>
            <w:r>
              <w:t>25</w:t>
            </w:r>
          </w:p>
        </w:tc>
        <w:tc>
          <w:tcPr>
            <w:tcW w:w="1984" w:type="dxa"/>
            <w:noWrap w:val="0"/>
            <w:vAlign w:val="top"/>
          </w:tcPr>
          <w:p>
            <w:r>
              <w:t>6</w:t>
            </w:r>
          </w:p>
        </w:tc>
        <w:tc>
          <w:tcPr>
            <w:tcW w:w="2228" w:type="dxa"/>
            <w:noWrap w:val="0"/>
            <w:vAlign w:val="top"/>
          </w:tcPr>
          <w:p>
            <w:r>
              <w:t>900</w:t>
            </w:r>
          </w:p>
        </w:tc>
      </w:tr>
      <w:tr w14:paraId="0133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0" w:hRule="atLeast"/>
        </w:trPr>
        <w:tc>
          <w:tcPr>
            <w:tcW w:w="1538" w:type="dxa"/>
            <w:vMerge w:val="continue"/>
            <w:noWrap w:val="0"/>
            <w:vAlign w:val="top"/>
          </w:tcPr>
          <w:p w14:paraId="010489D2">
            <w:pPr>
              <w:pStyle w:val="20"/>
              <w:widowControl w:val="0"/>
              <w:adjustRightInd w:val="0"/>
              <w:textAlignment w:val="baseline"/>
              <w:rPr>
                <w:rFonts w:hint="eastAsia" w:cs="SimSun"/>
                <w:b w:val="0"/>
                <w:color w:val="auto"/>
              </w:rPr>
            </w:pPr>
          </w:p>
        </w:tc>
        <w:tc>
          <w:tcPr>
            <w:tcW w:w="1406" w:type="dxa"/>
            <w:noWrap w:val="0"/>
            <w:vAlign w:val="center"/>
          </w:tcPr>
          <w:p>
            <w:r>
              <w:t>完成商业版平台、API接口、私有化部署能力和标准化交付流程；累计服务不少于6类电信激光器型号，形成8个联合验证/商业项目，主营收入达到900万元。</w:t>
            </w:r>
          </w:p>
        </w:tc>
        <w:tc>
          <w:tcPr>
            <w:tcW w:w="5912" w:type="dxa"/>
            <w:gridSpan w:val="3"/>
            <w:noWrap w:val="0"/>
            <w:vAlign w:val="top"/>
          </w:tcPr>
          <w:p>
            <w:r/>
          </w:p>
        </w:tc>
      </w:tr>
    </w:tbl>
    <w:p w14:paraId="19687359">
      <w:pPr>
        <w:pStyle w:val="2"/>
        <w:numPr>
          <w:ilvl w:val="0"/>
          <w:numId w:val="1"/>
        </w:numPr>
        <w:spacing w:line="240" w:lineRule="auto"/>
        <w:rPr>
          <w:rFonts w:hint="eastAsia" w:ascii="仿宋_GB2312" w:hAnsi="仿宋_GB2312" w:eastAsia="仿宋_GB2312"/>
          <w:sz w:val="30"/>
          <w:szCs w:val="30"/>
        </w:rPr>
      </w:pPr>
      <w:bookmarkStart w:id="83" w:name="_Toc441770106"/>
      <w:bookmarkStart w:id="84" w:name="_Toc61864773"/>
      <w:r>
        <w:rPr>
          <w:rFonts w:ascii="仿宋_GB2312" w:hAnsi="仿宋_GB2312" w:eastAsia="仿宋_GB2312"/>
          <w:sz w:val="30"/>
          <w:szCs w:val="30"/>
        </w:rPr>
        <w:br w:type="page"/>
      </w:r>
      <w:r>
        <w:rPr>
          <w:rFonts w:hint="eastAsia" w:ascii="仿宋_GB2312" w:hAnsi="仿宋_GB2312" w:eastAsia="仿宋_GB2312"/>
          <w:sz w:val="30"/>
          <w:szCs w:val="30"/>
        </w:rPr>
        <w:t>申报人信息</w:t>
      </w:r>
      <w:bookmarkEnd w:id="83"/>
      <w:bookmarkEnd w:id="84"/>
    </w:p>
    <w:p w14:paraId="11676D06">
      <w:pPr>
        <w:pStyle w:val="3"/>
        <w:rPr>
          <w:rFonts w:hint="eastAsia"/>
        </w:rPr>
      </w:pPr>
      <w:bookmarkStart w:id="85" w:name="_Toc61864774"/>
      <w:bookmarkStart w:id="86" w:name="_Toc441770107"/>
      <w:r>
        <w:rPr>
          <w:rFonts w:hint="eastAsia"/>
        </w:rPr>
        <w:t>1、基本信息</w:t>
      </w:r>
      <w:bookmarkEnd w:id="85"/>
      <w:bookmarkEnd w:id="86"/>
    </w:p>
    <w:tbl>
      <w:tblPr>
        <w:tblStyle w:val="5"/>
        <w:tblW w:w="8857"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Layout w:type="fixed"/>
        <w:tblCellMar>
          <w:top w:w="0" w:type="dxa"/>
          <w:left w:w="108" w:type="dxa"/>
          <w:bottom w:w="0" w:type="dxa"/>
          <w:right w:w="108" w:type="dxa"/>
        </w:tblCellMar>
      </w:tblPr>
      <w:tblGrid>
        <w:gridCol w:w="817"/>
        <w:gridCol w:w="421"/>
        <w:gridCol w:w="1448"/>
        <w:gridCol w:w="823"/>
        <w:gridCol w:w="595"/>
        <w:gridCol w:w="850"/>
        <w:gridCol w:w="1228"/>
        <w:gridCol w:w="71"/>
        <w:gridCol w:w="143"/>
        <w:gridCol w:w="543"/>
        <w:gridCol w:w="1906"/>
        <w:gridCol w:w="12"/>
        <w:tblGridChange w:id="0">
          <w:tblGrid>
            <w:gridCol w:w="817"/>
            <w:gridCol w:w="421"/>
            <w:gridCol w:w="1448"/>
            <w:gridCol w:w="823"/>
            <w:gridCol w:w="595"/>
            <w:gridCol w:w="850"/>
            <w:gridCol w:w="1228"/>
            <w:gridCol w:w="71"/>
            <w:gridCol w:w="143"/>
            <w:gridCol w:w="543"/>
            <w:gridCol w:w="1906"/>
            <w:gridCol w:w="12"/>
          </w:tblGrid>
        </w:tblGridChange>
      </w:tblGrid>
      <w:tr w14:paraId="0B925767">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r>
              <w:t>姓  名</w:t>
            </w:r>
          </w:p>
        </w:tc>
        <w:tc>
          <w:tcPr>
            <w:tcW w:w="1448" w:type="dxa"/>
            <w:tcBorders>
              <w:top w:val="single" w:color="auto" w:sz="4" w:space="0"/>
              <w:bottom w:val="single" w:color="auto" w:sz="4" w:space="0"/>
            </w:tcBorders>
            <w:noWrap w:val="0"/>
            <w:vAlign w:val="center"/>
          </w:tcPr>
          <w:p>
            <w:r>
              <w:t>万振文</w:t>
            </w:r>
          </w:p>
        </w:tc>
        <w:tc>
          <w:tcPr>
            <w:tcW w:w="1418" w:type="dxa"/>
            <w:gridSpan w:val="2"/>
            <w:tcBorders>
              <w:top w:val="single" w:color="auto" w:sz="4" w:space="0"/>
              <w:bottom w:val="single" w:color="auto" w:sz="4" w:space="0"/>
            </w:tcBorders>
            <w:noWrap w:val="0"/>
            <w:vAlign w:val="center"/>
          </w:tcPr>
          <w:p>
            <w:r>
              <w:t>出生日期</w:t>
            </w:r>
          </w:p>
        </w:tc>
        <w:tc>
          <w:tcPr>
            <w:tcW w:w="2835" w:type="dxa"/>
            <w:gridSpan w:val="5"/>
            <w:tcBorders>
              <w:top w:val="single" w:color="auto" w:sz="4" w:space="0"/>
              <w:bottom w:val="single" w:color="auto" w:sz="4" w:space="0"/>
            </w:tcBorders>
            <w:noWrap w:val="0"/>
            <w:vAlign w:val="center"/>
          </w:tcPr>
          <w:p>
            <w:r>
              <w:t>1970.10.05</w:t>
            </w:r>
          </w:p>
        </w:tc>
        <w:tc>
          <w:tcPr>
            <w:tcW w:w="1906" w:type="dxa"/>
            <w:vMerge w:val="restart"/>
            <w:tcBorders>
              <w:top w:val="single" w:color="auto" w:sz="4" w:space="0"/>
              <w:bottom w:val="single" w:color="auto" w:sz="4" w:space="0"/>
              <w:right w:val="single" w:color="auto" w:sz="4" w:space="0"/>
            </w:tcBorders>
            <w:noWrap w:val="0"/>
            <w:vAlign w:val="center"/>
          </w:tcPr>
          <w:p>
            <w:r>
              <w:t>照 片</w:t>
            </w:r>
          </w:p>
        </w:tc>
      </w:tr>
      <w:tr w14:paraId="4C534337">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r>
              <w:t>性  别</w:t>
            </w:r>
          </w:p>
        </w:tc>
        <w:tc>
          <w:tcPr>
            <w:tcW w:w="1448" w:type="dxa"/>
            <w:tcBorders>
              <w:top w:val="single" w:color="auto" w:sz="4" w:space="0"/>
              <w:bottom w:val="single" w:color="auto" w:sz="4" w:space="0"/>
            </w:tcBorders>
            <w:noWrap w:val="0"/>
            <w:vAlign w:val="center"/>
          </w:tcPr>
          <w:p>
            <w:r>
              <w:t>男</w:t>
            </w:r>
          </w:p>
        </w:tc>
        <w:tc>
          <w:tcPr>
            <w:tcW w:w="1418" w:type="dxa"/>
            <w:gridSpan w:val="2"/>
            <w:tcBorders>
              <w:top w:val="single" w:color="auto" w:sz="4" w:space="0"/>
              <w:bottom w:val="single" w:color="auto" w:sz="4" w:space="0"/>
            </w:tcBorders>
            <w:noWrap w:val="0"/>
            <w:vAlign w:val="center"/>
          </w:tcPr>
          <w:p>
            <w:r>
              <w:t>国   籍</w:t>
            </w:r>
          </w:p>
        </w:tc>
        <w:tc>
          <w:tcPr>
            <w:tcW w:w="2835" w:type="dxa"/>
            <w:gridSpan w:val="5"/>
            <w:tcBorders>
              <w:top w:val="single" w:color="auto" w:sz="4" w:space="0"/>
              <w:bottom w:val="single" w:color="auto" w:sz="4" w:space="0"/>
            </w:tcBorders>
            <w:noWrap w:val="0"/>
            <w:vAlign w:val="center"/>
          </w:tcPr>
          <w:p>
            <w:r>
              <w:t>中国</w:t>
            </w:r>
          </w:p>
        </w:tc>
        <w:tc>
          <w:tcPr>
            <w:tcW w:w="1906" w:type="dxa"/>
            <w:vMerge w:val="continue"/>
            <w:tcBorders>
              <w:top w:val="single" w:color="auto" w:sz="4" w:space="0"/>
              <w:bottom w:val="single" w:color="auto" w:sz="4" w:space="0"/>
              <w:right w:val="single" w:color="auto" w:sz="4" w:space="0"/>
            </w:tcBorders>
            <w:noWrap w:val="0"/>
            <w:vAlign w:val="center"/>
          </w:tcPr>
          <w:p w14:paraId="20746FEA">
            <w:pPr>
              <w:autoSpaceDE w:val="0"/>
              <w:autoSpaceDN w:val="0"/>
              <w:adjustRightInd w:val="0"/>
              <w:spacing w:before="100" w:after="100" w:line="300" w:lineRule="exact"/>
              <w:jc w:val="center"/>
              <w:rPr>
                <w:rFonts w:hint="eastAsia" w:ascii="仿宋_GB2312" w:eastAsia="仿宋_GB2312"/>
                <w:bCs/>
              </w:rPr>
            </w:pPr>
          </w:p>
        </w:tc>
      </w:tr>
      <w:tr w14:paraId="1413DC5F">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r>
              <w:t>政治面貌</w:t>
            </w:r>
          </w:p>
        </w:tc>
        <w:tc>
          <w:tcPr>
            <w:tcW w:w="1448" w:type="dxa"/>
            <w:tcBorders>
              <w:top w:val="single" w:color="auto" w:sz="4" w:space="0"/>
              <w:bottom w:val="single" w:color="auto" w:sz="4" w:space="0"/>
            </w:tcBorders>
            <w:noWrap w:val="0"/>
            <w:vAlign w:val="center"/>
          </w:tcPr>
          <w:p>
            <w:r/>
          </w:p>
        </w:tc>
        <w:tc>
          <w:tcPr>
            <w:tcW w:w="1418" w:type="dxa"/>
            <w:gridSpan w:val="2"/>
            <w:tcBorders>
              <w:top w:val="single" w:color="auto" w:sz="4" w:space="0"/>
              <w:bottom w:val="single" w:color="auto" w:sz="4" w:space="0"/>
            </w:tcBorders>
            <w:noWrap w:val="0"/>
            <w:vAlign w:val="center"/>
          </w:tcPr>
          <w:p>
            <w:r>
              <w:t>国内职称</w:t>
            </w:r>
          </w:p>
        </w:tc>
        <w:tc>
          <w:tcPr>
            <w:tcW w:w="2835" w:type="dxa"/>
            <w:gridSpan w:val="5"/>
            <w:tcBorders>
              <w:top w:val="single" w:color="auto" w:sz="4" w:space="0"/>
              <w:bottom w:val="single" w:color="auto" w:sz="4" w:space="0"/>
            </w:tcBorders>
            <w:noWrap w:val="0"/>
            <w:vAlign w:val="center"/>
          </w:tcPr>
          <w:p>
            <w:r>
              <w:t>启明计划入选者</w:t>
            </w:r>
          </w:p>
        </w:tc>
        <w:tc>
          <w:tcPr>
            <w:tcW w:w="1906" w:type="dxa"/>
            <w:vMerge w:val="continue"/>
            <w:tcBorders>
              <w:top w:val="single" w:color="auto" w:sz="4" w:space="0"/>
              <w:bottom w:val="single" w:color="auto" w:sz="4" w:space="0"/>
              <w:right w:val="single" w:color="auto" w:sz="4" w:space="0"/>
            </w:tcBorders>
            <w:noWrap w:val="0"/>
            <w:vAlign w:val="center"/>
          </w:tcPr>
          <w:p w14:paraId="734C9554">
            <w:pPr>
              <w:autoSpaceDE w:val="0"/>
              <w:autoSpaceDN w:val="0"/>
              <w:adjustRightInd w:val="0"/>
              <w:spacing w:before="100" w:after="100" w:line="300" w:lineRule="exact"/>
              <w:jc w:val="center"/>
              <w:rPr>
                <w:rFonts w:hint="eastAsia" w:ascii="仿宋_GB2312" w:eastAsia="仿宋_GB2312"/>
                <w:bCs/>
              </w:rPr>
            </w:pPr>
          </w:p>
        </w:tc>
      </w:tr>
      <w:tr w14:paraId="7C95D6E7">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r>
              <w:t>最高学位</w:t>
            </w:r>
          </w:p>
        </w:tc>
        <w:tc>
          <w:tcPr>
            <w:tcW w:w="1448" w:type="dxa"/>
            <w:tcBorders>
              <w:top w:val="single" w:color="auto" w:sz="4" w:space="0"/>
              <w:bottom w:val="single" w:color="auto" w:sz="4" w:space="0"/>
            </w:tcBorders>
            <w:noWrap w:val="0"/>
            <w:vAlign w:val="center"/>
          </w:tcPr>
          <w:p>
            <w:r>
              <w:t>博士</w:t>
            </w:r>
          </w:p>
        </w:tc>
        <w:tc>
          <w:tcPr>
            <w:tcW w:w="1418" w:type="dxa"/>
            <w:gridSpan w:val="2"/>
            <w:tcBorders>
              <w:top w:val="single" w:color="auto" w:sz="4" w:space="0"/>
              <w:bottom w:val="single" w:color="auto" w:sz="4" w:space="0"/>
            </w:tcBorders>
            <w:noWrap w:val="0"/>
            <w:vAlign w:val="center"/>
          </w:tcPr>
          <w:p>
            <w:r>
              <w:t>毕业院校</w:t>
            </w:r>
          </w:p>
        </w:tc>
        <w:tc>
          <w:tcPr>
            <w:tcW w:w="2835" w:type="dxa"/>
            <w:gridSpan w:val="5"/>
            <w:tcBorders>
              <w:top w:val="single" w:color="auto" w:sz="4" w:space="0"/>
              <w:bottom w:val="single" w:color="auto" w:sz="4" w:space="0"/>
            </w:tcBorders>
            <w:noWrap w:val="0"/>
            <w:vAlign w:val="center"/>
          </w:tcPr>
          <w:p>
            <w:r>
              <w:t>中科院海洋所</w:t>
            </w:r>
          </w:p>
        </w:tc>
        <w:tc>
          <w:tcPr>
            <w:tcW w:w="1906" w:type="dxa"/>
            <w:vMerge w:val="continue"/>
            <w:tcBorders>
              <w:top w:val="single" w:color="auto" w:sz="4" w:space="0"/>
              <w:bottom w:val="single" w:color="auto" w:sz="4" w:space="0"/>
              <w:right w:val="single" w:color="auto" w:sz="4" w:space="0"/>
            </w:tcBorders>
            <w:noWrap w:val="0"/>
            <w:vAlign w:val="center"/>
          </w:tcPr>
          <w:p w14:paraId="323426C3">
            <w:pPr>
              <w:autoSpaceDE w:val="0"/>
              <w:autoSpaceDN w:val="0"/>
              <w:adjustRightInd w:val="0"/>
              <w:spacing w:before="100" w:after="100" w:line="300" w:lineRule="exact"/>
              <w:jc w:val="center"/>
              <w:rPr>
                <w:rFonts w:hint="eastAsia" w:ascii="仿宋_GB2312" w:eastAsia="仿宋_GB2312"/>
                <w:bCs/>
              </w:rPr>
            </w:pPr>
          </w:p>
        </w:tc>
      </w:tr>
      <w:tr w14:paraId="1F423396">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r>
              <w:t>专   业</w:t>
            </w:r>
          </w:p>
        </w:tc>
        <w:tc>
          <w:tcPr>
            <w:tcW w:w="1448" w:type="dxa"/>
            <w:tcBorders>
              <w:top w:val="single" w:color="auto" w:sz="4" w:space="0"/>
              <w:bottom w:val="single" w:color="auto" w:sz="4" w:space="0"/>
            </w:tcBorders>
            <w:noWrap w:val="0"/>
            <w:vAlign w:val="center"/>
          </w:tcPr>
          <w:p>
            <w:r>
              <w:t>物理海洋学</w:t>
            </w:r>
          </w:p>
        </w:tc>
        <w:tc>
          <w:tcPr>
            <w:tcW w:w="1418" w:type="dxa"/>
            <w:gridSpan w:val="2"/>
            <w:tcBorders>
              <w:top w:val="single" w:color="auto" w:sz="4" w:space="0"/>
              <w:bottom w:val="single" w:color="auto" w:sz="4" w:space="0"/>
            </w:tcBorders>
            <w:noWrap w:val="0"/>
            <w:vAlign w:val="center"/>
          </w:tcPr>
          <w:p>
            <w:r>
              <w:t>专业类型</w:t>
            </w:r>
          </w:p>
        </w:tc>
        <w:tc>
          <w:tcPr>
            <w:tcW w:w="2835" w:type="dxa"/>
            <w:gridSpan w:val="5"/>
            <w:tcBorders>
              <w:top w:val="single" w:color="auto" w:sz="4" w:space="0"/>
              <w:bottom w:val="single" w:color="auto" w:sz="4" w:space="0"/>
            </w:tcBorders>
            <w:noWrap w:val="0"/>
            <w:vAlign w:val="center"/>
          </w:tcPr>
          <w:p>
            <w:r>
              <w:t>理学</w:t>
            </w:r>
          </w:p>
        </w:tc>
        <w:tc>
          <w:tcPr>
            <w:tcW w:w="1906" w:type="dxa"/>
            <w:vMerge w:val="continue"/>
            <w:tcBorders>
              <w:top w:val="single" w:color="auto" w:sz="4" w:space="0"/>
              <w:bottom w:val="single" w:color="auto" w:sz="4" w:space="0"/>
              <w:right w:val="single" w:color="auto" w:sz="4" w:space="0"/>
            </w:tcBorders>
            <w:noWrap w:val="0"/>
            <w:vAlign w:val="center"/>
          </w:tcPr>
          <w:p w14:paraId="4FFEC82F">
            <w:pPr>
              <w:autoSpaceDE w:val="0"/>
              <w:autoSpaceDN w:val="0"/>
              <w:adjustRightInd w:val="0"/>
              <w:spacing w:before="100" w:after="100" w:line="300" w:lineRule="exact"/>
              <w:jc w:val="center"/>
              <w:rPr>
                <w:rFonts w:hint="eastAsia" w:ascii="仿宋_GB2312" w:eastAsia="仿宋_GB2312"/>
                <w:bCs/>
              </w:rPr>
            </w:pPr>
          </w:p>
        </w:tc>
      </w:tr>
      <w:tr w14:paraId="12C6060E">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707" w:hRule="exact"/>
          <w:jc w:val="center"/>
        </w:trPr>
        <w:tc>
          <w:tcPr>
            <w:tcW w:w="2686" w:type="dxa"/>
            <w:gridSpan w:val="3"/>
            <w:tcBorders>
              <w:top w:val="single" w:color="auto" w:sz="4" w:space="0"/>
              <w:left w:val="single" w:color="auto" w:sz="4" w:space="0"/>
              <w:bottom w:val="single" w:color="auto" w:sz="4" w:space="0"/>
            </w:tcBorders>
            <w:noWrap w:val="0"/>
            <w:vAlign w:val="center"/>
          </w:tcPr>
          <w:p>
            <w:r>
              <w:t>证件类型</w:t>
            </w:r>
          </w:p>
        </w:tc>
        <w:tc>
          <w:tcPr>
            <w:tcW w:w="2268" w:type="dxa"/>
            <w:gridSpan w:val="3"/>
            <w:tcBorders>
              <w:top w:val="single" w:color="auto" w:sz="4" w:space="0"/>
              <w:bottom w:val="single" w:color="auto" w:sz="4" w:space="0"/>
            </w:tcBorders>
            <w:noWrap w:val="0"/>
            <w:vAlign w:val="center"/>
          </w:tcPr>
          <w:p>
            <w:r>
              <w:t>□身份证  □护照</w:t>
            </w:r>
          </w:p>
        </w:tc>
        <w:tc>
          <w:tcPr>
            <w:tcW w:w="1985" w:type="dxa"/>
            <w:gridSpan w:val="4"/>
            <w:tcBorders>
              <w:top w:val="single" w:color="auto" w:sz="4" w:space="0"/>
              <w:bottom w:val="single" w:color="auto" w:sz="4" w:space="0"/>
            </w:tcBorders>
            <w:noWrap w:val="0"/>
            <w:vAlign w:val="center"/>
          </w:tcPr>
          <w:p>
            <w:r>
              <w:t>证件号码</w:t>
            </w:r>
          </w:p>
        </w:tc>
        <w:tc>
          <w:tcPr>
            <w:tcW w:w="1906" w:type="dxa"/>
            <w:tcBorders>
              <w:top w:val="single" w:color="auto" w:sz="4" w:space="0"/>
              <w:bottom w:val="single" w:color="auto" w:sz="4" w:space="0"/>
              <w:right w:val="single" w:color="auto" w:sz="4" w:space="0"/>
            </w:tcBorders>
            <w:noWrap w:val="0"/>
            <w:vAlign w:val="center"/>
          </w:tcPr>
          <w:p>
            <w:r>
              <w:t>360102197010056350</w:t>
            </w:r>
          </w:p>
        </w:tc>
      </w:tr>
      <w:tr w14:paraId="53D75B5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986" w:hRule="exact"/>
          <w:jc w:val="center"/>
        </w:trPr>
        <w:tc>
          <w:tcPr>
            <w:tcW w:w="2686" w:type="dxa"/>
            <w:gridSpan w:val="3"/>
            <w:tcBorders>
              <w:top w:val="single" w:color="auto" w:sz="4" w:space="0"/>
              <w:left w:val="single" w:color="auto" w:sz="4" w:space="0"/>
              <w:bottom w:val="single" w:color="auto" w:sz="4" w:space="0"/>
            </w:tcBorders>
            <w:noWrap w:val="0"/>
            <w:vAlign w:val="center"/>
          </w:tcPr>
          <w:p>
            <w:r>
              <w:t>在职的最高职务</w:t>
            </w:r>
          </w:p>
        </w:tc>
        <w:tc>
          <w:tcPr>
            <w:tcW w:w="2268" w:type="dxa"/>
            <w:gridSpan w:val="3"/>
            <w:tcBorders>
              <w:top w:val="single" w:color="auto" w:sz="4" w:space="0"/>
              <w:bottom w:val="single" w:color="auto" w:sz="4" w:space="0"/>
            </w:tcBorders>
            <w:noWrap w:val="0"/>
            <w:vAlign w:val="center"/>
          </w:tcPr>
          <w:p>
            <w:r/>
          </w:p>
        </w:tc>
        <w:tc>
          <w:tcPr>
            <w:tcW w:w="1985" w:type="dxa"/>
            <w:gridSpan w:val="4"/>
            <w:tcBorders>
              <w:top w:val="single" w:color="auto" w:sz="4" w:space="0"/>
              <w:bottom w:val="single" w:color="auto" w:sz="4" w:space="0"/>
            </w:tcBorders>
            <w:noWrap w:val="0"/>
            <w:vAlign w:val="center"/>
          </w:tcPr>
          <w:p>
            <w:r>
              <w:t>执业资格</w:t>
            </w:r>
          </w:p>
        </w:tc>
        <w:tc>
          <w:tcPr>
            <w:tcW w:w="1906" w:type="dxa"/>
            <w:tcBorders>
              <w:top w:val="single" w:color="auto" w:sz="4" w:space="0"/>
              <w:bottom w:val="single" w:color="auto" w:sz="4" w:space="0"/>
              <w:right w:val="single" w:color="auto" w:sz="4" w:space="0"/>
            </w:tcBorders>
            <w:noWrap w:val="0"/>
            <w:vAlign w:val="center"/>
          </w:tcPr>
          <w:p>
            <w:r/>
          </w:p>
        </w:tc>
      </w:tr>
      <w:tr w14:paraId="6BAF00BA">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1100" w:hRule="exact"/>
          <w:jc w:val="center"/>
        </w:trPr>
        <w:tc>
          <w:tcPr>
            <w:tcW w:w="2686" w:type="dxa"/>
            <w:gridSpan w:val="3"/>
            <w:tcBorders>
              <w:top w:val="single" w:color="auto" w:sz="4" w:space="0"/>
              <w:left w:val="single" w:color="auto" w:sz="4" w:space="0"/>
              <w:bottom w:val="single" w:color="auto" w:sz="4" w:space="0"/>
            </w:tcBorders>
            <w:noWrap w:val="0"/>
            <w:vAlign w:val="center"/>
          </w:tcPr>
          <w:p>
            <w:r>
              <w:t>首次来江苏</w:t>
              <w:br/>
              <w:t>工作的时间</w:t>
              <w:br/>
              <w:t>（或尚未来江苏）</w:t>
            </w:r>
          </w:p>
        </w:tc>
        <w:tc>
          <w:tcPr>
            <w:tcW w:w="2268" w:type="dxa"/>
            <w:gridSpan w:val="3"/>
            <w:tcBorders>
              <w:top w:val="single" w:color="auto" w:sz="4" w:space="0"/>
              <w:bottom w:val="single" w:color="auto" w:sz="4" w:space="0"/>
            </w:tcBorders>
            <w:noWrap w:val="0"/>
            <w:vAlign w:val="center"/>
          </w:tcPr>
          <w:p>
            <w:r>
              <w:t>2023</w:t>
            </w:r>
          </w:p>
        </w:tc>
        <w:tc>
          <w:tcPr>
            <w:tcW w:w="1985" w:type="dxa"/>
            <w:gridSpan w:val="4"/>
            <w:tcBorders>
              <w:top w:val="single" w:color="auto" w:sz="4" w:space="0"/>
              <w:bottom w:val="single" w:color="auto" w:sz="4" w:space="0"/>
            </w:tcBorders>
            <w:noWrap w:val="0"/>
            <w:vAlign w:val="center"/>
          </w:tcPr>
          <w:p>
            <w:r>
              <w:t>首次来苏州</w:t>
              <w:br/>
              <w:t>工作的时间</w:t>
              <w:br/>
              <w:t>（或尚未来苏州）</w:t>
            </w:r>
          </w:p>
        </w:tc>
        <w:tc>
          <w:tcPr>
            <w:tcW w:w="1906" w:type="dxa"/>
            <w:tcBorders>
              <w:top w:val="single" w:color="auto" w:sz="4" w:space="0"/>
              <w:bottom w:val="single" w:color="auto" w:sz="4" w:space="0"/>
              <w:right w:val="single" w:color="auto" w:sz="4" w:space="0"/>
            </w:tcBorders>
            <w:noWrap w:val="0"/>
            <w:vAlign w:val="center"/>
          </w:tcPr>
          <w:p>
            <w:r>
              <w:t>尚未</w:t>
            </w:r>
          </w:p>
        </w:tc>
      </w:tr>
      <w:tr w14:paraId="1D8FAEE4">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1100" w:hRule="exact"/>
          <w:jc w:val="center"/>
        </w:trPr>
        <w:tc>
          <w:tcPr>
            <w:tcW w:w="2686" w:type="dxa"/>
            <w:gridSpan w:val="3"/>
            <w:tcBorders>
              <w:top w:val="single" w:color="auto" w:sz="4" w:space="0"/>
              <w:left w:val="single" w:color="auto" w:sz="4" w:space="0"/>
              <w:bottom w:val="single" w:color="auto" w:sz="4" w:space="0"/>
            </w:tcBorders>
            <w:noWrap w:val="0"/>
            <w:vAlign w:val="center"/>
          </w:tcPr>
          <w:p>
            <w:r>
              <w:t>来苏州前的</w:t>
              <w:br/>
              <w:t>生活工作地</w:t>
            </w:r>
          </w:p>
        </w:tc>
        <w:tc>
          <w:tcPr>
            <w:tcW w:w="2268" w:type="dxa"/>
            <w:gridSpan w:val="3"/>
            <w:tcBorders>
              <w:top w:val="single" w:color="auto" w:sz="4" w:space="0"/>
              <w:bottom w:val="single" w:color="auto" w:sz="4" w:space="0"/>
            </w:tcBorders>
            <w:noWrap w:val="0"/>
            <w:vAlign w:val="center"/>
          </w:tcPr>
          <w:p>
            <w:r>
              <w:t>丹麦</w:t>
            </w:r>
          </w:p>
        </w:tc>
        <w:tc>
          <w:tcPr>
            <w:tcW w:w="1985" w:type="dxa"/>
            <w:gridSpan w:val="4"/>
            <w:tcBorders>
              <w:top w:val="single" w:color="auto" w:sz="4" w:space="0"/>
              <w:bottom w:val="single" w:color="auto" w:sz="4" w:space="0"/>
            </w:tcBorders>
            <w:noWrap w:val="0"/>
            <w:vAlign w:val="center"/>
          </w:tcPr>
          <w:p>
            <w:r>
              <w:t>是否有境外</w:t>
              <w:br/>
              <w:t>永久居留权</w:t>
            </w:r>
          </w:p>
        </w:tc>
        <w:tc>
          <w:tcPr>
            <w:tcW w:w="1906" w:type="dxa"/>
            <w:tcBorders>
              <w:top w:val="single" w:color="auto" w:sz="4" w:space="0"/>
              <w:bottom w:val="single" w:color="auto" w:sz="4" w:space="0"/>
              <w:right w:val="single" w:color="auto" w:sz="4" w:space="0"/>
            </w:tcBorders>
            <w:noWrap w:val="0"/>
            <w:vAlign w:val="center"/>
          </w:tcPr>
          <w:p>
            <w:r>
              <w:t>□是  □ 否</w:t>
            </w:r>
          </w:p>
        </w:tc>
      </w:tr>
      <w:tr w14:paraId="497FCD24">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799" w:hRule="exact"/>
          <w:jc w:val="center"/>
        </w:trPr>
        <w:tc>
          <w:tcPr>
            <w:tcW w:w="2686" w:type="dxa"/>
            <w:gridSpan w:val="3"/>
            <w:tcBorders>
              <w:top w:val="single" w:color="auto" w:sz="4" w:space="0"/>
              <w:left w:val="single" w:color="auto" w:sz="4" w:space="0"/>
              <w:bottom w:val="single" w:color="auto" w:sz="4" w:space="0"/>
            </w:tcBorders>
            <w:noWrap w:val="0"/>
            <w:vAlign w:val="center"/>
          </w:tcPr>
          <w:p>
            <w:r>
              <w:t>有无海外学习经历</w:t>
            </w:r>
          </w:p>
        </w:tc>
        <w:tc>
          <w:tcPr>
            <w:tcW w:w="2268" w:type="dxa"/>
            <w:gridSpan w:val="3"/>
            <w:tcBorders>
              <w:top w:val="single" w:color="auto" w:sz="4" w:space="0"/>
              <w:bottom w:val="single" w:color="auto" w:sz="4" w:space="0"/>
            </w:tcBorders>
            <w:noWrap w:val="0"/>
            <w:vAlign w:val="center"/>
          </w:tcPr>
          <w:p>
            <w:r>
              <w:t>博士后</w:t>
            </w:r>
          </w:p>
        </w:tc>
        <w:tc>
          <w:tcPr>
            <w:tcW w:w="1985" w:type="dxa"/>
            <w:gridSpan w:val="4"/>
            <w:tcBorders>
              <w:top w:val="single" w:color="auto" w:sz="4" w:space="0"/>
              <w:bottom w:val="single" w:color="auto" w:sz="4" w:space="0"/>
            </w:tcBorders>
            <w:noWrap w:val="0"/>
            <w:vAlign w:val="center"/>
          </w:tcPr>
          <w:p>
            <w:r>
              <w:t>有无海外</w:t>
              <w:br/>
              <w:t>学位证书</w:t>
            </w:r>
          </w:p>
        </w:tc>
        <w:tc>
          <w:tcPr>
            <w:tcW w:w="1906" w:type="dxa"/>
            <w:tcBorders>
              <w:top w:val="single" w:color="auto" w:sz="4" w:space="0"/>
              <w:bottom w:val="single" w:color="auto" w:sz="4" w:space="0"/>
              <w:right w:val="single" w:color="auto" w:sz="4" w:space="0"/>
            </w:tcBorders>
            <w:noWrap w:val="0"/>
            <w:vAlign w:val="center"/>
          </w:tcPr>
          <w:p>
            <w:r>
              <w:t>留学回国证明</w:t>
            </w:r>
          </w:p>
        </w:tc>
      </w:tr>
      <w:tr w14:paraId="2BEA2AAC">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836" w:hRule="exact"/>
          <w:jc w:val="center"/>
        </w:trPr>
        <w:tc>
          <w:tcPr>
            <w:tcW w:w="2686" w:type="dxa"/>
            <w:gridSpan w:val="3"/>
            <w:tcBorders>
              <w:top w:val="single" w:color="auto" w:sz="4" w:space="0"/>
              <w:left w:val="single" w:color="auto" w:sz="4" w:space="0"/>
              <w:bottom w:val="single" w:color="auto" w:sz="4" w:space="0"/>
            </w:tcBorders>
            <w:noWrap w:val="0"/>
            <w:vAlign w:val="center"/>
          </w:tcPr>
          <w:p>
            <w:r>
              <w:t>有无海外工作经历</w:t>
            </w:r>
          </w:p>
        </w:tc>
        <w:tc>
          <w:tcPr>
            <w:tcW w:w="2268" w:type="dxa"/>
            <w:gridSpan w:val="3"/>
            <w:tcBorders>
              <w:top w:val="single" w:color="auto" w:sz="4" w:space="0"/>
              <w:bottom w:val="single" w:color="auto" w:sz="4" w:space="0"/>
            </w:tcBorders>
            <w:noWrap w:val="0"/>
            <w:vAlign w:val="center"/>
          </w:tcPr>
          <w:p>
            <w:r>
              <w:t>美国、丹麦共21年</w:t>
            </w:r>
          </w:p>
        </w:tc>
        <w:tc>
          <w:tcPr>
            <w:tcW w:w="1985" w:type="dxa"/>
            <w:gridSpan w:val="4"/>
            <w:tcBorders>
              <w:top w:val="single" w:color="auto" w:sz="4" w:space="0"/>
              <w:bottom w:val="single" w:color="auto" w:sz="4" w:space="0"/>
            </w:tcBorders>
            <w:noWrap w:val="0"/>
            <w:vAlign w:val="center"/>
          </w:tcPr>
          <w:p>
            <w:r>
              <w:t>首次回国时间</w:t>
              <w:br/>
              <w:t>（尚未回国）</w:t>
            </w:r>
          </w:p>
        </w:tc>
        <w:tc>
          <w:tcPr>
            <w:tcW w:w="1906" w:type="dxa"/>
            <w:tcBorders>
              <w:top w:val="single" w:color="auto" w:sz="4" w:space="0"/>
              <w:bottom w:val="single" w:color="auto" w:sz="4" w:space="0"/>
              <w:right w:val="single" w:color="auto" w:sz="4" w:space="0"/>
            </w:tcBorders>
            <w:noWrap w:val="0"/>
            <w:vAlign w:val="center"/>
          </w:tcPr>
          <w:p>
            <w:r>
              <w:t>2004</w:t>
            </w:r>
          </w:p>
        </w:tc>
      </w:tr>
      <w:tr w14:paraId="1F0927F4">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836" w:hRule="exact"/>
          <w:jc w:val="center"/>
        </w:trPr>
        <w:tc>
          <w:tcPr>
            <w:tcW w:w="2686" w:type="dxa"/>
            <w:gridSpan w:val="3"/>
            <w:tcBorders>
              <w:top w:val="single" w:color="auto" w:sz="4" w:space="0"/>
              <w:left w:val="single" w:color="auto" w:sz="4" w:space="0"/>
              <w:bottom w:val="single" w:color="auto" w:sz="4" w:space="0"/>
            </w:tcBorders>
            <w:noWrap w:val="0"/>
            <w:vAlign w:val="center"/>
          </w:tcPr>
          <w:p>
            <w:r>
              <w:t>有无港澳台学习经历</w:t>
            </w:r>
          </w:p>
        </w:tc>
        <w:tc>
          <w:tcPr>
            <w:tcW w:w="2268" w:type="dxa"/>
            <w:gridSpan w:val="3"/>
            <w:tcBorders>
              <w:top w:val="single" w:color="auto" w:sz="4" w:space="0"/>
              <w:bottom w:val="single" w:color="auto" w:sz="4" w:space="0"/>
            </w:tcBorders>
            <w:noWrap w:val="0"/>
            <w:vAlign w:val="center"/>
          </w:tcPr>
          <w:p>
            <w:r>
              <w:t>无</w:t>
            </w:r>
          </w:p>
        </w:tc>
        <w:tc>
          <w:tcPr>
            <w:tcW w:w="1985" w:type="dxa"/>
            <w:gridSpan w:val="4"/>
            <w:tcBorders>
              <w:top w:val="single" w:color="auto" w:sz="4" w:space="0"/>
              <w:bottom w:val="single" w:color="auto" w:sz="4" w:space="0"/>
            </w:tcBorders>
            <w:noWrap w:val="0"/>
            <w:vAlign w:val="center"/>
          </w:tcPr>
          <w:p>
            <w:r>
              <w:t>有无港澳台工作经历</w:t>
            </w:r>
          </w:p>
        </w:tc>
        <w:tc>
          <w:tcPr>
            <w:tcW w:w="1906" w:type="dxa"/>
            <w:tcBorders>
              <w:top w:val="single" w:color="auto" w:sz="4" w:space="0"/>
              <w:bottom w:val="single" w:color="auto" w:sz="4" w:space="0"/>
              <w:right w:val="single" w:color="auto" w:sz="4" w:space="0"/>
            </w:tcBorders>
            <w:noWrap w:val="0"/>
            <w:vAlign w:val="center"/>
          </w:tcPr>
          <w:p>
            <w:r>
              <w:t>无</w:t>
            </w:r>
          </w:p>
        </w:tc>
      </w:tr>
      <w:tr w14:paraId="613FFB3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1221" w:hRule="exact"/>
          <w:jc w:val="center"/>
        </w:trPr>
        <w:tc>
          <w:tcPr>
            <w:tcW w:w="2686" w:type="dxa"/>
            <w:gridSpan w:val="3"/>
            <w:tcBorders>
              <w:top w:val="single" w:color="auto" w:sz="4" w:space="0"/>
              <w:left w:val="single" w:color="auto" w:sz="4" w:space="0"/>
              <w:bottom w:val="single" w:color="auto" w:sz="4" w:space="0"/>
            </w:tcBorders>
            <w:noWrap w:val="0"/>
            <w:vAlign w:val="center"/>
          </w:tcPr>
          <w:p>
            <w:r>
              <w:t>是否有海外知名科技企业工作经历</w:t>
            </w:r>
          </w:p>
        </w:tc>
        <w:tc>
          <w:tcPr>
            <w:tcW w:w="2268" w:type="dxa"/>
            <w:gridSpan w:val="3"/>
            <w:tcBorders>
              <w:top w:val="single" w:color="auto" w:sz="4" w:space="0"/>
              <w:bottom w:val="single" w:color="auto" w:sz="4" w:space="0"/>
            </w:tcBorders>
            <w:noWrap w:val="0"/>
            <w:vAlign w:val="center"/>
          </w:tcPr>
          <w:p>
            <w:r>
              <w:t>（需在附件曾任重要岗位职务或技术职务证明中上传佐证材料）</w:t>
            </w:r>
          </w:p>
        </w:tc>
        <w:tc>
          <w:tcPr>
            <w:tcW w:w="1985" w:type="dxa"/>
            <w:gridSpan w:val="4"/>
            <w:tcBorders>
              <w:top w:val="single" w:color="auto" w:sz="4" w:space="0"/>
              <w:bottom w:val="single" w:color="auto" w:sz="4" w:space="0"/>
            </w:tcBorders>
            <w:noWrap w:val="0"/>
            <w:vAlign w:val="center"/>
          </w:tcPr>
          <w:p>
            <w:r>
              <w:t>如是，请勾选企业名称</w:t>
            </w:r>
          </w:p>
        </w:tc>
        <w:tc>
          <w:tcPr>
            <w:tcW w:w="1906" w:type="dxa"/>
            <w:tcBorders>
              <w:top w:val="single" w:color="auto" w:sz="4" w:space="0"/>
              <w:bottom w:val="single" w:color="auto" w:sz="4" w:space="0"/>
              <w:right w:val="single" w:color="auto" w:sz="4" w:space="0"/>
            </w:tcBorders>
            <w:noWrap w:val="0"/>
            <w:vAlign w:val="center"/>
          </w:tcPr>
          <w:p>
            <w:r/>
          </w:p>
        </w:tc>
      </w:tr>
      <w:tr w14:paraId="230804AA">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754" w:hRule="exact"/>
          <w:jc w:val="center"/>
        </w:trPr>
        <w:tc>
          <w:tcPr>
            <w:tcW w:w="2686" w:type="dxa"/>
            <w:gridSpan w:val="3"/>
            <w:tcBorders>
              <w:top w:val="single" w:color="auto" w:sz="4" w:space="0"/>
              <w:left w:val="single" w:color="auto" w:sz="4" w:space="0"/>
              <w:bottom w:val="single" w:color="auto" w:sz="4" w:space="0"/>
              <w:right w:val="single" w:color="auto" w:sz="4" w:space="0"/>
            </w:tcBorders>
            <w:noWrap w:val="0"/>
            <w:vAlign w:val="center"/>
          </w:tcPr>
          <w:p>
            <w:r>
              <w:t>是否首次创业</w:t>
            </w:r>
          </w:p>
        </w:tc>
        <w:tc>
          <w:tcPr>
            <w:tcW w:w="6159" w:type="dxa"/>
            <w:gridSpan w:val="8"/>
            <w:tcBorders>
              <w:top w:val="single" w:color="auto" w:sz="4" w:space="0"/>
              <w:left w:val="single" w:color="auto" w:sz="4" w:space="0"/>
              <w:bottom w:val="single" w:color="auto" w:sz="4" w:space="0"/>
              <w:right w:val="single" w:color="auto" w:sz="4" w:space="0"/>
            </w:tcBorders>
            <w:noWrap w:val="0"/>
            <w:vAlign w:val="center"/>
          </w:tcPr>
          <w:p>
            <w:r>
              <w:t>□ 是  □ 否</w:t>
            </w:r>
          </w:p>
        </w:tc>
      </w:tr>
      <w:tr w14:paraId="34BC4461">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988" w:hRule="exact"/>
          <w:jc w:val="center"/>
        </w:trPr>
        <w:tc>
          <w:tcPr>
            <w:tcW w:w="2686" w:type="dxa"/>
            <w:gridSpan w:val="3"/>
            <w:tcBorders>
              <w:top w:val="single" w:color="auto" w:sz="4" w:space="0"/>
              <w:left w:val="single" w:color="auto" w:sz="4" w:space="0"/>
              <w:bottom w:val="single" w:color="auto" w:sz="4" w:space="0"/>
            </w:tcBorders>
            <w:noWrap w:val="0"/>
            <w:vAlign w:val="center"/>
          </w:tcPr>
          <w:p>
            <w:r>
              <w:t>工作方式</w:t>
            </w:r>
          </w:p>
        </w:tc>
        <w:tc>
          <w:tcPr>
            <w:tcW w:w="2268" w:type="dxa"/>
            <w:gridSpan w:val="3"/>
            <w:tcBorders>
              <w:top w:val="single" w:color="auto" w:sz="4" w:space="0"/>
              <w:bottom w:val="single" w:color="auto" w:sz="4" w:space="0"/>
            </w:tcBorders>
            <w:noWrap w:val="0"/>
            <w:vAlign w:val="center"/>
          </w:tcPr>
          <w:p>
            <w:r>
              <w:t>□ 全职  □ 兼职</w:t>
            </w:r>
          </w:p>
        </w:tc>
        <w:tc>
          <w:tcPr>
            <w:tcW w:w="1985" w:type="dxa"/>
            <w:gridSpan w:val="4"/>
            <w:tcBorders>
              <w:top w:val="single" w:color="auto" w:sz="4" w:space="0"/>
              <w:bottom w:val="single" w:color="auto" w:sz="4" w:space="0"/>
            </w:tcBorders>
            <w:noWrap w:val="0"/>
            <w:vAlign w:val="center"/>
          </w:tcPr>
          <w:p>
            <w:r>
              <w:t>如为“兼职”</w:t>
              <w:br/>
              <w:t>请填写兼职占比（%）</w:t>
            </w:r>
          </w:p>
        </w:tc>
        <w:tc>
          <w:tcPr>
            <w:tcW w:w="1906" w:type="dxa"/>
            <w:tcBorders>
              <w:top w:val="single" w:color="auto" w:sz="4" w:space="0"/>
              <w:bottom w:val="single" w:color="auto" w:sz="4" w:space="0"/>
              <w:right w:val="single" w:color="auto" w:sz="4" w:space="0"/>
            </w:tcBorders>
            <w:noWrap w:val="0"/>
            <w:vAlign w:val="center"/>
          </w:tcPr>
          <w:p>
            <w:r/>
          </w:p>
        </w:tc>
      </w:tr>
      <w:tr w14:paraId="7C3B71D6">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831" w:hRule="exact"/>
          <w:jc w:val="center"/>
        </w:trPr>
        <w:tc>
          <w:tcPr>
            <w:tcW w:w="2686" w:type="dxa"/>
            <w:gridSpan w:val="3"/>
            <w:tcBorders>
              <w:top w:val="single" w:color="auto" w:sz="4" w:space="0"/>
              <w:left w:val="single" w:color="auto" w:sz="4" w:space="0"/>
              <w:bottom w:val="single" w:color="auto" w:sz="4" w:space="0"/>
              <w:right w:val="single" w:color="auto" w:sz="4" w:space="0"/>
            </w:tcBorders>
            <w:noWrap w:val="0"/>
            <w:vAlign w:val="center"/>
          </w:tcPr>
          <w:p>
            <w:r>
              <w:t>兼职原因</w:t>
            </w:r>
          </w:p>
        </w:tc>
        <w:tc>
          <w:tcPr>
            <w:tcW w:w="6159" w:type="dxa"/>
            <w:gridSpan w:val="8"/>
            <w:tcBorders>
              <w:top w:val="single" w:color="auto" w:sz="4" w:space="0"/>
              <w:left w:val="single" w:color="auto" w:sz="4" w:space="0"/>
              <w:bottom w:val="single" w:color="auto" w:sz="4" w:space="0"/>
              <w:right w:val="single" w:color="auto" w:sz="4" w:space="0"/>
            </w:tcBorders>
            <w:noWrap w:val="0"/>
            <w:vAlign w:val="center"/>
          </w:tcPr>
          <w:p>
            <w:r/>
          </w:p>
        </w:tc>
      </w:tr>
      <w:tr w14:paraId="19B52E7F">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831" w:hRule="exact"/>
          <w:jc w:val="center"/>
        </w:trPr>
        <w:tc>
          <w:tcPr>
            <w:tcW w:w="2686" w:type="dxa"/>
            <w:gridSpan w:val="3"/>
            <w:tcBorders>
              <w:top w:val="single" w:color="auto" w:sz="4" w:space="0"/>
              <w:left w:val="single" w:color="auto" w:sz="4" w:space="0"/>
              <w:bottom w:val="single" w:color="auto" w:sz="4" w:space="0"/>
              <w:right w:val="single" w:color="auto" w:sz="4" w:space="0"/>
            </w:tcBorders>
            <w:noWrap w:val="0"/>
            <w:vAlign w:val="center"/>
          </w:tcPr>
          <w:p>
            <w:r>
              <w:t>所在单位</w:t>
            </w:r>
          </w:p>
        </w:tc>
        <w:tc>
          <w:tcPr>
            <w:tcW w:w="6159" w:type="dxa"/>
            <w:gridSpan w:val="8"/>
            <w:tcBorders>
              <w:top w:val="single" w:color="auto" w:sz="4" w:space="0"/>
              <w:left w:val="single" w:color="auto" w:sz="4" w:space="0"/>
              <w:bottom w:val="single" w:color="auto" w:sz="4" w:space="0"/>
              <w:right w:val="single" w:color="auto" w:sz="4" w:space="0"/>
            </w:tcBorders>
            <w:noWrap w:val="0"/>
            <w:vAlign w:val="center"/>
          </w:tcPr>
          <w:p>
            <w:r>
              <w:t>(兼职时填写其所在单位名称)</w:t>
            </w:r>
          </w:p>
        </w:tc>
      </w:tr>
      <w:tr w14:paraId="44195CD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757" w:hRule="exact"/>
          <w:jc w:val="center"/>
        </w:trPr>
        <w:tc>
          <w:tcPr>
            <w:tcW w:w="2686" w:type="dxa"/>
            <w:gridSpan w:val="3"/>
            <w:tcBorders>
              <w:top w:val="single" w:color="auto" w:sz="4" w:space="0"/>
              <w:left w:val="single" w:color="auto" w:sz="4" w:space="0"/>
              <w:bottom w:val="single" w:color="auto" w:sz="4" w:space="0"/>
            </w:tcBorders>
            <w:noWrap w:val="0"/>
            <w:vAlign w:val="center"/>
          </w:tcPr>
          <w:p>
            <w:r>
              <w:t>手    机</w:t>
            </w:r>
          </w:p>
        </w:tc>
        <w:tc>
          <w:tcPr>
            <w:tcW w:w="2268" w:type="dxa"/>
            <w:gridSpan w:val="3"/>
            <w:tcBorders>
              <w:top w:val="single" w:color="auto" w:sz="4" w:space="0"/>
              <w:bottom w:val="single" w:color="auto" w:sz="4" w:space="0"/>
            </w:tcBorders>
            <w:noWrap w:val="0"/>
            <w:vAlign w:val="center"/>
          </w:tcPr>
          <w:p>
            <w:r>
              <w:t>13771900379</w:t>
            </w:r>
          </w:p>
        </w:tc>
        <w:tc>
          <w:tcPr>
            <w:tcW w:w="1985" w:type="dxa"/>
            <w:gridSpan w:val="4"/>
            <w:tcBorders>
              <w:top w:val="single" w:color="auto" w:sz="4" w:space="0"/>
              <w:bottom w:val="single" w:color="auto" w:sz="4" w:space="0"/>
            </w:tcBorders>
            <w:noWrap w:val="0"/>
            <w:vAlign w:val="center"/>
          </w:tcPr>
          <w:p>
            <w:r>
              <w:t>电子邮箱</w:t>
            </w:r>
          </w:p>
        </w:tc>
        <w:tc>
          <w:tcPr>
            <w:tcW w:w="1906" w:type="dxa"/>
            <w:tcBorders>
              <w:top w:val="single" w:color="auto" w:sz="4" w:space="0"/>
              <w:bottom w:val="single" w:color="auto" w:sz="4" w:space="0"/>
              <w:right w:val="single" w:color="auto" w:sz="4" w:space="0"/>
            </w:tcBorders>
            <w:noWrap w:val="0"/>
            <w:vAlign w:val="center"/>
          </w:tcPr>
          <w:p>
            <w:r>
              <w:t>aw4wzw@gmail.com</w:t>
            </w:r>
          </w:p>
        </w:tc>
      </w:tr>
      <w:tr w14:paraId="43C18DC7">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10" w:hRule="exact"/>
          <w:jc w:val="center"/>
        </w:trPr>
        <w:tc>
          <w:tcPr>
            <w:tcW w:w="2686" w:type="dxa"/>
            <w:gridSpan w:val="3"/>
            <w:noWrap w:val="0"/>
            <w:vAlign w:val="center"/>
          </w:tcPr>
          <w:p>
            <w:r>
              <w:t>微信号</w:t>
            </w:r>
          </w:p>
        </w:tc>
        <w:tc>
          <w:tcPr>
            <w:tcW w:w="6171" w:type="dxa"/>
            <w:gridSpan w:val="9"/>
            <w:tcBorders>
              <w:right w:val="single" w:color="auto" w:sz="4" w:space="0"/>
            </w:tcBorders>
            <w:noWrap w:val="0"/>
            <w:vAlign w:val="center"/>
          </w:tcPr>
          <w:p>
            <w:r>
              <w:t>aw4wzw</w:t>
            </w:r>
          </w:p>
        </w:tc>
      </w:tr>
      <w:tr w14:paraId="1C57BCB3">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restart"/>
            <w:noWrap w:val="0"/>
            <w:vAlign w:val="center"/>
          </w:tcPr>
          <w:p>
            <w:r>
              <w:t>入选人才计划情况</w:t>
            </w:r>
          </w:p>
        </w:tc>
        <w:tc>
          <w:tcPr>
            <w:tcW w:w="1869" w:type="dxa"/>
            <w:gridSpan w:val="2"/>
            <w:vMerge w:val="restart"/>
            <w:noWrap w:val="0"/>
            <w:vAlign w:val="center"/>
          </w:tcPr>
          <w:p>
            <w:r>
              <w:t>是否入选“国家级人才工程”</w:t>
            </w:r>
          </w:p>
        </w:tc>
        <w:tc>
          <w:tcPr>
            <w:tcW w:w="823" w:type="dxa"/>
            <w:vMerge w:val="restart"/>
            <w:noWrap w:val="0"/>
            <w:vAlign w:val="center"/>
          </w:tcPr>
          <w:p>
            <w:r>
              <w:t>□是</w:t>
              <w:br/>
              <w:t>□否</w:t>
            </w:r>
          </w:p>
        </w:tc>
        <w:tc>
          <w:tcPr>
            <w:tcW w:w="2887" w:type="dxa"/>
            <w:gridSpan w:val="5"/>
            <w:noWrap w:val="0"/>
            <w:vAlign w:val="center"/>
          </w:tcPr>
          <w:p>
            <w:r>
              <w:t>入选年度：2022</w:t>
            </w:r>
          </w:p>
        </w:tc>
        <w:tc>
          <w:tcPr>
            <w:tcW w:w="2461" w:type="dxa"/>
            <w:gridSpan w:val="3"/>
            <w:noWrap w:val="0"/>
            <w:vAlign w:val="center"/>
          </w:tcPr>
          <w:p>
            <w:r>
              <w:t>入选城市：南京</w:t>
            </w:r>
          </w:p>
        </w:tc>
      </w:tr>
      <w:tr w14:paraId="0AFC6A61">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34134A1C">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0144FAC9">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0532CDAD">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r>
              <w:t>入选依托单位：南京思美软件系统有限公司</w:t>
            </w:r>
          </w:p>
        </w:tc>
      </w:tr>
      <w:tr w14:paraId="7C313341">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512C4928">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3278B11D">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021883A4">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r>
              <w:t>入选类别：□引进类   □培养类</w:t>
            </w:r>
          </w:p>
        </w:tc>
      </w:tr>
      <w:tr w14:paraId="35D21C71">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54883979">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11EDC57E">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3835ED9D">
            <w:pPr>
              <w:autoSpaceDE w:val="0"/>
              <w:autoSpaceDN w:val="0"/>
              <w:adjustRightInd w:val="0"/>
              <w:spacing w:before="100" w:after="100"/>
              <w:rPr>
                <w:rFonts w:hint="eastAsia" w:ascii="仿宋_GB2312" w:eastAsia="仿宋_GB2312"/>
              </w:rPr>
            </w:pPr>
          </w:p>
        </w:tc>
        <w:tc>
          <w:tcPr>
            <w:tcW w:w="5348" w:type="dxa"/>
            <w:gridSpan w:val="8"/>
            <w:noWrap w:val="0"/>
            <w:vAlign w:val="center"/>
          </w:tcPr>
          <w:p>
            <w:r>
              <w:t xml:space="preserve">入选类型：□创业   □创新    □青年  </w:t>
              <w:br/>
              <w:t xml:space="preserve">          □其他：              </w:t>
            </w:r>
          </w:p>
        </w:tc>
      </w:tr>
      <w:tr w14:paraId="61FE71FC">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7A3BC454">
            <w:pPr>
              <w:autoSpaceDE w:val="0"/>
              <w:autoSpaceDN w:val="0"/>
              <w:adjustRightInd w:val="0"/>
              <w:spacing w:before="100" w:after="100"/>
              <w:rPr>
                <w:rFonts w:hint="eastAsia" w:ascii="仿宋_GB2312" w:eastAsia="仿宋_GB2312"/>
              </w:rPr>
            </w:pPr>
          </w:p>
        </w:tc>
        <w:tc>
          <w:tcPr>
            <w:tcW w:w="1869" w:type="dxa"/>
            <w:gridSpan w:val="2"/>
            <w:vMerge w:val="restart"/>
            <w:noWrap w:val="0"/>
            <w:vAlign w:val="center"/>
          </w:tcPr>
          <w:p>
            <w:r>
              <w:t>是否入选省“双创人才”</w:t>
            </w:r>
          </w:p>
        </w:tc>
        <w:tc>
          <w:tcPr>
            <w:tcW w:w="823" w:type="dxa"/>
            <w:vMerge w:val="restart"/>
            <w:noWrap w:val="0"/>
            <w:vAlign w:val="center"/>
          </w:tcPr>
          <w:p>
            <w:r>
              <w:t>□是</w:t>
              <w:br/>
              <w:t>□否</w:t>
            </w:r>
          </w:p>
        </w:tc>
        <w:tc>
          <w:tcPr>
            <w:tcW w:w="2744" w:type="dxa"/>
            <w:gridSpan w:val="4"/>
            <w:noWrap w:val="0"/>
            <w:vAlign w:val="center"/>
          </w:tcPr>
          <w:p>
            <w:r>
              <w:t>入选年度：</w:t>
            </w:r>
          </w:p>
        </w:tc>
        <w:tc>
          <w:tcPr>
            <w:tcW w:w="2604" w:type="dxa"/>
            <w:gridSpan w:val="4"/>
            <w:noWrap w:val="0"/>
            <w:vAlign w:val="center"/>
          </w:tcPr>
          <w:p>
            <w:r>
              <w:t>入选城市：</w:t>
            </w:r>
          </w:p>
        </w:tc>
      </w:tr>
      <w:tr w14:paraId="2011DB0C">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0F45AA4D">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61246B6A">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235860AE">
            <w:pPr>
              <w:autoSpaceDE w:val="0"/>
              <w:autoSpaceDN w:val="0"/>
              <w:adjustRightInd w:val="0"/>
              <w:spacing w:before="100" w:after="100"/>
              <w:jc w:val="center"/>
              <w:rPr>
                <w:rFonts w:hint="eastAsia" w:ascii="仿宋_GB2312" w:eastAsia="仿宋_GB2312"/>
                <w:bCs/>
                <w:spacing w:val="-20"/>
                <w:sz w:val="28"/>
                <w:szCs w:val="28"/>
              </w:rPr>
            </w:pPr>
          </w:p>
        </w:tc>
        <w:tc>
          <w:tcPr>
            <w:tcW w:w="5348" w:type="dxa"/>
            <w:gridSpan w:val="8"/>
            <w:noWrap w:val="0"/>
            <w:vAlign w:val="center"/>
          </w:tcPr>
          <w:p>
            <w:r>
              <w:t>入选依托单位：</w:t>
            </w:r>
          </w:p>
        </w:tc>
      </w:tr>
      <w:tr w14:paraId="1E1A8A42">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65" w:hRule="atLeast"/>
          <w:jc w:val="center"/>
        </w:trPr>
        <w:tc>
          <w:tcPr>
            <w:tcW w:w="817" w:type="dxa"/>
            <w:vMerge w:val="continue"/>
            <w:noWrap w:val="0"/>
            <w:vAlign w:val="center"/>
          </w:tcPr>
          <w:p w14:paraId="66B690DE">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087B159D">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4575F446">
            <w:pPr>
              <w:autoSpaceDE w:val="0"/>
              <w:autoSpaceDN w:val="0"/>
              <w:adjustRightInd w:val="0"/>
              <w:spacing w:before="100" w:after="100"/>
              <w:jc w:val="center"/>
              <w:rPr>
                <w:rFonts w:hint="eastAsia" w:ascii="仿宋_GB2312" w:eastAsia="仿宋_GB2312"/>
                <w:bCs/>
                <w:spacing w:val="-20"/>
                <w:sz w:val="28"/>
                <w:szCs w:val="28"/>
              </w:rPr>
            </w:pPr>
          </w:p>
        </w:tc>
        <w:tc>
          <w:tcPr>
            <w:tcW w:w="5348" w:type="dxa"/>
            <w:gridSpan w:val="8"/>
            <w:noWrap w:val="0"/>
            <w:vAlign w:val="center"/>
          </w:tcPr>
          <w:p>
            <w:r>
              <w:t>入选类型：□创业人才   □创新人才</w:t>
              <w:br/>
              <w:t xml:space="preserve">          □双创团队   □双创博士</w:t>
            </w:r>
          </w:p>
        </w:tc>
      </w:tr>
      <w:tr w14:paraId="2DAF13FF">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2DE08317">
            <w:pPr>
              <w:autoSpaceDE w:val="0"/>
              <w:autoSpaceDN w:val="0"/>
              <w:adjustRightInd w:val="0"/>
              <w:spacing w:before="100" w:after="100"/>
              <w:rPr>
                <w:rFonts w:hint="eastAsia" w:ascii="仿宋_GB2312" w:eastAsia="仿宋_GB2312"/>
              </w:rPr>
            </w:pPr>
          </w:p>
        </w:tc>
        <w:tc>
          <w:tcPr>
            <w:tcW w:w="1869" w:type="dxa"/>
            <w:gridSpan w:val="2"/>
            <w:vMerge w:val="restart"/>
            <w:noWrap w:val="0"/>
            <w:vAlign w:val="center"/>
          </w:tcPr>
          <w:p>
            <w:r>
              <w:t>是否入选“姑苏领军”</w:t>
            </w:r>
          </w:p>
        </w:tc>
        <w:tc>
          <w:tcPr>
            <w:tcW w:w="823" w:type="dxa"/>
            <w:vMerge w:val="restart"/>
            <w:noWrap w:val="0"/>
            <w:vAlign w:val="center"/>
          </w:tcPr>
          <w:p>
            <w:r>
              <w:t>□是</w:t>
              <w:br/>
              <w:t>□否</w:t>
            </w:r>
          </w:p>
        </w:tc>
        <w:tc>
          <w:tcPr>
            <w:tcW w:w="2744" w:type="dxa"/>
            <w:gridSpan w:val="4"/>
            <w:noWrap w:val="0"/>
            <w:vAlign w:val="center"/>
          </w:tcPr>
          <w:p>
            <w:r>
              <w:t>入选年度：</w:t>
            </w:r>
          </w:p>
        </w:tc>
        <w:tc>
          <w:tcPr>
            <w:tcW w:w="2604" w:type="dxa"/>
            <w:gridSpan w:val="4"/>
            <w:noWrap w:val="0"/>
            <w:vAlign w:val="center"/>
          </w:tcPr>
          <w:p>
            <w:r>
              <w:t>入选县级市（区）：</w:t>
            </w:r>
          </w:p>
        </w:tc>
      </w:tr>
      <w:tr w14:paraId="6B9D2C1C">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211EA986">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4D1E6660">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0D5E28A7">
            <w:pPr>
              <w:autoSpaceDE w:val="0"/>
              <w:autoSpaceDN w:val="0"/>
              <w:adjustRightInd w:val="0"/>
              <w:spacing w:before="100" w:after="100"/>
              <w:jc w:val="center"/>
              <w:rPr>
                <w:rFonts w:hint="eastAsia" w:ascii="仿宋_GB2312" w:eastAsia="仿宋_GB2312"/>
                <w:bCs/>
                <w:spacing w:val="-20"/>
                <w:sz w:val="28"/>
                <w:szCs w:val="28"/>
              </w:rPr>
            </w:pPr>
          </w:p>
        </w:tc>
        <w:tc>
          <w:tcPr>
            <w:tcW w:w="5348" w:type="dxa"/>
            <w:gridSpan w:val="8"/>
            <w:noWrap w:val="0"/>
            <w:vAlign w:val="center"/>
          </w:tcPr>
          <w:p>
            <w:r>
              <w:t>入选依托单位：</w:t>
            </w:r>
          </w:p>
        </w:tc>
      </w:tr>
      <w:tr w14:paraId="08B3618A">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671DF29E">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6A6BB8DF">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42EBD03F">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r>
              <w:t>入选类型：□创业类   □创新类  □重大团队类</w:t>
            </w:r>
          </w:p>
        </w:tc>
      </w:tr>
      <w:tr w14:paraId="5A4773BB">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3C54EE26">
            <w:pPr>
              <w:autoSpaceDE w:val="0"/>
              <w:autoSpaceDN w:val="0"/>
              <w:adjustRightInd w:val="0"/>
              <w:spacing w:before="100" w:after="100"/>
              <w:rPr>
                <w:rFonts w:hint="eastAsia" w:ascii="仿宋_GB2312" w:eastAsia="仿宋_GB2312"/>
              </w:rPr>
            </w:pPr>
          </w:p>
        </w:tc>
        <w:tc>
          <w:tcPr>
            <w:tcW w:w="1869" w:type="dxa"/>
            <w:gridSpan w:val="2"/>
            <w:vMerge w:val="restart"/>
            <w:noWrap w:val="0"/>
            <w:vAlign w:val="center"/>
          </w:tcPr>
          <w:p>
            <w:r>
              <w:t>是否入选其他地区人才计划</w:t>
            </w:r>
          </w:p>
        </w:tc>
        <w:tc>
          <w:tcPr>
            <w:tcW w:w="823" w:type="dxa"/>
            <w:vMerge w:val="restart"/>
            <w:noWrap w:val="0"/>
            <w:vAlign w:val="center"/>
          </w:tcPr>
          <w:p>
            <w:r>
              <w:t>□是</w:t>
              <w:br/>
              <w:t>□否</w:t>
            </w:r>
          </w:p>
        </w:tc>
        <w:tc>
          <w:tcPr>
            <w:tcW w:w="2673" w:type="dxa"/>
            <w:gridSpan w:val="3"/>
            <w:noWrap w:val="0"/>
            <w:vAlign w:val="center"/>
          </w:tcPr>
          <w:p>
            <w:r>
              <w:t>入选年度：</w:t>
            </w:r>
          </w:p>
        </w:tc>
        <w:tc>
          <w:tcPr>
            <w:tcW w:w="2675" w:type="dxa"/>
            <w:gridSpan w:val="5"/>
            <w:noWrap w:val="0"/>
            <w:vAlign w:val="center"/>
          </w:tcPr>
          <w:p>
            <w:r>
              <w:t>入选城市：</w:t>
            </w:r>
          </w:p>
        </w:tc>
      </w:tr>
      <w:tr w14:paraId="10EA26D0">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69255F08">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265F5000">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116892C2">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r>
              <w:t>入选依托单位：</w:t>
            </w:r>
          </w:p>
        </w:tc>
      </w:tr>
      <w:tr w14:paraId="30DA0174">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14DA7CDE">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3B6C086E">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6B9FE511">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r>
              <w:t>入选类型：</w:t>
            </w:r>
          </w:p>
        </w:tc>
      </w:tr>
      <w:tr w14:paraId="056A95F0">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7BB23F34">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1BEF2F78">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6FB716DF">
            <w:pPr>
              <w:autoSpaceDE w:val="0"/>
              <w:autoSpaceDN w:val="0"/>
              <w:adjustRightInd w:val="0"/>
              <w:spacing w:before="100" w:after="100"/>
              <w:rPr>
                <w:rFonts w:hint="eastAsia" w:ascii="仿宋_GB2312" w:eastAsia="仿宋_GB2312"/>
              </w:rPr>
            </w:pPr>
          </w:p>
        </w:tc>
        <w:tc>
          <w:tcPr>
            <w:tcW w:w="5348" w:type="dxa"/>
            <w:gridSpan w:val="8"/>
            <w:noWrap w:val="0"/>
            <w:vAlign w:val="center"/>
          </w:tcPr>
          <w:p>
            <w:r>
              <w:t>资助额度（人民币）：         万元</w:t>
            </w:r>
          </w:p>
        </w:tc>
      </w:tr>
    </w:tbl>
    <w:p w14:paraId="67D3DFD1">
      <w:pPr>
        <w:pStyle w:val="3"/>
        <w:ind w:left="0"/>
      </w:pPr>
      <w:bookmarkStart w:id="87" w:name="_Toc441770108"/>
      <w:bookmarkStart w:id="88" w:name="_Toc61864775"/>
      <w:r>
        <w:rPr>
          <w:rFonts w:hint="eastAsia"/>
        </w:rPr>
        <w:t>2、工作和教育经历</w:t>
      </w:r>
      <w:bookmarkEnd w:id="87"/>
      <w:bookmarkEnd w:id="88"/>
    </w:p>
    <w:tbl>
      <w:tblPr>
        <w:tblStyle w:val="5"/>
        <w:tblW w:w="88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0"/>
        <w:gridCol w:w="2126"/>
        <w:gridCol w:w="1686"/>
        <w:gridCol w:w="582"/>
        <w:gridCol w:w="992"/>
        <w:gridCol w:w="112"/>
        <w:gridCol w:w="1687"/>
      </w:tblGrid>
      <w:tr w14:paraId="508F0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exact"/>
          <w:jc w:val="center"/>
        </w:trPr>
        <w:tc>
          <w:tcPr>
            <w:tcW w:w="8845" w:type="dxa"/>
            <w:gridSpan w:val="7"/>
            <w:noWrap w:val="0"/>
            <w:vAlign w:val="center"/>
          </w:tcPr>
          <w:p>
            <w:r>
              <w:t>工作经历（时间精确到月，写到目前所在公司）</w:t>
            </w:r>
          </w:p>
        </w:tc>
      </w:tr>
      <w:tr w14:paraId="2A628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起始时间</w:t>
            </w:r>
          </w:p>
        </w:tc>
        <w:tc>
          <w:tcPr>
            <w:tcW w:w="2126" w:type="dxa"/>
            <w:noWrap w:val="0"/>
            <w:vAlign w:val="center"/>
          </w:tcPr>
          <w:p>
            <w:r>
              <w:t>截止时间</w:t>
            </w:r>
          </w:p>
        </w:tc>
        <w:tc>
          <w:tcPr>
            <w:tcW w:w="1686" w:type="dxa"/>
            <w:noWrap w:val="0"/>
            <w:vAlign w:val="center"/>
          </w:tcPr>
          <w:p>
            <w:r>
              <w:t>工作单位</w:t>
            </w:r>
          </w:p>
        </w:tc>
        <w:tc>
          <w:tcPr>
            <w:tcW w:w="1686" w:type="dxa"/>
            <w:gridSpan w:val="3"/>
            <w:noWrap w:val="0"/>
            <w:vAlign w:val="center"/>
          </w:tcPr>
          <w:p>
            <w:r>
              <w:t>职务</w:t>
            </w:r>
          </w:p>
        </w:tc>
        <w:tc>
          <w:tcPr>
            <w:tcW w:w="1687" w:type="dxa"/>
            <w:noWrap w:val="0"/>
            <w:vAlign w:val="center"/>
          </w:tcPr>
          <w:p>
            <w:r>
              <w:t>工作地点</w:t>
            </w:r>
          </w:p>
        </w:tc>
      </w:tr>
      <w:tr w14:paraId="469B0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2026.04</w:t>
            </w:r>
          </w:p>
        </w:tc>
        <w:tc>
          <w:tcPr>
            <w:tcW w:w="2126" w:type="dxa"/>
            <w:noWrap w:val="0"/>
            <w:vAlign w:val="center"/>
          </w:tcPr>
          <w:p>
            <w:r/>
          </w:p>
        </w:tc>
        <w:tc>
          <w:tcPr>
            <w:tcW w:w="1686" w:type="dxa"/>
            <w:noWrap w:val="0"/>
            <w:vAlign w:val="center"/>
          </w:tcPr>
          <w:p>
            <w:r>
              <w:t>南京麦慎数字科技</w:t>
            </w:r>
          </w:p>
        </w:tc>
        <w:tc>
          <w:tcPr>
            <w:tcW w:w="1686" w:type="dxa"/>
            <w:gridSpan w:val="3"/>
            <w:noWrap w:val="0"/>
            <w:vAlign w:val="center"/>
          </w:tcPr>
          <w:p>
            <w:r>
              <w:t>创始人</w:t>
            </w:r>
          </w:p>
        </w:tc>
        <w:tc>
          <w:tcPr>
            <w:tcW w:w="1687" w:type="dxa"/>
            <w:noWrap w:val="0"/>
            <w:vAlign w:val="center"/>
          </w:tcPr>
          <w:p>
            <w:r>
              <w:t>南京鼓楼区</w:t>
            </w:r>
          </w:p>
        </w:tc>
      </w:tr>
      <w:tr w14:paraId="7816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2023.11</w:t>
            </w:r>
          </w:p>
        </w:tc>
        <w:tc>
          <w:tcPr>
            <w:tcW w:w="2126" w:type="dxa"/>
            <w:noWrap w:val="0"/>
            <w:vAlign w:val="center"/>
          </w:tcPr>
          <w:p>
            <w:r>
              <w:t>2026.04</w:t>
            </w:r>
          </w:p>
        </w:tc>
        <w:tc>
          <w:tcPr>
            <w:tcW w:w="1686" w:type="dxa"/>
            <w:noWrap w:val="0"/>
            <w:vAlign w:val="center"/>
          </w:tcPr>
          <w:p>
            <w:r>
              <w:t xml:space="preserve">  南京思美软件</w:t>
            </w:r>
          </w:p>
        </w:tc>
        <w:tc>
          <w:tcPr>
            <w:tcW w:w="1686" w:type="dxa"/>
            <w:gridSpan w:val="3"/>
            <w:noWrap w:val="0"/>
            <w:vAlign w:val="center"/>
          </w:tcPr>
          <w:p>
            <w:r>
              <w:t>技术总监</w:t>
            </w:r>
          </w:p>
        </w:tc>
        <w:tc>
          <w:tcPr>
            <w:tcW w:w="1687" w:type="dxa"/>
            <w:noWrap w:val="0"/>
            <w:vAlign w:val="center"/>
          </w:tcPr>
          <w:p>
            <w:r>
              <w:t>南京玄武区</w:t>
            </w:r>
          </w:p>
        </w:tc>
      </w:tr>
      <w:tr w14:paraId="3950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2017.06</w:t>
            </w:r>
          </w:p>
        </w:tc>
        <w:tc>
          <w:tcPr>
            <w:tcW w:w="2126" w:type="dxa"/>
            <w:noWrap w:val="0"/>
            <w:vAlign w:val="center"/>
          </w:tcPr>
          <w:p>
            <w:r>
              <w:t>2023.11</w:t>
            </w:r>
          </w:p>
        </w:tc>
        <w:tc>
          <w:tcPr>
            <w:tcW w:w="1686" w:type="dxa"/>
            <w:noWrap w:val="0"/>
            <w:vAlign w:val="center"/>
          </w:tcPr>
          <w:p>
            <w:r>
              <w:t>MySim Digital Tech</w:t>
            </w:r>
          </w:p>
        </w:tc>
        <w:tc>
          <w:tcPr>
            <w:tcW w:w="1686" w:type="dxa"/>
            <w:gridSpan w:val="3"/>
            <w:noWrap w:val="0"/>
            <w:vAlign w:val="center"/>
          </w:tcPr>
          <w:p>
            <w:r>
              <w:t xml:space="preserve">      创始人</w:t>
            </w:r>
          </w:p>
        </w:tc>
        <w:tc>
          <w:tcPr>
            <w:tcW w:w="1687" w:type="dxa"/>
            <w:noWrap w:val="0"/>
            <w:vAlign w:val="center"/>
          </w:tcPr>
          <w:p>
            <w:r>
              <w:t>丹麦哥本哈根</w:t>
            </w:r>
          </w:p>
        </w:tc>
      </w:tr>
      <w:tr w14:paraId="05DB7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2007.12</w:t>
            </w:r>
          </w:p>
        </w:tc>
        <w:tc>
          <w:tcPr>
            <w:tcW w:w="2126" w:type="dxa"/>
            <w:noWrap w:val="0"/>
            <w:vAlign w:val="center"/>
          </w:tcPr>
          <w:p>
            <w:r>
              <w:t>2017.05</w:t>
            </w:r>
          </w:p>
        </w:tc>
        <w:tc>
          <w:tcPr>
            <w:tcW w:w="1686" w:type="dxa"/>
            <w:noWrap w:val="0"/>
            <w:vAlign w:val="center"/>
          </w:tcPr>
          <w:p>
            <w:r>
              <w:t>丹麦气象研究所</w:t>
            </w:r>
          </w:p>
        </w:tc>
        <w:tc>
          <w:tcPr>
            <w:tcW w:w="1686" w:type="dxa"/>
            <w:gridSpan w:val="3"/>
            <w:noWrap w:val="0"/>
            <w:vAlign w:val="center"/>
          </w:tcPr>
          <w:p>
            <w:r>
              <w:t>研究员</w:t>
            </w:r>
          </w:p>
        </w:tc>
        <w:tc>
          <w:tcPr>
            <w:tcW w:w="1687" w:type="dxa"/>
            <w:noWrap w:val="0"/>
            <w:vAlign w:val="center"/>
          </w:tcPr>
          <w:p>
            <w:r>
              <w:t>丹麦哥本哈根</w:t>
            </w:r>
          </w:p>
        </w:tc>
      </w:tr>
      <w:tr w14:paraId="4B03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2004.04</w:t>
            </w:r>
          </w:p>
        </w:tc>
        <w:tc>
          <w:tcPr>
            <w:tcW w:w="2126" w:type="dxa"/>
            <w:noWrap w:val="0"/>
            <w:vAlign w:val="center"/>
          </w:tcPr>
          <w:p>
            <w:r>
              <w:t>2007.12</w:t>
            </w:r>
          </w:p>
        </w:tc>
        <w:tc>
          <w:tcPr>
            <w:tcW w:w="1686" w:type="dxa"/>
            <w:noWrap w:val="0"/>
            <w:vAlign w:val="center"/>
          </w:tcPr>
          <w:p>
            <w:r>
              <w:t>厦门大学</w:t>
            </w:r>
          </w:p>
        </w:tc>
        <w:tc>
          <w:tcPr>
            <w:tcW w:w="1686" w:type="dxa"/>
            <w:gridSpan w:val="3"/>
            <w:noWrap w:val="0"/>
            <w:vAlign w:val="center"/>
          </w:tcPr>
          <w:p>
            <w:r>
              <w:t>副教授</w:t>
            </w:r>
          </w:p>
        </w:tc>
        <w:tc>
          <w:tcPr>
            <w:tcW w:w="1687" w:type="dxa"/>
            <w:noWrap w:val="0"/>
            <w:vAlign w:val="center"/>
          </w:tcPr>
          <w:p>
            <w:r>
              <w:t>厦门</w:t>
            </w:r>
          </w:p>
        </w:tc>
      </w:tr>
      <w:tr w14:paraId="1848F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2002.02</w:t>
            </w:r>
          </w:p>
        </w:tc>
        <w:tc>
          <w:tcPr>
            <w:tcW w:w="2126" w:type="dxa"/>
            <w:noWrap w:val="0"/>
            <w:vAlign w:val="center"/>
          </w:tcPr>
          <w:p>
            <w:r>
              <w:t>2004.04</w:t>
            </w:r>
          </w:p>
        </w:tc>
        <w:tc>
          <w:tcPr>
            <w:tcW w:w="1686" w:type="dxa"/>
            <w:noWrap w:val="0"/>
            <w:vAlign w:val="center"/>
          </w:tcPr>
          <w:p>
            <w:r>
              <w:t>美国海洋生物实验室</w:t>
            </w:r>
          </w:p>
        </w:tc>
        <w:tc>
          <w:tcPr>
            <w:tcW w:w="1686" w:type="dxa"/>
            <w:gridSpan w:val="3"/>
            <w:noWrap w:val="0"/>
            <w:vAlign w:val="center"/>
          </w:tcPr>
          <w:p>
            <w:r>
              <w:t>博士后</w:t>
            </w:r>
          </w:p>
        </w:tc>
        <w:tc>
          <w:tcPr>
            <w:tcW w:w="1687" w:type="dxa"/>
            <w:noWrap w:val="0"/>
            <w:vAlign w:val="center"/>
          </w:tcPr>
          <w:p>
            <w:r>
              <w:t>美国麻省</w:t>
            </w:r>
          </w:p>
        </w:tc>
      </w:tr>
      <w:tr w14:paraId="3FDFA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54" w:hRule="exact"/>
          <w:jc w:val="center"/>
        </w:trPr>
        <w:tc>
          <w:tcPr>
            <w:tcW w:w="8845" w:type="dxa"/>
            <w:gridSpan w:val="7"/>
            <w:noWrap w:val="0"/>
            <w:vAlign w:val="center"/>
          </w:tcPr>
          <w:p>
            <w:r>
              <w:t>教育经历（时间精确到月，从大学起）</w:t>
            </w:r>
          </w:p>
        </w:tc>
      </w:tr>
      <w:tr w14:paraId="30365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起始时间</w:t>
            </w:r>
          </w:p>
        </w:tc>
        <w:tc>
          <w:tcPr>
            <w:tcW w:w="2126" w:type="dxa"/>
            <w:noWrap w:val="0"/>
            <w:vAlign w:val="center"/>
          </w:tcPr>
          <w:p>
            <w:r>
              <w:t>截止时间</w:t>
            </w:r>
          </w:p>
        </w:tc>
        <w:tc>
          <w:tcPr>
            <w:tcW w:w="2268" w:type="dxa"/>
            <w:gridSpan w:val="2"/>
            <w:noWrap w:val="0"/>
            <w:vAlign w:val="center"/>
          </w:tcPr>
          <w:p>
            <w:r>
              <w:t>毕业院校</w:t>
            </w:r>
          </w:p>
        </w:tc>
        <w:tc>
          <w:tcPr>
            <w:tcW w:w="992" w:type="dxa"/>
            <w:noWrap w:val="0"/>
            <w:vAlign w:val="center"/>
          </w:tcPr>
          <w:p>
            <w:r>
              <w:t>专业</w:t>
            </w:r>
          </w:p>
        </w:tc>
        <w:tc>
          <w:tcPr>
            <w:tcW w:w="1799" w:type="dxa"/>
            <w:gridSpan w:val="2"/>
            <w:noWrap w:val="0"/>
            <w:vAlign w:val="center"/>
          </w:tcPr>
          <w:p>
            <w:r>
              <w:t>受教育程度</w:t>
            </w:r>
          </w:p>
        </w:tc>
      </w:tr>
      <w:tr w14:paraId="49EA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1996.09</w:t>
            </w:r>
          </w:p>
        </w:tc>
        <w:tc>
          <w:tcPr>
            <w:tcW w:w="2126" w:type="dxa"/>
            <w:noWrap w:val="0"/>
            <w:vAlign w:val="center"/>
          </w:tcPr>
          <w:p>
            <w:r>
              <w:t>1999.07</w:t>
            </w:r>
          </w:p>
        </w:tc>
        <w:tc>
          <w:tcPr>
            <w:tcW w:w="2268" w:type="dxa"/>
            <w:gridSpan w:val="2"/>
            <w:noWrap w:val="0"/>
            <w:vAlign w:val="center"/>
          </w:tcPr>
          <w:p>
            <w:r>
              <w:t>中科院海洋所</w:t>
            </w:r>
          </w:p>
        </w:tc>
        <w:tc>
          <w:tcPr>
            <w:tcW w:w="992" w:type="dxa"/>
            <w:noWrap w:val="0"/>
            <w:vAlign w:val="center"/>
          </w:tcPr>
          <w:p>
            <w:r>
              <w:t>物理海洋</w:t>
            </w:r>
          </w:p>
        </w:tc>
        <w:tc>
          <w:tcPr>
            <w:tcW w:w="1799" w:type="dxa"/>
            <w:gridSpan w:val="2"/>
            <w:noWrap w:val="0"/>
            <w:vAlign w:val="center"/>
          </w:tcPr>
          <w:p>
            <w:r>
              <w:t>博士</w:t>
            </w:r>
          </w:p>
        </w:tc>
      </w:tr>
      <w:tr w14:paraId="4AC8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 xml:space="preserve">     1993.09</w:t>
            </w:r>
          </w:p>
        </w:tc>
        <w:tc>
          <w:tcPr>
            <w:tcW w:w="2126" w:type="dxa"/>
            <w:noWrap w:val="0"/>
            <w:vAlign w:val="center"/>
          </w:tcPr>
          <w:p>
            <w:r>
              <w:t xml:space="preserve">         1996.06</w:t>
            </w:r>
          </w:p>
        </w:tc>
        <w:tc>
          <w:tcPr>
            <w:tcW w:w="2268" w:type="dxa"/>
            <w:gridSpan w:val="2"/>
            <w:noWrap w:val="0"/>
            <w:vAlign w:val="center"/>
          </w:tcPr>
          <w:p>
            <w:r>
              <w:t>南京理工大学</w:t>
            </w:r>
          </w:p>
        </w:tc>
        <w:tc>
          <w:tcPr>
            <w:tcW w:w="992" w:type="dxa"/>
            <w:noWrap w:val="0"/>
            <w:vAlign w:val="center"/>
          </w:tcPr>
          <w:p>
            <w:r>
              <w:t>流体力学</w:t>
            </w:r>
          </w:p>
        </w:tc>
        <w:tc>
          <w:tcPr>
            <w:tcW w:w="1799" w:type="dxa"/>
            <w:gridSpan w:val="2"/>
            <w:noWrap w:val="0"/>
            <w:vAlign w:val="center"/>
          </w:tcPr>
          <w:p>
            <w:r>
              <w:t xml:space="preserve">         硕士</w:t>
            </w:r>
          </w:p>
        </w:tc>
      </w:tr>
      <w:tr w14:paraId="0BDBF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 xml:space="preserve">     1988.09</w:t>
            </w:r>
          </w:p>
        </w:tc>
        <w:tc>
          <w:tcPr>
            <w:tcW w:w="2126" w:type="dxa"/>
            <w:noWrap w:val="0"/>
            <w:vAlign w:val="center"/>
          </w:tcPr>
          <w:p>
            <w:r>
              <w:t xml:space="preserve">          1992.06</w:t>
            </w:r>
          </w:p>
        </w:tc>
        <w:tc>
          <w:tcPr>
            <w:tcW w:w="2268" w:type="dxa"/>
            <w:gridSpan w:val="2"/>
            <w:noWrap w:val="0"/>
            <w:vAlign w:val="center"/>
          </w:tcPr>
          <w:p>
            <w:r>
              <w:t>江西师范大学</w:t>
            </w:r>
          </w:p>
        </w:tc>
        <w:tc>
          <w:tcPr>
            <w:tcW w:w="992" w:type="dxa"/>
            <w:noWrap w:val="0"/>
            <w:vAlign w:val="center"/>
          </w:tcPr>
          <w:p>
            <w:r>
              <w:t>物理与电子工程</w:t>
            </w:r>
          </w:p>
        </w:tc>
        <w:tc>
          <w:tcPr>
            <w:tcW w:w="1799" w:type="dxa"/>
            <w:gridSpan w:val="2"/>
            <w:noWrap w:val="0"/>
            <w:vAlign w:val="center"/>
          </w:tcPr>
          <w:p>
            <w:r>
              <w:t xml:space="preserve">         本科</w:t>
            </w:r>
          </w:p>
        </w:tc>
      </w:tr>
    </w:tbl>
    <w:p w14:paraId="0D6839A8">
      <w:pPr>
        <w:pStyle w:val="3"/>
      </w:pPr>
      <w:bookmarkStart w:id="89" w:name="_Toc61864776"/>
      <w:bookmarkStart w:id="90" w:name="_Toc441770109"/>
      <w:r>
        <w:rPr>
          <w:rFonts w:hint="eastAsia"/>
        </w:rPr>
        <w:t>3、专业资格证书</w:t>
      </w:r>
      <w:bookmarkEnd w:id="89"/>
      <w:bookmarkEnd w:id="90"/>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0"/>
        <w:gridCol w:w="4394"/>
        <w:gridCol w:w="2791"/>
      </w:tblGrid>
      <w:tr w14:paraId="2CE41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发证时间</w:t>
            </w:r>
          </w:p>
        </w:tc>
        <w:tc>
          <w:tcPr>
            <w:tcW w:w="4394" w:type="dxa"/>
            <w:noWrap w:val="0"/>
            <w:vAlign w:val="center"/>
          </w:tcPr>
          <w:p>
            <w:r>
              <w:t>证 书 名 称</w:t>
            </w:r>
          </w:p>
        </w:tc>
        <w:tc>
          <w:tcPr>
            <w:tcW w:w="2791" w:type="dxa"/>
            <w:noWrap w:val="0"/>
            <w:vAlign w:val="center"/>
          </w:tcPr>
          <w:p>
            <w:r>
              <w:t>发证机关</w:t>
            </w:r>
          </w:p>
        </w:tc>
      </w:tr>
      <w:tr w14:paraId="2A29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6" w:hRule="atLeast"/>
          <w:jc w:val="center"/>
        </w:trPr>
        <w:tc>
          <w:tcPr>
            <w:tcW w:w="1660" w:type="dxa"/>
            <w:noWrap w:val="0"/>
            <w:vAlign w:val="center"/>
          </w:tcPr>
          <w:p>
            <w:r>
              <w:t>2004</w:t>
            </w:r>
          </w:p>
        </w:tc>
        <w:tc>
          <w:tcPr>
            <w:tcW w:w="4394" w:type="dxa"/>
            <w:noWrap w:val="0"/>
            <w:vAlign w:val="center"/>
          </w:tcPr>
          <w:p>
            <w:r>
              <w:t>副教授</w:t>
            </w:r>
          </w:p>
        </w:tc>
        <w:tc>
          <w:tcPr>
            <w:tcW w:w="2791" w:type="dxa"/>
            <w:noWrap w:val="0"/>
            <w:vAlign w:val="center"/>
          </w:tcPr>
          <w:p>
            <w:r>
              <w:t>厦门大学</w:t>
            </w:r>
          </w:p>
        </w:tc>
      </w:tr>
      <w:tr w14:paraId="54DF9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6" w:hRule="atLeast"/>
          <w:jc w:val="center"/>
        </w:trPr>
        <w:tc>
          <w:tcPr>
            <w:tcW w:w="1660" w:type="dxa"/>
            <w:noWrap w:val="0"/>
            <w:vAlign w:val="center"/>
          </w:tcPr>
          <w:p>
            <w:r>
              <w:t>2008</w:t>
            </w:r>
          </w:p>
        </w:tc>
        <w:tc>
          <w:tcPr>
            <w:tcW w:w="4394" w:type="dxa"/>
            <w:noWrap w:val="0"/>
            <w:vAlign w:val="center"/>
          </w:tcPr>
          <w:p>
            <w:r>
              <w:t>资深研究员</w:t>
            </w:r>
          </w:p>
        </w:tc>
        <w:tc>
          <w:tcPr>
            <w:tcW w:w="2791" w:type="dxa"/>
            <w:noWrap w:val="0"/>
            <w:vAlign w:val="center"/>
          </w:tcPr>
          <w:p>
            <w:r>
              <w:t>丹麦丹麦气象研究所</w:t>
            </w:r>
          </w:p>
        </w:tc>
      </w:tr>
      <w:tr w14:paraId="6C73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6" w:hRule="atLeast"/>
          <w:jc w:val="center"/>
        </w:trPr>
        <w:tc>
          <w:tcPr>
            <w:tcW w:w="1660" w:type="dxa"/>
            <w:noWrap w:val="0"/>
            <w:vAlign w:val="center"/>
          </w:tcPr>
          <w:p>
            <w:r>
              <w:t>2022</w:t>
            </w:r>
          </w:p>
        </w:tc>
        <w:tc>
          <w:tcPr>
            <w:tcW w:w="4394" w:type="dxa"/>
            <w:noWrap w:val="0"/>
            <w:vAlign w:val="center"/>
          </w:tcPr>
          <w:p>
            <w:r>
              <w:t>启明计划人才</w:t>
            </w:r>
          </w:p>
        </w:tc>
        <w:tc>
          <w:tcPr>
            <w:tcW w:w="2791" w:type="dxa"/>
            <w:noWrap w:val="0"/>
            <w:vAlign w:val="center"/>
          </w:tcPr>
          <w:p>
            <w:r>
              <w:t>中共中央组织部</w:t>
            </w:r>
          </w:p>
        </w:tc>
      </w:tr>
      <w:tr w14:paraId="2FBC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6" w:hRule="atLeast"/>
          <w:jc w:val="center"/>
        </w:trPr>
        <w:tc>
          <w:tcPr>
            <w:tcW w:w="1660" w:type="dxa"/>
            <w:noWrap w:val="0"/>
            <w:vAlign w:val="center"/>
          </w:tcPr>
          <w:p>
            <w:r/>
          </w:p>
        </w:tc>
        <w:tc>
          <w:tcPr>
            <w:tcW w:w="4394" w:type="dxa"/>
            <w:noWrap w:val="0"/>
            <w:vAlign w:val="center"/>
          </w:tcPr>
          <w:p>
            <w:r/>
          </w:p>
        </w:tc>
        <w:tc>
          <w:tcPr>
            <w:tcW w:w="2791" w:type="dxa"/>
            <w:noWrap w:val="0"/>
            <w:vAlign w:val="center"/>
          </w:tcPr>
          <w:p>
            <w:r/>
          </w:p>
        </w:tc>
      </w:tr>
    </w:tbl>
    <w:p w14:paraId="7F707A5A">
      <w:pPr>
        <w:pStyle w:val="3"/>
      </w:pPr>
      <w:bookmarkStart w:id="91" w:name="_Toc441770110"/>
      <w:bookmarkStart w:id="92" w:name="_Toc61864777"/>
      <w:r>
        <w:rPr>
          <w:rFonts w:hint="eastAsia"/>
        </w:rPr>
        <w:t>4、知识产权信息</w:t>
      </w:r>
      <w:bookmarkEnd w:id="91"/>
      <w:bookmarkEnd w:id="92"/>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1"/>
        <w:gridCol w:w="1276"/>
        <w:gridCol w:w="1276"/>
        <w:gridCol w:w="1559"/>
        <w:gridCol w:w="1131"/>
        <w:gridCol w:w="1232"/>
      </w:tblGrid>
      <w:tr w14:paraId="0E951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68" w:hRule="exact"/>
          <w:jc w:val="center"/>
        </w:trPr>
        <w:tc>
          <w:tcPr>
            <w:tcW w:w="8845" w:type="dxa"/>
            <w:gridSpan w:val="6"/>
            <w:noWrap w:val="0"/>
            <w:vAlign w:val="center"/>
          </w:tcPr>
          <w:p>
            <w:r>
              <w:t>来园区实施创业的科技成果所拥有的自主知识产权情况</w:t>
              <w:br/>
              <w:t>（根据实际情况填写，有专利加以说明，无专利不用填写；核心技术知识产权不超过3个）</w:t>
            </w:r>
          </w:p>
        </w:tc>
      </w:tr>
      <w:tr w14:paraId="68B1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52" w:hRule="exact"/>
          <w:jc w:val="center"/>
        </w:trPr>
        <w:tc>
          <w:tcPr>
            <w:tcW w:w="2371" w:type="dxa"/>
            <w:noWrap w:val="0"/>
            <w:vAlign w:val="center"/>
          </w:tcPr>
          <w:p>
            <w:r>
              <w:t>知识产权类型</w:t>
            </w:r>
          </w:p>
        </w:tc>
        <w:tc>
          <w:tcPr>
            <w:tcW w:w="1276" w:type="dxa"/>
            <w:noWrap w:val="0"/>
            <w:vAlign w:val="center"/>
          </w:tcPr>
          <w:p>
            <w:r>
              <w:t>知识产权</w:t>
              <w:br/>
              <w:t>名称</w:t>
            </w:r>
          </w:p>
        </w:tc>
        <w:tc>
          <w:tcPr>
            <w:tcW w:w="1276" w:type="dxa"/>
            <w:noWrap w:val="0"/>
            <w:vAlign w:val="center"/>
          </w:tcPr>
          <w:p>
            <w:r>
              <w:t>申请号/授权号</w:t>
            </w:r>
          </w:p>
        </w:tc>
        <w:tc>
          <w:tcPr>
            <w:tcW w:w="1559" w:type="dxa"/>
            <w:noWrap w:val="0"/>
            <w:vAlign w:val="center"/>
          </w:tcPr>
          <w:p>
            <w:r>
              <w:t>本人/申报公司权益</w:t>
            </w:r>
          </w:p>
        </w:tc>
        <w:tc>
          <w:tcPr>
            <w:tcW w:w="1131" w:type="dxa"/>
            <w:noWrap w:val="0"/>
            <w:vAlign w:val="center"/>
          </w:tcPr>
          <w:p>
            <w:r>
              <w:t>相关权利使用证明</w:t>
            </w:r>
          </w:p>
        </w:tc>
        <w:tc>
          <w:tcPr>
            <w:tcW w:w="1232" w:type="dxa"/>
            <w:noWrap w:val="0"/>
            <w:vAlign w:val="center"/>
          </w:tcPr>
          <w:p>
            <w:r>
              <w:t>与项目关联度</w:t>
            </w:r>
          </w:p>
        </w:tc>
      </w:tr>
      <w:tr w14:paraId="7FB1D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88" w:hRule="exact"/>
          <w:jc w:val="center"/>
        </w:trPr>
        <w:tc>
          <w:tcPr>
            <w:tcW w:w="2371" w:type="dxa"/>
            <w:noWrap w:val="0"/>
            <w:vAlign w:val="center"/>
          </w:tcPr>
          <w:p>
            <w:r>
              <w:t>☑国内专利（发明）</w:t>
            </w:r>
          </w:p>
        </w:tc>
        <w:tc>
          <w:tcPr>
            <w:tcW w:w="1276" w:type="dxa"/>
            <w:noWrap w:val="0"/>
            <w:vAlign w:val="center"/>
          </w:tcPr>
          <w:p>
            <w:r>
              <w:t>一种有限元分析系统、方法、计算机设备及存储介质</w:t>
            </w:r>
          </w:p>
        </w:tc>
        <w:tc>
          <w:tcPr>
            <w:tcW w:w="1276" w:type="dxa"/>
            <w:noWrap w:val="0"/>
            <w:vAlign w:val="center"/>
          </w:tcPr>
          <w:p>
            <w:r>
              <w:t>ZL 2019 1 1067815.0</w:t>
            </w:r>
          </w:p>
        </w:tc>
        <w:tc>
          <w:tcPr>
            <w:tcW w:w="1559" w:type="dxa"/>
            <w:noWrap w:val="0"/>
            <w:vAlign w:val="center"/>
          </w:tcPr>
          <w:p>
            <w:r>
              <w:t>南京麦慎数字科技有限公司权利人；申报人为发明人</w:t>
            </w:r>
          </w:p>
        </w:tc>
        <w:tc>
          <w:tcPr>
            <w:tcW w:w="1131" w:type="dxa"/>
            <w:noWrap w:val="0"/>
            <w:vAlign w:val="center"/>
          </w:tcPr>
          <w:p>
            <w:r>
              <w:t>☑有证书</w:t>
            </w:r>
          </w:p>
        </w:tc>
        <w:tc>
          <w:tcPr>
            <w:tcW w:w="1232" w:type="dxa"/>
            <w:noWrap w:val="0"/>
            <w:vAlign w:val="center"/>
          </w:tcPr>
          <w:p>
            <w:r>
              <w:t>☑核心算法基础</w:t>
            </w:r>
          </w:p>
        </w:tc>
      </w:tr>
      <w:tr w14:paraId="1812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51" w:hRule="exact"/>
          <w:jc w:val="center"/>
        </w:trPr>
        <w:tc>
          <w:tcPr>
            <w:tcW w:w="2371" w:type="dxa"/>
            <w:noWrap w:val="0"/>
            <w:vAlign w:val="center"/>
          </w:tcPr>
          <w:p>
            <w:r>
              <w:t>☑国内专利（发明）</w:t>
            </w:r>
          </w:p>
        </w:tc>
        <w:tc>
          <w:tcPr>
            <w:tcW w:w="1276" w:type="dxa"/>
            <w:noWrap w:val="0"/>
            <w:vAlign w:val="center"/>
          </w:tcPr>
          <w:p>
            <w:r>
              <w:t>海底挖沟工程预测方法、装置及服务器</w:t>
            </w:r>
          </w:p>
        </w:tc>
        <w:tc>
          <w:tcPr>
            <w:tcW w:w="1276" w:type="dxa"/>
            <w:noWrap w:val="0"/>
            <w:vAlign w:val="center"/>
          </w:tcPr>
          <w:p>
            <w:r>
              <w:t>ZL 2019 1 0530513.6</w:t>
            </w:r>
          </w:p>
        </w:tc>
        <w:tc>
          <w:tcPr>
            <w:tcW w:w="1559" w:type="dxa"/>
            <w:noWrap w:val="0"/>
            <w:vAlign w:val="center"/>
          </w:tcPr>
          <w:p>
            <w:r>
              <w:t>南京麦慎数字科技有限公司权利人；申报人为发明人</w:t>
            </w:r>
          </w:p>
        </w:tc>
        <w:tc>
          <w:tcPr>
            <w:tcW w:w="1131" w:type="dxa"/>
            <w:noWrap w:val="0"/>
            <w:vAlign w:val="center"/>
          </w:tcPr>
          <w:p>
            <w:r>
              <w:t>☑有证书</w:t>
            </w:r>
          </w:p>
        </w:tc>
        <w:tc>
          <w:tcPr>
            <w:tcW w:w="1232" w:type="dxa"/>
            <w:noWrap w:val="0"/>
            <w:vAlign w:val="center"/>
          </w:tcPr>
          <w:p>
            <w:r>
              <w:t>☑相关预测算法基础</w:t>
            </w:r>
          </w:p>
        </w:tc>
      </w:tr>
      <w:tr w14:paraId="53AB1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34" w:hRule="exact"/>
          <w:jc w:val="center"/>
        </w:trPr>
        <w:tc>
          <w:tcPr>
            <w:tcW w:w="2371" w:type="dxa"/>
            <w:noWrap w:val="0"/>
            <w:vAlign w:val="center"/>
          </w:tcPr>
          <w:p>
            <w:r>
              <w:t>☑国内专利（发明）</w:t>
            </w:r>
          </w:p>
        </w:tc>
        <w:tc>
          <w:tcPr>
            <w:tcW w:w="1276" w:type="dxa"/>
            <w:noWrap w:val="0"/>
            <w:vAlign w:val="center"/>
          </w:tcPr>
          <w:p>
            <w:r>
              <w:t>绿潮生物量预报方法、装置、设备及介质</w:t>
            </w:r>
          </w:p>
        </w:tc>
        <w:tc>
          <w:tcPr>
            <w:tcW w:w="1276" w:type="dxa"/>
            <w:noWrap w:val="0"/>
            <w:vAlign w:val="center"/>
          </w:tcPr>
          <w:p>
            <w:r>
              <w:t>ZL 2019 1 1249340.7</w:t>
            </w:r>
          </w:p>
        </w:tc>
        <w:tc>
          <w:tcPr>
            <w:tcW w:w="1559" w:type="dxa"/>
            <w:noWrap w:val="0"/>
            <w:vAlign w:val="center"/>
          </w:tcPr>
          <w:p>
            <w:r>
              <w:t>联合权利人专利；申报人为发明人</w:t>
            </w:r>
          </w:p>
        </w:tc>
        <w:tc>
          <w:tcPr>
            <w:tcW w:w="1131" w:type="dxa"/>
            <w:noWrap w:val="0"/>
            <w:vAlign w:val="center"/>
          </w:tcPr>
          <w:p>
            <w:r>
              <w:t>☑有证书</w:t>
            </w:r>
          </w:p>
        </w:tc>
        <w:tc>
          <w:tcPr>
            <w:tcW w:w="1232" w:type="dxa"/>
            <w:noWrap w:val="0"/>
            <w:vAlign w:val="center"/>
          </w:tcPr>
          <w:p>
            <w:r>
              <w:t>☑相关建模算法基础</w:t>
            </w:r>
          </w:p>
        </w:tc>
      </w:tr>
      <w:tr w14:paraId="2BF6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04" w:hRule="exact"/>
          <w:jc w:val="center"/>
        </w:trPr>
        <w:tc>
          <w:tcPr>
            <w:tcW w:w="8845" w:type="dxa"/>
            <w:gridSpan w:val="6"/>
            <w:noWrap w:val="0"/>
            <w:vAlign w:val="center"/>
          </w:tcPr>
          <w:p>
            <w:r/>
          </w:p>
        </w:tc>
      </w:tr>
      <w:tr w14:paraId="293D3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6" w:hRule="exact"/>
          <w:jc w:val="center"/>
        </w:trPr>
        <w:tc>
          <w:tcPr>
            <w:tcW w:w="8845" w:type="dxa"/>
            <w:gridSpan w:val="6"/>
            <w:noWrap w:val="0"/>
            <w:vAlign w:val="top"/>
          </w:tcPr>
          <w:p>
            <w:r>
              <w:t>上述 3 项已授权发明专利作为申报人长期从事数值算法、工程预测和软件系统研发的知识产权基础。TLaser 项目的直接核心产权（光通讯激光器数字孪生、PINN 性能预测、L-I-V 在线标定、云端模型库等）由苏州公司申请软件著作权和发明专利；既有南京麦慎相关专利如需用于 TLaser 商业化，将通过转让、许可或关联公司协议明确实施权，避免权属风险。</w:t>
            </w:r>
          </w:p>
        </w:tc>
      </w:tr>
    </w:tbl>
    <w:p w14:paraId="116DE575">
      <w:pPr>
        <w:pStyle w:val="3"/>
      </w:pPr>
      <w:bookmarkStart w:id="93" w:name="_Toc61864778"/>
      <w:bookmarkStart w:id="94" w:name="_Toc441770111"/>
      <w:r>
        <w:rPr>
          <w:rFonts w:hint="eastAsia"/>
        </w:rPr>
        <w:t>5、以往工作业绩</w:t>
      </w:r>
      <w:bookmarkEnd w:id="93"/>
      <w:bookmarkEnd w:id="94"/>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45"/>
      </w:tblGrid>
      <w:tr w14:paraId="1F6F1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86" w:hRule="atLeast"/>
          <w:jc w:val="center"/>
        </w:trPr>
        <w:tc>
          <w:tcPr>
            <w:tcW w:w="8845" w:type="dxa"/>
            <w:noWrap w:val="0"/>
            <w:vAlign w:val="top"/>
          </w:tcPr>
          <w:p>
            <w:r>
              <w:t>说明以往的就业业绩和创业业绩。有成功创业经历的，应重点反映其创业经历与业绩。（限800字）</w:t>
            </w:r>
          </w:p>
        </w:tc>
      </w:tr>
      <w:tr w14:paraId="6D5D8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1071" w:hRule="atLeast"/>
          <w:jc w:val="center"/>
        </w:trPr>
        <w:tc>
          <w:tcPr>
            <w:tcW w:w="8845" w:type="dxa"/>
            <w:noWrap w:val="0"/>
            <w:vAlign w:val="top"/>
          </w:tcPr>
          <w:p>
            <w:r>
              <w:t>就业经历和业绩：万振文长期从事计算物理、海洋与生态建模、CAE 算法和工业软件开发。1996-2016 年主要在科研机构和高校从事模型算法研究，曾任美国海洋生物实验室博士后、厦门大学副教授、丹麦气象研究所资深研究员，积累了复杂物理系统建模、数值计算和预测算法经验。2016 年后转向 CAE/工业软件算法开发，开发 EML 高频电磁仿真、MySim 多物理场仿真、HemoDyn 数字健康仿真等软件原型，完成清华大学深圳研究生院、上海市气象局信息中心、北京海基、上海应尧、苏州 ShonCloud、EastWave、Ansys 中国等客户或合作项目交付。</w:t>
              <w:br/>
              <w:br/>
              <w:t>创业经历和业绩：申报人创办 MySim Digital Technology ApS，并通过南京麦慎数字科技有限公司等主体形成了工业软件、数值算法和知识产权积累。现有发明专利 3 项，覆盖有限元分析系统、工程预测和生物量预报；合同附件证明其具备服务高校、科研机构、工业软件企业和行业客户的交付能力。TLaser 是其既有能力在光通讯激光器场景的产业化延伸，目标从项目制算法服务升级为标准化 SaaS/私有化工业软件产品。</w:t>
            </w:r>
          </w:p>
        </w:tc>
      </w:tr>
    </w:tbl>
    <w:p w14:paraId="0370A8E5">
      <w:pPr>
        <w:sectPr>
          <w:footerReference r:id="rId6" w:type="default"/>
          <w:pgSz w:w="11906" w:h="16838"/>
          <w:pgMar w:top="1440" w:right="1800" w:bottom="1440" w:left="1800" w:header="720" w:footer="720" w:gutter="0"/>
          <w:pgNumType w:start="1"/>
          <w:cols w:space="720" w:num="1"/>
          <w:docGrid w:linePitch="326" w:charSpace="0"/>
        </w:sectPr>
      </w:pPr>
      <w:bookmarkStart w:id="95" w:name="_Toc441770112"/>
    </w:p>
    <w:p w14:paraId="5F9E0885">
      <w:pPr>
        <w:pStyle w:val="2"/>
        <w:numPr>
          <w:ilvl w:val="0"/>
          <w:numId w:val="1"/>
        </w:numPr>
        <w:spacing w:line="240" w:lineRule="auto"/>
        <w:rPr>
          <w:rFonts w:hint="eastAsia" w:ascii="仿宋_GB2312" w:hAnsi="仿宋_GB2312" w:eastAsia="仿宋_GB2312"/>
          <w:sz w:val="30"/>
          <w:szCs w:val="30"/>
        </w:rPr>
      </w:pPr>
      <w:bookmarkStart w:id="96" w:name="_Toc61864779"/>
      <w:r>
        <w:rPr>
          <w:rFonts w:hint="eastAsia" w:ascii="仿宋_GB2312" w:hAnsi="仿宋_GB2312" w:eastAsia="仿宋_GB2312"/>
          <w:sz w:val="30"/>
          <w:szCs w:val="30"/>
        </w:rPr>
        <w:t>主要团队成员情况</w:t>
      </w:r>
      <w:bookmarkEnd w:id="95"/>
      <w:bookmarkEnd w:id="96"/>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569"/>
        <w:gridCol w:w="565"/>
        <w:gridCol w:w="1412"/>
        <w:gridCol w:w="325"/>
        <w:gridCol w:w="957"/>
        <w:gridCol w:w="986"/>
        <w:gridCol w:w="573"/>
        <w:gridCol w:w="419"/>
        <w:gridCol w:w="1799"/>
        <w:gridCol w:w="11"/>
      </w:tblGrid>
      <w:tr w14:paraId="7BC1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姓  名</w:t>
            </w:r>
          </w:p>
        </w:tc>
        <w:tc>
          <w:tcPr>
            <w:tcW w:w="1134" w:type="dxa"/>
            <w:gridSpan w:val="2"/>
            <w:noWrap w:val="0"/>
            <w:vAlign w:val="top"/>
          </w:tcPr>
          <w:p>
            <w:r>
              <w:t>蒋寻涯</w:t>
            </w:r>
          </w:p>
        </w:tc>
        <w:tc>
          <w:tcPr>
            <w:tcW w:w="1737" w:type="dxa"/>
            <w:gridSpan w:val="2"/>
            <w:noWrap w:val="0"/>
            <w:vAlign w:val="center"/>
          </w:tcPr>
          <w:p>
            <w:r>
              <w:t>出生日期</w:t>
            </w:r>
          </w:p>
        </w:tc>
        <w:tc>
          <w:tcPr>
            <w:tcW w:w="2516" w:type="dxa"/>
            <w:gridSpan w:val="3"/>
            <w:noWrap w:val="0"/>
            <w:vAlign w:val="top"/>
          </w:tcPr>
          <w:p>
            <w:r>
              <w:t>提交前补录</w:t>
            </w:r>
          </w:p>
        </w:tc>
        <w:tc>
          <w:tcPr>
            <w:tcW w:w="2218" w:type="dxa"/>
            <w:gridSpan w:val="2"/>
            <w:vMerge w:val="restart"/>
            <w:noWrap w:val="0"/>
            <w:vAlign w:val="center"/>
          </w:tcPr>
          <w:p>
            <w:r>
              <w:t>照 片</w:t>
            </w:r>
          </w:p>
        </w:tc>
      </w:tr>
      <w:tr w14:paraId="6EC6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性  别</w:t>
            </w:r>
          </w:p>
        </w:tc>
        <w:tc>
          <w:tcPr>
            <w:tcW w:w="1134" w:type="dxa"/>
            <w:gridSpan w:val="2"/>
            <w:noWrap w:val="0"/>
            <w:vAlign w:val="top"/>
          </w:tcPr>
          <w:p>
            <w:r>
              <w:t>男</w:t>
            </w:r>
          </w:p>
        </w:tc>
        <w:tc>
          <w:tcPr>
            <w:tcW w:w="1737" w:type="dxa"/>
            <w:gridSpan w:val="2"/>
            <w:noWrap w:val="0"/>
            <w:vAlign w:val="top"/>
          </w:tcPr>
          <w:p>
            <w:r>
              <w:t>国  籍</w:t>
            </w:r>
          </w:p>
        </w:tc>
        <w:tc>
          <w:tcPr>
            <w:tcW w:w="2516" w:type="dxa"/>
            <w:gridSpan w:val="3"/>
            <w:noWrap w:val="0"/>
            <w:vAlign w:val="top"/>
          </w:tcPr>
          <w:p>
            <w:r>
              <w:t>中国</w:t>
            </w:r>
          </w:p>
        </w:tc>
        <w:tc>
          <w:tcPr>
            <w:tcW w:w="2218" w:type="dxa"/>
            <w:gridSpan w:val="2"/>
            <w:vMerge w:val="continue"/>
            <w:noWrap w:val="0"/>
            <w:vAlign w:val="top"/>
          </w:tcPr>
          <w:p w14:paraId="2FEAEF74">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3F05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政治面貌</w:t>
            </w:r>
          </w:p>
        </w:tc>
        <w:tc>
          <w:tcPr>
            <w:tcW w:w="1134" w:type="dxa"/>
            <w:gridSpan w:val="2"/>
            <w:noWrap w:val="0"/>
            <w:vAlign w:val="top"/>
          </w:tcPr>
          <w:p>
            <w:r/>
          </w:p>
        </w:tc>
        <w:tc>
          <w:tcPr>
            <w:tcW w:w="1737" w:type="dxa"/>
            <w:gridSpan w:val="2"/>
            <w:noWrap w:val="0"/>
            <w:vAlign w:val="top"/>
          </w:tcPr>
          <w:p>
            <w:r>
              <w:t>国内职称</w:t>
            </w:r>
          </w:p>
        </w:tc>
        <w:tc>
          <w:tcPr>
            <w:tcW w:w="2516" w:type="dxa"/>
            <w:gridSpan w:val="3"/>
            <w:noWrap w:val="0"/>
            <w:vAlign w:val="top"/>
          </w:tcPr>
          <w:p>
            <w:r>
              <w:t>中科院百人计划；复旦大学研究员/博导</w:t>
            </w:r>
          </w:p>
        </w:tc>
        <w:tc>
          <w:tcPr>
            <w:tcW w:w="2218" w:type="dxa"/>
            <w:gridSpan w:val="2"/>
            <w:vMerge w:val="continue"/>
            <w:noWrap w:val="0"/>
            <w:vAlign w:val="top"/>
          </w:tcPr>
          <w:p w14:paraId="6B97304B">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56033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最高学位</w:t>
            </w:r>
          </w:p>
        </w:tc>
        <w:tc>
          <w:tcPr>
            <w:tcW w:w="1134" w:type="dxa"/>
            <w:gridSpan w:val="2"/>
            <w:noWrap w:val="0"/>
            <w:vAlign w:val="top"/>
          </w:tcPr>
          <w:p>
            <w:r>
              <w:t>博士</w:t>
            </w:r>
          </w:p>
        </w:tc>
        <w:tc>
          <w:tcPr>
            <w:tcW w:w="1737" w:type="dxa"/>
            <w:gridSpan w:val="2"/>
            <w:noWrap w:val="0"/>
            <w:vAlign w:val="top"/>
          </w:tcPr>
          <w:p>
            <w:r>
              <w:t>毕业院校</w:t>
            </w:r>
          </w:p>
        </w:tc>
        <w:tc>
          <w:tcPr>
            <w:tcW w:w="2516" w:type="dxa"/>
            <w:gridSpan w:val="3"/>
            <w:noWrap w:val="0"/>
            <w:vAlign w:val="top"/>
          </w:tcPr>
          <w:p>
            <w:r>
              <w:t>Iowa State University</w:t>
            </w:r>
          </w:p>
        </w:tc>
        <w:tc>
          <w:tcPr>
            <w:tcW w:w="2218" w:type="dxa"/>
            <w:gridSpan w:val="2"/>
            <w:vMerge w:val="continue"/>
            <w:noWrap w:val="0"/>
            <w:vAlign w:val="top"/>
          </w:tcPr>
          <w:p w14:paraId="79EAAB94">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40DE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专业类型</w:t>
            </w:r>
          </w:p>
        </w:tc>
        <w:tc>
          <w:tcPr>
            <w:tcW w:w="1134" w:type="dxa"/>
            <w:gridSpan w:val="2"/>
            <w:noWrap w:val="0"/>
            <w:vAlign w:val="top"/>
          </w:tcPr>
          <w:p>
            <w:r>
              <w:t>理学</w:t>
            </w:r>
          </w:p>
        </w:tc>
        <w:tc>
          <w:tcPr>
            <w:tcW w:w="1737" w:type="dxa"/>
            <w:gridSpan w:val="2"/>
            <w:noWrap w:val="0"/>
            <w:vAlign w:val="top"/>
          </w:tcPr>
          <w:p>
            <w:r>
              <w:t>专   业</w:t>
            </w:r>
          </w:p>
        </w:tc>
        <w:tc>
          <w:tcPr>
            <w:tcW w:w="2516" w:type="dxa"/>
            <w:gridSpan w:val="3"/>
            <w:noWrap w:val="0"/>
            <w:vAlign w:val="top"/>
          </w:tcPr>
          <w:p>
            <w:r>
              <w:t>物理学/光子学/电磁与光电仿真</w:t>
            </w:r>
          </w:p>
        </w:tc>
        <w:tc>
          <w:tcPr>
            <w:tcW w:w="2218" w:type="dxa"/>
            <w:gridSpan w:val="2"/>
            <w:vMerge w:val="continue"/>
            <w:noWrap w:val="0"/>
            <w:vAlign w:val="top"/>
          </w:tcPr>
          <w:p w14:paraId="18BD755D">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26993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2374" w:type="dxa"/>
            <w:gridSpan w:val="3"/>
            <w:noWrap w:val="0"/>
            <w:vAlign w:val="center"/>
          </w:tcPr>
          <w:p>
            <w:r>
              <w:t>证件类型</w:t>
            </w:r>
          </w:p>
        </w:tc>
        <w:tc>
          <w:tcPr>
            <w:tcW w:w="2694" w:type="dxa"/>
            <w:gridSpan w:val="3"/>
            <w:noWrap w:val="0"/>
            <w:vAlign w:val="center"/>
          </w:tcPr>
          <w:p>
            <w:r>
              <w:t>□身份证  □护照号（提交前补录）</w:t>
            </w:r>
          </w:p>
        </w:tc>
        <w:tc>
          <w:tcPr>
            <w:tcW w:w="1559" w:type="dxa"/>
            <w:gridSpan w:val="2"/>
            <w:noWrap w:val="0"/>
            <w:vAlign w:val="center"/>
          </w:tcPr>
          <w:p>
            <w:r>
              <w:t>证件号码</w:t>
            </w:r>
          </w:p>
        </w:tc>
        <w:tc>
          <w:tcPr>
            <w:tcW w:w="2218" w:type="dxa"/>
            <w:gridSpan w:val="2"/>
            <w:noWrap w:val="0"/>
            <w:vAlign w:val="top"/>
          </w:tcPr>
          <w:p>
            <w:r>
              <w:t>提交前补录</w:t>
            </w:r>
          </w:p>
        </w:tc>
      </w:tr>
      <w:tr w14:paraId="2C6D6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Pr>
        <w:tc>
          <w:tcPr>
            <w:tcW w:w="2374" w:type="dxa"/>
            <w:gridSpan w:val="3"/>
            <w:noWrap w:val="0"/>
            <w:vAlign w:val="center"/>
          </w:tcPr>
          <w:p>
            <w:r>
              <w:t>有无海外学习</w:t>
              <w:br/>
              <w:t>或工作经历</w:t>
            </w:r>
          </w:p>
        </w:tc>
        <w:tc>
          <w:tcPr>
            <w:tcW w:w="2694" w:type="dxa"/>
            <w:gridSpan w:val="3"/>
            <w:noWrap w:val="0"/>
            <w:vAlign w:val="center"/>
          </w:tcPr>
          <w:p>
            <w:r>
              <w:t>☑有  □无</w:t>
            </w:r>
          </w:p>
        </w:tc>
        <w:tc>
          <w:tcPr>
            <w:tcW w:w="1559" w:type="dxa"/>
            <w:gridSpan w:val="2"/>
            <w:noWrap w:val="0"/>
            <w:vAlign w:val="center"/>
          </w:tcPr>
          <w:p>
            <w:r>
              <w:t>来苏州前的</w:t>
              <w:br/>
              <w:t>生活工作地</w:t>
            </w:r>
          </w:p>
        </w:tc>
        <w:tc>
          <w:tcPr>
            <w:tcW w:w="2218" w:type="dxa"/>
            <w:gridSpan w:val="2"/>
            <w:noWrap w:val="0"/>
            <w:vAlign w:val="top"/>
          </w:tcPr>
          <w:p>
            <w:r>
              <w:t>上海</w:t>
            </w:r>
          </w:p>
        </w:tc>
      </w:tr>
      <w:tr w14:paraId="791D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Pr>
        <w:tc>
          <w:tcPr>
            <w:tcW w:w="2374" w:type="dxa"/>
            <w:gridSpan w:val="3"/>
            <w:noWrap w:val="0"/>
            <w:vAlign w:val="center"/>
          </w:tcPr>
          <w:p>
            <w:r>
              <w:t>是否已来苏州</w:t>
            </w:r>
          </w:p>
        </w:tc>
        <w:tc>
          <w:tcPr>
            <w:tcW w:w="2694" w:type="dxa"/>
            <w:gridSpan w:val="3"/>
            <w:noWrap w:val="0"/>
            <w:vAlign w:val="center"/>
          </w:tcPr>
          <w:p>
            <w:r>
              <w:t>□是  ☑否（按项目进度来苏州）</w:t>
            </w:r>
          </w:p>
        </w:tc>
        <w:tc>
          <w:tcPr>
            <w:tcW w:w="1559" w:type="dxa"/>
            <w:gridSpan w:val="2"/>
            <w:noWrap w:val="0"/>
            <w:vAlign w:val="center"/>
          </w:tcPr>
          <w:p>
            <w:r>
              <w:t>来苏州时间</w:t>
            </w:r>
          </w:p>
        </w:tc>
        <w:tc>
          <w:tcPr>
            <w:tcW w:w="2218" w:type="dxa"/>
            <w:gridSpan w:val="2"/>
            <w:noWrap w:val="0"/>
            <w:vAlign w:val="top"/>
          </w:tcPr>
          <w:p>
            <w:r>
              <w:t>按项目进度安排</w:t>
            </w:r>
          </w:p>
        </w:tc>
      </w:tr>
      <w:tr w14:paraId="5A34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Pr>
        <w:tc>
          <w:tcPr>
            <w:tcW w:w="2374" w:type="dxa"/>
            <w:gridSpan w:val="3"/>
            <w:noWrap w:val="0"/>
            <w:vAlign w:val="center"/>
          </w:tcPr>
          <w:p>
            <w:r>
              <w:t>工作方式</w:t>
            </w:r>
          </w:p>
        </w:tc>
        <w:tc>
          <w:tcPr>
            <w:tcW w:w="2694" w:type="dxa"/>
            <w:gridSpan w:val="3"/>
            <w:noWrap w:val="0"/>
            <w:vAlign w:val="center"/>
          </w:tcPr>
          <w:p>
            <w:r>
              <w:t>□全职  ☑兼职（科学顾问）</w:t>
            </w:r>
          </w:p>
        </w:tc>
        <w:tc>
          <w:tcPr>
            <w:tcW w:w="1559" w:type="dxa"/>
            <w:gridSpan w:val="2"/>
            <w:noWrap w:val="0"/>
            <w:vAlign w:val="top"/>
          </w:tcPr>
          <w:p>
            <w:r>
              <w:t>如为“兼职”</w:t>
              <w:br/>
              <w:t>请填写兼职占比（%）</w:t>
            </w:r>
          </w:p>
        </w:tc>
        <w:tc>
          <w:tcPr>
            <w:tcW w:w="2218" w:type="dxa"/>
            <w:gridSpan w:val="2"/>
            <w:noWrap w:val="0"/>
            <w:vAlign w:val="top"/>
          </w:tcPr>
          <w:p>
            <w:r>
              <w:t>20%-30%</w:t>
            </w:r>
          </w:p>
        </w:tc>
      </w:tr>
      <w:tr w14:paraId="1C3C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2374" w:type="dxa"/>
            <w:gridSpan w:val="3"/>
            <w:noWrap w:val="0"/>
            <w:vAlign w:val="center"/>
          </w:tcPr>
          <w:p>
            <w:r>
              <w:t>兼职原因</w:t>
            </w:r>
          </w:p>
        </w:tc>
        <w:tc>
          <w:tcPr>
            <w:tcW w:w="6471" w:type="dxa"/>
            <w:gridSpan w:val="7"/>
            <w:noWrap w:val="0"/>
            <w:vAlign w:val="center"/>
          </w:tcPr>
          <w:p>
            <w:r>
              <w:t>复旦大学在职，以科学顾问方式兼职加盟，负责光电仿真技术路线评审、L-I-V 测试验证路线设计、种子客户协调对接和产业资源协同。</w:t>
            </w:r>
          </w:p>
        </w:tc>
      </w:tr>
      <w:tr w14:paraId="5A9D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2374" w:type="dxa"/>
            <w:gridSpan w:val="3"/>
            <w:noWrap w:val="0"/>
            <w:vAlign w:val="center"/>
          </w:tcPr>
          <w:p>
            <w:r>
              <w:t>手    机</w:t>
            </w:r>
          </w:p>
        </w:tc>
        <w:tc>
          <w:tcPr>
            <w:tcW w:w="2694" w:type="dxa"/>
            <w:gridSpan w:val="3"/>
            <w:noWrap w:val="0"/>
            <w:vAlign w:val="center"/>
          </w:tcPr>
          <w:p>
            <w:r>
              <w:t>提交前补录</w:t>
            </w:r>
          </w:p>
        </w:tc>
        <w:tc>
          <w:tcPr>
            <w:tcW w:w="1559" w:type="dxa"/>
            <w:gridSpan w:val="2"/>
            <w:noWrap w:val="0"/>
            <w:vAlign w:val="center"/>
          </w:tcPr>
          <w:p>
            <w:r>
              <w:t>电子邮箱</w:t>
            </w:r>
          </w:p>
        </w:tc>
        <w:tc>
          <w:tcPr>
            <w:tcW w:w="2218" w:type="dxa"/>
            <w:gridSpan w:val="2"/>
            <w:noWrap w:val="0"/>
            <w:vAlign w:val="center"/>
          </w:tcPr>
          <w:p>
            <w:r>
              <w:t>jiangxunya@fudan.edu.cn</w:t>
            </w:r>
          </w:p>
        </w:tc>
      </w:tr>
      <w:tr w14:paraId="330D7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8845" w:type="dxa"/>
            <w:gridSpan w:val="10"/>
            <w:noWrap w:val="0"/>
            <w:vAlign w:val="center"/>
          </w:tcPr>
          <w:p>
            <w:r>
              <w:t>工作经历（时间精确到月，写到目前所在公司）</w:t>
            </w:r>
          </w:p>
        </w:tc>
      </w:tr>
      <w:tr w14:paraId="7DE8B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起始时间</w:t>
            </w:r>
          </w:p>
        </w:tc>
        <w:tc>
          <w:tcPr>
            <w:tcW w:w="1977" w:type="dxa"/>
            <w:gridSpan w:val="2"/>
            <w:noWrap w:val="0"/>
            <w:vAlign w:val="center"/>
          </w:tcPr>
          <w:p>
            <w:r>
              <w:t>截止时间</w:t>
            </w:r>
          </w:p>
        </w:tc>
        <w:tc>
          <w:tcPr>
            <w:tcW w:w="2268" w:type="dxa"/>
            <w:gridSpan w:val="3"/>
            <w:noWrap w:val="0"/>
            <w:vAlign w:val="center"/>
          </w:tcPr>
          <w:p>
            <w:r>
              <w:t>工作单位</w:t>
            </w:r>
          </w:p>
        </w:tc>
        <w:tc>
          <w:tcPr>
            <w:tcW w:w="2791" w:type="dxa"/>
            <w:gridSpan w:val="3"/>
            <w:noWrap w:val="0"/>
            <w:vAlign w:val="center"/>
          </w:tcPr>
          <w:p>
            <w:r>
              <w:t>职务</w:t>
            </w:r>
          </w:p>
        </w:tc>
      </w:tr>
      <w:tr w14:paraId="7289F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2023.06</w:t>
            </w:r>
          </w:p>
        </w:tc>
        <w:tc>
          <w:tcPr>
            <w:tcW w:w="1977" w:type="dxa"/>
            <w:gridSpan w:val="2"/>
            <w:noWrap w:val="0"/>
            <w:vAlign w:val="top"/>
          </w:tcPr>
          <w:p>
            <w:r>
              <w:t>至今</w:t>
            </w:r>
          </w:p>
        </w:tc>
        <w:tc>
          <w:tcPr>
            <w:tcW w:w="2268" w:type="dxa"/>
            <w:gridSpan w:val="3"/>
            <w:noWrap w:val="0"/>
            <w:vAlign w:val="top"/>
          </w:tcPr>
          <w:p>
            <w:r>
              <w:t>西湖大学光电研究院/上海东峻</w:t>
            </w:r>
          </w:p>
        </w:tc>
        <w:tc>
          <w:tcPr>
            <w:tcW w:w="2791" w:type="dxa"/>
            <w:gridSpan w:val="3"/>
            <w:noWrap w:val="0"/>
            <w:vAlign w:val="top"/>
          </w:tcPr>
          <w:p>
            <w:r>
              <w:t>光电芯片设计与验证中心主任/创始人</w:t>
            </w:r>
          </w:p>
        </w:tc>
      </w:tr>
      <w:tr w14:paraId="7A91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2012.10</w:t>
            </w:r>
          </w:p>
        </w:tc>
        <w:tc>
          <w:tcPr>
            <w:tcW w:w="1977" w:type="dxa"/>
            <w:gridSpan w:val="2"/>
            <w:noWrap w:val="0"/>
            <w:vAlign w:val="top"/>
          </w:tcPr>
          <w:p>
            <w:r>
              <w:t>至今</w:t>
            </w:r>
          </w:p>
        </w:tc>
        <w:tc>
          <w:tcPr>
            <w:tcW w:w="2268" w:type="dxa"/>
            <w:gridSpan w:val="3"/>
            <w:noWrap w:val="0"/>
            <w:vAlign w:val="top"/>
          </w:tcPr>
          <w:p>
            <w:r>
              <w:t>复旦大学</w:t>
            </w:r>
          </w:p>
        </w:tc>
        <w:tc>
          <w:tcPr>
            <w:tcW w:w="2791" w:type="dxa"/>
            <w:gridSpan w:val="3"/>
            <w:noWrap w:val="0"/>
            <w:vAlign w:val="top"/>
          </w:tcPr>
          <w:p>
            <w:r>
              <w:t>研究员、博士生导师</w:t>
            </w:r>
          </w:p>
        </w:tc>
      </w:tr>
      <w:tr w14:paraId="2DD3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2003.03</w:t>
            </w:r>
          </w:p>
        </w:tc>
        <w:tc>
          <w:tcPr>
            <w:tcW w:w="1977" w:type="dxa"/>
            <w:gridSpan w:val="2"/>
            <w:noWrap w:val="0"/>
            <w:vAlign w:val="top"/>
          </w:tcPr>
          <w:p>
            <w:r>
              <w:t>2012.10</w:t>
            </w:r>
          </w:p>
        </w:tc>
        <w:tc>
          <w:tcPr>
            <w:tcW w:w="2268" w:type="dxa"/>
            <w:gridSpan w:val="3"/>
            <w:noWrap w:val="0"/>
            <w:vAlign w:val="top"/>
          </w:tcPr>
          <w:p>
            <w:r>
              <w:t>中科院上海微系统所</w:t>
            </w:r>
          </w:p>
        </w:tc>
        <w:tc>
          <w:tcPr>
            <w:tcW w:w="2791" w:type="dxa"/>
            <w:gridSpan w:val="3"/>
            <w:noWrap w:val="0"/>
            <w:vAlign w:val="top"/>
          </w:tcPr>
          <w:p>
            <w:r>
              <w:t>研究员、博士生导师</w:t>
            </w:r>
          </w:p>
        </w:tc>
      </w:tr>
      <w:tr w14:paraId="56F2B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2002.09</w:t>
            </w:r>
          </w:p>
        </w:tc>
        <w:tc>
          <w:tcPr>
            <w:tcW w:w="1977" w:type="dxa"/>
            <w:gridSpan w:val="2"/>
            <w:noWrap w:val="0"/>
            <w:vAlign w:val="top"/>
          </w:tcPr>
          <w:p>
            <w:r>
              <w:t>2004.07</w:t>
            </w:r>
          </w:p>
        </w:tc>
        <w:tc>
          <w:tcPr>
            <w:tcW w:w="2268" w:type="dxa"/>
            <w:gridSpan w:val="3"/>
            <w:noWrap w:val="0"/>
            <w:vAlign w:val="top"/>
          </w:tcPr>
          <w:p>
            <w:r>
              <w:t>MIT 电子研究所</w:t>
            </w:r>
          </w:p>
        </w:tc>
        <w:tc>
          <w:tcPr>
            <w:tcW w:w="2791" w:type="dxa"/>
            <w:gridSpan w:val="3"/>
            <w:noWrap w:val="0"/>
            <w:vAlign w:val="top"/>
          </w:tcPr>
          <w:p>
            <w:r>
              <w:t>Research Associate</w:t>
            </w:r>
          </w:p>
        </w:tc>
      </w:tr>
      <w:tr w14:paraId="0834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p>
        </w:tc>
        <w:tc>
          <w:tcPr>
            <w:tcW w:w="1977" w:type="dxa"/>
            <w:gridSpan w:val="2"/>
            <w:noWrap w:val="0"/>
            <w:vAlign w:val="top"/>
          </w:tcPr>
          <w:p>
            <w:r/>
          </w:p>
        </w:tc>
        <w:tc>
          <w:tcPr>
            <w:tcW w:w="2268" w:type="dxa"/>
            <w:gridSpan w:val="3"/>
            <w:noWrap w:val="0"/>
            <w:vAlign w:val="top"/>
          </w:tcPr>
          <w:p>
            <w:r/>
          </w:p>
        </w:tc>
        <w:tc>
          <w:tcPr>
            <w:tcW w:w="2791" w:type="dxa"/>
            <w:gridSpan w:val="3"/>
            <w:noWrap w:val="0"/>
            <w:vAlign w:val="top"/>
          </w:tcPr>
          <w:p>
            <w:r/>
          </w:p>
        </w:tc>
      </w:tr>
      <w:tr w14:paraId="3CB58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8845" w:type="dxa"/>
            <w:gridSpan w:val="10"/>
            <w:noWrap w:val="0"/>
            <w:vAlign w:val="center"/>
          </w:tcPr>
          <w:p>
            <w:r>
              <w:t>教育经历（时间精确到月，从大学起）</w:t>
            </w:r>
          </w:p>
        </w:tc>
      </w:tr>
      <w:tr w14:paraId="3DDE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起始时间</w:t>
            </w:r>
          </w:p>
        </w:tc>
        <w:tc>
          <w:tcPr>
            <w:tcW w:w="1977" w:type="dxa"/>
            <w:gridSpan w:val="2"/>
            <w:noWrap w:val="0"/>
            <w:vAlign w:val="center"/>
          </w:tcPr>
          <w:p>
            <w:r>
              <w:t>截止时间</w:t>
            </w:r>
          </w:p>
        </w:tc>
        <w:tc>
          <w:tcPr>
            <w:tcW w:w="2268" w:type="dxa"/>
            <w:gridSpan w:val="3"/>
            <w:noWrap w:val="0"/>
            <w:vAlign w:val="center"/>
          </w:tcPr>
          <w:p>
            <w:r>
              <w:t>毕业院校</w:t>
            </w:r>
          </w:p>
        </w:tc>
        <w:tc>
          <w:tcPr>
            <w:tcW w:w="992" w:type="dxa"/>
            <w:gridSpan w:val="2"/>
            <w:noWrap w:val="0"/>
            <w:vAlign w:val="center"/>
          </w:tcPr>
          <w:p>
            <w:r>
              <w:t>专业</w:t>
            </w:r>
          </w:p>
        </w:tc>
        <w:tc>
          <w:tcPr>
            <w:tcW w:w="1799" w:type="dxa"/>
            <w:noWrap w:val="0"/>
            <w:vAlign w:val="center"/>
          </w:tcPr>
          <w:p>
            <w:r>
              <w:t>受教育程度</w:t>
            </w:r>
          </w:p>
        </w:tc>
      </w:tr>
      <w:tr w14:paraId="28865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博士阶段</w:t>
            </w:r>
          </w:p>
        </w:tc>
        <w:tc>
          <w:tcPr>
            <w:tcW w:w="1977" w:type="dxa"/>
            <w:gridSpan w:val="2"/>
            <w:noWrap w:val="0"/>
            <w:vAlign w:val="top"/>
          </w:tcPr>
          <w:p>
            <w:r>
              <w:t>2001</w:t>
            </w:r>
          </w:p>
        </w:tc>
        <w:tc>
          <w:tcPr>
            <w:tcW w:w="2268" w:type="dxa"/>
            <w:gridSpan w:val="3"/>
            <w:noWrap w:val="0"/>
            <w:vAlign w:val="top"/>
          </w:tcPr>
          <w:p>
            <w:r>
              <w:t>Iowa State University</w:t>
            </w:r>
          </w:p>
        </w:tc>
        <w:tc>
          <w:tcPr>
            <w:tcW w:w="992" w:type="dxa"/>
            <w:gridSpan w:val="2"/>
            <w:noWrap w:val="0"/>
            <w:vAlign w:val="top"/>
          </w:tcPr>
          <w:p>
            <w:r>
              <w:t>物理学</w:t>
            </w:r>
          </w:p>
        </w:tc>
        <w:tc>
          <w:tcPr>
            <w:tcW w:w="1799" w:type="dxa"/>
            <w:noWrap w:val="0"/>
            <w:vAlign w:val="top"/>
          </w:tcPr>
          <w:p>
            <w:r>
              <w:t>博士</w:t>
            </w:r>
          </w:p>
        </w:tc>
      </w:tr>
      <w:tr w14:paraId="6385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1993.08</w:t>
            </w:r>
          </w:p>
        </w:tc>
        <w:tc>
          <w:tcPr>
            <w:tcW w:w="1977" w:type="dxa"/>
            <w:gridSpan w:val="2"/>
            <w:noWrap w:val="0"/>
            <w:vAlign w:val="top"/>
          </w:tcPr>
          <w:p>
            <w:r>
              <w:t>1996.07</w:t>
            </w:r>
          </w:p>
        </w:tc>
        <w:tc>
          <w:tcPr>
            <w:tcW w:w="2268" w:type="dxa"/>
            <w:gridSpan w:val="3"/>
            <w:noWrap w:val="0"/>
            <w:vAlign w:val="top"/>
          </w:tcPr>
          <w:p>
            <w:r>
              <w:t>北京大学</w:t>
            </w:r>
          </w:p>
        </w:tc>
        <w:tc>
          <w:tcPr>
            <w:tcW w:w="992" w:type="dxa"/>
            <w:gridSpan w:val="2"/>
            <w:noWrap w:val="0"/>
            <w:vAlign w:val="top"/>
          </w:tcPr>
          <w:p>
            <w:r>
              <w:t>物理学</w:t>
            </w:r>
          </w:p>
        </w:tc>
        <w:tc>
          <w:tcPr>
            <w:tcW w:w="1799" w:type="dxa"/>
            <w:noWrap w:val="0"/>
            <w:vAlign w:val="top"/>
          </w:tcPr>
          <w:p>
            <w:r>
              <w:t>硕士</w:t>
            </w:r>
          </w:p>
        </w:tc>
      </w:tr>
      <w:tr w14:paraId="04AB2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1985.08</w:t>
            </w:r>
          </w:p>
        </w:tc>
        <w:tc>
          <w:tcPr>
            <w:tcW w:w="1977" w:type="dxa"/>
            <w:gridSpan w:val="2"/>
            <w:noWrap w:val="0"/>
            <w:vAlign w:val="top"/>
          </w:tcPr>
          <w:p>
            <w:r>
              <w:t>1989.07</w:t>
            </w:r>
          </w:p>
        </w:tc>
        <w:tc>
          <w:tcPr>
            <w:tcW w:w="2268" w:type="dxa"/>
            <w:gridSpan w:val="3"/>
            <w:noWrap w:val="0"/>
            <w:vAlign w:val="top"/>
          </w:tcPr>
          <w:p>
            <w:r>
              <w:t>北京师范大学</w:t>
            </w:r>
          </w:p>
        </w:tc>
        <w:tc>
          <w:tcPr>
            <w:tcW w:w="992" w:type="dxa"/>
            <w:gridSpan w:val="2"/>
            <w:noWrap w:val="0"/>
            <w:vAlign w:val="top"/>
          </w:tcPr>
          <w:p>
            <w:r>
              <w:t>物理学</w:t>
            </w:r>
          </w:p>
        </w:tc>
        <w:tc>
          <w:tcPr>
            <w:tcW w:w="1799" w:type="dxa"/>
            <w:noWrap w:val="0"/>
            <w:vAlign w:val="top"/>
          </w:tcPr>
          <w:p>
            <w:r>
              <w:t>本科</w:t>
            </w:r>
          </w:p>
        </w:tc>
      </w:tr>
      <w:tr w14:paraId="1EBF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p>
        </w:tc>
        <w:tc>
          <w:tcPr>
            <w:tcW w:w="1977" w:type="dxa"/>
            <w:gridSpan w:val="2"/>
            <w:noWrap w:val="0"/>
            <w:vAlign w:val="top"/>
          </w:tcPr>
          <w:p>
            <w:r/>
          </w:p>
        </w:tc>
        <w:tc>
          <w:tcPr>
            <w:tcW w:w="2268" w:type="dxa"/>
            <w:gridSpan w:val="3"/>
            <w:noWrap w:val="0"/>
            <w:vAlign w:val="top"/>
          </w:tcPr>
          <w:p>
            <w:r/>
          </w:p>
        </w:tc>
        <w:tc>
          <w:tcPr>
            <w:tcW w:w="992" w:type="dxa"/>
            <w:gridSpan w:val="2"/>
            <w:noWrap w:val="0"/>
            <w:vAlign w:val="top"/>
          </w:tcPr>
          <w:p>
            <w:r/>
          </w:p>
        </w:tc>
        <w:tc>
          <w:tcPr>
            <w:tcW w:w="1799" w:type="dxa"/>
            <w:noWrap w:val="0"/>
            <w:vAlign w:val="top"/>
          </w:tcPr>
          <w:p>
            <w:r/>
          </w:p>
        </w:tc>
      </w:tr>
      <w:tr w14:paraId="38BB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96" w:hRule="atLeast"/>
        </w:trPr>
        <w:tc>
          <w:tcPr>
            <w:tcW w:w="8856" w:type="dxa"/>
            <w:gridSpan w:val="11"/>
            <w:noWrap w:val="0"/>
            <w:vAlign w:val="center"/>
          </w:tcPr>
          <w:p>
            <w:r>
              <w:t>以往工作业绩</w:t>
            </w:r>
          </w:p>
        </w:tc>
      </w:tr>
      <w:tr w14:paraId="6082C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15" w:hRule="atLeast"/>
        </w:trPr>
        <w:tc>
          <w:tcPr>
            <w:tcW w:w="8856" w:type="dxa"/>
            <w:gridSpan w:val="11"/>
            <w:noWrap w:val="0"/>
            <w:vAlign w:val="top"/>
          </w:tcPr>
          <w:p>
            <w:r>
              <w:t>说明以往的就业业绩和创业业绩。有成功创业经历的，应重点反映其创业经历与业绩。（限800字）</w:t>
            </w:r>
          </w:p>
        </w:tc>
      </w:tr>
      <w:tr w14:paraId="4AD81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0338" w:hRule="atLeast"/>
        </w:trPr>
        <w:tc>
          <w:tcPr>
            <w:tcW w:w="8856" w:type="dxa"/>
            <w:gridSpan w:val="11"/>
            <w:noWrap w:val="0"/>
            <w:vAlign w:val="top"/>
          </w:tcPr>
          <w:p>
            <w:r>
              <w:t>就业经历和业绩：蒋寻涯教授为复旦大学研究员、博士生导师。公开资料显示，其曾在美国 Ames 国家实验室、Dicon Fiberoptics、MIT 电子研究所、中科院上海微系统所、复旦大学等机构从事光子学、光电器件、电磁与光电仿真研究；研究方向包括激光/LED、光子晶体、超材料、特异介质、非线性和无序体系等。公开资料显示，其发表 SCI 论文逾百篇，被引用 3000 余次，出版 Springer 学术专著，拥有多项发明专利，并曾入选中科院百人计划、上海杰出引进人才、浦江计划、浙江省千人计划等人才项目。</w:t>
              <w:br/>
              <w:br/>
              <w:t>与本项目关联：蒋寻涯教授创办上海东峻信息科技有限公司，推进国产电磁/光电仿真软件 EastWave 产业化。其在本项目中兼职加盟，任科学顾问，负责光电仿真技术路线评审、激光器 L-I-V 测试验证路线、测试数据与物理模型一致性评审，并协调对接种子客户和产业资源。</w:t>
            </w:r>
          </w:p>
        </w:tc>
      </w:tr>
    </w:tbl>
    <w:p w14:paraId="6CF86CBB">
      <w:pPr>
        <w:pStyle w:val="2"/>
        <w:numPr>
          <w:ilvl w:val="0"/>
          <w:numId w:val="1"/>
        </w:numPr>
        <w:spacing w:line="240" w:lineRule="auto"/>
        <w:rPr>
          <w:rFonts w:ascii="仿宋_GB2312" w:hAnsi="仿宋_GB2312" w:eastAsia="仿宋_GB2312"/>
          <w:sz w:val="30"/>
          <w:szCs w:val="30"/>
        </w:rPr>
        <w:sectPr>
          <w:pgSz w:w="11906" w:h="16838"/>
          <w:pgMar w:top="1440" w:right="1800" w:bottom="1440" w:left="1800" w:header="720" w:footer="720" w:gutter="0"/>
          <w:cols w:space="720" w:num="1"/>
          <w:docGrid w:linePitch="326" w:charSpace="0"/>
        </w:sectPr>
      </w:pPr>
      <w:bookmarkStart w:id="98" w:name="_Toc441770114"/>
    </w:p>
    <w:p w14:paraId="56F095D8">
      <w:pPr>
        <w:pStyle w:val="2"/>
        <w:numPr>
          <w:ilvl w:val="0"/>
          <w:numId w:val="1"/>
        </w:numPr>
        <w:spacing w:line="240" w:lineRule="auto"/>
        <w:rPr>
          <w:rFonts w:hint="eastAsia" w:ascii="仿宋_GB2312" w:hAnsi="仿宋_GB2312" w:eastAsia="仿宋_GB2312"/>
          <w:sz w:val="30"/>
          <w:szCs w:val="30"/>
        </w:rPr>
      </w:pPr>
      <w:bookmarkStart w:id="99" w:name="_Toc61864780"/>
      <w:r>
        <w:rPr>
          <w:rFonts w:hint="eastAsia" w:ascii="仿宋_GB2312" w:hAnsi="仿宋_GB2312" w:eastAsia="仿宋_GB2312"/>
          <w:sz w:val="30"/>
          <w:szCs w:val="30"/>
        </w:rPr>
        <w:t>所创（领）办企业基本情况（已落户</w:t>
      </w:r>
      <w:r>
        <w:rPr>
          <w:rFonts w:ascii="仿宋_GB2312" w:hAnsi="仿宋_GB2312" w:eastAsia="仿宋_GB2312"/>
          <w:sz w:val="30"/>
          <w:szCs w:val="30"/>
        </w:rPr>
        <w:t>园区</w:t>
      </w:r>
      <w:r>
        <w:rPr>
          <w:rFonts w:hint="eastAsia" w:ascii="仿宋_GB2312" w:hAnsi="仿宋_GB2312" w:eastAsia="仿宋_GB2312"/>
          <w:sz w:val="30"/>
          <w:szCs w:val="30"/>
        </w:rPr>
        <w:t>企业</w:t>
      </w:r>
      <w:r>
        <w:rPr>
          <w:rFonts w:ascii="仿宋_GB2312" w:hAnsi="仿宋_GB2312" w:eastAsia="仿宋_GB2312"/>
          <w:sz w:val="30"/>
          <w:szCs w:val="30"/>
        </w:rPr>
        <w:t>填写）</w:t>
      </w:r>
      <w:bookmarkEnd w:id="98"/>
      <w:bookmarkEnd w:id="99"/>
    </w:p>
    <w:tbl>
      <w:tblPr>
        <w:tblStyle w:val="5"/>
        <w:tblW w:w="8796"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990"/>
        <w:gridCol w:w="853"/>
        <w:gridCol w:w="1134"/>
        <w:gridCol w:w="709"/>
        <w:gridCol w:w="425"/>
        <w:gridCol w:w="286"/>
        <w:gridCol w:w="849"/>
        <w:gridCol w:w="282"/>
        <w:gridCol w:w="782"/>
        <w:gridCol w:w="1068"/>
        <w:tblGridChange w:id="1">
          <w:tblGrid>
            <w:gridCol w:w="1418"/>
            <w:gridCol w:w="990"/>
            <w:gridCol w:w="853"/>
            <w:gridCol w:w="1134"/>
            <w:gridCol w:w="709"/>
            <w:gridCol w:w="425"/>
            <w:gridCol w:w="286"/>
            <w:gridCol w:w="849"/>
            <w:gridCol w:w="282"/>
            <w:gridCol w:w="782"/>
            <w:gridCol w:w="1068"/>
          </w:tblGrid>
        </w:tblGridChange>
      </w:tblGrid>
      <w:tr w14:paraId="11A10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noWrap w:val="0"/>
            <w:vAlign w:val="center"/>
          </w:tcPr>
          <w:p>
            <w:r>
              <w:t>企业名称</w:t>
            </w:r>
          </w:p>
        </w:tc>
        <w:tc>
          <w:tcPr>
            <w:tcW w:w="7378" w:type="dxa"/>
            <w:gridSpan w:val="10"/>
            <w:noWrap w:val="0"/>
            <w:vAlign w:val="center"/>
          </w:tcPr>
          <w:p>
            <w:r/>
          </w:p>
        </w:tc>
      </w:tr>
      <w:tr w14:paraId="6C2E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noWrap w:val="0"/>
            <w:vAlign w:val="center"/>
          </w:tcPr>
          <w:p>
            <w:r>
              <w:t>企业性质</w:t>
            </w:r>
          </w:p>
        </w:tc>
        <w:tc>
          <w:tcPr>
            <w:tcW w:w="2977" w:type="dxa"/>
            <w:gridSpan w:val="3"/>
            <w:noWrap w:val="0"/>
            <w:vAlign w:val="center"/>
          </w:tcPr>
          <w:p>
            <w:r>
              <w:t>□内资□外资□中外合资</w:t>
            </w:r>
          </w:p>
        </w:tc>
        <w:tc>
          <w:tcPr>
            <w:tcW w:w="1420" w:type="dxa"/>
            <w:gridSpan w:val="3"/>
            <w:noWrap w:val="0"/>
            <w:vAlign w:val="center"/>
          </w:tcPr>
          <w:p>
            <w:r>
              <w:t>法定代表人</w:t>
            </w:r>
          </w:p>
        </w:tc>
        <w:tc>
          <w:tcPr>
            <w:tcW w:w="2981" w:type="dxa"/>
            <w:gridSpan w:val="4"/>
            <w:noWrap w:val="0"/>
            <w:vAlign w:val="center"/>
          </w:tcPr>
          <w:p>
            <w:r/>
          </w:p>
        </w:tc>
      </w:tr>
      <w:tr w14:paraId="7A738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noWrap w:val="0"/>
            <w:vAlign w:val="center"/>
          </w:tcPr>
          <w:p>
            <w:r>
              <w:t>注册时间</w:t>
            </w:r>
          </w:p>
        </w:tc>
        <w:tc>
          <w:tcPr>
            <w:tcW w:w="2977" w:type="dxa"/>
            <w:gridSpan w:val="3"/>
            <w:noWrap w:val="0"/>
            <w:vAlign w:val="center"/>
          </w:tcPr>
          <w:p>
            <w:r/>
          </w:p>
        </w:tc>
        <w:tc>
          <w:tcPr>
            <w:tcW w:w="1420" w:type="dxa"/>
            <w:gridSpan w:val="3"/>
            <w:noWrap w:val="0"/>
            <w:vAlign w:val="center"/>
          </w:tcPr>
          <w:p>
            <w:r>
              <w:t>币  种</w:t>
            </w:r>
          </w:p>
        </w:tc>
        <w:tc>
          <w:tcPr>
            <w:tcW w:w="2981" w:type="dxa"/>
            <w:gridSpan w:val="4"/>
            <w:noWrap w:val="0"/>
            <w:vAlign w:val="center"/>
          </w:tcPr>
          <w:p>
            <w:r/>
          </w:p>
        </w:tc>
      </w:tr>
      <w:tr w14:paraId="7C890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r>
              <w:t>注册资本（万元）</w:t>
            </w:r>
          </w:p>
        </w:tc>
        <w:tc>
          <w:tcPr>
            <w:tcW w:w="2977" w:type="dxa"/>
            <w:gridSpan w:val="3"/>
            <w:noWrap w:val="0"/>
            <w:vAlign w:val="center"/>
          </w:tcPr>
          <w:p>
            <w:r/>
          </w:p>
        </w:tc>
        <w:tc>
          <w:tcPr>
            <w:tcW w:w="1420" w:type="dxa"/>
            <w:gridSpan w:val="3"/>
            <w:noWrap w:val="0"/>
            <w:vAlign w:val="center"/>
          </w:tcPr>
          <w:p>
            <w:r>
              <w:t>实收资本（万元）</w:t>
            </w:r>
          </w:p>
        </w:tc>
        <w:tc>
          <w:tcPr>
            <w:tcW w:w="2981" w:type="dxa"/>
            <w:gridSpan w:val="4"/>
            <w:noWrap w:val="0"/>
            <w:vAlign w:val="center"/>
          </w:tcPr>
          <w:p>
            <w:r/>
          </w:p>
        </w:tc>
      </w:tr>
      <w:tr w14:paraId="3482C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r>
              <w:t>科技投入与效益情况</w:t>
            </w:r>
          </w:p>
        </w:tc>
        <w:tc>
          <w:tcPr>
            <w:tcW w:w="1843" w:type="dxa"/>
            <w:gridSpan w:val="2"/>
            <w:noWrap w:val="0"/>
            <w:vAlign w:val="center"/>
          </w:tcPr>
          <w:p>
            <w:r>
              <w:t>2021年</w:t>
            </w:r>
          </w:p>
        </w:tc>
        <w:tc>
          <w:tcPr>
            <w:tcW w:w="1843" w:type="dxa"/>
            <w:gridSpan w:val="2"/>
            <w:noWrap w:val="0"/>
            <w:vAlign w:val="center"/>
          </w:tcPr>
          <w:p>
            <w:r>
              <w:t>2022年</w:t>
            </w:r>
          </w:p>
        </w:tc>
        <w:tc>
          <w:tcPr>
            <w:tcW w:w="1842" w:type="dxa"/>
            <w:gridSpan w:val="4"/>
            <w:noWrap w:val="0"/>
            <w:vAlign w:val="center"/>
          </w:tcPr>
          <w:p>
            <w:r>
              <w:t>2023年</w:t>
            </w:r>
          </w:p>
        </w:tc>
        <w:tc>
          <w:tcPr>
            <w:tcW w:w="1850" w:type="dxa"/>
            <w:gridSpan w:val="2"/>
            <w:noWrap w:val="0"/>
            <w:vAlign w:val="center"/>
          </w:tcPr>
          <w:p>
            <w:r>
              <w:t>2024年</w:t>
            </w:r>
          </w:p>
        </w:tc>
      </w:tr>
      <w:tr w14:paraId="561A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r>
              <w:t>研发投入</w:t>
              <w:br/>
              <w:t>（万元）</w:t>
            </w:r>
          </w:p>
        </w:tc>
        <w:tc>
          <w:tcPr>
            <w:tcW w:w="1843" w:type="dxa"/>
            <w:gridSpan w:val="2"/>
            <w:noWrap w:val="0"/>
            <w:vAlign w:val="center"/>
          </w:tcPr>
          <w:p>
            <w:r/>
          </w:p>
        </w:tc>
        <w:tc>
          <w:tcPr>
            <w:tcW w:w="1843" w:type="dxa"/>
            <w:gridSpan w:val="2"/>
            <w:noWrap w:val="0"/>
            <w:vAlign w:val="center"/>
          </w:tcPr>
          <w:p>
            <w:r/>
          </w:p>
        </w:tc>
        <w:tc>
          <w:tcPr>
            <w:tcW w:w="1842" w:type="dxa"/>
            <w:gridSpan w:val="4"/>
            <w:noWrap w:val="0"/>
            <w:vAlign w:val="center"/>
          </w:tcPr>
          <w:p>
            <w:r/>
          </w:p>
        </w:tc>
        <w:tc>
          <w:tcPr>
            <w:tcW w:w="1850" w:type="dxa"/>
            <w:gridSpan w:val="2"/>
            <w:noWrap w:val="0"/>
            <w:vAlign w:val="center"/>
          </w:tcPr>
          <w:p>
            <w:r/>
          </w:p>
        </w:tc>
      </w:tr>
      <w:tr w14:paraId="50334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r>
              <w:t>主营业务收入（万元）</w:t>
            </w:r>
          </w:p>
        </w:tc>
        <w:tc>
          <w:tcPr>
            <w:tcW w:w="1843" w:type="dxa"/>
            <w:gridSpan w:val="2"/>
            <w:noWrap w:val="0"/>
            <w:vAlign w:val="center"/>
          </w:tcPr>
          <w:p>
            <w:r/>
          </w:p>
        </w:tc>
        <w:tc>
          <w:tcPr>
            <w:tcW w:w="1843" w:type="dxa"/>
            <w:gridSpan w:val="2"/>
            <w:noWrap w:val="0"/>
            <w:vAlign w:val="center"/>
          </w:tcPr>
          <w:p>
            <w:r/>
          </w:p>
        </w:tc>
        <w:tc>
          <w:tcPr>
            <w:tcW w:w="1842" w:type="dxa"/>
            <w:gridSpan w:val="4"/>
            <w:noWrap w:val="0"/>
            <w:vAlign w:val="center"/>
          </w:tcPr>
          <w:p>
            <w:r/>
          </w:p>
        </w:tc>
        <w:tc>
          <w:tcPr>
            <w:tcW w:w="1850" w:type="dxa"/>
            <w:gridSpan w:val="2"/>
            <w:noWrap w:val="0"/>
            <w:vAlign w:val="center"/>
          </w:tcPr>
          <w:p>
            <w:r/>
          </w:p>
        </w:tc>
      </w:tr>
      <w:tr w14:paraId="6D05E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r>
              <w:t>利润总额</w:t>
              <w:br/>
              <w:t>（万元）</w:t>
            </w:r>
          </w:p>
        </w:tc>
        <w:tc>
          <w:tcPr>
            <w:tcW w:w="1843" w:type="dxa"/>
            <w:gridSpan w:val="2"/>
            <w:noWrap w:val="0"/>
            <w:vAlign w:val="center"/>
          </w:tcPr>
          <w:p>
            <w:r/>
          </w:p>
        </w:tc>
        <w:tc>
          <w:tcPr>
            <w:tcW w:w="1843" w:type="dxa"/>
            <w:gridSpan w:val="2"/>
            <w:noWrap w:val="0"/>
            <w:vAlign w:val="center"/>
          </w:tcPr>
          <w:p>
            <w:r/>
          </w:p>
        </w:tc>
        <w:tc>
          <w:tcPr>
            <w:tcW w:w="1842" w:type="dxa"/>
            <w:gridSpan w:val="4"/>
            <w:noWrap w:val="0"/>
            <w:vAlign w:val="center"/>
          </w:tcPr>
          <w:p>
            <w:r/>
          </w:p>
        </w:tc>
        <w:tc>
          <w:tcPr>
            <w:tcW w:w="1850" w:type="dxa"/>
            <w:gridSpan w:val="2"/>
            <w:noWrap w:val="0"/>
            <w:vAlign w:val="center"/>
          </w:tcPr>
          <w:p>
            <w:r/>
          </w:p>
        </w:tc>
      </w:tr>
      <w:tr w14:paraId="0F1A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r>
              <w:t>增值税</w:t>
              <w:br/>
              <w:t>（万元）</w:t>
            </w:r>
          </w:p>
        </w:tc>
        <w:tc>
          <w:tcPr>
            <w:tcW w:w="1843" w:type="dxa"/>
            <w:gridSpan w:val="2"/>
            <w:noWrap w:val="0"/>
            <w:vAlign w:val="center"/>
          </w:tcPr>
          <w:p>
            <w:r/>
          </w:p>
        </w:tc>
        <w:tc>
          <w:tcPr>
            <w:tcW w:w="1843" w:type="dxa"/>
            <w:gridSpan w:val="2"/>
            <w:noWrap w:val="0"/>
            <w:vAlign w:val="center"/>
          </w:tcPr>
          <w:p>
            <w:r/>
          </w:p>
        </w:tc>
        <w:tc>
          <w:tcPr>
            <w:tcW w:w="1842" w:type="dxa"/>
            <w:gridSpan w:val="4"/>
            <w:noWrap w:val="0"/>
            <w:vAlign w:val="center"/>
          </w:tcPr>
          <w:p>
            <w:r/>
          </w:p>
        </w:tc>
        <w:tc>
          <w:tcPr>
            <w:tcW w:w="1850" w:type="dxa"/>
            <w:gridSpan w:val="2"/>
            <w:noWrap w:val="0"/>
            <w:vAlign w:val="center"/>
          </w:tcPr>
          <w:p>
            <w:r/>
          </w:p>
        </w:tc>
      </w:tr>
      <w:tr w14:paraId="288D0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restart"/>
            <w:noWrap w:val="0"/>
            <w:vAlign w:val="center"/>
          </w:tcPr>
          <w:p>
            <w:r>
              <w:t>人员情况</w:t>
            </w:r>
          </w:p>
        </w:tc>
        <w:tc>
          <w:tcPr>
            <w:tcW w:w="2977" w:type="dxa"/>
            <w:gridSpan w:val="3"/>
            <w:noWrap w:val="0"/>
            <w:vAlign w:val="center"/>
          </w:tcPr>
          <w:p>
            <w:r>
              <w:t>企业职工数（人）</w:t>
            </w:r>
          </w:p>
        </w:tc>
        <w:tc>
          <w:tcPr>
            <w:tcW w:w="4401" w:type="dxa"/>
            <w:gridSpan w:val="7"/>
            <w:noWrap w:val="0"/>
            <w:vAlign w:val="center"/>
          </w:tcPr>
          <w:p>
            <w:r/>
          </w:p>
        </w:tc>
      </w:tr>
      <w:tr w14:paraId="71F30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41849433">
            <w:pPr>
              <w:wordWrap w:val="0"/>
              <w:autoSpaceDE w:val="0"/>
              <w:autoSpaceDN w:val="0"/>
              <w:adjustRightInd w:val="0"/>
              <w:spacing w:before="100" w:after="100" w:line="240" w:lineRule="exact"/>
              <w:rPr>
                <w:rFonts w:hint="eastAsia" w:ascii="仿宋_GB2312" w:eastAsia="仿宋_GB2312"/>
              </w:rPr>
            </w:pPr>
          </w:p>
        </w:tc>
        <w:tc>
          <w:tcPr>
            <w:tcW w:w="2977" w:type="dxa"/>
            <w:gridSpan w:val="3"/>
            <w:noWrap w:val="0"/>
            <w:vAlign w:val="center"/>
          </w:tcPr>
          <w:p>
            <w:r>
              <w:t>在园区参保总人数（人）</w:t>
            </w:r>
          </w:p>
        </w:tc>
        <w:tc>
          <w:tcPr>
            <w:tcW w:w="4401" w:type="dxa"/>
            <w:gridSpan w:val="7"/>
            <w:noWrap w:val="0"/>
            <w:vAlign w:val="center"/>
          </w:tcPr>
          <w:p>
            <w:r/>
          </w:p>
        </w:tc>
      </w:tr>
      <w:tr w14:paraId="0DE7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31" w:hRule="atLeast"/>
        </w:trPr>
        <w:tc>
          <w:tcPr>
            <w:tcW w:w="1418" w:type="dxa"/>
            <w:vMerge w:val="continue"/>
            <w:noWrap w:val="0"/>
            <w:vAlign w:val="center"/>
          </w:tcPr>
          <w:p w14:paraId="75D233EE">
            <w:pPr>
              <w:wordWrap w:val="0"/>
              <w:autoSpaceDE w:val="0"/>
              <w:autoSpaceDN w:val="0"/>
              <w:adjustRightInd w:val="0"/>
              <w:spacing w:before="100" w:after="100" w:line="240" w:lineRule="exact"/>
              <w:rPr>
                <w:rFonts w:hint="eastAsia" w:ascii="仿宋_GB2312" w:eastAsia="仿宋_GB2312"/>
              </w:rPr>
            </w:pPr>
          </w:p>
        </w:tc>
        <w:tc>
          <w:tcPr>
            <w:tcW w:w="2977" w:type="dxa"/>
            <w:gridSpan w:val="3"/>
            <w:noWrap w:val="0"/>
            <w:vAlign w:val="center"/>
          </w:tcPr>
          <w:p>
            <w:r>
              <w:t>本科以上学历占比（%）</w:t>
            </w:r>
          </w:p>
        </w:tc>
        <w:tc>
          <w:tcPr>
            <w:tcW w:w="4401" w:type="dxa"/>
            <w:gridSpan w:val="7"/>
            <w:noWrap w:val="0"/>
            <w:vAlign w:val="center"/>
          </w:tcPr>
          <w:p>
            <w:r/>
          </w:p>
        </w:tc>
      </w:tr>
      <w:tr w14:paraId="34FE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restart"/>
            <w:noWrap w:val="0"/>
            <w:vAlign w:val="center"/>
          </w:tcPr>
          <w:p>
            <w:r>
              <w:t>股权信息</w:t>
            </w:r>
          </w:p>
        </w:tc>
        <w:tc>
          <w:tcPr>
            <w:tcW w:w="990" w:type="dxa"/>
            <w:vMerge w:val="restart"/>
            <w:noWrap w:val="0"/>
            <w:tcMar>
              <w:left w:w="57" w:type="dxa"/>
              <w:right w:w="57" w:type="dxa"/>
            </w:tcMar>
            <w:vAlign w:val="center"/>
          </w:tcPr>
          <w:p>
            <w:r>
              <w:t>创业</w:t>
              <w:br/>
              <w:t>本人（含自然人持股及间接持股折算）</w:t>
            </w:r>
          </w:p>
        </w:tc>
        <w:tc>
          <w:tcPr>
            <w:tcW w:w="3407" w:type="dxa"/>
            <w:gridSpan w:val="5"/>
            <w:noWrap w:val="0"/>
            <w:vAlign w:val="center"/>
          </w:tcPr>
          <w:p>
            <w:r>
              <w:t>认缴金额（万元）</w:t>
            </w:r>
          </w:p>
        </w:tc>
        <w:tc>
          <w:tcPr>
            <w:tcW w:w="2981" w:type="dxa"/>
            <w:gridSpan w:val="4"/>
            <w:noWrap w:val="0"/>
            <w:vAlign w:val="center"/>
          </w:tcPr>
          <w:p>
            <w:r/>
          </w:p>
        </w:tc>
      </w:tr>
      <w:tr w14:paraId="18A8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continue"/>
            <w:noWrap w:val="0"/>
            <w:vAlign w:val="center"/>
          </w:tcPr>
          <w:p w14:paraId="105DC309">
            <w:pPr>
              <w:wordWrap w:val="0"/>
              <w:autoSpaceDN w:val="0"/>
              <w:jc w:val="center"/>
              <w:rPr>
                <w:rFonts w:hint="eastAsia" w:ascii="仿宋_GB2312" w:eastAsia="仿宋_GB2312"/>
              </w:rPr>
            </w:pPr>
          </w:p>
        </w:tc>
        <w:tc>
          <w:tcPr>
            <w:tcW w:w="990" w:type="dxa"/>
            <w:vMerge w:val="continue"/>
            <w:noWrap w:val="0"/>
            <w:tcMar>
              <w:left w:w="57" w:type="dxa"/>
              <w:right w:w="57" w:type="dxa"/>
            </w:tcMar>
            <w:vAlign w:val="center"/>
          </w:tcPr>
          <w:p w14:paraId="37C834D5">
            <w:pPr>
              <w:wordWrap w:val="0"/>
              <w:autoSpaceDE w:val="0"/>
              <w:autoSpaceDN w:val="0"/>
              <w:adjustRightInd w:val="0"/>
              <w:spacing w:line="240" w:lineRule="exact"/>
              <w:jc w:val="center"/>
              <w:rPr>
                <w:rFonts w:hint="eastAsia" w:ascii="仿宋_GB2312" w:eastAsia="仿宋_GB2312"/>
              </w:rPr>
            </w:pPr>
          </w:p>
        </w:tc>
        <w:tc>
          <w:tcPr>
            <w:tcW w:w="3407" w:type="dxa"/>
            <w:gridSpan w:val="5"/>
            <w:noWrap w:val="0"/>
            <w:vAlign w:val="center"/>
          </w:tcPr>
          <w:p>
            <w:r>
              <w:t>实缴金额（万元）</w:t>
            </w:r>
          </w:p>
        </w:tc>
        <w:tc>
          <w:tcPr>
            <w:tcW w:w="2981" w:type="dxa"/>
            <w:gridSpan w:val="4"/>
            <w:noWrap w:val="0"/>
            <w:vAlign w:val="center"/>
          </w:tcPr>
          <w:p>
            <w:r/>
          </w:p>
        </w:tc>
      </w:tr>
      <w:tr w14:paraId="33168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continue"/>
            <w:noWrap w:val="0"/>
            <w:vAlign w:val="center"/>
          </w:tcPr>
          <w:p w14:paraId="70CA1746">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tcMar>
              <w:left w:w="57" w:type="dxa"/>
              <w:right w:w="57" w:type="dxa"/>
            </w:tcMar>
            <w:vAlign w:val="center"/>
          </w:tcPr>
          <w:p w14:paraId="522A8001">
            <w:pPr>
              <w:wordWrap w:val="0"/>
              <w:autoSpaceDE w:val="0"/>
              <w:autoSpaceDN w:val="0"/>
              <w:adjustRightInd w:val="0"/>
              <w:spacing w:before="100" w:after="100"/>
              <w:jc w:val="center"/>
              <w:rPr>
                <w:rFonts w:hint="eastAsia" w:ascii="仿宋_GB2312" w:eastAsia="仿宋_GB2312"/>
              </w:rPr>
            </w:pPr>
          </w:p>
        </w:tc>
        <w:tc>
          <w:tcPr>
            <w:tcW w:w="3407" w:type="dxa"/>
            <w:gridSpan w:val="5"/>
            <w:noWrap w:val="0"/>
            <w:vAlign w:val="center"/>
          </w:tcPr>
          <w:p>
            <w:r>
              <w:t>持股比例（%）</w:t>
            </w:r>
          </w:p>
        </w:tc>
        <w:tc>
          <w:tcPr>
            <w:tcW w:w="2981" w:type="dxa"/>
            <w:gridSpan w:val="4"/>
            <w:noWrap w:val="0"/>
            <w:vAlign w:val="center"/>
          </w:tcPr>
          <w:p>
            <w:r/>
          </w:p>
        </w:tc>
      </w:tr>
      <w:tr w14:paraId="61169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continue"/>
            <w:noWrap w:val="0"/>
            <w:vAlign w:val="center"/>
          </w:tcPr>
          <w:p w14:paraId="33AEDA20">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tcMar>
              <w:left w:w="57" w:type="dxa"/>
              <w:right w:w="57" w:type="dxa"/>
            </w:tcMar>
            <w:vAlign w:val="center"/>
          </w:tcPr>
          <w:p w14:paraId="50F9D297">
            <w:pPr>
              <w:wordWrap w:val="0"/>
              <w:autoSpaceDE w:val="0"/>
              <w:autoSpaceDN w:val="0"/>
              <w:adjustRightInd w:val="0"/>
              <w:spacing w:before="100" w:after="100"/>
              <w:jc w:val="center"/>
              <w:rPr>
                <w:rFonts w:hint="eastAsia" w:ascii="仿宋_GB2312" w:eastAsia="仿宋_GB2312"/>
              </w:rPr>
            </w:pPr>
          </w:p>
        </w:tc>
        <w:tc>
          <w:tcPr>
            <w:tcW w:w="3407" w:type="dxa"/>
            <w:gridSpan w:val="5"/>
            <w:noWrap w:val="0"/>
            <w:vAlign w:val="center"/>
          </w:tcPr>
          <w:p>
            <w:r>
              <w:t>实缴中现金（万元）</w:t>
            </w:r>
          </w:p>
        </w:tc>
        <w:tc>
          <w:tcPr>
            <w:tcW w:w="2981" w:type="dxa"/>
            <w:gridSpan w:val="4"/>
            <w:noWrap w:val="0"/>
            <w:vAlign w:val="center"/>
          </w:tcPr>
          <w:p>
            <w:r/>
          </w:p>
        </w:tc>
      </w:tr>
      <w:tr w14:paraId="54675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continue"/>
            <w:noWrap w:val="0"/>
            <w:vAlign w:val="center"/>
          </w:tcPr>
          <w:p w14:paraId="27EC2FBC">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tcMar>
              <w:left w:w="57" w:type="dxa"/>
              <w:right w:w="57" w:type="dxa"/>
            </w:tcMar>
            <w:vAlign w:val="center"/>
          </w:tcPr>
          <w:p w14:paraId="5581C71C">
            <w:pPr>
              <w:wordWrap w:val="0"/>
              <w:autoSpaceDE w:val="0"/>
              <w:autoSpaceDN w:val="0"/>
              <w:adjustRightInd w:val="0"/>
              <w:spacing w:before="100" w:after="100"/>
              <w:jc w:val="center"/>
              <w:rPr>
                <w:rFonts w:hint="eastAsia" w:ascii="仿宋_GB2312" w:eastAsia="仿宋_GB2312"/>
              </w:rPr>
            </w:pPr>
          </w:p>
        </w:tc>
        <w:tc>
          <w:tcPr>
            <w:tcW w:w="3407" w:type="dxa"/>
            <w:gridSpan w:val="5"/>
            <w:noWrap w:val="0"/>
            <w:vAlign w:val="center"/>
          </w:tcPr>
          <w:p>
            <w:r>
              <w:t>实缴中无形资产作价（万元）</w:t>
            </w:r>
          </w:p>
        </w:tc>
        <w:tc>
          <w:tcPr>
            <w:tcW w:w="2981" w:type="dxa"/>
            <w:gridSpan w:val="4"/>
            <w:noWrap w:val="0"/>
            <w:vAlign w:val="center"/>
          </w:tcPr>
          <w:p>
            <w:r/>
          </w:p>
        </w:tc>
      </w:tr>
      <w:tr w14:paraId="1FA5D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909" w:hRule="atLeast"/>
        </w:trPr>
        <w:tc>
          <w:tcPr>
            <w:tcW w:w="1418" w:type="dxa"/>
            <w:vMerge w:val="continue"/>
            <w:noWrap w:val="0"/>
            <w:vAlign w:val="center"/>
          </w:tcPr>
          <w:p w14:paraId="39F4534E">
            <w:pPr>
              <w:autoSpaceDE w:val="0"/>
              <w:autoSpaceDN w:val="0"/>
              <w:adjustRightInd w:val="0"/>
              <w:spacing w:before="100" w:after="100"/>
              <w:jc w:val="center"/>
              <w:rPr>
                <w:rFonts w:hint="eastAsia" w:ascii="仿宋_GB2312" w:eastAsia="仿宋_GB2312"/>
              </w:rPr>
            </w:pPr>
          </w:p>
        </w:tc>
        <w:tc>
          <w:tcPr>
            <w:tcW w:w="990" w:type="dxa"/>
            <w:vMerge w:val="restart"/>
            <w:noWrap w:val="0"/>
            <w:vAlign w:val="center"/>
          </w:tcPr>
          <w:p>
            <w:r>
              <w:t>股东成分（章程中全部股东）</w:t>
            </w:r>
          </w:p>
        </w:tc>
        <w:tc>
          <w:tcPr>
            <w:tcW w:w="1987" w:type="dxa"/>
            <w:gridSpan w:val="2"/>
            <w:noWrap w:val="0"/>
            <w:vAlign w:val="center"/>
          </w:tcPr>
          <w:p>
            <w:r>
              <w:t>股东</w:t>
              <w:br/>
              <w:t>名称</w:t>
            </w:r>
          </w:p>
        </w:tc>
        <w:tc>
          <w:tcPr>
            <w:tcW w:w="1134" w:type="dxa"/>
            <w:gridSpan w:val="2"/>
            <w:noWrap w:val="0"/>
            <w:vAlign w:val="center"/>
          </w:tcPr>
          <w:p>
            <w:r>
              <w:t>认缴</w:t>
              <w:br/>
              <w:t>金额</w:t>
              <w:br/>
              <w:t>（万元）</w:t>
            </w:r>
          </w:p>
        </w:tc>
        <w:tc>
          <w:tcPr>
            <w:tcW w:w="1135" w:type="dxa"/>
            <w:gridSpan w:val="2"/>
            <w:noWrap w:val="0"/>
            <w:vAlign w:val="center"/>
          </w:tcPr>
          <w:p>
            <w:r>
              <w:t>实缴</w:t>
              <w:br/>
              <w:t>金额</w:t>
              <w:br/>
              <w:t>（万元）</w:t>
            </w:r>
          </w:p>
        </w:tc>
        <w:tc>
          <w:tcPr>
            <w:tcW w:w="1064" w:type="dxa"/>
            <w:gridSpan w:val="2"/>
            <w:noWrap w:val="0"/>
            <w:vAlign w:val="center"/>
          </w:tcPr>
          <w:p>
            <w:r>
              <w:t>实缴中现金</w:t>
              <w:br/>
              <w:t>（万元）</w:t>
            </w:r>
          </w:p>
        </w:tc>
        <w:tc>
          <w:tcPr>
            <w:tcW w:w="1068" w:type="dxa"/>
            <w:noWrap w:val="0"/>
            <w:vAlign w:val="center"/>
          </w:tcPr>
          <w:p>
            <w:r>
              <w:t>持股</w:t>
              <w:br/>
              <w:t>比例(%)</w:t>
            </w:r>
          </w:p>
        </w:tc>
      </w:tr>
      <w:tr w14:paraId="67E3E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2979547D">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51797E51">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t>自然人直接填写</w:t>
            </w:r>
          </w:p>
        </w:tc>
        <w:tc>
          <w:tcPr>
            <w:tcW w:w="1134" w:type="dxa"/>
            <w:gridSpan w:val="2"/>
            <w:noWrap w:val="0"/>
            <w:vAlign w:val="center"/>
          </w:tcPr>
          <w:p>
            <w:r/>
          </w:p>
        </w:tc>
        <w:tc>
          <w:tcPr>
            <w:tcW w:w="1135" w:type="dxa"/>
            <w:gridSpan w:val="2"/>
            <w:noWrap w:val="0"/>
            <w:vAlign w:val="center"/>
          </w:tcPr>
          <w:p>
            <w:r/>
          </w:p>
        </w:tc>
        <w:tc>
          <w:tcPr>
            <w:tcW w:w="1064" w:type="dxa"/>
            <w:gridSpan w:val="2"/>
            <w:noWrap w:val="0"/>
            <w:vAlign w:val="center"/>
          </w:tcPr>
          <w:p>
            <w:r/>
          </w:p>
        </w:tc>
        <w:tc>
          <w:tcPr>
            <w:tcW w:w="1068" w:type="dxa"/>
            <w:noWrap w:val="0"/>
            <w:vAlign w:val="center"/>
          </w:tcPr>
          <w:p>
            <w:r/>
          </w:p>
        </w:tc>
      </w:tr>
      <w:tr w14:paraId="0BF5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72C0C451">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13846B17">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t>法人备注申报人持股情况</w:t>
            </w:r>
          </w:p>
        </w:tc>
        <w:tc>
          <w:tcPr>
            <w:tcW w:w="1134" w:type="dxa"/>
            <w:gridSpan w:val="2"/>
            <w:noWrap w:val="0"/>
            <w:vAlign w:val="center"/>
          </w:tcPr>
          <w:p>
            <w:r>
              <w:t>法人（申报人）</w:t>
            </w:r>
          </w:p>
        </w:tc>
        <w:tc>
          <w:tcPr>
            <w:tcW w:w="1135" w:type="dxa"/>
            <w:gridSpan w:val="2"/>
            <w:noWrap w:val="0"/>
            <w:vAlign w:val="center"/>
          </w:tcPr>
          <w:p>
            <w:r>
              <w:t>法人（申报人）</w:t>
            </w:r>
          </w:p>
        </w:tc>
        <w:tc>
          <w:tcPr>
            <w:tcW w:w="1064" w:type="dxa"/>
            <w:gridSpan w:val="2"/>
            <w:noWrap w:val="0"/>
            <w:vAlign w:val="center"/>
          </w:tcPr>
          <w:p>
            <w:r>
              <w:t>法人（申报人）</w:t>
            </w:r>
          </w:p>
        </w:tc>
        <w:tc>
          <w:tcPr>
            <w:tcW w:w="1068" w:type="dxa"/>
            <w:noWrap w:val="0"/>
            <w:vAlign w:val="center"/>
          </w:tcPr>
          <w:p>
            <w:r>
              <w:t>法人（申报人）</w:t>
            </w:r>
          </w:p>
        </w:tc>
      </w:tr>
      <w:tr w14:paraId="2A6B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4F70B2F8">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5969A18A">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p>
        </w:tc>
        <w:tc>
          <w:tcPr>
            <w:tcW w:w="1134" w:type="dxa"/>
            <w:gridSpan w:val="2"/>
            <w:noWrap w:val="0"/>
            <w:vAlign w:val="center"/>
          </w:tcPr>
          <w:p>
            <w:r/>
          </w:p>
        </w:tc>
        <w:tc>
          <w:tcPr>
            <w:tcW w:w="1135" w:type="dxa"/>
            <w:gridSpan w:val="2"/>
            <w:noWrap w:val="0"/>
            <w:vAlign w:val="center"/>
          </w:tcPr>
          <w:p>
            <w:r/>
          </w:p>
        </w:tc>
        <w:tc>
          <w:tcPr>
            <w:tcW w:w="1064" w:type="dxa"/>
            <w:gridSpan w:val="2"/>
            <w:noWrap w:val="0"/>
            <w:vAlign w:val="center"/>
          </w:tcPr>
          <w:p>
            <w:r/>
          </w:p>
        </w:tc>
        <w:tc>
          <w:tcPr>
            <w:tcW w:w="1068" w:type="dxa"/>
            <w:noWrap w:val="0"/>
            <w:vAlign w:val="center"/>
          </w:tcPr>
          <w:p>
            <w:r/>
          </w:p>
        </w:tc>
      </w:tr>
      <w:tr w14:paraId="654B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30C961FD">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533F617B">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p>
        </w:tc>
        <w:tc>
          <w:tcPr>
            <w:tcW w:w="1134" w:type="dxa"/>
            <w:gridSpan w:val="2"/>
            <w:noWrap w:val="0"/>
            <w:vAlign w:val="center"/>
          </w:tcPr>
          <w:p>
            <w:r/>
          </w:p>
        </w:tc>
        <w:tc>
          <w:tcPr>
            <w:tcW w:w="1135" w:type="dxa"/>
            <w:gridSpan w:val="2"/>
            <w:noWrap w:val="0"/>
            <w:vAlign w:val="center"/>
          </w:tcPr>
          <w:p>
            <w:r/>
          </w:p>
        </w:tc>
        <w:tc>
          <w:tcPr>
            <w:tcW w:w="1064" w:type="dxa"/>
            <w:gridSpan w:val="2"/>
            <w:noWrap w:val="0"/>
            <w:vAlign w:val="center"/>
          </w:tcPr>
          <w:p>
            <w:r/>
          </w:p>
        </w:tc>
        <w:tc>
          <w:tcPr>
            <w:tcW w:w="1068" w:type="dxa"/>
            <w:noWrap w:val="0"/>
            <w:vAlign w:val="center"/>
          </w:tcPr>
          <w:p>
            <w:r/>
          </w:p>
        </w:tc>
      </w:tr>
      <w:tr w14:paraId="7961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421735F9">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1951A031">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p>
        </w:tc>
        <w:tc>
          <w:tcPr>
            <w:tcW w:w="1134" w:type="dxa"/>
            <w:gridSpan w:val="2"/>
            <w:noWrap w:val="0"/>
            <w:vAlign w:val="center"/>
          </w:tcPr>
          <w:p>
            <w:r/>
          </w:p>
        </w:tc>
        <w:tc>
          <w:tcPr>
            <w:tcW w:w="1135" w:type="dxa"/>
            <w:gridSpan w:val="2"/>
            <w:noWrap w:val="0"/>
            <w:vAlign w:val="center"/>
          </w:tcPr>
          <w:p>
            <w:r/>
          </w:p>
        </w:tc>
        <w:tc>
          <w:tcPr>
            <w:tcW w:w="1064" w:type="dxa"/>
            <w:gridSpan w:val="2"/>
            <w:noWrap w:val="0"/>
            <w:vAlign w:val="center"/>
          </w:tcPr>
          <w:p>
            <w:r/>
          </w:p>
        </w:tc>
        <w:tc>
          <w:tcPr>
            <w:tcW w:w="1068" w:type="dxa"/>
            <w:noWrap w:val="0"/>
            <w:vAlign w:val="center"/>
          </w:tcPr>
          <w:p>
            <w:r/>
          </w:p>
        </w:tc>
      </w:tr>
      <w:tr w14:paraId="77150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23FA6EEE">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7CE92BD4">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p>
        </w:tc>
        <w:tc>
          <w:tcPr>
            <w:tcW w:w="1134" w:type="dxa"/>
            <w:gridSpan w:val="2"/>
            <w:noWrap w:val="0"/>
            <w:vAlign w:val="center"/>
          </w:tcPr>
          <w:p>
            <w:r/>
          </w:p>
        </w:tc>
        <w:tc>
          <w:tcPr>
            <w:tcW w:w="1135" w:type="dxa"/>
            <w:gridSpan w:val="2"/>
            <w:noWrap w:val="0"/>
            <w:vAlign w:val="center"/>
          </w:tcPr>
          <w:p>
            <w:r/>
          </w:p>
        </w:tc>
        <w:tc>
          <w:tcPr>
            <w:tcW w:w="1064" w:type="dxa"/>
            <w:gridSpan w:val="2"/>
            <w:noWrap w:val="0"/>
            <w:vAlign w:val="center"/>
          </w:tcPr>
          <w:p>
            <w:r/>
          </w:p>
        </w:tc>
        <w:tc>
          <w:tcPr>
            <w:tcW w:w="1068" w:type="dxa"/>
            <w:noWrap w:val="0"/>
            <w:vAlign w:val="center"/>
          </w:tcPr>
          <w:p>
            <w:r/>
          </w:p>
        </w:tc>
      </w:tr>
      <w:tr w14:paraId="27ECE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67C5CD10">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214BA6AD">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t>合计</w:t>
            </w:r>
          </w:p>
        </w:tc>
        <w:tc>
          <w:tcPr>
            <w:tcW w:w="1134" w:type="dxa"/>
            <w:gridSpan w:val="2"/>
            <w:noWrap w:val="0"/>
            <w:vAlign w:val="center"/>
          </w:tcPr>
          <w:p>
            <w:r>
              <w:t>应与注册资本一致</w:t>
            </w:r>
          </w:p>
        </w:tc>
        <w:tc>
          <w:tcPr>
            <w:tcW w:w="1135" w:type="dxa"/>
            <w:gridSpan w:val="2"/>
            <w:noWrap w:val="0"/>
            <w:vAlign w:val="center"/>
          </w:tcPr>
          <w:p>
            <w:r/>
          </w:p>
        </w:tc>
        <w:tc>
          <w:tcPr>
            <w:tcW w:w="1064" w:type="dxa"/>
            <w:gridSpan w:val="2"/>
            <w:noWrap w:val="0"/>
            <w:vAlign w:val="center"/>
          </w:tcPr>
          <w:p>
            <w:r/>
          </w:p>
        </w:tc>
        <w:tc>
          <w:tcPr>
            <w:tcW w:w="1068" w:type="dxa"/>
            <w:noWrap w:val="0"/>
            <w:vAlign w:val="center"/>
          </w:tcPr>
          <w:p>
            <w:r>
              <w:t>100%</w:t>
            </w:r>
          </w:p>
        </w:tc>
      </w:tr>
      <w:tr w14:paraId="7E82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86" w:hRule="atLeast"/>
        </w:trPr>
        <w:tc>
          <w:tcPr>
            <w:tcW w:w="8796" w:type="dxa"/>
            <w:gridSpan w:val="11"/>
            <w:noWrap w:val="0"/>
            <w:vAlign w:val="center"/>
          </w:tcPr>
          <w:p>
            <w:r>
              <w:t>创办企业简介</w:t>
            </w:r>
          </w:p>
        </w:tc>
      </w:tr>
      <w:tr w14:paraId="1DD8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787" w:hRule="atLeast"/>
        </w:trPr>
        <w:tc>
          <w:tcPr>
            <w:tcW w:w="8796" w:type="dxa"/>
            <w:gridSpan w:val="11"/>
            <w:noWrap w:val="0"/>
            <w:vAlign w:val="top"/>
          </w:tcPr>
          <w:p>
            <w:r>
              <w:t>主要指企业的核心技术，主要产品、服务，竞争优势，产业化规划，主营业务或研发方向及特色等。（限300字）</w:t>
            </w:r>
          </w:p>
        </w:tc>
      </w:tr>
      <w:tr w14:paraId="0F7AA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86" w:hRule="atLeast"/>
        </w:trPr>
        <w:tc>
          <w:tcPr>
            <w:tcW w:w="8796" w:type="dxa"/>
            <w:gridSpan w:val="11"/>
            <w:noWrap w:val="0"/>
            <w:vAlign w:val="center"/>
          </w:tcPr>
          <w:p>
            <w:r>
              <w:t>已享受的各项优惠政策</w:t>
            </w:r>
          </w:p>
        </w:tc>
      </w:tr>
      <w:tr w14:paraId="6EAAE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358" w:hRule="atLeast"/>
        </w:trPr>
        <w:tc>
          <w:tcPr>
            <w:tcW w:w="8796" w:type="dxa"/>
            <w:gridSpan w:val="11"/>
            <w:noWrap w:val="0"/>
            <w:vAlign w:val="top"/>
          </w:tcPr>
          <w:p>
            <w:r>
              <w:t>创业项目企业以往已经享受的启动资金，房租补贴等的补贴类型、补贴时间、资助金额等；</w:t>
              <w:br/>
              <w:t>已获得各类项目的计划类型、名称、状态、金额等；</w:t>
              <w:br/>
              <w:t>请如实填写，没有则填“无”。（限300字）</w:t>
              <w:br/>
            </w:r>
          </w:p>
        </w:tc>
      </w:tr>
    </w:tbl>
    <w:p w14:paraId="64803601">
      <w:pPr>
        <w:pStyle w:val="2"/>
        <w:spacing w:line="240" w:lineRule="auto"/>
        <w:rPr>
          <w:rFonts w:ascii="仿宋_GB2312" w:hAnsi="仿宋_GB2312" w:eastAsia="仿宋_GB2312"/>
          <w:sz w:val="30"/>
          <w:szCs w:val="30"/>
        </w:rPr>
        <w:sectPr>
          <w:pgSz w:w="11906" w:h="16838"/>
          <w:pgMar w:top="1440" w:right="1800" w:bottom="1440" w:left="1800" w:header="720" w:footer="720" w:gutter="0"/>
          <w:cols w:space="720" w:num="1"/>
          <w:docGrid w:linePitch="326" w:charSpace="0"/>
        </w:sectPr>
      </w:pPr>
      <w:bookmarkStart w:id="100" w:name="_Toc441770115"/>
    </w:p>
    <w:p w14:paraId="6729E251">
      <w:pPr>
        <w:pStyle w:val="2"/>
        <w:spacing w:line="240" w:lineRule="auto"/>
        <w:rPr>
          <w:rFonts w:hint="eastAsia" w:ascii="仿宋_GB2312" w:hAnsi="仿宋_GB2312" w:eastAsia="仿宋_GB2312"/>
          <w:sz w:val="30"/>
          <w:szCs w:val="30"/>
        </w:rPr>
      </w:pPr>
      <w:bookmarkStart w:id="101" w:name="_Toc61864781"/>
      <w:r>
        <w:rPr>
          <w:rFonts w:ascii="仿宋_GB2312" w:hAnsi="仿宋_GB2312" w:eastAsia="仿宋_GB2312"/>
          <w:sz w:val="30"/>
          <w:szCs w:val="30"/>
        </w:rPr>
        <w:t>四</w:t>
      </w:r>
      <w:r>
        <w:rPr>
          <w:rFonts w:hint="eastAsia" w:ascii="仿宋_GB2312" w:hAnsi="仿宋_GB2312" w:eastAsia="仿宋_GB2312"/>
          <w:sz w:val="30"/>
          <w:szCs w:val="30"/>
        </w:rPr>
        <w:t xml:space="preserve">、 </w:t>
      </w:r>
      <w:r>
        <w:rPr>
          <w:rFonts w:ascii="仿宋_GB2312" w:hAnsi="仿宋_GB2312" w:eastAsia="仿宋_GB2312"/>
          <w:sz w:val="30"/>
          <w:szCs w:val="30"/>
        </w:rPr>
        <w:t>拟创办企业信息</w:t>
      </w:r>
      <w:r>
        <w:rPr>
          <w:rFonts w:hint="eastAsia" w:ascii="仿宋_GB2312" w:hAnsi="仿宋_GB2312" w:eastAsia="仿宋_GB2312"/>
          <w:sz w:val="30"/>
          <w:szCs w:val="30"/>
        </w:rPr>
        <w:t>（未落户</w:t>
      </w:r>
      <w:r>
        <w:rPr>
          <w:rFonts w:ascii="仿宋_GB2312" w:hAnsi="仿宋_GB2312" w:eastAsia="仿宋_GB2312"/>
          <w:sz w:val="30"/>
          <w:szCs w:val="30"/>
        </w:rPr>
        <w:t>园区</w:t>
      </w:r>
      <w:r>
        <w:rPr>
          <w:rFonts w:hint="eastAsia" w:ascii="仿宋_GB2312" w:hAnsi="仿宋_GB2312" w:eastAsia="仿宋_GB2312"/>
          <w:sz w:val="30"/>
          <w:szCs w:val="30"/>
        </w:rPr>
        <w:t>项目</w:t>
      </w:r>
      <w:r>
        <w:rPr>
          <w:rFonts w:ascii="仿宋_GB2312" w:hAnsi="仿宋_GB2312" w:eastAsia="仿宋_GB2312"/>
          <w:sz w:val="30"/>
          <w:szCs w:val="30"/>
        </w:rPr>
        <w:t>填写）</w:t>
      </w:r>
      <w:bookmarkEnd w:id="100"/>
      <w:bookmarkEnd w:id="101"/>
    </w:p>
    <w:tbl>
      <w:tblPr>
        <w:tblStyle w:val="5"/>
        <w:tblW w:w="8931"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020"/>
        <w:gridCol w:w="1815"/>
        <w:gridCol w:w="709"/>
        <w:gridCol w:w="425"/>
        <w:gridCol w:w="851"/>
        <w:gridCol w:w="283"/>
        <w:gridCol w:w="1134"/>
        <w:gridCol w:w="1276"/>
      </w:tblGrid>
      <w:tr w14:paraId="05E3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8" w:hRule="atLeast"/>
        </w:trPr>
        <w:tc>
          <w:tcPr>
            <w:tcW w:w="1418" w:type="dxa"/>
            <w:noWrap w:val="0"/>
            <w:vAlign w:val="center"/>
          </w:tcPr>
          <w:p>
            <w:r>
              <w:t>创办企业名称</w:t>
            </w:r>
          </w:p>
        </w:tc>
        <w:tc>
          <w:tcPr>
            <w:tcW w:w="3544" w:type="dxa"/>
            <w:gridSpan w:val="3"/>
            <w:noWrap w:val="0"/>
            <w:vAlign w:val="center"/>
          </w:tcPr>
          <w:p>
            <w:r>
              <w:t>苏州麦慎数字科技有限公司</w:t>
            </w:r>
          </w:p>
        </w:tc>
        <w:tc>
          <w:tcPr>
            <w:tcW w:w="1276" w:type="dxa"/>
            <w:gridSpan w:val="2"/>
            <w:noWrap w:val="0"/>
            <w:vAlign w:val="center"/>
          </w:tcPr>
          <w:p>
            <w:r>
              <w:t>注册时间</w:t>
            </w:r>
          </w:p>
        </w:tc>
        <w:tc>
          <w:tcPr>
            <w:tcW w:w="2693" w:type="dxa"/>
            <w:gridSpan w:val="3"/>
            <w:noWrap w:val="0"/>
            <w:vAlign w:val="center"/>
          </w:tcPr>
          <w:p>
            <w:r>
              <w:t>2026年</w:t>
            </w:r>
          </w:p>
        </w:tc>
      </w:tr>
      <w:tr w14:paraId="47F8E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8" w:hRule="atLeast"/>
        </w:trPr>
        <w:tc>
          <w:tcPr>
            <w:tcW w:w="1418" w:type="dxa"/>
            <w:noWrap w:val="0"/>
            <w:vAlign w:val="center"/>
          </w:tcPr>
          <w:p>
            <w:r>
              <w:t>注册资金（万元）</w:t>
            </w:r>
          </w:p>
        </w:tc>
        <w:tc>
          <w:tcPr>
            <w:tcW w:w="3544" w:type="dxa"/>
            <w:gridSpan w:val="3"/>
            <w:noWrap w:val="0"/>
            <w:vAlign w:val="center"/>
          </w:tcPr>
          <w:p>
            <w:r>
              <w:t>500</w:t>
            </w:r>
          </w:p>
        </w:tc>
        <w:tc>
          <w:tcPr>
            <w:tcW w:w="1276" w:type="dxa"/>
            <w:gridSpan w:val="2"/>
            <w:noWrap w:val="0"/>
            <w:vAlign w:val="center"/>
          </w:tcPr>
          <w:p>
            <w:r>
              <w:t>币种</w:t>
            </w:r>
          </w:p>
        </w:tc>
        <w:tc>
          <w:tcPr>
            <w:tcW w:w="2693" w:type="dxa"/>
            <w:gridSpan w:val="3"/>
            <w:noWrap w:val="0"/>
            <w:vAlign w:val="center"/>
          </w:tcPr>
          <w:p>
            <w:r>
              <w:t>人民币</w:t>
            </w:r>
          </w:p>
        </w:tc>
      </w:tr>
      <w:tr w14:paraId="748D5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restart"/>
            <w:noWrap w:val="0"/>
            <w:vAlign w:val="center"/>
          </w:tcPr>
          <w:p>
            <w:r>
              <w:t>股权信息</w:t>
            </w:r>
          </w:p>
        </w:tc>
        <w:tc>
          <w:tcPr>
            <w:tcW w:w="1020" w:type="dxa"/>
            <w:vMerge w:val="restart"/>
            <w:noWrap w:val="0"/>
            <w:vAlign w:val="center"/>
          </w:tcPr>
          <w:p>
            <w:r>
              <w:t>创业</w:t>
              <w:br/>
              <w:t>本人（含自然人持股及间接持股折算）</w:t>
            </w:r>
          </w:p>
        </w:tc>
        <w:tc>
          <w:tcPr>
            <w:tcW w:w="2524" w:type="dxa"/>
            <w:gridSpan w:val="2"/>
            <w:noWrap w:val="0"/>
            <w:vAlign w:val="center"/>
          </w:tcPr>
          <w:p>
            <w:r>
              <w:t>认缴金额（万元）</w:t>
            </w:r>
          </w:p>
        </w:tc>
        <w:tc>
          <w:tcPr>
            <w:tcW w:w="3969" w:type="dxa"/>
            <w:gridSpan w:val="5"/>
            <w:noWrap w:val="0"/>
            <w:vAlign w:val="center"/>
          </w:tcPr>
          <w:p>
            <w:r>
              <w:t>350</w:t>
            </w:r>
          </w:p>
        </w:tc>
      </w:tr>
      <w:tr w14:paraId="74529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7D9412C4">
            <w:pPr>
              <w:wordWrap w:val="0"/>
              <w:autoSpaceDN w:val="0"/>
              <w:jc w:val="center"/>
              <w:rPr>
                <w:rFonts w:hint="eastAsia" w:ascii="仿宋_GB2312" w:eastAsia="仿宋_GB2312"/>
              </w:rPr>
            </w:pPr>
          </w:p>
        </w:tc>
        <w:tc>
          <w:tcPr>
            <w:tcW w:w="1020" w:type="dxa"/>
            <w:vMerge w:val="continue"/>
            <w:noWrap w:val="0"/>
            <w:vAlign w:val="center"/>
          </w:tcPr>
          <w:p w14:paraId="1526DC3B">
            <w:pPr>
              <w:wordWrap w:val="0"/>
              <w:autoSpaceDE w:val="0"/>
              <w:autoSpaceDN w:val="0"/>
              <w:adjustRightInd w:val="0"/>
              <w:spacing w:line="240" w:lineRule="exact"/>
              <w:jc w:val="center"/>
              <w:rPr>
                <w:rFonts w:hint="eastAsia" w:ascii="仿宋_GB2312" w:eastAsia="仿宋_GB2312"/>
              </w:rPr>
            </w:pPr>
          </w:p>
        </w:tc>
        <w:tc>
          <w:tcPr>
            <w:tcW w:w="2524" w:type="dxa"/>
            <w:gridSpan w:val="2"/>
            <w:noWrap w:val="0"/>
            <w:vAlign w:val="center"/>
          </w:tcPr>
          <w:p>
            <w:r>
              <w:t>实缴金额（万元）</w:t>
            </w:r>
          </w:p>
        </w:tc>
        <w:tc>
          <w:tcPr>
            <w:tcW w:w="3969" w:type="dxa"/>
            <w:gridSpan w:val="5"/>
            <w:noWrap w:val="0"/>
            <w:vAlign w:val="center"/>
          </w:tcPr>
          <w:p>
            <w:r>
              <w:t>100</w:t>
            </w:r>
          </w:p>
        </w:tc>
      </w:tr>
      <w:tr w14:paraId="58CB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049CC313">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73A4F917">
            <w:pPr>
              <w:wordWrap w:val="0"/>
              <w:autoSpaceDE w:val="0"/>
              <w:autoSpaceDN w:val="0"/>
              <w:adjustRightInd w:val="0"/>
              <w:spacing w:before="100" w:after="100"/>
              <w:jc w:val="center"/>
              <w:rPr>
                <w:rFonts w:hint="eastAsia" w:ascii="仿宋_GB2312" w:eastAsia="仿宋_GB2312"/>
              </w:rPr>
            </w:pPr>
          </w:p>
        </w:tc>
        <w:tc>
          <w:tcPr>
            <w:tcW w:w="2524" w:type="dxa"/>
            <w:gridSpan w:val="2"/>
            <w:noWrap w:val="0"/>
            <w:vAlign w:val="center"/>
          </w:tcPr>
          <w:p>
            <w:r>
              <w:t>持股比例（%）</w:t>
            </w:r>
          </w:p>
        </w:tc>
        <w:tc>
          <w:tcPr>
            <w:tcW w:w="3969" w:type="dxa"/>
            <w:gridSpan w:val="5"/>
            <w:noWrap w:val="0"/>
            <w:vAlign w:val="center"/>
          </w:tcPr>
          <w:p>
            <w:r>
              <w:t>70</w:t>
            </w:r>
          </w:p>
        </w:tc>
      </w:tr>
      <w:tr w14:paraId="339D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0EDFF7B7">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5B4B4902">
            <w:pPr>
              <w:wordWrap w:val="0"/>
              <w:autoSpaceDE w:val="0"/>
              <w:autoSpaceDN w:val="0"/>
              <w:adjustRightInd w:val="0"/>
              <w:spacing w:before="100" w:after="100"/>
              <w:jc w:val="center"/>
              <w:rPr>
                <w:rFonts w:hint="eastAsia" w:ascii="仿宋_GB2312" w:eastAsia="仿宋_GB2312"/>
              </w:rPr>
            </w:pPr>
          </w:p>
        </w:tc>
        <w:tc>
          <w:tcPr>
            <w:tcW w:w="2524" w:type="dxa"/>
            <w:gridSpan w:val="2"/>
            <w:noWrap w:val="0"/>
            <w:vAlign w:val="center"/>
          </w:tcPr>
          <w:p>
            <w:r>
              <w:t>实缴中现金（万元）</w:t>
            </w:r>
          </w:p>
        </w:tc>
        <w:tc>
          <w:tcPr>
            <w:tcW w:w="3969" w:type="dxa"/>
            <w:gridSpan w:val="5"/>
            <w:noWrap w:val="0"/>
            <w:vAlign w:val="center"/>
          </w:tcPr>
          <w:p>
            <w:r>
              <w:t>100</w:t>
            </w:r>
          </w:p>
        </w:tc>
      </w:tr>
      <w:tr w14:paraId="1AD8E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27E981AD">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048DFC0C">
            <w:pPr>
              <w:wordWrap w:val="0"/>
              <w:autoSpaceDE w:val="0"/>
              <w:autoSpaceDN w:val="0"/>
              <w:adjustRightInd w:val="0"/>
              <w:spacing w:before="100" w:after="100"/>
              <w:jc w:val="center"/>
              <w:rPr>
                <w:rFonts w:hint="eastAsia" w:ascii="仿宋_GB2312" w:eastAsia="仿宋_GB2312"/>
              </w:rPr>
            </w:pPr>
          </w:p>
        </w:tc>
        <w:tc>
          <w:tcPr>
            <w:tcW w:w="2524" w:type="dxa"/>
            <w:gridSpan w:val="2"/>
            <w:noWrap w:val="0"/>
            <w:vAlign w:val="center"/>
          </w:tcPr>
          <w:p>
            <w:r>
              <w:t>实缴中无形资产作价（万元）</w:t>
            </w:r>
          </w:p>
        </w:tc>
        <w:tc>
          <w:tcPr>
            <w:tcW w:w="3969" w:type="dxa"/>
            <w:gridSpan w:val="5"/>
            <w:noWrap w:val="0"/>
            <w:vAlign w:val="center"/>
          </w:tcPr>
          <w:p>
            <w:r>
              <w:t>0</w:t>
            </w:r>
          </w:p>
        </w:tc>
      </w:tr>
      <w:tr w14:paraId="647A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7F01F738">
            <w:pPr>
              <w:autoSpaceDE w:val="0"/>
              <w:autoSpaceDN w:val="0"/>
              <w:adjustRightInd w:val="0"/>
              <w:spacing w:before="100" w:after="100"/>
              <w:jc w:val="center"/>
              <w:rPr>
                <w:rFonts w:hint="eastAsia" w:ascii="仿宋_GB2312" w:eastAsia="仿宋_GB2312"/>
              </w:rPr>
            </w:pPr>
          </w:p>
        </w:tc>
        <w:tc>
          <w:tcPr>
            <w:tcW w:w="1020" w:type="dxa"/>
            <w:vMerge w:val="restart"/>
            <w:noWrap w:val="0"/>
            <w:vAlign w:val="center"/>
          </w:tcPr>
          <w:p>
            <w:r>
              <w:t>股东成分（章程中全部股东）</w:t>
            </w:r>
          </w:p>
        </w:tc>
        <w:tc>
          <w:tcPr>
            <w:tcW w:w="1815" w:type="dxa"/>
            <w:noWrap w:val="0"/>
            <w:vAlign w:val="center"/>
          </w:tcPr>
          <w:p>
            <w:r>
              <w:t>股东</w:t>
              <w:br/>
              <w:t>名称</w:t>
            </w:r>
          </w:p>
        </w:tc>
        <w:tc>
          <w:tcPr>
            <w:tcW w:w="1134" w:type="dxa"/>
            <w:gridSpan w:val="2"/>
            <w:noWrap w:val="0"/>
            <w:vAlign w:val="center"/>
          </w:tcPr>
          <w:p>
            <w:r>
              <w:t>认缴</w:t>
              <w:br/>
              <w:t>金额</w:t>
              <w:br/>
              <w:t>（万元）</w:t>
            </w:r>
          </w:p>
        </w:tc>
        <w:tc>
          <w:tcPr>
            <w:tcW w:w="1134" w:type="dxa"/>
            <w:gridSpan w:val="2"/>
            <w:noWrap w:val="0"/>
            <w:vAlign w:val="center"/>
          </w:tcPr>
          <w:p>
            <w:r>
              <w:t>实缴</w:t>
              <w:br/>
              <w:t>金额</w:t>
              <w:br/>
              <w:t>（万元）</w:t>
            </w:r>
          </w:p>
        </w:tc>
        <w:tc>
          <w:tcPr>
            <w:tcW w:w="1134" w:type="dxa"/>
            <w:noWrap w:val="0"/>
            <w:vAlign w:val="center"/>
          </w:tcPr>
          <w:p>
            <w:r>
              <w:t>实缴中现金</w:t>
              <w:br/>
              <w:t>（万元）</w:t>
            </w:r>
          </w:p>
        </w:tc>
        <w:tc>
          <w:tcPr>
            <w:tcW w:w="1276" w:type="dxa"/>
            <w:noWrap w:val="0"/>
            <w:vAlign w:val="center"/>
          </w:tcPr>
          <w:p>
            <w:r>
              <w:t>持股</w:t>
              <w:br/>
              <w:t>比例(%)</w:t>
            </w:r>
          </w:p>
        </w:tc>
      </w:tr>
      <w:tr w14:paraId="72109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37224BF8">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0DCE81E8">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t>万振文</w:t>
            </w:r>
          </w:p>
        </w:tc>
        <w:tc>
          <w:tcPr>
            <w:tcW w:w="1134" w:type="dxa"/>
            <w:gridSpan w:val="2"/>
            <w:noWrap w:val="0"/>
            <w:vAlign w:val="center"/>
          </w:tcPr>
          <w:p>
            <w:r>
              <w:t>350</w:t>
            </w:r>
          </w:p>
        </w:tc>
        <w:tc>
          <w:tcPr>
            <w:tcW w:w="1134" w:type="dxa"/>
            <w:gridSpan w:val="2"/>
            <w:noWrap w:val="0"/>
            <w:vAlign w:val="center"/>
          </w:tcPr>
          <w:p>
            <w:r>
              <w:t>100</w:t>
            </w:r>
          </w:p>
        </w:tc>
        <w:tc>
          <w:tcPr>
            <w:tcW w:w="1134" w:type="dxa"/>
            <w:noWrap w:val="0"/>
            <w:vAlign w:val="center"/>
          </w:tcPr>
          <w:p>
            <w:r>
              <w:t>100</w:t>
            </w:r>
          </w:p>
        </w:tc>
        <w:tc>
          <w:tcPr>
            <w:tcW w:w="1276" w:type="dxa"/>
            <w:noWrap w:val="0"/>
            <w:vAlign w:val="center"/>
          </w:tcPr>
          <w:p>
            <w:r>
              <w:t>70</w:t>
            </w:r>
          </w:p>
        </w:tc>
      </w:tr>
      <w:tr w14:paraId="1007F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57E4DCB2">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604AEB95">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t>法人备注申报人持股情况</w:t>
            </w:r>
          </w:p>
        </w:tc>
        <w:tc>
          <w:tcPr>
            <w:tcW w:w="1134" w:type="dxa"/>
            <w:gridSpan w:val="2"/>
            <w:noWrap w:val="0"/>
            <w:vAlign w:val="center"/>
          </w:tcPr>
          <w:p>
            <w:r>
              <w:t>法人（申报人）</w:t>
            </w:r>
          </w:p>
        </w:tc>
        <w:tc>
          <w:tcPr>
            <w:tcW w:w="1134" w:type="dxa"/>
            <w:gridSpan w:val="2"/>
            <w:noWrap w:val="0"/>
            <w:vAlign w:val="center"/>
          </w:tcPr>
          <w:p>
            <w:r>
              <w:t>法人（申报人）</w:t>
            </w:r>
          </w:p>
        </w:tc>
        <w:tc>
          <w:tcPr>
            <w:tcW w:w="1134" w:type="dxa"/>
            <w:noWrap w:val="0"/>
            <w:vAlign w:val="center"/>
          </w:tcPr>
          <w:p>
            <w:r>
              <w:t>法人（申报人）</w:t>
            </w:r>
          </w:p>
        </w:tc>
        <w:tc>
          <w:tcPr>
            <w:tcW w:w="1276" w:type="dxa"/>
            <w:noWrap w:val="0"/>
            <w:vAlign w:val="center"/>
          </w:tcPr>
          <w:p>
            <w:r>
              <w:t>法人（申报人）</w:t>
            </w:r>
          </w:p>
        </w:tc>
      </w:tr>
      <w:tr w14:paraId="23B09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0BA9CFE2">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52B3C603">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t>团队及期权池</w:t>
            </w:r>
          </w:p>
        </w:tc>
        <w:tc>
          <w:tcPr>
            <w:tcW w:w="1134" w:type="dxa"/>
            <w:gridSpan w:val="2"/>
            <w:noWrap w:val="0"/>
            <w:vAlign w:val="center"/>
          </w:tcPr>
          <w:p>
            <w:r>
              <w:t>100</w:t>
            </w:r>
          </w:p>
        </w:tc>
        <w:tc>
          <w:tcPr>
            <w:tcW w:w="1134" w:type="dxa"/>
            <w:gridSpan w:val="2"/>
            <w:noWrap w:val="0"/>
            <w:vAlign w:val="center"/>
          </w:tcPr>
          <w:p>
            <w:r>
              <w:t>0</w:t>
            </w:r>
          </w:p>
        </w:tc>
        <w:tc>
          <w:tcPr>
            <w:tcW w:w="1134" w:type="dxa"/>
            <w:noWrap w:val="0"/>
            <w:vAlign w:val="center"/>
          </w:tcPr>
          <w:p>
            <w:r>
              <w:t>0</w:t>
            </w:r>
          </w:p>
        </w:tc>
        <w:tc>
          <w:tcPr>
            <w:tcW w:w="1276" w:type="dxa"/>
            <w:noWrap w:val="0"/>
            <w:vAlign w:val="center"/>
          </w:tcPr>
          <w:p>
            <w:r>
              <w:t>20</w:t>
            </w:r>
          </w:p>
        </w:tc>
      </w:tr>
      <w:tr w14:paraId="578A3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5E366FE7">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629AD014">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t>外部投资人（预留）</w:t>
            </w:r>
          </w:p>
        </w:tc>
        <w:tc>
          <w:tcPr>
            <w:tcW w:w="1134" w:type="dxa"/>
            <w:gridSpan w:val="2"/>
            <w:noWrap w:val="0"/>
            <w:vAlign w:val="center"/>
          </w:tcPr>
          <w:p>
            <w:r>
              <w:t>50</w:t>
            </w:r>
          </w:p>
        </w:tc>
        <w:tc>
          <w:tcPr>
            <w:tcW w:w="1134" w:type="dxa"/>
            <w:gridSpan w:val="2"/>
            <w:noWrap w:val="0"/>
            <w:vAlign w:val="center"/>
          </w:tcPr>
          <w:p>
            <w:r>
              <w:t>0</w:t>
            </w:r>
          </w:p>
        </w:tc>
        <w:tc>
          <w:tcPr>
            <w:tcW w:w="1134" w:type="dxa"/>
            <w:noWrap w:val="0"/>
            <w:vAlign w:val="center"/>
          </w:tcPr>
          <w:p>
            <w:r>
              <w:t>0</w:t>
            </w:r>
          </w:p>
        </w:tc>
        <w:tc>
          <w:tcPr>
            <w:tcW w:w="1276" w:type="dxa"/>
            <w:noWrap w:val="0"/>
            <w:vAlign w:val="center"/>
          </w:tcPr>
          <w:p>
            <w:r>
              <w:t>10</w:t>
            </w:r>
          </w:p>
        </w:tc>
      </w:tr>
      <w:tr w14:paraId="682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7474A770">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2DFC780F">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p>
        </w:tc>
        <w:tc>
          <w:tcPr>
            <w:tcW w:w="1134" w:type="dxa"/>
            <w:gridSpan w:val="2"/>
            <w:noWrap w:val="0"/>
            <w:vAlign w:val="center"/>
          </w:tcPr>
          <w:p>
            <w:r/>
          </w:p>
        </w:tc>
        <w:tc>
          <w:tcPr>
            <w:tcW w:w="1134" w:type="dxa"/>
            <w:gridSpan w:val="2"/>
            <w:noWrap w:val="0"/>
            <w:vAlign w:val="center"/>
          </w:tcPr>
          <w:p>
            <w:r/>
          </w:p>
        </w:tc>
        <w:tc>
          <w:tcPr>
            <w:tcW w:w="1134" w:type="dxa"/>
            <w:noWrap w:val="0"/>
            <w:vAlign w:val="center"/>
          </w:tcPr>
          <w:p>
            <w:r/>
          </w:p>
        </w:tc>
        <w:tc>
          <w:tcPr>
            <w:tcW w:w="1276" w:type="dxa"/>
            <w:noWrap w:val="0"/>
            <w:vAlign w:val="center"/>
          </w:tcPr>
          <w:p>
            <w:r/>
          </w:p>
        </w:tc>
      </w:tr>
      <w:tr w14:paraId="59E8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693F1622">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7C59CFAA">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p>
        </w:tc>
        <w:tc>
          <w:tcPr>
            <w:tcW w:w="1134" w:type="dxa"/>
            <w:gridSpan w:val="2"/>
            <w:noWrap w:val="0"/>
            <w:vAlign w:val="center"/>
          </w:tcPr>
          <w:p>
            <w:r/>
          </w:p>
        </w:tc>
        <w:tc>
          <w:tcPr>
            <w:tcW w:w="1134" w:type="dxa"/>
            <w:gridSpan w:val="2"/>
            <w:noWrap w:val="0"/>
            <w:vAlign w:val="center"/>
          </w:tcPr>
          <w:p>
            <w:r/>
          </w:p>
        </w:tc>
        <w:tc>
          <w:tcPr>
            <w:tcW w:w="1134" w:type="dxa"/>
            <w:noWrap w:val="0"/>
            <w:vAlign w:val="center"/>
          </w:tcPr>
          <w:p>
            <w:r/>
          </w:p>
        </w:tc>
        <w:tc>
          <w:tcPr>
            <w:tcW w:w="1276" w:type="dxa"/>
            <w:noWrap w:val="0"/>
            <w:vAlign w:val="center"/>
          </w:tcPr>
          <w:p>
            <w:r/>
          </w:p>
        </w:tc>
      </w:tr>
      <w:tr w14:paraId="348C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6DDF3671">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7D17CC3C">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t>合计</w:t>
            </w:r>
          </w:p>
        </w:tc>
        <w:tc>
          <w:tcPr>
            <w:tcW w:w="1134" w:type="dxa"/>
            <w:gridSpan w:val="2"/>
            <w:noWrap w:val="0"/>
            <w:vAlign w:val="center"/>
          </w:tcPr>
          <w:p>
            <w:r>
              <w:t>500</w:t>
            </w:r>
          </w:p>
        </w:tc>
        <w:tc>
          <w:tcPr>
            <w:tcW w:w="1134" w:type="dxa"/>
            <w:gridSpan w:val="2"/>
            <w:noWrap w:val="0"/>
            <w:vAlign w:val="center"/>
          </w:tcPr>
          <w:p>
            <w:r/>
          </w:p>
        </w:tc>
        <w:tc>
          <w:tcPr>
            <w:tcW w:w="1134" w:type="dxa"/>
            <w:noWrap w:val="0"/>
            <w:vAlign w:val="center"/>
          </w:tcPr>
          <w:p>
            <w:r/>
          </w:p>
        </w:tc>
        <w:tc>
          <w:tcPr>
            <w:tcW w:w="1276" w:type="dxa"/>
            <w:noWrap w:val="0"/>
            <w:vAlign w:val="center"/>
          </w:tcPr>
          <w:p>
            <w:r>
              <w:t>100%</w:t>
            </w:r>
          </w:p>
        </w:tc>
      </w:tr>
    </w:tbl>
    <w:p w14:paraId="6B4B9DE3">
      <w:pPr>
        <w:sectPr>
          <w:pgSz w:w="11906" w:h="16838"/>
          <w:pgMar w:top="1440" w:right="1800" w:bottom="1440" w:left="1800" w:header="720" w:footer="720" w:gutter="0"/>
          <w:cols w:space="720" w:num="1"/>
          <w:docGrid w:linePitch="326" w:charSpace="0"/>
        </w:sectPr>
      </w:pPr>
    </w:p>
    <w:p w14:paraId="0F9C06A7">
      <w:pPr>
        <w:pStyle w:val="2"/>
        <w:numPr>
          <w:ilvl w:val="0"/>
          <w:numId w:val="1"/>
        </w:numPr>
        <w:spacing w:line="240" w:lineRule="auto"/>
        <w:rPr>
          <w:rFonts w:hint="eastAsia" w:ascii="仿宋_GB2312" w:hAnsi="仿宋_GB2312" w:eastAsia="仿宋_GB2312"/>
          <w:sz w:val="30"/>
          <w:szCs w:val="30"/>
        </w:rPr>
      </w:pPr>
      <w:bookmarkStart w:id="104" w:name="_Toc441770116"/>
      <w:bookmarkStart w:id="105" w:name="_Toc61864782"/>
      <w:r>
        <w:rPr>
          <w:rFonts w:hint="eastAsia" w:ascii="仿宋_GB2312" w:hAnsi="仿宋_GB2312" w:eastAsia="仿宋_GB2312"/>
          <w:sz w:val="30"/>
          <w:szCs w:val="30"/>
        </w:rPr>
        <w:t>关联</w:t>
      </w:r>
      <w:r>
        <w:rPr>
          <w:rFonts w:ascii="仿宋_GB2312" w:hAnsi="仿宋_GB2312" w:eastAsia="仿宋_GB2312"/>
          <w:sz w:val="30"/>
          <w:szCs w:val="30"/>
        </w:rPr>
        <w:t>公司</w:t>
      </w:r>
      <w:r>
        <w:rPr>
          <w:rFonts w:hint="eastAsia" w:ascii="仿宋_GB2312" w:hAnsi="仿宋_GB2312" w:eastAsia="仿宋_GB2312"/>
          <w:sz w:val="30"/>
          <w:szCs w:val="30"/>
        </w:rPr>
        <w:t>（如</w:t>
      </w:r>
      <w:r>
        <w:rPr>
          <w:rFonts w:ascii="仿宋_GB2312" w:hAnsi="仿宋_GB2312" w:eastAsia="仿宋_GB2312"/>
          <w:sz w:val="30"/>
          <w:szCs w:val="30"/>
        </w:rPr>
        <w:t>没有关联</w:t>
      </w:r>
      <w:r>
        <w:rPr>
          <w:rFonts w:hint="eastAsia" w:ascii="仿宋_GB2312" w:hAnsi="仿宋_GB2312" w:eastAsia="仿宋_GB2312"/>
          <w:sz w:val="30"/>
          <w:szCs w:val="30"/>
        </w:rPr>
        <w:t>项目</w:t>
      </w:r>
      <w:r>
        <w:rPr>
          <w:rFonts w:ascii="仿宋_GB2312" w:hAnsi="仿宋_GB2312" w:eastAsia="仿宋_GB2312"/>
          <w:sz w:val="30"/>
          <w:szCs w:val="30"/>
        </w:rPr>
        <w:t>请填</w:t>
      </w:r>
      <w:r>
        <w:rPr>
          <w:rFonts w:hint="eastAsia" w:ascii="仿宋_GB2312" w:hAnsi="仿宋_GB2312" w:eastAsia="仿宋_GB2312"/>
          <w:sz w:val="30"/>
          <w:szCs w:val="30"/>
        </w:rPr>
        <w:t>“</w:t>
      </w:r>
      <w:r>
        <w:rPr>
          <w:rFonts w:ascii="仿宋_GB2312" w:hAnsi="仿宋_GB2312" w:eastAsia="仿宋_GB2312"/>
          <w:sz w:val="30"/>
          <w:szCs w:val="30"/>
        </w:rPr>
        <w:t>无</w:t>
      </w:r>
      <w:r>
        <w:rPr>
          <w:rFonts w:hint="eastAsia" w:ascii="仿宋_GB2312" w:hAnsi="仿宋_GB2312" w:eastAsia="仿宋_GB2312"/>
          <w:sz w:val="30"/>
          <w:szCs w:val="30"/>
        </w:rPr>
        <w:t>”</w:t>
      </w:r>
      <w:r>
        <w:rPr>
          <w:rFonts w:ascii="仿宋_GB2312" w:hAnsi="仿宋_GB2312" w:eastAsia="仿宋_GB2312"/>
          <w:sz w:val="30"/>
          <w:szCs w:val="30"/>
        </w:rPr>
        <w:t>）</w:t>
      </w:r>
      <w:bookmarkEnd w:id="104"/>
      <w:bookmarkEnd w:id="105"/>
    </w:p>
    <w:p w14:paraId="4EF891DB">
      <w:pPr>
        <w:pStyle w:val="3"/>
        <w:rPr>
          <w:rFonts w:hint="eastAsia"/>
        </w:rPr>
      </w:pPr>
      <w:bookmarkStart w:id="106" w:name="_Toc441770117"/>
      <w:bookmarkStart w:id="107" w:name="_Toc61864783"/>
      <w:r>
        <w:rPr>
          <w:rFonts w:hint="eastAsia"/>
        </w:rPr>
        <w:t>1、关联公司基本信息</w:t>
      </w:r>
      <w:bookmarkEnd w:id="106"/>
      <w:bookmarkEnd w:id="107"/>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3095"/>
        <w:gridCol w:w="1884"/>
        <w:gridCol w:w="1355"/>
      </w:tblGrid>
      <w:tr w14:paraId="6F869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279" w:type="dxa"/>
            <w:noWrap w:val="0"/>
            <w:vAlign w:val="center"/>
          </w:tcPr>
          <w:p>
            <w:r>
              <w:t>关联企业名称</w:t>
            </w:r>
          </w:p>
        </w:tc>
        <w:tc>
          <w:tcPr>
            <w:tcW w:w="3095" w:type="dxa"/>
            <w:noWrap w:val="0"/>
            <w:vAlign w:val="center"/>
          </w:tcPr>
          <w:p>
            <w:r>
              <w:t>法人代码</w:t>
            </w:r>
          </w:p>
        </w:tc>
        <w:tc>
          <w:tcPr>
            <w:tcW w:w="1884" w:type="dxa"/>
            <w:noWrap w:val="0"/>
            <w:vAlign w:val="center"/>
          </w:tcPr>
          <w:p>
            <w:r>
              <w:t>注册资本</w:t>
              <w:br/>
              <w:t>（万元）</w:t>
            </w:r>
          </w:p>
        </w:tc>
        <w:tc>
          <w:tcPr>
            <w:tcW w:w="1355" w:type="dxa"/>
            <w:noWrap w:val="0"/>
            <w:vAlign w:val="center"/>
          </w:tcPr>
          <w:p>
            <w:r>
              <w:t>币种</w:t>
            </w:r>
          </w:p>
        </w:tc>
      </w:tr>
      <w:tr w14:paraId="47FB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279" w:type="dxa"/>
            <w:noWrap w:val="0"/>
            <w:vAlign w:val="top"/>
          </w:tcPr>
          <w:p>
            <w:r>
              <w:t>南京麦慎数字科技（如与注册主体存在承接关系，工商信息确认后承接）</w:t>
            </w:r>
          </w:p>
        </w:tc>
        <w:tc>
          <w:tcPr>
            <w:tcW w:w="3095" w:type="dxa"/>
            <w:noWrap w:val="0"/>
            <w:vAlign w:val="top"/>
          </w:tcPr>
          <w:p>
            <w:r>
              <w:t>工商登记后补录统一社会信用代码</w:t>
            </w:r>
          </w:p>
        </w:tc>
        <w:tc>
          <w:tcPr>
            <w:tcW w:w="1884" w:type="dxa"/>
            <w:noWrap w:val="0"/>
            <w:vAlign w:val="top"/>
          </w:tcPr>
          <w:p>
            <w:r>
              <w:t>提交前补录</w:t>
            </w:r>
          </w:p>
        </w:tc>
        <w:tc>
          <w:tcPr>
            <w:tcW w:w="1355" w:type="dxa"/>
            <w:noWrap w:val="0"/>
            <w:vAlign w:val="top"/>
          </w:tcPr>
          <w:p>
            <w:r>
              <w:t>人民币</w:t>
            </w:r>
          </w:p>
        </w:tc>
      </w:tr>
      <w:tr w14:paraId="4538C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279" w:type="dxa"/>
            <w:noWrap w:val="0"/>
            <w:vAlign w:val="top"/>
          </w:tcPr>
          <w:p>
            <w:r>
              <w:t>MySim Digital Technology ApS</w:t>
            </w:r>
          </w:p>
        </w:tc>
        <w:tc>
          <w:tcPr>
            <w:tcW w:w="3095" w:type="dxa"/>
            <w:noWrap w:val="0"/>
            <w:vAlign w:val="top"/>
          </w:tcPr>
          <w:p>
            <w:r>
              <w:t>丹麦公司，注册号提交前补录</w:t>
            </w:r>
          </w:p>
        </w:tc>
        <w:tc>
          <w:tcPr>
            <w:tcW w:w="1884" w:type="dxa"/>
            <w:noWrap w:val="0"/>
            <w:vAlign w:val="top"/>
          </w:tcPr>
          <w:p>
            <w:r>
              <w:t>提交前补录</w:t>
            </w:r>
          </w:p>
        </w:tc>
        <w:tc>
          <w:tcPr>
            <w:tcW w:w="1355" w:type="dxa"/>
            <w:noWrap w:val="0"/>
            <w:vAlign w:val="top"/>
          </w:tcPr>
          <w:p>
            <w:r>
              <w:t>丹麦克朗/欧元</w:t>
            </w:r>
          </w:p>
        </w:tc>
      </w:tr>
      <w:tr w14:paraId="10FF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279" w:type="dxa"/>
            <w:noWrap w:val="0"/>
            <w:vAlign w:val="top"/>
          </w:tcPr>
          <w:p>
            <w:r/>
          </w:p>
        </w:tc>
        <w:tc>
          <w:tcPr>
            <w:tcW w:w="3095" w:type="dxa"/>
            <w:noWrap w:val="0"/>
            <w:vAlign w:val="top"/>
          </w:tcPr>
          <w:p>
            <w:r/>
          </w:p>
        </w:tc>
        <w:tc>
          <w:tcPr>
            <w:tcW w:w="1884" w:type="dxa"/>
            <w:noWrap w:val="0"/>
            <w:vAlign w:val="top"/>
          </w:tcPr>
          <w:p>
            <w:r/>
          </w:p>
        </w:tc>
        <w:tc>
          <w:tcPr>
            <w:tcW w:w="1355" w:type="dxa"/>
            <w:noWrap w:val="0"/>
            <w:vAlign w:val="top"/>
          </w:tcPr>
          <w:p>
            <w:r/>
          </w:p>
        </w:tc>
      </w:tr>
    </w:tbl>
    <w:p w14:paraId="2D828280">
      <w:pPr>
        <w:rPr>
          <w:rFonts w:hint="eastAsia"/>
        </w:rPr>
      </w:pPr>
    </w:p>
    <w:p w14:paraId="5BA46529">
      <w:pPr>
        <w:pStyle w:val="3"/>
        <w:rPr>
          <w:rFonts w:hint="eastAsia"/>
        </w:rPr>
      </w:pPr>
      <w:bookmarkStart w:id="108" w:name="_Toc441770118"/>
      <w:bookmarkStart w:id="109" w:name="_Toc61864784"/>
      <w:r>
        <w:rPr>
          <w:rFonts w:hint="eastAsia"/>
        </w:rPr>
        <w:t>2、本项目关联公司情况</w:t>
      </w:r>
      <w:bookmarkEnd w:id="108"/>
      <w:bookmarkEnd w:id="109"/>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8"/>
      </w:tblGrid>
      <w:tr w14:paraId="3C6B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80" w:hRule="atLeast"/>
        </w:trPr>
        <w:tc>
          <w:tcPr>
            <w:tcW w:w="8628" w:type="dxa"/>
            <w:noWrap w:val="0"/>
            <w:vAlign w:val="center"/>
          </w:tcPr>
          <w:p>
            <w:r>
              <w:t>本项目申请人及团队是否在异地创立过公司，该公司与本项目注册公司在主营业务、技术、股本、人员等方面的关联关系。（限300字）</w:t>
            </w:r>
          </w:p>
        </w:tc>
      </w:tr>
      <w:tr w14:paraId="55D3B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84" w:hRule="atLeast"/>
        </w:trPr>
        <w:tc>
          <w:tcPr>
            <w:tcW w:w="8628" w:type="dxa"/>
            <w:noWrap w:val="0"/>
            <w:vAlign w:val="top"/>
          </w:tcPr>
          <w:p>
            <w:r>
              <w:t>申报人曾创办 MySim Digital Technology ApS，从事多物理场仿真、CAE算法和工业软件原型开发；现有南京麦慎数字科技相关经历与本项目在技术积累和人员经验上存在连续性。苏州工业园区注册公司作为TLaser项目的产业化主体，主营业务聚焦光通讯激光器7D即时性能预测、L-I-V在线参数标定和SaaS/私有化工业软件服务；历史关联公司仅作为经验、算法和知识产权基础，不与苏州公司主营业务和客户合同混同。</w:t>
            </w:r>
          </w:p>
        </w:tc>
      </w:tr>
    </w:tbl>
    <w:p w14:paraId="57097EBC"/>
    <w:p w14:paraId="5BB9292F">
      <w:pPr>
        <w:rPr>
          <w:rFonts w:hint="eastAsia"/>
        </w:rPr>
      </w:pPr>
      <w:r>
        <w:br w:type="page"/>
      </w:r>
    </w:p>
    <w:p w14:paraId="3BA852AF">
      <w:pPr>
        <w:pStyle w:val="2"/>
        <w:numPr>
          <w:ilvl w:val="0"/>
          <w:numId w:val="1"/>
        </w:numPr>
        <w:spacing w:line="240" w:lineRule="auto"/>
        <w:rPr>
          <w:rFonts w:ascii="仿宋_GB2312" w:hAnsi="仿宋_GB2312" w:eastAsia="仿宋_GB2312"/>
          <w:sz w:val="30"/>
          <w:szCs w:val="30"/>
        </w:rPr>
      </w:pPr>
      <w:bookmarkStart w:id="110" w:name="_Toc441770119"/>
      <w:bookmarkStart w:id="111" w:name="_Toc61864785"/>
      <w:r>
        <w:rPr>
          <w:rFonts w:hint="eastAsia" w:ascii="仿宋_GB2312" w:hAnsi="仿宋_GB2312" w:eastAsia="仿宋_GB2312"/>
          <w:sz w:val="30"/>
          <w:szCs w:val="30"/>
        </w:rPr>
        <w:t>项目创业</w:t>
      </w:r>
      <w:r>
        <w:rPr>
          <w:rFonts w:ascii="仿宋_GB2312" w:hAnsi="仿宋_GB2312" w:eastAsia="仿宋_GB2312"/>
          <w:sz w:val="30"/>
          <w:szCs w:val="30"/>
        </w:rPr>
        <w:t>计划书</w:t>
      </w:r>
      <w:bookmarkEnd w:id="110"/>
      <w:bookmarkEnd w:id="111"/>
    </w:p>
    <w:p w14:paraId="784EC366">
      <w:pPr>
        <w:wordWrap w:val="0"/>
        <w:spacing w:before="210"/>
        <w:ind w:firstLine="562" w:firstLineChars="200"/>
        <w:rPr>
          <w:rFonts w:ascii="仿宋_GB2312" w:eastAsia="仿宋_GB2312" w:cs="Tahoma"/>
          <w:b/>
          <w:sz w:val="28"/>
          <w:szCs w:val="28"/>
        </w:rPr>
      </w:pPr>
      <w:r>
        <w:rPr>
          <w:rFonts w:hint="eastAsia" w:ascii="仿宋_GB2312" w:eastAsia="仿宋_GB2312" w:cs="Tahoma"/>
          <w:b/>
          <w:sz w:val="28"/>
          <w:szCs w:val="28"/>
        </w:rPr>
        <w:t>一、项目简介</w:t>
      </w:r>
    </w:p>
    <w:p w14:paraId="0C5E18DA">
      <w:pPr>
        <w:wordWrap w:val="0"/>
        <w:spacing w:before="210"/>
        <w:ind w:left="566" w:leftChars="236" w:firstLine="1"/>
        <w:rPr>
          <w:rFonts w:ascii="仿宋_GB2312" w:eastAsia="仿宋_GB2312" w:cs="Tahoma"/>
          <w:sz w:val="28"/>
          <w:szCs w:val="28"/>
        </w:rPr>
      </w:pPr>
      <w:r>
        <w:rPr>
          <w:rFonts w:hint="eastAsia" w:ascii="仿宋_GB2312" w:eastAsia="仿宋_GB2312" w:cs="Tahoma"/>
          <w:sz w:val="28"/>
          <w:szCs w:val="28"/>
        </w:rPr>
        <w:t>1、</w:t>
      </w:r>
      <w:r>
        <w:rPr>
          <w:rFonts w:ascii="仿宋_GB2312" w:eastAsia="仿宋_GB2312" w:cs="Tahoma"/>
          <w:sz w:val="28"/>
          <w:szCs w:val="28"/>
        </w:rPr>
        <w:t>项目概述</w:t>
      </w:r>
    </w:p>
    <w:p w14:paraId="1FA6A8CF">
      <w:pPr>
        <w:wordWrap w:val="0"/>
        <w:spacing w:before="210"/>
        <w:ind w:left="566" w:leftChars="236" w:firstLine="425" w:firstLineChars="152"/>
        <w:rPr>
          <w:rFonts w:hint="eastAsia" w:ascii="仿宋_GB2312" w:eastAsia="仿宋_GB2312" w:cs="Tahoma"/>
          <w:sz w:val="28"/>
          <w:szCs w:val="28"/>
        </w:rPr>
      </w:pPr>
      <w:r>
        <w:t>TLaser 面向光通讯半导体激光器研发与测试环节，建设“7D设计空间即时性能预测 + 实测L-I-V数据在线标定”的SaaS工业软件平台。项目负责人万振文为中科院博士、国家级人才，具备科研建模、工业软件、数值算法和创业交付经验；蒋寻涯教授兼职加盟，任科学顾问，负责光电仿真技术路线、L-I-V测试验证技术路线和种子客户协调对接。</w:t>
        <w:br/>
        <w:br/>
        <w:t>项目背景是光模块和激光芯片企业在高速产品迭代中存在设计仿真耗时、测试数据不能及时反哺模型、实测曲线偏离原因难解释等问题。目标产品 TLaser 以腔长、脊/有源区宽度、有源区厚度、注入电流、热沉/环境温度、前镜反射率、后镜反射率等7个设计/工况选项为核心输入，毫秒级预测L-I-V曲线、输出光功率、阈值电流、斜率效率和转换效率；同时接入客户给定L-I-V测试数据，反演内部物性参数并生成校准后的设备级数字孪生。应用领域首先聚焦光通讯激光器芯片设计、光模块研发测试、封装筛选和测试装备算法嵌入。</w:t>
      </w:r>
    </w:p>
    <w:p w14:paraId="13E2583C">
      <w:pPr>
        <w:wordWrap w:val="0"/>
        <w:spacing w:before="210"/>
        <w:ind w:left="566" w:leftChars="236" w:firstLine="1"/>
        <w:rPr>
          <w:rFonts w:ascii="仿宋_GB2312" w:eastAsia="仿宋_GB2312" w:cs="Tahoma"/>
          <w:sz w:val="28"/>
          <w:szCs w:val="28"/>
        </w:rPr>
      </w:pPr>
      <w:r>
        <w:rPr>
          <w:rFonts w:hint="eastAsia" w:ascii="仿宋_GB2312" w:eastAsia="仿宋_GB2312" w:cs="Tahoma"/>
          <w:sz w:val="28"/>
          <w:szCs w:val="28"/>
        </w:rPr>
        <w:t>2、</w:t>
      </w:r>
      <w:r>
        <w:rPr>
          <w:rFonts w:ascii="仿宋_GB2312" w:eastAsia="仿宋_GB2312" w:cs="Tahoma"/>
          <w:sz w:val="28"/>
          <w:szCs w:val="28"/>
        </w:rPr>
        <w:t>公司概况</w:t>
      </w:r>
    </w:p>
    <w:p w14:paraId="6BCEEA86">
      <w:pPr>
        <w:wordWrap w:val="0"/>
        <w:spacing w:before="210"/>
        <w:ind w:left="566" w:leftChars="236" w:firstLine="427"/>
        <w:rPr>
          <w:rFonts w:hint="eastAsia" w:ascii="仿宋_GB2312" w:eastAsia="仿宋_GB2312" w:cs="Tahoma"/>
          <w:sz w:val="28"/>
          <w:szCs w:val="28"/>
        </w:rPr>
      </w:pPr>
      <w:r>
        <w:t>本项目以苏州麦慎数字科技有限公司作为园区产业化主体，注册时间、注册资本和股权结构以工商登记为准。公司定位为光电子AI工业软件企业，首个产品为TLaser光通讯激光器7D即时性能预测与L-I-V在线标定SaaS。当前项目尚未形成规模化营业收入，但已有可运行原型、自动化验证流程、用户手册和演示材料，并具备历史合同交付和发明专利背书。</w:t>
        <w:br/>
        <w:br/>
        <w:t>落地苏州后，公司第一阶段收入来自联合验证和模型适配服务，第二阶段形成SaaS订阅和私有化部署授权，第三阶段围绕电信激光器型号库和测试数据接口持续扩展。早期团队保持小规模：万振文负责全职经营、算法和产品，蒋寻涯教授以兼职科学顾问方式参与技术路线、L-I-V测试验证和种子客户协调；根据试点进度招聘软件工程、应用工程和销售人员。</w:t>
      </w:r>
    </w:p>
    <w:p w14:paraId="4B5C29F4">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二、关键技术和产品（建议</w:t>
      </w:r>
      <w:r>
        <w:rPr>
          <w:rFonts w:ascii="仿宋_GB2312" w:eastAsia="仿宋_GB2312" w:cs="Tahoma"/>
          <w:b/>
          <w:sz w:val="28"/>
          <w:szCs w:val="28"/>
        </w:rPr>
        <w:t>20</w:t>
      </w:r>
      <w:r>
        <w:rPr>
          <w:rFonts w:hint="eastAsia" w:ascii="仿宋_GB2312" w:eastAsia="仿宋_GB2312" w:cs="Tahoma"/>
          <w:b/>
          <w:sz w:val="28"/>
          <w:szCs w:val="28"/>
        </w:rPr>
        <w:t>00字</w:t>
      </w:r>
      <w:r>
        <w:rPr>
          <w:rFonts w:ascii="仿宋_GB2312" w:eastAsia="仿宋_GB2312" w:cs="Tahoma"/>
          <w:b/>
          <w:sz w:val="28"/>
          <w:szCs w:val="28"/>
        </w:rPr>
        <w:t>）</w:t>
      </w:r>
    </w:p>
    <w:p w14:paraId="0E0E567E">
      <w:pPr>
        <w:wordWrap w:val="0"/>
        <w:spacing w:before="210"/>
        <w:ind w:firstLine="560" w:firstLineChars="200"/>
        <w:rPr>
          <w:rFonts w:ascii="仿宋_GB2312" w:eastAsia="仿宋_GB2312"/>
          <w:sz w:val="28"/>
          <w:szCs w:val="28"/>
        </w:rPr>
      </w:pPr>
      <w:r>
        <w:rPr>
          <w:rFonts w:hint="eastAsia" w:ascii="仿宋_GB2312" w:eastAsia="仿宋_GB2312"/>
          <w:sz w:val="28"/>
          <w:szCs w:val="28"/>
        </w:rPr>
        <w:t>1、技术研究内容</w:t>
      </w:r>
    </w:p>
    <w:p w14:paraId="6F566CA2">
      <w:pPr>
        <w:wordWrap w:val="0"/>
        <w:spacing w:before="210"/>
        <w:ind w:firstLine="991" w:firstLineChars="354"/>
        <w:rPr>
          <w:rFonts w:ascii="仿宋_GB2312" w:eastAsia="仿宋_GB2312"/>
          <w:sz w:val="28"/>
          <w:szCs w:val="28"/>
        </w:rPr>
      </w:pPr>
      <w:r>
        <w:t>技术研究内容围绕“7D参数化物理模型、AI代理、实测L-I-V校准、SaaS工程平台”四层展开。第一层是光通讯半导体激光器7D参数化物理模型，以腔长、脊/有源区宽度、有源区厚度、注入电流、热沉/环境温度、前镜反射率、后镜反射率为标准输入，描述其对L-I-V曲线、光功率、阈值电流、效率和简化载流子/光子剖面的影响。第二层是PINN代理模型，把载流子速率方程、受激辐射项、光子传播残差和平滑约束嵌入训练，使用户在网页端调整7D设计选项时可获得毫秒级预测。第三层是L-I-V在线标定算法，通过客户给定测试曲线反演内损耗、限制因子、串联/分流电阻、非辐射复合等漂移或未知参数，让模型与真实器件一致。第四层是SaaS平台和API，将设计探索、数据上传、自动标定、误差评价、模型保存和报告导出封装成可交付产品。</w:t>
        <w:br/>
        <w:br/>
        <w:t>技术创新点在于：1. 垂直聚焦光通讯半导体激光器，而不是通用仿真工具；2. 把产品输入固定为工程师容易理解和使用的7D设计/工况选项；3. 以PINN把离线慢仿真转化为网页端毫秒级预测；4. 以实测L-I-V数据闭环校准数字孪生，解决“模型与真实器件不一致”的工程痛点。相较传统有限元/电磁仿真软件，TLaser的竞争优势不是替代所有高精度仿真，而是在客户日常设计筛选和测试标定中提供更快、更贴近实测数据的决策工具。</w:t>
      </w:r>
    </w:p>
    <w:p w14:paraId="17C9D984">
      <w:pPr>
        <w:wordWrap w:val="0"/>
        <w:spacing w:before="210"/>
        <w:ind w:firstLine="560" w:firstLineChars="200"/>
        <w:rPr>
          <w:rFonts w:ascii="仿宋_GB2312" w:eastAsia="仿宋_GB2312"/>
          <w:sz w:val="28"/>
          <w:szCs w:val="28"/>
        </w:rPr>
      </w:pPr>
      <w:r>
        <w:rPr>
          <w:rFonts w:hint="eastAsia" w:ascii="仿宋_GB2312" w:eastAsia="仿宋_GB2312"/>
          <w:sz w:val="28"/>
          <w:szCs w:val="28"/>
        </w:rPr>
        <w:t>2、</w:t>
      </w:r>
      <w:r>
        <w:rPr>
          <w:rFonts w:hint="eastAsia" w:ascii="仿宋_GB2312" w:eastAsia="仿宋_GB2312" w:cs="Tahoma"/>
          <w:sz w:val="28"/>
          <w:szCs w:val="28"/>
        </w:rPr>
        <w:t>产品与产业化基础</w:t>
      </w:r>
      <w:bookmarkStart w:id="112" w:name="_Toc441770120"/>
      <w:bookmarkStart w:id="113" w:name="_Toc441827723"/>
    </w:p>
    <w:p w14:paraId="65B46FB1">
      <w:pPr>
        <w:wordWrap w:val="0"/>
        <w:spacing w:before="210"/>
        <w:ind w:left="566" w:leftChars="236" w:firstLine="425" w:firstLineChars="152"/>
        <w:rPr>
          <w:rFonts w:ascii="仿宋_GB2312" w:eastAsia="仿宋_GB2312"/>
          <w:sz w:val="28"/>
          <w:szCs w:val="28"/>
        </w:rPr>
      </w:pPr>
      <w:r>
        <w:t>产品与产业化基础：TLaser的标准产品由三类交付组成。第一类是云端SaaS版本，适合研发团队进行7D参数扫描、L-I-V数据上传、自动标定、误差对比和报告生成；第二类是私有化部署版本，适合头部光模块、激光芯片和测试装备企业在内网管理敏感测试数据；第三类是模型适配服务，针对客户具体器件结构、测试格式和7D参数边界建立专属模型。</w:t>
        <w:br/>
        <w:br/>
        <w:t>客户购买必要性来自两个高频场景：研发阶段需要快速筛选7D设计选项，减少离线仿真和样品试错；测试阶段需要解释给定L-I-V曲线偏差，反演器件内部参数并校准性能预测。现有市场中通用仿真软件更偏离线求解，测试系统更偏数据采集，二者之间缺少轻量、在线、可解释的SaaS标定层。TLaser正是填补“7D设计模型-实测L-I-V数据-校准性能预测”之间的空白。当前项目已完成原型系统和演示验证，下一步可与苏州光通信企业开展真实数据联合验证，并通过试点报告形成首批商业案例。</w:t>
      </w:r>
    </w:p>
    <w:p w14:paraId="70D5ECFC">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三、市场定位与营销策略（建议1</w:t>
      </w:r>
      <w:r>
        <w:rPr>
          <w:rFonts w:ascii="仿宋_GB2312" w:eastAsia="仿宋_GB2312" w:cs="Tahoma"/>
          <w:b/>
          <w:sz w:val="28"/>
          <w:szCs w:val="28"/>
        </w:rPr>
        <w:t>0</w:t>
      </w:r>
      <w:r>
        <w:rPr>
          <w:rFonts w:hint="eastAsia" w:ascii="仿宋_GB2312" w:eastAsia="仿宋_GB2312" w:cs="Tahoma"/>
          <w:b/>
          <w:sz w:val="28"/>
          <w:szCs w:val="28"/>
        </w:rPr>
        <w:t>00字</w:t>
      </w:r>
      <w:r>
        <w:rPr>
          <w:rFonts w:ascii="仿宋_GB2312" w:eastAsia="仿宋_GB2312" w:cs="Tahoma"/>
          <w:b/>
          <w:sz w:val="28"/>
          <w:szCs w:val="28"/>
        </w:rPr>
        <w:t>）</w:t>
      </w:r>
    </w:p>
    <w:p w14:paraId="644FD088">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1、市场定位</w:t>
      </w:r>
    </w:p>
    <w:p w14:paraId="27739B9F">
      <w:pPr>
        <w:wordWrap w:val="0"/>
        <w:spacing w:before="210"/>
        <w:ind w:left="566" w:leftChars="236" w:firstLine="425" w:firstLineChars="152"/>
        <w:rPr>
          <w:rFonts w:hint="eastAsia" w:ascii="仿宋_GB2312" w:eastAsia="仿宋_GB2312" w:cs="Tahoma"/>
          <w:sz w:val="28"/>
          <w:szCs w:val="28"/>
        </w:rPr>
      </w:pPr>
      <w:r>
        <w:t>项目定位于光电子工业软件和AI+半导体器件研发工具，切入点不是通用仿真平台，而是光通讯半导体激光器的7D即时性能预测和实测L-I-V在线标定。优先客户包括苏州工业园区及苏州光通信产业链中的高端光模块企业、激光芯片/泵浦模块企业、硅光/光电芯片企业和智能检测装备企业。蒋寻涯教授负责协助对接光电仿真、光芯片和测试验证相关种子客户。</w:t>
        <w:br/>
        <w:br/>
        <w:t>市场中已有通用CAE、EDA、光学仿真和测试设备软件，也有云端光子仿真平台。TLaser的目标场景为“光通讯激光器7D设计探索 + 给定L-I-V数据校准”，通过网页端即时预测、测量数据上传、参数反演和校准报告服务研发与测试部门。TLaser不把早期产品做成完整TCAD替代品，而是成为重型仿真软件和L-I-V测试设备之间的SaaS层。</w:t>
      </w:r>
    </w:p>
    <w:p w14:paraId="0486F478">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2、营销策略</w:t>
      </w:r>
    </w:p>
    <w:p w14:paraId="1DB2C0EC">
      <w:pPr>
        <w:wordWrap w:val="0"/>
        <w:spacing w:before="210"/>
        <w:ind w:firstLine="991" w:firstLineChars="354"/>
        <w:rPr>
          <w:rFonts w:ascii="仿宋_GB2312" w:eastAsia="仿宋_GB2312" w:cs="Tahoma"/>
          <w:sz w:val="28"/>
          <w:szCs w:val="28"/>
        </w:rPr>
      </w:pPr>
      <w:r>
        <w:t>商业模式分三步。第一步，联合验证和模型适配服务：选择种子客户，用客户历史L-I-V数据校准模型、确认7D参数边界并输出验证报告，按项目收费。第二步，SaaS订阅：形成标准云端版本，按账号、器件型号、数据量和模型库容量收费，适合研发团队和测试团队持续使用。第三步，私有化部署/API授权：面向头部光模块、激光芯片和测试装备企业，收取部署费、年度授权费和维护费。</w:t>
        <w:br/>
        <w:br/>
        <w:t>市场拓展路径为“真实L-I-V样例-付费试点-年度授权”。先用客户已有测试数据形成校准前后对比报告，再通过模型适配绑定客户器件型号，最后将SaaS模型库、API和私有部署纳入客户研发/测试流程。第一阶段以万振文直接对接和蒋寻涯协调种子客户为主，第二年建立应用工程和销售团队。</w:t>
      </w:r>
    </w:p>
    <w:p w14:paraId="58BDBEA7">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四、企业阶段目标和长期目标（建议</w:t>
      </w:r>
      <w:r>
        <w:rPr>
          <w:rFonts w:ascii="仿宋_GB2312" w:eastAsia="仿宋_GB2312" w:cs="Tahoma"/>
          <w:b/>
          <w:sz w:val="28"/>
          <w:szCs w:val="28"/>
        </w:rPr>
        <w:t>15</w:t>
      </w:r>
      <w:r>
        <w:rPr>
          <w:rFonts w:hint="eastAsia" w:ascii="仿宋_GB2312" w:eastAsia="仿宋_GB2312" w:cs="Tahoma"/>
          <w:b/>
          <w:sz w:val="28"/>
          <w:szCs w:val="28"/>
        </w:rPr>
        <w:t>00字</w:t>
      </w:r>
      <w:r>
        <w:rPr>
          <w:rFonts w:ascii="仿宋_GB2312" w:eastAsia="仿宋_GB2312" w:cs="Tahoma"/>
          <w:b/>
          <w:sz w:val="28"/>
          <w:szCs w:val="28"/>
        </w:rPr>
        <w:t>）</w:t>
      </w:r>
    </w:p>
    <w:p w14:paraId="447A780C">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1、阶段目标(3～5年)</w:t>
      </w:r>
    </w:p>
    <w:p w14:paraId="7C334A0F">
      <w:pPr>
        <w:wordWrap w:val="0"/>
        <w:spacing w:before="210"/>
        <w:ind w:left="566" w:leftChars="236" w:firstLine="425" w:firstLineChars="152"/>
        <w:rPr>
          <w:rFonts w:hint="eastAsia" w:ascii="仿宋_GB2312" w:eastAsia="仿宋_GB2312" w:cs="Tahoma"/>
          <w:sz w:val="28"/>
          <w:szCs w:val="28"/>
        </w:rPr>
      </w:pPr>
      <w:r>
        <w:t>3-5年阶段目标围绕产品、客户、团队和知识产权展开。第一年完成苏州公司注册，形成万振文全职负责、蒋寻涯兼职科学顾问支持的小团队结构，完成TLaser V1.0工程版，实现7D设计参数即时性能预测，接入1家以上客户真实L-I-V数据并完成在线标定验证，主营收入约80万元，申请1项发明专利、2项软著，新增就业5人。第二年完成标准SaaS试点版、器件模型库和私有化部署包，完成3家以上付费试点，主营收入约350万元，申请2项发明专利、1项PCT、2项软著，新增就业至12人。第三年完成商业版、API接口和标准交付流程，服务不少于6类电信激光器型号，主营收入约900万元，新增就业至25人，累计形成5项发明专利受理、2项PCT、6项软著。</w:t>
        <w:br/>
        <w:br/>
        <w:t>第四至第五年仍以电信半导体激光器为主线，扩展更多DFB/DBR/FP/泵浦激光器型号、测试温度条件和客户数据接口，形成可复用的激光器模型库和行业案例；在客户需求明确后，再评估VCSEL或其他光电子器件扩展，避免早期产品范围过宽。</w:t>
      </w:r>
    </w:p>
    <w:p w14:paraId="1830E10B">
      <w:pPr>
        <w:wordWrap w:val="0"/>
        <w:spacing w:before="210"/>
        <w:ind w:firstLine="560" w:firstLineChars="200"/>
        <w:rPr>
          <w:rFonts w:ascii="仿宋_GB2312" w:eastAsia="仿宋_GB2312" w:cs="Tahoma"/>
          <w:sz w:val="28"/>
          <w:szCs w:val="28"/>
        </w:rPr>
      </w:pPr>
      <w:r>
        <w:rPr>
          <w:rFonts w:hint="eastAsia" w:ascii="仿宋_GB2312" w:eastAsia="仿宋_GB2312" w:cs="Tahoma"/>
          <w:sz w:val="28"/>
          <w:szCs w:val="28"/>
        </w:rPr>
        <w:t>2、长期目标(6～10年)</w:t>
      </w:r>
    </w:p>
    <w:p w14:paraId="767C6155">
      <w:pPr>
        <w:wordWrap w:val="0"/>
        <w:spacing w:before="210"/>
        <w:ind w:left="425" w:leftChars="177" w:firstLine="560" w:firstLineChars="200"/>
        <w:rPr>
          <w:rFonts w:hint="eastAsia" w:ascii="仿宋_GB2312" w:eastAsia="仿宋_GB2312" w:cs="Tahoma"/>
          <w:sz w:val="28"/>
          <w:szCs w:val="28"/>
        </w:rPr>
      </w:pPr>
      <w:r>
        <w:t>6-10年长期目标是建设面向光通讯激光器的AI工业软件企业，并逐步形成光电子器件数字孪生能力。公司先在电信半导体激光器场景中建立7D即时预测、L-I-V在线标定、器件模型库和测试数据接口的产品壁垒，再根据客户需求扩展到VCSEL、硅光调制器、探测器、光放大器和光模块热电可靠性分析。商业模式从项目制服务升级为SaaS订阅、私有化部署、API授权和行业模型库并行。公司在苏州工业园区建设研发总部和客户交付中心，联合高校、科研院所和光电子企业形成开放验证平台，参与行业标准、企业标准和国产工业软件生态建设。长期目标是在光电子AI设计自动化领域形成知识产权组合和研发团队，服务国内光通信、数据中心、先进制造和国产工业软件市场。</w:t>
      </w:r>
    </w:p>
    <w:p w14:paraId="21037FF1">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五、财务情况、</w:t>
      </w:r>
      <w:r>
        <w:rPr>
          <w:rFonts w:ascii="仿宋_GB2312" w:eastAsia="仿宋_GB2312" w:cs="Tahoma"/>
          <w:b/>
          <w:sz w:val="28"/>
          <w:szCs w:val="28"/>
        </w:rPr>
        <w:t>融资情况</w:t>
      </w:r>
      <w:r>
        <w:rPr>
          <w:rFonts w:hint="eastAsia" w:ascii="仿宋_GB2312" w:eastAsia="仿宋_GB2312" w:cs="Tahoma"/>
          <w:b/>
          <w:sz w:val="28"/>
          <w:szCs w:val="28"/>
        </w:rPr>
        <w:t>与风险预估（建议1</w:t>
      </w:r>
      <w:r>
        <w:rPr>
          <w:rFonts w:ascii="仿宋_GB2312" w:eastAsia="仿宋_GB2312" w:cs="Tahoma"/>
          <w:b/>
          <w:sz w:val="28"/>
          <w:szCs w:val="28"/>
        </w:rPr>
        <w:t>5</w:t>
      </w:r>
      <w:r>
        <w:rPr>
          <w:rFonts w:hint="eastAsia" w:ascii="仿宋_GB2312" w:eastAsia="仿宋_GB2312" w:cs="Tahoma"/>
          <w:b/>
          <w:sz w:val="28"/>
          <w:szCs w:val="28"/>
        </w:rPr>
        <w:t>00字</w:t>
      </w:r>
      <w:r>
        <w:rPr>
          <w:rFonts w:ascii="仿宋_GB2312" w:eastAsia="仿宋_GB2312" w:cs="Tahoma"/>
          <w:b/>
          <w:sz w:val="28"/>
          <w:szCs w:val="28"/>
        </w:rPr>
        <w:t>）</w:t>
      </w:r>
    </w:p>
    <w:p w14:paraId="759FDC06">
      <w:pPr>
        <w:wordWrap w:val="0"/>
        <w:spacing w:before="210"/>
        <w:ind w:firstLine="560" w:firstLineChars="200"/>
        <w:rPr>
          <w:rFonts w:ascii="仿宋_GB2312" w:eastAsia="仿宋_GB2312" w:cs="Tahoma"/>
          <w:sz w:val="28"/>
          <w:szCs w:val="28"/>
        </w:rPr>
      </w:pPr>
      <w:r>
        <w:rPr>
          <w:rFonts w:hint="eastAsia" w:ascii="仿宋_GB2312" w:eastAsia="仿宋_GB2312" w:cs="Tahoma"/>
          <w:sz w:val="28"/>
          <w:szCs w:val="28"/>
        </w:rPr>
        <w:t>1、财务情况</w:t>
      </w:r>
    </w:p>
    <w:p w14:paraId="78272C20">
      <w:pPr>
        <w:wordWrap w:val="0"/>
        <w:spacing w:before="210"/>
        <w:ind w:firstLine="560" w:firstLineChars="200"/>
        <w:rPr>
          <w:rFonts w:hint="eastAsia" w:ascii="仿宋_GB2312" w:eastAsia="仿宋_GB2312" w:cs="Tahoma"/>
          <w:sz w:val="28"/>
          <w:szCs w:val="28"/>
        </w:rPr>
      </w:pPr>
      <w:r>
        <w:t>资金筹措：项目由申报人自筹、园区科技领军资助、政府融资支持和社会股权融资共同保障。三年新增项目经费预算约 800 万元，主要用于全职核心团队薪酬、软件工程化、测试数据接入、云端算力、知识产权申请和客户联合验证。财务预测：第一年主营收入约 80 万元，收入来自模型适配和联合验证服务，仍以研发投入为主；第二年收入约 350 万元，形成付费试点和 SaaS 订阅，接近盈亏平衡；第三年收入约 900 万元，私有化部署和年度授权占比提高，实现正向经营现金流。</w:t>
        <w:br/>
        <w:br/>
        <w:t>资产负债方面，早期资产以货币资金、软件著作权/专利申请、模型数据资产和客户合同应收款为主，控制设备和有息负债投入。现金流方面，项目制服务采用预付款和阶段验收款，SaaS 订阅采用年度或季度预付，私有化部署采用部署费加年度维护费，降低应收账款压力。</w:t>
      </w:r>
    </w:p>
    <w:p w14:paraId="1F75C78F">
      <w:pPr>
        <w:wordWrap w:val="0"/>
        <w:spacing w:before="210"/>
        <w:ind w:firstLine="560" w:firstLineChars="200"/>
        <w:rPr>
          <w:rFonts w:ascii="仿宋_GB2312" w:eastAsia="仿宋_GB2312" w:cs="Tahoma"/>
          <w:sz w:val="28"/>
          <w:szCs w:val="28"/>
        </w:rPr>
      </w:pPr>
      <w:r>
        <w:rPr>
          <w:rFonts w:hint="eastAsia" w:ascii="仿宋_GB2312" w:eastAsia="仿宋_GB2312" w:cs="Tahoma"/>
          <w:sz w:val="28"/>
          <w:szCs w:val="28"/>
        </w:rPr>
        <w:t>2、</w:t>
      </w:r>
      <w:r>
        <w:rPr>
          <w:rFonts w:ascii="仿宋_GB2312" w:eastAsia="仿宋_GB2312" w:cs="Tahoma"/>
          <w:sz w:val="28"/>
          <w:szCs w:val="28"/>
        </w:rPr>
        <w:t>融资情况</w:t>
      </w:r>
    </w:p>
    <w:p w14:paraId="51AC2057">
      <w:pPr>
        <w:wordWrap w:val="0"/>
        <w:spacing w:before="210"/>
        <w:ind w:firstLine="560" w:firstLineChars="200"/>
        <w:rPr>
          <w:rFonts w:hint="eastAsia" w:ascii="仿宋_GB2312" w:eastAsia="仿宋_GB2312" w:cs="Tahoma"/>
          <w:sz w:val="28"/>
          <w:szCs w:val="28"/>
        </w:rPr>
      </w:pPr>
      <w:r>
        <w:t>项目以园区科技领军支持、政府融资支持和社会股权融资作为资金来源，并在首批客户验证完成后启动天使/种子轮融资。融资规模为 500-1000 万元人民币，资金用于核心研发团队招聘、真实器件测试数据采购、云端平台工程化、客户联合验证、知识产权布局和市场拓展。营运资金周转采用“项目预付款 + 阶段验收款 + 年度订阅”的合同结构；私有化部署客户设置交付里程碑，SaaS 客户采用年度预付或季度预付。</w:t>
      </w:r>
    </w:p>
    <w:p w14:paraId="277AE5F9">
      <w:pPr>
        <w:wordWrap w:val="0"/>
        <w:spacing w:before="210"/>
        <w:ind w:firstLine="560" w:firstLineChars="200"/>
        <w:rPr>
          <w:rFonts w:hint="eastAsia" w:ascii="仿宋_GB2312" w:eastAsia="仿宋_GB2312" w:cs="Tahoma"/>
          <w:sz w:val="28"/>
          <w:szCs w:val="28"/>
        </w:rPr>
      </w:pPr>
      <w:r>
        <w:rPr>
          <w:rFonts w:ascii="仿宋_GB2312" w:eastAsia="仿宋_GB2312" w:cs="Tahoma"/>
          <w:sz w:val="28"/>
          <w:szCs w:val="28"/>
        </w:rPr>
        <w:t>3</w:t>
      </w:r>
      <w:r>
        <w:rPr>
          <w:rFonts w:hint="eastAsia" w:ascii="仿宋_GB2312" w:eastAsia="仿宋_GB2312" w:cs="Tahoma"/>
          <w:sz w:val="28"/>
          <w:szCs w:val="28"/>
        </w:rPr>
        <w:t>、风险预估</w:t>
      </w:r>
    </w:p>
    <w:p w14:paraId="49FDC265">
      <w:pPr>
        <w:wordWrap w:val="0"/>
        <w:spacing w:before="210"/>
        <w:ind w:firstLine="560" w:firstLineChars="200"/>
        <w:rPr>
          <w:rFonts w:hint="eastAsia" w:ascii="仿宋_GB2312" w:eastAsia="仿宋_GB2312" w:cs="Tahoma"/>
          <w:sz w:val="28"/>
          <w:szCs w:val="28"/>
        </w:rPr>
      </w:pPr>
      <w:r>
        <w:t>技术风险：真实激光器L-I-V数据可能存在噪声、测试条件不完整和参数不可辨识问题。对策是建立数据质量标准、7D参数边界检查、参数敏感性分析、置信区间输出和分阶段模型验证机制。市场风险：客户可能已有通用仿真软件、测试设备软件或内部经验模型，采购周期较长。对策是聚焦7D即时预测、给定L-I-V数据在线标定和SaaS报告生成等差异化场景，以联合验证切入。管理风险：团队跨物理、软件、AI和销售，协同复杂。对策是建立产品负责人、算法负责人、客户交付负责人分工和里程碑管理。财务风险：前期收入不足以覆盖研发投入。对策是控制固定成本，争取园区支持和分阶段融资，并优先选择能提供真实L-I-V数据和付费试点意向的客户。</w:t>
      </w:r>
    </w:p>
    <w:sectPr>
      <w:pgSz w:w="11906" w:h="16838"/>
      <w:pgMar w:top="1440" w:right="1800" w:bottom="1440" w:left="1800" w:header="720" w:footer="720"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仿宋_GB2312">
    <w:altName w:val="FangSong"/>
    <w:panose1 w:val="02010609030101010101"/>
    <w:charset w:val="86"/>
    <w:family w:val="modern"/>
    <w:pitch w:val="default"/>
    <w:sig w:usb0="00000001" w:usb1="080E0000" w:usb2="00000010" w:usb3="00000000" w:csb0="00040000" w:csb1="00000000"/>
  </w:font>
  <w:font w:name="华文中宋">
    <w:altName w:val="SimSun"/>
    <w:panose1 w:val="02010600040101010101"/>
    <w:charset w:val="86"/>
    <w:family w:val="auto"/>
    <w:pitch w:val="default"/>
    <w:sig w:usb0="00000287" w:usb1="080F0000" w:usb2="00000010" w:usb3="00000000" w:csb0="0004009F" w:csb1="00000000"/>
  </w:font>
  <w:font w:name="Cambria">
    <w:panose1 w:val="02040503050406030204"/>
    <w:charset w:val="00"/>
    <w:family w:val="roman"/>
    <w:pitch w:val="default"/>
    <w:sig w:usb0="E00006FF" w:usb1="420024FF" w:usb2="02000000" w:usb3="00000000" w:csb0="2000019F" w:csb1="00000000"/>
  </w:font>
  <w:font w:name="楷体_GB2312">
    <w:altName w:val="KaiTi"/>
    <w:panose1 w:val="02010609030101010101"/>
    <w:charset w:val="86"/>
    <w:family w:val="modern"/>
    <w:pitch w:val="default"/>
    <w:sig w:usb0="00000001" w:usb1="080E0000" w:usb2="00000010" w:usb3="00000000" w:csb0="00040000" w:csb1="00000000"/>
  </w:font>
  <w:font w:name="华文仿宋">
    <w:altName w:val="FangSong"/>
    <w:panose1 w:val="02010600040101010101"/>
    <w:charset w:val="86"/>
    <w:family w:val="auto"/>
    <w:pitch w:val="default"/>
    <w:sig w:usb0="00000287" w:usb1="080F0000" w:usb2="00000010" w:usb3="00000000" w:csb0="0004009F" w:csb1="00000000"/>
  </w:font>
  <w:font w:name="Tahoma">
    <w:panose1 w:val="020B0604030504040204"/>
    <w:charset w:val="00"/>
    <w:family w:val="swiss"/>
    <w:pitch w:val="default"/>
    <w:sig w:usb0="E1002EFF" w:usb1="C000605B" w:usb2="00000029" w:usb3="00000000" w:csb0="200101FF" w:csb1="20280000"/>
  </w:font>
  <w:font w:name="KaiTi">
    <w:panose1 w:val="02010609060101010101"/>
    <w:charset w:val="86"/>
    <w:family w:val="auto"/>
    <w:pitch w:val="default"/>
    <w:sig w:usb0="800002BF" w:usb1="38CF7CFA" w:usb2="00000016" w:usb3="00000000" w:csb0="00040001" w:csb1="0000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BAB97">
    <w:pPr>
      <w:pStyle w:val="9"/>
      <w:framePr w:wrap="around" w:vAnchor="text" w:hAnchor="margin" w:xAlign="center" w:y="1"/>
      <w:rPr>
        <w:rStyle w:val="13"/>
      </w:rPr>
    </w:pPr>
    <w:r>
      <w:fldChar w:fldCharType="begin"/>
    </w:r>
    <w:r>
      <w:rPr>
        <w:rStyle w:val="13"/>
      </w:rPr>
      <w:instrText xml:space="preserve">PAGE  </w:instrText>
    </w:r>
    <w:r>
      <w:fldChar w:fldCharType="end"/>
    </w:r>
  </w:p>
  <w:p w14:paraId="03DE866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6BE06">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CC0AA">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EBD05">
    <w:pPr>
      <w:pStyle w:val="9"/>
      <w:framePr w:wrap="around" w:vAnchor="text" w:hAnchor="margin" w:xAlign="center" w:y="1"/>
      <w:rPr>
        <w:rStyle w:val="13"/>
      </w:rPr>
    </w:pPr>
    <w:r>
      <w:fldChar w:fldCharType="begin"/>
    </w:r>
    <w:r>
      <w:rPr>
        <w:rStyle w:val="13"/>
      </w:rPr>
      <w:instrText xml:space="preserve">PAGE  </w:instrText>
    </w:r>
    <w:r>
      <w:fldChar w:fldCharType="separate"/>
    </w:r>
    <w:r>
      <w:rPr>
        <w:rStyle w:val="13"/>
        <w:lang/>
      </w:rPr>
      <w:t>17</w:t>
    </w:r>
    <w:r>
      <w:fldChar w:fldCharType="end"/>
    </w:r>
  </w:p>
  <w:p w14:paraId="456D0A46">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7F4E87"/>
    <w:multiLevelType w:val="multilevel"/>
    <w:tmpl w:val="6E7F4E87"/>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BBC328D"/>
    <w:multiLevelType w:val="multilevel"/>
    <w:tmpl w:val="7BBC328D"/>
    <w:lvl w:ilvl="0" w:tentative="0">
      <w:start w:val="1"/>
      <w:numFmt w:val="decimal"/>
      <w:lvlText w:val="%1、"/>
      <w:lvlJc w:val="left"/>
      <w:pPr>
        <w:ind w:left="532" w:hanging="390"/>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
    <w:nsid w:val="7F9833AF"/>
    <w:multiLevelType w:val="multilevel"/>
    <w:tmpl w:val="7F9833AF"/>
    <w:lvl w:ilvl="0" w:tentative="0">
      <w:start w:val="1"/>
      <w:numFmt w:val="japaneseCounting"/>
      <w:lvlText w:val="%1、"/>
      <w:lvlJc w:val="left"/>
      <w:pPr>
        <w:ind w:left="630" w:hanging="63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130D"/>
    <w:rsid w:val="0000089A"/>
    <w:rsid w:val="00003398"/>
    <w:rsid w:val="00013EA7"/>
    <w:rsid w:val="00021A9A"/>
    <w:rsid w:val="00023414"/>
    <w:rsid w:val="00030D2F"/>
    <w:rsid w:val="00034C77"/>
    <w:rsid w:val="00034FBD"/>
    <w:rsid w:val="0003590C"/>
    <w:rsid w:val="00036F93"/>
    <w:rsid w:val="00037166"/>
    <w:rsid w:val="000379F6"/>
    <w:rsid w:val="000450BB"/>
    <w:rsid w:val="0006102C"/>
    <w:rsid w:val="00061500"/>
    <w:rsid w:val="00081982"/>
    <w:rsid w:val="0009269C"/>
    <w:rsid w:val="000967B3"/>
    <w:rsid w:val="000A3341"/>
    <w:rsid w:val="000A5AD6"/>
    <w:rsid w:val="000A6B09"/>
    <w:rsid w:val="000A74CC"/>
    <w:rsid w:val="000B04E7"/>
    <w:rsid w:val="000C2611"/>
    <w:rsid w:val="000C44FB"/>
    <w:rsid w:val="000D20D5"/>
    <w:rsid w:val="000D2424"/>
    <w:rsid w:val="000D499D"/>
    <w:rsid w:val="000D6571"/>
    <w:rsid w:val="000E025E"/>
    <w:rsid w:val="000E33C1"/>
    <w:rsid w:val="000F18D6"/>
    <w:rsid w:val="000F291D"/>
    <w:rsid w:val="000F36A6"/>
    <w:rsid w:val="00103241"/>
    <w:rsid w:val="00115C3F"/>
    <w:rsid w:val="0012574F"/>
    <w:rsid w:val="00127665"/>
    <w:rsid w:val="001310A2"/>
    <w:rsid w:val="001319BF"/>
    <w:rsid w:val="00133FC1"/>
    <w:rsid w:val="001346E3"/>
    <w:rsid w:val="0013559E"/>
    <w:rsid w:val="0013752C"/>
    <w:rsid w:val="00145C49"/>
    <w:rsid w:val="00147D39"/>
    <w:rsid w:val="00155BD8"/>
    <w:rsid w:val="00171837"/>
    <w:rsid w:val="001728D7"/>
    <w:rsid w:val="00190851"/>
    <w:rsid w:val="00191554"/>
    <w:rsid w:val="00192323"/>
    <w:rsid w:val="00193EE4"/>
    <w:rsid w:val="001A5096"/>
    <w:rsid w:val="001A585F"/>
    <w:rsid w:val="001B0F01"/>
    <w:rsid w:val="001C5D2E"/>
    <w:rsid w:val="001C5E6E"/>
    <w:rsid w:val="001D5639"/>
    <w:rsid w:val="001E333A"/>
    <w:rsid w:val="001E69B2"/>
    <w:rsid w:val="001F042B"/>
    <w:rsid w:val="001F3BEF"/>
    <w:rsid w:val="002002D8"/>
    <w:rsid w:val="00215EAF"/>
    <w:rsid w:val="0021695D"/>
    <w:rsid w:val="0022249A"/>
    <w:rsid w:val="00223646"/>
    <w:rsid w:val="00226994"/>
    <w:rsid w:val="002314DB"/>
    <w:rsid w:val="00232357"/>
    <w:rsid w:val="00243E9C"/>
    <w:rsid w:val="00244541"/>
    <w:rsid w:val="002460D1"/>
    <w:rsid w:val="002462F1"/>
    <w:rsid w:val="00252C3D"/>
    <w:rsid w:val="002559AA"/>
    <w:rsid w:val="00255FCB"/>
    <w:rsid w:val="00256F36"/>
    <w:rsid w:val="00260E7E"/>
    <w:rsid w:val="00263170"/>
    <w:rsid w:val="00281D35"/>
    <w:rsid w:val="002850FA"/>
    <w:rsid w:val="00286A8B"/>
    <w:rsid w:val="00287A36"/>
    <w:rsid w:val="002946E0"/>
    <w:rsid w:val="00296691"/>
    <w:rsid w:val="002A3254"/>
    <w:rsid w:val="002C09AE"/>
    <w:rsid w:val="002C0C20"/>
    <w:rsid w:val="002D62FE"/>
    <w:rsid w:val="002E03FC"/>
    <w:rsid w:val="002E3312"/>
    <w:rsid w:val="002E5041"/>
    <w:rsid w:val="002F00EA"/>
    <w:rsid w:val="002F6C64"/>
    <w:rsid w:val="003000C8"/>
    <w:rsid w:val="00301ABB"/>
    <w:rsid w:val="00301E63"/>
    <w:rsid w:val="00304FAA"/>
    <w:rsid w:val="00310659"/>
    <w:rsid w:val="00312788"/>
    <w:rsid w:val="00315BF6"/>
    <w:rsid w:val="00317861"/>
    <w:rsid w:val="00322323"/>
    <w:rsid w:val="00323C83"/>
    <w:rsid w:val="00344C0F"/>
    <w:rsid w:val="00345AF6"/>
    <w:rsid w:val="00350198"/>
    <w:rsid w:val="00352928"/>
    <w:rsid w:val="0036079A"/>
    <w:rsid w:val="00363695"/>
    <w:rsid w:val="00367C94"/>
    <w:rsid w:val="003707FD"/>
    <w:rsid w:val="003735DB"/>
    <w:rsid w:val="00377751"/>
    <w:rsid w:val="003806DD"/>
    <w:rsid w:val="00380D61"/>
    <w:rsid w:val="003900E6"/>
    <w:rsid w:val="00393C7F"/>
    <w:rsid w:val="00394292"/>
    <w:rsid w:val="0039558B"/>
    <w:rsid w:val="003B77F6"/>
    <w:rsid w:val="003C435F"/>
    <w:rsid w:val="003C4A54"/>
    <w:rsid w:val="003C6334"/>
    <w:rsid w:val="003C79CE"/>
    <w:rsid w:val="003D3CE5"/>
    <w:rsid w:val="003D5288"/>
    <w:rsid w:val="003D6B03"/>
    <w:rsid w:val="003D6F1D"/>
    <w:rsid w:val="003E06AF"/>
    <w:rsid w:val="003E08A9"/>
    <w:rsid w:val="003E79C0"/>
    <w:rsid w:val="003F09BE"/>
    <w:rsid w:val="003F18A4"/>
    <w:rsid w:val="003F25DF"/>
    <w:rsid w:val="003F29C2"/>
    <w:rsid w:val="003F33BE"/>
    <w:rsid w:val="003F4CDE"/>
    <w:rsid w:val="003F5351"/>
    <w:rsid w:val="003F77A1"/>
    <w:rsid w:val="004047DA"/>
    <w:rsid w:val="0040633D"/>
    <w:rsid w:val="00406F2A"/>
    <w:rsid w:val="00407E9E"/>
    <w:rsid w:val="004141F3"/>
    <w:rsid w:val="00414B8F"/>
    <w:rsid w:val="00420544"/>
    <w:rsid w:val="004251D4"/>
    <w:rsid w:val="004260EA"/>
    <w:rsid w:val="00427AAB"/>
    <w:rsid w:val="004367F1"/>
    <w:rsid w:val="00437A8D"/>
    <w:rsid w:val="00447586"/>
    <w:rsid w:val="00451D7D"/>
    <w:rsid w:val="00452D6F"/>
    <w:rsid w:val="004549D5"/>
    <w:rsid w:val="004628F9"/>
    <w:rsid w:val="004812CE"/>
    <w:rsid w:val="00484940"/>
    <w:rsid w:val="00485284"/>
    <w:rsid w:val="004906AE"/>
    <w:rsid w:val="00490A75"/>
    <w:rsid w:val="00490DBA"/>
    <w:rsid w:val="00491C24"/>
    <w:rsid w:val="004B015E"/>
    <w:rsid w:val="004B0875"/>
    <w:rsid w:val="004B1292"/>
    <w:rsid w:val="004B30F9"/>
    <w:rsid w:val="004B692E"/>
    <w:rsid w:val="004B7F8F"/>
    <w:rsid w:val="004C291C"/>
    <w:rsid w:val="004C2F1B"/>
    <w:rsid w:val="004C6338"/>
    <w:rsid w:val="004D053D"/>
    <w:rsid w:val="004D3F99"/>
    <w:rsid w:val="004E43DA"/>
    <w:rsid w:val="004F130D"/>
    <w:rsid w:val="004F3B58"/>
    <w:rsid w:val="00520D5E"/>
    <w:rsid w:val="00520D9C"/>
    <w:rsid w:val="00523691"/>
    <w:rsid w:val="00524115"/>
    <w:rsid w:val="005246AA"/>
    <w:rsid w:val="005251F1"/>
    <w:rsid w:val="0053095B"/>
    <w:rsid w:val="00530BD9"/>
    <w:rsid w:val="00530D1D"/>
    <w:rsid w:val="0053132D"/>
    <w:rsid w:val="005316A2"/>
    <w:rsid w:val="005356BA"/>
    <w:rsid w:val="00541E95"/>
    <w:rsid w:val="00544E03"/>
    <w:rsid w:val="0054549B"/>
    <w:rsid w:val="00552E0F"/>
    <w:rsid w:val="005541F3"/>
    <w:rsid w:val="00562AF0"/>
    <w:rsid w:val="00565413"/>
    <w:rsid w:val="00573894"/>
    <w:rsid w:val="00574947"/>
    <w:rsid w:val="005803C7"/>
    <w:rsid w:val="00584408"/>
    <w:rsid w:val="00591970"/>
    <w:rsid w:val="00597A9A"/>
    <w:rsid w:val="005A273F"/>
    <w:rsid w:val="005A3709"/>
    <w:rsid w:val="005A3DFB"/>
    <w:rsid w:val="005A611E"/>
    <w:rsid w:val="005A6725"/>
    <w:rsid w:val="005B1AA3"/>
    <w:rsid w:val="005B1C4A"/>
    <w:rsid w:val="005B416A"/>
    <w:rsid w:val="005C1CCB"/>
    <w:rsid w:val="005D516D"/>
    <w:rsid w:val="005E04CF"/>
    <w:rsid w:val="005E312D"/>
    <w:rsid w:val="005E422D"/>
    <w:rsid w:val="005E6AF0"/>
    <w:rsid w:val="005F51EE"/>
    <w:rsid w:val="005F7D29"/>
    <w:rsid w:val="00601408"/>
    <w:rsid w:val="006107E6"/>
    <w:rsid w:val="00612ABB"/>
    <w:rsid w:val="00617647"/>
    <w:rsid w:val="006260AF"/>
    <w:rsid w:val="00631CAC"/>
    <w:rsid w:val="006372E7"/>
    <w:rsid w:val="00641B58"/>
    <w:rsid w:val="00641F6E"/>
    <w:rsid w:val="006507A4"/>
    <w:rsid w:val="00651BDC"/>
    <w:rsid w:val="00652C06"/>
    <w:rsid w:val="00657FB0"/>
    <w:rsid w:val="00664F4B"/>
    <w:rsid w:val="00671EDC"/>
    <w:rsid w:val="0067257F"/>
    <w:rsid w:val="0067656C"/>
    <w:rsid w:val="00681263"/>
    <w:rsid w:val="00681507"/>
    <w:rsid w:val="00683EED"/>
    <w:rsid w:val="0068636F"/>
    <w:rsid w:val="0068728B"/>
    <w:rsid w:val="00696F34"/>
    <w:rsid w:val="006A1F0B"/>
    <w:rsid w:val="006B14C3"/>
    <w:rsid w:val="006B208D"/>
    <w:rsid w:val="006B25CA"/>
    <w:rsid w:val="006B305F"/>
    <w:rsid w:val="006B61BA"/>
    <w:rsid w:val="006B7C6F"/>
    <w:rsid w:val="006C46A1"/>
    <w:rsid w:val="006D3C9E"/>
    <w:rsid w:val="006D4643"/>
    <w:rsid w:val="006D5C89"/>
    <w:rsid w:val="006E0B0A"/>
    <w:rsid w:val="006E1490"/>
    <w:rsid w:val="006E32BB"/>
    <w:rsid w:val="006E3F48"/>
    <w:rsid w:val="006E4FA9"/>
    <w:rsid w:val="006E51CB"/>
    <w:rsid w:val="006F103E"/>
    <w:rsid w:val="006F6AD3"/>
    <w:rsid w:val="00710993"/>
    <w:rsid w:val="007133DC"/>
    <w:rsid w:val="00714083"/>
    <w:rsid w:val="00715015"/>
    <w:rsid w:val="0071545E"/>
    <w:rsid w:val="007216BC"/>
    <w:rsid w:val="007220DA"/>
    <w:rsid w:val="007226A0"/>
    <w:rsid w:val="00725246"/>
    <w:rsid w:val="00731597"/>
    <w:rsid w:val="00732F8A"/>
    <w:rsid w:val="007407D6"/>
    <w:rsid w:val="00741996"/>
    <w:rsid w:val="00742CE7"/>
    <w:rsid w:val="0074306E"/>
    <w:rsid w:val="00747560"/>
    <w:rsid w:val="00750349"/>
    <w:rsid w:val="0075682C"/>
    <w:rsid w:val="00764651"/>
    <w:rsid w:val="00764FEC"/>
    <w:rsid w:val="0077362E"/>
    <w:rsid w:val="00776667"/>
    <w:rsid w:val="00786366"/>
    <w:rsid w:val="00786578"/>
    <w:rsid w:val="007929F6"/>
    <w:rsid w:val="007931D9"/>
    <w:rsid w:val="00794467"/>
    <w:rsid w:val="007A70E5"/>
    <w:rsid w:val="007B7938"/>
    <w:rsid w:val="007C194F"/>
    <w:rsid w:val="007C1C94"/>
    <w:rsid w:val="007C2D74"/>
    <w:rsid w:val="007C3636"/>
    <w:rsid w:val="007C6135"/>
    <w:rsid w:val="007D4246"/>
    <w:rsid w:val="007D56AA"/>
    <w:rsid w:val="007D7DD5"/>
    <w:rsid w:val="007E2D72"/>
    <w:rsid w:val="007E2F84"/>
    <w:rsid w:val="007E7903"/>
    <w:rsid w:val="00800CA9"/>
    <w:rsid w:val="00803086"/>
    <w:rsid w:val="00806591"/>
    <w:rsid w:val="00807A67"/>
    <w:rsid w:val="00814028"/>
    <w:rsid w:val="00814668"/>
    <w:rsid w:val="00814A7E"/>
    <w:rsid w:val="0081561D"/>
    <w:rsid w:val="00832FA3"/>
    <w:rsid w:val="00845039"/>
    <w:rsid w:val="00852CD9"/>
    <w:rsid w:val="008546D9"/>
    <w:rsid w:val="0086569F"/>
    <w:rsid w:val="008716E4"/>
    <w:rsid w:val="00877A14"/>
    <w:rsid w:val="008801BA"/>
    <w:rsid w:val="00883EC7"/>
    <w:rsid w:val="00885DDD"/>
    <w:rsid w:val="0088792C"/>
    <w:rsid w:val="008907BE"/>
    <w:rsid w:val="00893BC3"/>
    <w:rsid w:val="008966D3"/>
    <w:rsid w:val="00896CDC"/>
    <w:rsid w:val="008B0BA7"/>
    <w:rsid w:val="008B16DD"/>
    <w:rsid w:val="008B71E3"/>
    <w:rsid w:val="008C155B"/>
    <w:rsid w:val="008C2224"/>
    <w:rsid w:val="008C5848"/>
    <w:rsid w:val="008C76F2"/>
    <w:rsid w:val="008D419A"/>
    <w:rsid w:val="008E53A1"/>
    <w:rsid w:val="008E7350"/>
    <w:rsid w:val="0090051C"/>
    <w:rsid w:val="00906A39"/>
    <w:rsid w:val="009201EC"/>
    <w:rsid w:val="00922487"/>
    <w:rsid w:val="00924A48"/>
    <w:rsid w:val="00931D53"/>
    <w:rsid w:val="009360BF"/>
    <w:rsid w:val="00937460"/>
    <w:rsid w:val="00947DB8"/>
    <w:rsid w:val="0095254C"/>
    <w:rsid w:val="00953FBD"/>
    <w:rsid w:val="00954484"/>
    <w:rsid w:val="00954994"/>
    <w:rsid w:val="00957A82"/>
    <w:rsid w:val="00961FED"/>
    <w:rsid w:val="0096655C"/>
    <w:rsid w:val="00973F8E"/>
    <w:rsid w:val="00976300"/>
    <w:rsid w:val="00991340"/>
    <w:rsid w:val="00994276"/>
    <w:rsid w:val="009977B2"/>
    <w:rsid w:val="009A2042"/>
    <w:rsid w:val="009A6816"/>
    <w:rsid w:val="009B27FF"/>
    <w:rsid w:val="009B318E"/>
    <w:rsid w:val="009B582F"/>
    <w:rsid w:val="009C2B94"/>
    <w:rsid w:val="009C496B"/>
    <w:rsid w:val="009C551C"/>
    <w:rsid w:val="009C7136"/>
    <w:rsid w:val="009D147B"/>
    <w:rsid w:val="009D5304"/>
    <w:rsid w:val="009D7607"/>
    <w:rsid w:val="009E074D"/>
    <w:rsid w:val="00A03256"/>
    <w:rsid w:val="00A03653"/>
    <w:rsid w:val="00A2105E"/>
    <w:rsid w:val="00A21116"/>
    <w:rsid w:val="00A2590F"/>
    <w:rsid w:val="00A25D75"/>
    <w:rsid w:val="00A30239"/>
    <w:rsid w:val="00A30E29"/>
    <w:rsid w:val="00A319FE"/>
    <w:rsid w:val="00A4088B"/>
    <w:rsid w:val="00A40B08"/>
    <w:rsid w:val="00A46125"/>
    <w:rsid w:val="00A474ED"/>
    <w:rsid w:val="00A52DF4"/>
    <w:rsid w:val="00A531A0"/>
    <w:rsid w:val="00A56C1A"/>
    <w:rsid w:val="00A61DFC"/>
    <w:rsid w:val="00A64BAB"/>
    <w:rsid w:val="00A650A0"/>
    <w:rsid w:val="00A76E07"/>
    <w:rsid w:val="00A8055F"/>
    <w:rsid w:val="00A81E8E"/>
    <w:rsid w:val="00A83748"/>
    <w:rsid w:val="00A96DF1"/>
    <w:rsid w:val="00A97B81"/>
    <w:rsid w:val="00AA0467"/>
    <w:rsid w:val="00AA271B"/>
    <w:rsid w:val="00AA5826"/>
    <w:rsid w:val="00AA70A6"/>
    <w:rsid w:val="00AB0C08"/>
    <w:rsid w:val="00AB2D8F"/>
    <w:rsid w:val="00AB35BA"/>
    <w:rsid w:val="00AB6257"/>
    <w:rsid w:val="00AC047B"/>
    <w:rsid w:val="00AC39DF"/>
    <w:rsid w:val="00AC47BF"/>
    <w:rsid w:val="00AC650C"/>
    <w:rsid w:val="00AC6771"/>
    <w:rsid w:val="00AD01D2"/>
    <w:rsid w:val="00AE0D8A"/>
    <w:rsid w:val="00AE1B2B"/>
    <w:rsid w:val="00AE3253"/>
    <w:rsid w:val="00AF7ED0"/>
    <w:rsid w:val="00B15114"/>
    <w:rsid w:val="00B15350"/>
    <w:rsid w:val="00B16D58"/>
    <w:rsid w:val="00B20852"/>
    <w:rsid w:val="00B219A0"/>
    <w:rsid w:val="00B22786"/>
    <w:rsid w:val="00B317B4"/>
    <w:rsid w:val="00B34017"/>
    <w:rsid w:val="00B36516"/>
    <w:rsid w:val="00B366FF"/>
    <w:rsid w:val="00B374EB"/>
    <w:rsid w:val="00B5081E"/>
    <w:rsid w:val="00B64065"/>
    <w:rsid w:val="00B663AA"/>
    <w:rsid w:val="00B73741"/>
    <w:rsid w:val="00B73F0B"/>
    <w:rsid w:val="00B77E7A"/>
    <w:rsid w:val="00B80E1F"/>
    <w:rsid w:val="00B83AA2"/>
    <w:rsid w:val="00B84946"/>
    <w:rsid w:val="00B85049"/>
    <w:rsid w:val="00B87038"/>
    <w:rsid w:val="00B8760D"/>
    <w:rsid w:val="00B87B80"/>
    <w:rsid w:val="00B87C75"/>
    <w:rsid w:val="00B87EB4"/>
    <w:rsid w:val="00B91306"/>
    <w:rsid w:val="00B919A1"/>
    <w:rsid w:val="00B96535"/>
    <w:rsid w:val="00BA7F5F"/>
    <w:rsid w:val="00BB0154"/>
    <w:rsid w:val="00BB01C9"/>
    <w:rsid w:val="00BB1089"/>
    <w:rsid w:val="00BB79DF"/>
    <w:rsid w:val="00BC366A"/>
    <w:rsid w:val="00BC651A"/>
    <w:rsid w:val="00BC7269"/>
    <w:rsid w:val="00BD0510"/>
    <w:rsid w:val="00BD4EBF"/>
    <w:rsid w:val="00BD58FB"/>
    <w:rsid w:val="00BD73F6"/>
    <w:rsid w:val="00BE224C"/>
    <w:rsid w:val="00BE26F6"/>
    <w:rsid w:val="00BE5E07"/>
    <w:rsid w:val="00BE6D05"/>
    <w:rsid w:val="00BF11E9"/>
    <w:rsid w:val="00BF4B02"/>
    <w:rsid w:val="00BF546F"/>
    <w:rsid w:val="00BF5E0F"/>
    <w:rsid w:val="00BF67A6"/>
    <w:rsid w:val="00C01A90"/>
    <w:rsid w:val="00C02F1F"/>
    <w:rsid w:val="00C03433"/>
    <w:rsid w:val="00C05CF0"/>
    <w:rsid w:val="00C1553D"/>
    <w:rsid w:val="00C22E82"/>
    <w:rsid w:val="00C2328A"/>
    <w:rsid w:val="00C271B0"/>
    <w:rsid w:val="00C30760"/>
    <w:rsid w:val="00C30FF1"/>
    <w:rsid w:val="00C318C3"/>
    <w:rsid w:val="00C3271D"/>
    <w:rsid w:val="00C3538B"/>
    <w:rsid w:val="00C440FA"/>
    <w:rsid w:val="00C52349"/>
    <w:rsid w:val="00C55864"/>
    <w:rsid w:val="00C560F1"/>
    <w:rsid w:val="00C602B7"/>
    <w:rsid w:val="00C60895"/>
    <w:rsid w:val="00C63810"/>
    <w:rsid w:val="00C64085"/>
    <w:rsid w:val="00C7267A"/>
    <w:rsid w:val="00C73205"/>
    <w:rsid w:val="00C73F58"/>
    <w:rsid w:val="00C817AE"/>
    <w:rsid w:val="00C849CD"/>
    <w:rsid w:val="00C86E4D"/>
    <w:rsid w:val="00C90606"/>
    <w:rsid w:val="00C92D6B"/>
    <w:rsid w:val="00C93DB4"/>
    <w:rsid w:val="00C940D3"/>
    <w:rsid w:val="00C95294"/>
    <w:rsid w:val="00C95E7F"/>
    <w:rsid w:val="00C96BA4"/>
    <w:rsid w:val="00CA6588"/>
    <w:rsid w:val="00CA6D80"/>
    <w:rsid w:val="00CA7B73"/>
    <w:rsid w:val="00CB1B16"/>
    <w:rsid w:val="00CB33B9"/>
    <w:rsid w:val="00CB75AC"/>
    <w:rsid w:val="00CC74AC"/>
    <w:rsid w:val="00CC7EFB"/>
    <w:rsid w:val="00CD12C8"/>
    <w:rsid w:val="00CD2AAC"/>
    <w:rsid w:val="00CD2B48"/>
    <w:rsid w:val="00CD30F1"/>
    <w:rsid w:val="00CE104C"/>
    <w:rsid w:val="00CE39B3"/>
    <w:rsid w:val="00CE566B"/>
    <w:rsid w:val="00CE7D93"/>
    <w:rsid w:val="00CF26B4"/>
    <w:rsid w:val="00CF2934"/>
    <w:rsid w:val="00D04AC4"/>
    <w:rsid w:val="00D07F7D"/>
    <w:rsid w:val="00D1268D"/>
    <w:rsid w:val="00D130CF"/>
    <w:rsid w:val="00D1407F"/>
    <w:rsid w:val="00D2070B"/>
    <w:rsid w:val="00D23B94"/>
    <w:rsid w:val="00D261E4"/>
    <w:rsid w:val="00D27D1F"/>
    <w:rsid w:val="00D31B35"/>
    <w:rsid w:val="00D427F4"/>
    <w:rsid w:val="00D42943"/>
    <w:rsid w:val="00D56C7B"/>
    <w:rsid w:val="00D62795"/>
    <w:rsid w:val="00D64F95"/>
    <w:rsid w:val="00D66D27"/>
    <w:rsid w:val="00D842EF"/>
    <w:rsid w:val="00D85160"/>
    <w:rsid w:val="00D85C28"/>
    <w:rsid w:val="00D86601"/>
    <w:rsid w:val="00DA1834"/>
    <w:rsid w:val="00DA3772"/>
    <w:rsid w:val="00DA682E"/>
    <w:rsid w:val="00DB7EBB"/>
    <w:rsid w:val="00DD072C"/>
    <w:rsid w:val="00DD4CF3"/>
    <w:rsid w:val="00DE105D"/>
    <w:rsid w:val="00DE1FA9"/>
    <w:rsid w:val="00DE33C2"/>
    <w:rsid w:val="00DE5880"/>
    <w:rsid w:val="00DF2D73"/>
    <w:rsid w:val="00DF4EBE"/>
    <w:rsid w:val="00E007D5"/>
    <w:rsid w:val="00E03483"/>
    <w:rsid w:val="00E10FDB"/>
    <w:rsid w:val="00E13783"/>
    <w:rsid w:val="00E13B0D"/>
    <w:rsid w:val="00E1645D"/>
    <w:rsid w:val="00E200DD"/>
    <w:rsid w:val="00E230E4"/>
    <w:rsid w:val="00E323DB"/>
    <w:rsid w:val="00E328CF"/>
    <w:rsid w:val="00E37A2C"/>
    <w:rsid w:val="00E37CF6"/>
    <w:rsid w:val="00E40E90"/>
    <w:rsid w:val="00E4256A"/>
    <w:rsid w:val="00E44A6D"/>
    <w:rsid w:val="00E4726E"/>
    <w:rsid w:val="00E50712"/>
    <w:rsid w:val="00E54875"/>
    <w:rsid w:val="00E54D1D"/>
    <w:rsid w:val="00E55070"/>
    <w:rsid w:val="00E6311E"/>
    <w:rsid w:val="00E639E9"/>
    <w:rsid w:val="00E658D2"/>
    <w:rsid w:val="00E66348"/>
    <w:rsid w:val="00E757FB"/>
    <w:rsid w:val="00E848E9"/>
    <w:rsid w:val="00E905EF"/>
    <w:rsid w:val="00E95C94"/>
    <w:rsid w:val="00EA1735"/>
    <w:rsid w:val="00EB3958"/>
    <w:rsid w:val="00EC2E51"/>
    <w:rsid w:val="00EC5654"/>
    <w:rsid w:val="00ED4DDB"/>
    <w:rsid w:val="00ED4EFC"/>
    <w:rsid w:val="00ED6D91"/>
    <w:rsid w:val="00EE169D"/>
    <w:rsid w:val="00EE2C98"/>
    <w:rsid w:val="00EE53FE"/>
    <w:rsid w:val="00EE6686"/>
    <w:rsid w:val="00EF38E9"/>
    <w:rsid w:val="00EF597E"/>
    <w:rsid w:val="00EF732F"/>
    <w:rsid w:val="00F02ACD"/>
    <w:rsid w:val="00F073F3"/>
    <w:rsid w:val="00F07FC7"/>
    <w:rsid w:val="00F167D5"/>
    <w:rsid w:val="00F24CEA"/>
    <w:rsid w:val="00F27A12"/>
    <w:rsid w:val="00F33315"/>
    <w:rsid w:val="00F33342"/>
    <w:rsid w:val="00F41A35"/>
    <w:rsid w:val="00F518DA"/>
    <w:rsid w:val="00F56162"/>
    <w:rsid w:val="00F61B9B"/>
    <w:rsid w:val="00F71178"/>
    <w:rsid w:val="00F73A1B"/>
    <w:rsid w:val="00F7516E"/>
    <w:rsid w:val="00F76F62"/>
    <w:rsid w:val="00F8049D"/>
    <w:rsid w:val="00F80E59"/>
    <w:rsid w:val="00F8354D"/>
    <w:rsid w:val="00F8604C"/>
    <w:rsid w:val="00F90BD8"/>
    <w:rsid w:val="00F91578"/>
    <w:rsid w:val="00F95ED4"/>
    <w:rsid w:val="00F96D36"/>
    <w:rsid w:val="00FA0022"/>
    <w:rsid w:val="00FA52B5"/>
    <w:rsid w:val="00FA5DA9"/>
    <w:rsid w:val="00FB1A27"/>
    <w:rsid w:val="00FB286D"/>
    <w:rsid w:val="00FB360F"/>
    <w:rsid w:val="00FB68C6"/>
    <w:rsid w:val="00FC3742"/>
    <w:rsid w:val="00FC4848"/>
    <w:rsid w:val="00FC4DC1"/>
    <w:rsid w:val="00FC4FE0"/>
    <w:rsid w:val="00FC50D1"/>
    <w:rsid w:val="00FD00E0"/>
    <w:rsid w:val="00FD281A"/>
    <w:rsid w:val="00FE7620"/>
    <w:rsid w:val="00FF4271"/>
    <w:rsid w:val="010363FD"/>
    <w:rsid w:val="018A222A"/>
    <w:rsid w:val="03952C00"/>
    <w:rsid w:val="05952CFE"/>
    <w:rsid w:val="06476EC6"/>
    <w:rsid w:val="06B27C07"/>
    <w:rsid w:val="07560E1B"/>
    <w:rsid w:val="08486CF7"/>
    <w:rsid w:val="098D5727"/>
    <w:rsid w:val="0B2E7138"/>
    <w:rsid w:val="0C0418FF"/>
    <w:rsid w:val="0CB532BC"/>
    <w:rsid w:val="0CB97C27"/>
    <w:rsid w:val="0CF01260"/>
    <w:rsid w:val="0DE545B5"/>
    <w:rsid w:val="0E0B7BCB"/>
    <w:rsid w:val="0ED76D48"/>
    <w:rsid w:val="0FE29702"/>
    <w:rsid w:val="112740FF"/>
    <w:rsid w:val="11472708"/>
    <w:rsid w:val="127A4A6B"/>
    <w:rsid w:val="14113C8C"/>
    <w:rsid w:val="14161F56"/>
    <w:rsid w:val="1468727C"/>
    <w:rsid w:val="151F25BF"/>
    <w:rsid w:val="152748A5"/>
    <w:rsid w:val="15560924"/>
    <w:rsid w:val="168D2B15"/>
    <w:rsid w:val="174A351E"/>
    <w:rsid w:val="179564D0"/>
    <w:rsid w:val="18093F9F"/>
    <w:rsid w:val="18205EB1"/>
    <w:rsid w:val="18A2650D"/>
    <w:rsid w:val="18BA3BEA"/>
    <w:rsid w:val="18F11060"/>
    <w:rsid w:val="1956460A"/>
    <w:rsid w:val="1B54295D"/>
    <w:rsid w:val="1B904C62"/>
    <w:rsid w:val="1BAF5EC4"/>
    <w:rsid w:val="1C3819C3"/>
    <w:rsid w:val="1C4E29D4"/>
    <w:rsid w:val="1CFE5889"/>
    <w:rsid w:val="1E3F3AAA"/>
    <w:rsid w:val="1EB87696"/>
    <w:rsid w:val="1EE40907"/>
    <w:rsid w:val="1F4DBC21"/>
    <w:rsid w:val="1F7F3ED1"/>
    <w:rsid w:val="1FBF60A2"/>
    <w:rsid w:val="1FE4549E"/>
    <w:rsid w:val="21480E8E"/>
    <w:rsid w:val="21870E2C"/>
    <w:rsid w:val="23B551AB"/>
    <w:rsid w:val="255A06DA"/>
    <w:rsid w:val="27650414"/>
    <w:rsid w:val="27E6BBF6"/>
    <w:rsid w:val="28801B0C"/>
    <w:rsid w:val="29836A85"/>
    <w:rsid w:val="2BEF5777"/>
    <w:rsid w:val="2C624B08"/>
    <w:rsid w:val="2C851BB9"/>
    <w:rsid w:val="2CBF5B90"/>
    <w:rsid w:val="2D8F2701"/>
    <w:rsid w:val="2E747F6D"/>
    <w:rsid w:val="2F1B2E7E"/>
    <w:rsid w:val="2F4338EC"/>
    <w:rsid w:val="2F5C4247"/>
    <w:rsid w:val="2FEF601C"/>
    <w:rsid w:val="3087320C"/>
    <w:rsid w:val="308F713B"/>
    <w:rsid w:val="32AB3534"/>
    <w:rsid w:val="33687453"/>
    <w:rsid w:val="33AE3E15"/>
    <w:rsid w:val="33F34AD3"/>
    <w:rsid w:val="34873F09"/>
    <w:rsid w:val="34A814F5"/>
    <w:rsid w:val="3561364C"/>
    <w:rsid w:val="35D93801"/>
    <w:rsid w:val="36EC50EB"/>
    <w:rsid w:val="37387D5F"/>
    <w:rsid w:val="37EA2DED"/>
    <w:rsid w:val="37F58974"/>
    <w:rsid w:val="386979F0"/>
    <w:rsid w:val="38C320C0"/>
    <w:rsid w:val="38FCB9A5"/>
    <w:rsid w:val="399C47EF"/>
    <w:rsid w:val="39A90B08"/>
    <w:rsid w:val="39D96F22"/>
    <w:rsid w:val="3A9A0712"/>
    <w:rsid w:val="3AD659CC"/>
    <w:rsid w:val="3B963407"/>
    <w:rsid w:val="3BDED168"/>
    <w:rsid w:val="3C173D32"/>
    <w:rsid w:val="3C792A47"/>
    <w:rsid w:val="3C7A62DD"/>
    <w:rsid w:val="3C8C476C"/>
    <w:rsid w:val="3CD07709"/>
    <w:rsid w:val="3D0B40EB"/>
    <w:rsid w:val="3E9B70F9"/>
    <w:rsid w:val="3EA64B2D"/>
    <w:rsid w:val="3EAA3F42"/>
    <w:rsid w:val="3EE31BB4"/>
    <w:rsid w:val="3EEB9A21"/>
    <w:rsid w:val="3FBFC3C2"/>
    <w:rsid w:val="3FEB6092"/>
    <w:rsid w:val="402806DD"/>
    <w:rsid w:val="410E6D81"/>
    <w:rsid w:val="41790076"/>
    <w:rsid w:val="41A17C03"/>
    <w:rsid w:val="42E60460"/>
    <w:rsid w:val="42F84256"/>
    <w:rsid w:val="43366949"/>
    <w:rsid w:val="437D3B09"/>
    <w:rsid w:val="441800FF"/>
    <w:rsid w:val="44C633E8"/>
    <w:rsid w:val="45D4646B"/>
    <w:rsid w:val="46D2055C"/>
    <w:rsid w:val="47251FFD"/>
    <w:rsid w:val="477B10AF"/>
    <w:rsid w:val="48CC0FCE"/>
    <w:rsid w:val="49C55B54"/>
    <w:rsid w:val="49E45F86"/>
    <w:rsid w:val="49F708F2"/>
    <w:rsid w:val="4A1623D0"/>
    <w:rsid w:val="4AC44D9B"/>
    <w:rsid w:val="4B6F41C2"/>
    <w:rsid w:val="4BDE02AB"/>
    <w:rsid w:val="4C42306D"/>
    <w:rsid w:val="4D58248E"/>
    <w:rsid w:val="4D7DEB58"/>
    <w:rsid w:val="4DAE5761"/>
    <w:rsid w:val="4DEA5915"/>
    <w:rsid w:val="4E2C1D11"/>
    <w:rsid w:val="4EF10933"/>
    <w:rsid w:val="4F65412A"/>
    <w:rsid w:val="4FA666D3"/>
    <w:rsid w:val="4FBD8B58"/>
    <w:rsid w:val="4FFA5ECE"/>
    <w:rsid w:val="510F6045"/>
    <w:rsid w:val="51272A02"/>
    <w:rsid w:val="51F9A3E6"/>
    <w:rsid w:val="53046480"/>
    <w:rsid w:val="530774F7"/>
    <w:rsid w:val="53C10AC4"/>
    <w:rsid w:val="5446017A"/>
    <w:rsid w:val="547C6C20"/>
    <w:rsid w:val="549C585D"/>
    <w:rsid w:val="55B72808"/>
    <w:rsid w:val="56C104AA"/>
    <w:rsid w:val="573F78B8"/>
    <w:rsid w:val="57B571D1"/>
    <w:rsid w:val="57C1016D"/>
    <w:rsid w:val="57F65F10"/>
    <w:rsid w:val="5804019D"/>
    <w:rsid w:val="58455752"/>
    <w:rsid w:val="58804547"/>
    <w:rsid w:val="59FB19C9"/>
    <w:rsid w:val="5A6F44D6"/>
    <w:rsid w:val="5A7BF6BA"/>
    <w:rsid w:val="5A910E89"/>
    <w:rsid w:val="5B5452BD"/>
    <w:rsid w:val="5CBE6857"/>
    <w:rsid w:val="5CFB4151"/>
    <w:rsid w:val="5D1A73E1"/>
    <w:rsid w:val="5D6C21C1"/>
    <w:rsid w:val="5DBEF76D"/>
    <w:rsid w:val="5DBF4948"/>
    <w:rsid w:val="5E770D76"/>
    <w:rsid w:val="5EED7AF3"/>
    <w:rsid w:val="5F37985E"/>
    <w:rsid w:val="5F5FD654"/>
    <w:rsid w:val="5FA86052"/>
    <w:rsid w:val="60C000D6"/>
    <w:rsid w:val="60F463D0"/>
    <w:rsid w:val="62566ADA"/>
    <w:rsid w:val="62B7378E"/>
    <w:rsid w:val="6355B7D5"/>
    <w:rsid w:val="63E3578C"/>
    <w:rsid w:val="64100FEE"/>
    <w:rsid w:val="64C37FF9"/>
    <w:rsid w:val="656C2E68"/>
    <w:rsid w:val="65B74AE6"/>
    <w:rsid w:val="664F16B3"/>
    <w:rsid w:val="66F57068"/>
    <w:rsid w:val="67D807FF"/>
    <w:rsid w:val="67F57BE1"/>
    <w:rsid w:val="680A1F20"/>
    <w:rsid w:val="697F0F6F"/>
    <w:rsid w:val="6A67B48B"/>
    <w:rsid w:val="6AC2545B"/>
    <w:rsid w:val="6BD7E9D4"/>
    <w:rsid w:val="6BF7EDD5"/>
    <w:rsid w:val="6D026C5A"/>
    <w:rsid w:val="6D1B414C"/>
    <w:rsid w:val="6D3E0DCB"/>
    <w:rsid w:val="6DDAAB70"/>
    <w:rsid w:val="6E8A1FC2"/>
    <w:rsid w:val="6F3A39B2"/>
    <w:rsid w:val="6F4C57E6"/>
    <w:rsid w:val="6FDC5E25"/>
    <w:rsid w:val="6FFD1110"/>
    <w:rsid w:val="705F0ECB"/>
    <w:rsid w:val="71FEA393"/>
    <w:rsid w:val="73746CD7"/>
    <w:rsid w:val="74735A43"/>
    <w:rsid w:val="75351277"/>
    <w:rsid w:val="763A6C0A"/>
    <w:rsid w:val="76D2103C"/>
    <w:rsid w:val="773FFCB2"/>
    <w:rsid w:val="77FF8AEB"/>
    <w:rsid w:val="77FFFDA5"/>
    <w:rsid w:val="78305A75"/>
    <w:rsid w:val="7917A3E2"/>
    <w:rsid w:val="799E4B48"/>
    <w:rsid w:val="79D05ED9"/>
    <w:rsid w:val="79E6425F"/>
    <w:rsid w:val="79F27705"/>
    <w:rsid w:val="7A490AD9"/>
    <w:rsid w:val="7A6E70E3"/>
    <w:rsid w:val="7A764D85"/>
    <w:rsid w:val="7A7E0C7C"/>
    <w:rsid w:val="7AB527C3"/>
    <w:rsid w:val="7ADA1491"/>
    <w:rsid w:val="7AE96930"/>
    <w:rsid w:val="7AEFEB51"/>
    <w:rsid w:val="7B5CCC5B"/>
    <w:rsid w:val="7B6FD5C0"/>
    <w:rsid w:val="7BD14581"/>
    <w:rsid w:val="7C490B28"/>
    <w:rsid w:val="7D6B5DA2"/>
    <w:rsid w:val="7DD64821"/>
    <w:rsid w:val="7DEFCC27"/>
    <w:rsid w:val="7DFBC071"/>
    <w:rsid w:val="7E3F5C2C"/>
    <w:rsid w:val="7E6E3C46"/>
    <w:rsid w:val="7E77F651"/>
    <w:rsid w:val="7EBF4ABE"/>
    <w:rsid w:val="7EC20733"/>
    <w:rsid w:val="7EFD7E13"/>
    <w:rsid w:val="7F162E60"/>
    <w:rsid w:val="7F2F56C4"/>
    <w:rsid w:val="7F7D7DC2"/>
    <w:rsid w:val="7F954509"/>
    <w:rsid w:val="7FB701A9"/>
    <w:rsid w:val="7FD84BA1"/>
    <w:rsid w:val="7FE7229D"/>
    <w:rsid w:val="7FF95E94"/>
    <w:rsid w:val="7FFDC744"/>
    <w:rsid w:val="8FE72D14"/>
    <w:rsid w:val="990C9F78"/>
    <w:rsid w:val="9BFFBEB2"/>
    <w:rsid w:val="A5F7B6D2"/>
    <w:rsid w:val="ADDFFF4B"/>
    <w:rsid w:val="B4F78A5C"/>
    <w:rsid w:val="B73D9658"/>
    <w:rsid w:val="B7FEAE89"/>
    <w:rsid w:val="BB45D2B6"/>
    <w:rsid w:val="BBAB44FE"/>
    <w:rsid w:val="BBFF8894"/>
    <w:rsid w:val="BE3A90E9"/>
    <w:rsid w:val="BE75477A"/>
    <w:rsid w:val="BEF6F937"/>
    <w:rsid w:val="BFEF9C59"/>
    <w:rsid w:val="BFF75ACA"/>
    <w:rsid w:val="BFFB72C0"/>
    <w:rsid w:val="BFFF6AAD"/>
    <w:rsid w:val="BFFFA028"/>
    <w:rsid w:val="C3A5E416"/>
    <w:rsid w:val="C3FB0ED5"/>
    <w:rsid w:val="C9CF6114"/>
    <w:rsid w:val="D3766DC8"/>
    <w:rsid w:val="D7BF738F"/>
    <w:rsid w:val="D7BF9529"/>
    <w:rsid w:val="D7F3A4B6"/>
    <w:rsid w:val="D9F49CDA"/>
    <w:rsid w:val="DD6D12D6"/>
    <w:rsid w:val="DEEFAA1B"/>
    <w:rsid w:val="DF3D540F"/>
    <w:rsid w:val="DFEFF5AF"/>
    <w:rsid w:val="E16F63D2"/>
    <w:rsid w:val="E7EF78C8"/>
    <w:rsid w:val="E7FF8B59"/>
    <w:rsid w:val="EBE2A76D"/>
    <w:rsid w:val="EEEF80B7"/>
    <w:rsid w:val="EF5D3395"/>
    <w:rsid w:val="EFA956F5"/>
    <w:rsid w:val="EFF90CBA"/>
    <w:rsid w:val="F3FF45CE"/>
    <w:rsid w:val="F555163F"/>
    <w:rsid w:val="F5FF1011"/>
    <w:rsid w:val="F673319E"/>
    <w:rsid w:val="F72F491A"/>
    <w:rsid w:val="F7FF756E"/>
    <w:rsid w:val="F85388F2"/>
    <w:rsid w:val="F9DED4CD"/>
    <w:rsid w:val="F9EB5FEC"/>
    <w:rsid w:val="F9F765DC"/>
    <w:rsid w:val="FBCFC783"/>
    <w:rsid w:val="FBDFB7E4"/>
    <w:rsid w:val="FBFE95B4"/>
    <w:rsid w:val="FCAF36EB"/>
    <w:rsid w:val="FE7E4643"/>
    <w:rsid w:val="FEF6100B"/>
    <w:rsid w:val="FEFEC6D9"/>
    <w:rsid w:val="FEFF11ED"/>
    <w:rsid w:val="FEFF2F20"/>
    <w:rsid w:val="FF1F74CB"/>
    <w:rsid w:val="FF5FE0E5"/>
    <w:rsid w:val="FF67786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SimSun" w:hAnsi="SimSun" w:cs="SimSun"/>
      <w:sz w:val="24"/>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1"/>
    <w:qFormat/>
    <w:uiPriority w:val="0"/>
    <w:pPr>
      <w:keepNext/>
      <w:keepLines/>
      <w:spacing w:before="260" w:after="260"/>
      <w:ind w:left="142"/>
      <w:jc w:val="both"/>
      <w:outlineLvl w:val="1"/>
    </w:pPr>
    <w:rPr>
      <w:rFonts w:ascii="Arial" w:hAnsi="Arial" w:eastAsia="仿宋_GB2312" w:cs="Times New Roman"/>
      <w:b/>
      <w:szCs w:val="32"/>
    </w:rPr>
  </w:style>
  <w:style w:type="character" w:default="1" w:styleId="4">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6">
    <w:name w:val="Balloon Text"/>
    <w:basedOn w:val="1"/>
    <w:link w:val="22"/>
    <w:uiPriority w:val="0"/>
    <w:rPr>
      <w:rFonts w:cs="Times New Roman"/>
      <w:sz w:val="18"/>
      <w:szCs w:val="18"/>
    </w:rPr>
  </w:style>
  <w:style w:type="paragraph" w:styleId="7">
    <w:name w:val="annotation text"/>
    <w:basedOn w:val="1"/>
    <w:uiPriority w:val="0"/>
    <w:pPr>
      <w:jc w:val="left"/>
    </w:pPr>
  </w:style>
  <w:style w:type="paragraph" w:styleId="8">
    <w:name w:val="Document Map"/>
    <w:basedOn w:val="1"/>
    <w:semiHidden/>
    <w:uiPriority w:val="0"/>
    <w:pPr>
      <w:shd w:val="clear" w:color="auto" w:fill="000080"/>
    </w:pPr>
  </w:style>
  <w:style w:type="paragraph" w:styleId="9">
    <w:name w:val="footer"/>
    <w:basedOn w:val="1"/>
    <w:uiPriority w:val="0"/>
    <w:pPr>
      <w:tabs>
        <w:tab w:val="center" w:pos="4153"/>
        <w:tab w:val="right" w:pos="8306"/>
      </w:tabs>
      <w:snapToGrid w:val="0"/>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11">
    <w:name w:val="Hyperlink"/>
    <w:uiPriority w:val="99"/>
    <w:rPr>
      <w:color w:val="0000FF"/>
      <w:u w:val="single"/>
    </w:rPr>
  </w:style>
  <w:style w:type="paragraph" w:styleId="12">
    <w:name w:val="Normal (Web)"/>
    <w:basedOn w:val="1"/>
    <w:unhideWhenUsed/>
    <w:uiPriority w:val="99"/>
    <w:pPr>
      <w:spacing w:before="100" w:beforeAutospacing="1" w:after="100" w:afterAutospacing="1"/>
    </w:pPr>
  </w:style>
  <w:style w:type="character" w:styleId="13">
    <w:name w:val="page number"/>
    <w:basedOn w:val="4"/>
    <w:uiPriority w:val="0"/>
  </w:style>
  <w:style w:type="table" w:styleId="14">
    <w:name w:val="Table Grid"/>
    <w:basedOn w:val="5"/>
    <w:uiPriority w:val="0"/>
    <w:pPr>
      <w:widowControl w:val="0"/>
      <w:adjustRightInd w:val="0"/>
      <w:textAlignment w:val="baseline"/>
    </w:pPr>
    <w:tblPr>
      <w:tblStyle w:val="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qFormat/>
    <w:uiPriority w:val="39"/>
    <w:pPr>
      <w:tabs>
        <w:tab w:val="right" w:leader="dot" w:pos="8630"/>
      </w:tabs>
    </w:pPr>
    <w:rPr>
      <w:rFonts w:ascii="仿宋_GB2312" w:hAnsi="仿宋_GB2312" w:eastAsia="仿宋_GB2312"/>
      <w:lang/>
    </w:rPr>
  </w:style>
  <w:style w:type="paragraph" w:styleId="16">
    <w:name w:val="toc 2"/>
    <w:basedOn w:val="1"/>
    <w:next w:val="1"/>
    <w:qFormat/>
    <w:uiPriority w:val="39"/>
    <w:pPr>
      <w:ind w:left="420" w:leftChars="200"/>
    </w:pPr>
  </w:style>
  <w:style w:type="paragraph" w:styleId="17">
    <w:name w:val="toc 3"/>
    <w:basedOn w:val="1"/>
    <w:next w:val="1"/>
    <w:unhideWhenUsed/>
    <w:qFormat/>
    <w:uiPriority w:val="39"/>
    <w:pPr>
      <w:spacing w:after="100" w:line="276" w:lineRule="auto"/>
      <w:ind w:left="440"/>
    </w:pPr>
    <w:rPr>
      <w:rFonts w:ascii="Calibri" w:hAnsi="Calibri" w:eastAsia="SimSun" w:cs="Times New Roman"/>
      <w:sz w:val="22"/>
      <w:szCs w:val="22"/>
    </w:rPr>
  </w:style>
  <w:style w:type="character" w:customStyle="1" w:styleId="18">
    <w:name w:val="c_lightgray1"/>
    <w:uiPriority w:val="0"/>
    <w:rPr>
      <w:color w:val="AAAAAA"/>
    </w:rPr>
  </w:style>
  <w:style w:type="character" w:customStyle="1" w:styleId="19">
    <w:name w:val="标题3 字符"/>
    <w:link w:val="20"/>
    <w:uiPriority w:val="0"/>
    <w:rPr>
      <w:rFonts w:ascii="仿宋_GB2312" w:hAnsi="华文中宋" w:eastAsia="仿宋_GB2312" w:cs="SimSun"/>
      <w:b/>
      <w:bCs/>
      <w:color w:val="000000"/>
      <w:sz w:val="24"/>
      <w:szCs w:val="24"/>
    </w:rPr>
  </w:style>
  <w:style w:type="paragraph" w:customStyle="1" w:styleId="20">
    <w:name w:val="标题3"/>
    <w:basedOn w:val="1"/>
    <w:link w:val="19"/>
    <w:qFormat/>
    <w:uiPriority w:val="0"/>
    <w:pPr>
      <w:spacing w:after="120" w:afterLines="50"/>
      <w:outlineLvl w:val="2"/>
    </w:pPr>
    <w:rPr>
      <w:rFonts w:ascii="仿宋_GB2312" w:hAnsi="华文中宋" w:eastAsia="仿宋_GB2312" w:cs="Times New Roman"/>
      <w:b/>
      <w:bCs/>
      <w:color w:val="000000"/>
    </w:rPr>
  </w:style>
  <w:style w:type="character" w:customStyle="1" w:styleId="21">
    <w:name w:val="标题 2 字符"/>
    <w:link w:val="3"/>
    <w:uiPriority w:val="0"/>
    <w:rPr>
      <w:rFonts w:ascii="Arial" w:hAnsi="Arial" w:eastAsia="仿宋_GB2312"/>
      <w:b/>
      <w:sz w:val="24"/>
      <w:szCs w:val="32"/>
    </w:rPr>
  </w:style>
  <w:style w:type="character" w:customStyle="1" w:styleId="22">
    <w:name w:val="批注框文本 字符"/>
    <w:link w:val="6"/>
    <w:uiPriority w:val="0"/>
    <w:rPr>
      <w:rFonts w:ascii="SimSun" w:hAnsi="SimSun" w:cs="SimSun"/>
      <w:sz w:val="18"/>
      <w:szCs w:val="18"/>
    </w:rPr>
  </w:style>
  <w:style w:type="character" w:customStyle="1" w:styleId="23">
    <w:name w:val="c_lightgray"/>
    <w:uiPriority w:val="0"/>
  </w:style>
  <w:style w:type="paragraph" w:styleId="24">
    <w:name w:val=""/>
    <w:basedOn w:val="2"/>
    <w:next w:val="1"/>
    <w:qFormat/>
    <w:uiPriority w:val="39"/>
    <w:pPr>
      <w:spacing w:before="480" w:after="0" w:line="276" w:lineRule="auto"/>
      <w:outlineLvl w:val="9"/>
    </w:pPr>
    <w:rPr>
      <w:rFonts w:ascii="Cambria" w:hAnsi="Cambria" w:eastAsia="SimSun" w:cs="Times New Roman"/>
      <w:color w:val="365F91"/>
      <w:kern w:val="0"/>
      <w:sz w:val="28"/>
      <w:szCs w:val="28"/>
    </w:rPr>
  </w:style>
  <w:style w:type="paragraph" w:customStyle="1" w:styleId="25">
    <w:name w:val="List Paragraph"/>
    <w:basedOn w:val="1"/>
    <w:uiPriority w:val="0"/>
    <w:pPr>
      <w:widowControl w:val="0"/>
      <w:ind w:firstLine="420" w:firstLineChars="200"/>
      <w:jc w:val="both"/>
    </w:pPr>
    <w:rPr>
      <w:rFonts w:ascii="Calibri" w:hAnsi="Calibri" w:cs="Times New Roman"/>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5050</Words>
  <Characters>5145</Characters>
  <Lines>53</Lines>
  <Paragraphs>15</Paragraphs>
  <TotalTime>1</TotalTime>
  <ScaleCrop>false</ScaleCrop>
  <LinksUpToDate>false</LinksUpToDate>
  <CharactersWithSpaces>5342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2022-07-15T09:55:00Z</dcterms:created>
  <dc:creator>zsm</dc:creator>
  <cp:lastModifiedBy>WPS_1778770425</cp:lastModifiedBy>
  <cp:lastPrinted>2024-03-05T03:54:00Z</cp:lastPrinted>
  <dcterms:modified xsi:type="dcterms:W3CDTF">2026-08-13T06:53:45Z</dcterms:modified>
  <dc:title>苏州工业园区科技发展局</dc:title>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3BFEFB5D7F804CEFB8AB7950A3A82AF4_13</vt:lpwstr>
  </property>
</Properties>
</file>