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992" w:rsidRDefault="00795198">
      <w:r w:rsidRPr="00795198">
        <w:t xml:space="preserve">Привет, ребята. Ну что, поговорим сегодня о Париже. Может быть, в Рождество все дороги и ведут в Рим, </w:t>
      </w:r>
      <w:proofErr w:type="spellStart"/>
      <w:r w:rsidRPr="00795198">
        <w:t>эээ</w:t>
      </w:r>
      <w:proofErr w:type="spellEnd"/>
      <w:r w:rsidRPr="00795198">
        <w:t>, но в остальные дни они точно ведут в Париж. Мне кажется, Париж - это самый прекрасный город в мире. Сразу скажу, что это на мой взгляд. А он, может быть, для кого-то ещё более прекрасен. Но Париж, однозначно, субъективен и субъективно позитивен. Прекрасным Париж делает не только архитектура, может быть, и в Мадриде она не хуже. И не только музеи - а в Нью-Йорке они и побогаче будут. И даже не парижанки - голландки, они поинтереснее будут. И даже себе представляете, не парижский Диснейленд. А та самая парижская аура, та особая атмосфера этого города, атмосфера легкости, влюблённости, атмосфера праздника. Праздника, который всегда с тобой. Если бы это сказал не Хемингуэй в своё время, наверное, сказала бы я.</w:t>
      </w:r>
      <w:bookmarkStart w:id="0" w:name="_GoBack"/>
      <w:bookmarkEnd w:id="0"/>
    </w:p>
    <w:sectPr w:rsidR="008C6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3A"/>
    <w:rsid w:val="00795198"/>
    <w:rsid w:val="008C6992"/>
    <w:rsid w:val="00C0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37B416-B8A1-497B-98E3-C62E634C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2</cp:revision>
  <dcterms:created xsi:type="dcterms:W3CDTF">2017-09-25T16:44:00Z</dcterms:created>
  <dcterms:modified xsi:type="dcterms:W3CDTF">2017-09-25T16:44:00Z</dcterms:modified>
</cp:coreProperties>
</file>