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2DE" w:rsidRDefault="009F7F9E" w:rsidP="00B142DE">
      <w:pPr>
        <w:spacing w:line="480" w:lineRule="auto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s</w:t>
      </w:r>
      <w:r w:rsidR="00B40A35">
        <w:rPr>
          <w:rFonts w:ascii="黑体" w:eastAsia="黑体" w:hAnsi="黑体" w:hint="eastAsia"/>
          <w:sz w:val="30"/>
          <w:szCs w:val="30"/>
        </w:rPr>
        <w:t>klearn</w:t>
      </w:r>
      <w:r>
        <w:rPr>
          <w:rFonts w:ascii="黑体" w:eastAsia="黑体" w:hAnsi="黑体" w:hint="eastAsia"/>
          <w:sz w:val="30"/>
          <w:szCs w:val="30"/>
        </w:rPr>
        <w:t>中聚类算法测试</w:t>
      </w:r>
      <w:r w:rsidR="00B142DE" w:rsidRPr="00240DDF">
        <w:rPr>
          <w:rFonts w:ascii="黑体" w:eastAsia="黑体" w:hAnsi="黑体" w:hint="eastAsia"/>
          <w:sz w:val="30"/>
          <w:szCs w:val="30"/>
        </w:rPr>
        <w:t>实验报告</w:t>
      </w:r>
    </w:p>
    <w:p w:rsidR="00B142DE" w:rsidRPr="00240DDF" w:rsidRDefault="00B142DE" w:rsidP="00B142DE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黑体" w:eastAsia="黑体" w:hAnsi="黑体"/>
          <w:sz w:val="28"/>
          <w:szCs w:val="28"/>
        </w:rPr>
      </w:pPr>
      <w:r w:rsidRPr="00240DDF">
        <w:rPr>
          <w:rFonts w:ascii="黑体" w:eastAsia="黑体" w:hAnsi="黑体" w:hint="eastAsia"/>
          <w:sz w:val="28"/>
          <w:szCs w:val="28"/>
        </w:rPr>
        <w:t>实验任务</w:t>
      </w:r>
    </w:p>
    <w:p w:rsidR="00B142DE" w:rsidRPr="00240DDF" w:rsidRDefault="005B1ED0" w:rsidP="005B1ED0">
      <w:pPr>
        <w:pStyle w:val="a3"/>
        <w:spacing w:line="400" w:lineRule="exact"/>
        <w:ind w:left="360" w:firstLine="480"/>
        <w:rPr>
          <w:rFonts w:ascii="宋体" w:eastAsia="宋体" w:hAnsi="宋体"/>
          <w:sz w:val="24"/>
          <w:szCs w:val="24"/>
        </w:rPr>
      </w:pPr>
      <w:r w:rsidRPr="005B1ED0">
        <w:rPr>
          <w:rFonts w:ascii="宋体" w:eastAsia="宋体" w:hAnsi="宋体"/>
          <w:sz w:val="24"/>
          <w:szCs w:val="24"/>
        </w:rPr>
        <w:tab/>
      </w:r>
      <w:r w:rsidR="00B40A35" w:rsidRPr="00B40A35">
        <w:rPr>
          <w:rFonts w:ascii="宋体" w:eastAsia="宋体" w:hAnsi="宋体" w:hint="eastAsia"/>
          <w:sz w:val="24"/>
          <w:szCs w:val="24"/>
        </w:rPr>
        <w:t>测试</w:t>
      </w:r>
      <w:r w:rsidR="00B40A35" w:rsidRPr="00B40A35">
        <w:rPr>
          <w:rFonts w:ascii="宋体" w:eastAsia="宋体" w:hAnsi="宋体"/>
          <w:sz w:val="24"/>
          <w:szCs w:val="24"/>
        </w:rPr>
        <w:t>sklearn</w:t>
      </w:r>
      <w:r w:rsidR="00B40A35" w:rsidRPr="00B40A35">
        <w:rPr>
          <w:rFonts w:ascii="宋体" w:eastAsia="宋体" w:hAnsi="宋体" w:hint="eastAsia"/>
          <w:sz w:val="24"/>
          <w:szCs w:val="24"/>
        </w:rPr>
        <w:t>中</w:t>
      </w:r>
      <w:r w:rsidR="00C55F80" w:rsidRPr="005B1ED0">
        <w:rPr>
          <w:rFonts w:ascii="宋体" w:eastAsia="宋体" w:hAnsi="宋体"/>
          <w:sz w:val="24"/>
          <w:szCs w:val="24"/>
        </w:rPr>
        <w:t>K-Means, Affinity Propagation, M</w:t>
      </w:r>
      <w:r w:rsidR="00C55F80" w:rsidRPr="005B1ED0">
        <w:rPr>
          <w:rFonts w:ascii="宋体" w:eastAsia="宋体" w:hAnsi="宋体"/>
          <w:sz w:val="24"/>
          <w:szCs w:val="24"/>
        </w:rPr>
        <w:t>ean</w:t>
      </w:r>
      <w:r w:rsidR="00C55F80" w:rsidRPr="005B1ED0">
        <w:rPr>
          <w:rFonts w:ascii="宋体" w:eastAsia="宋体" w:hAnsi="宋体"/>
          <w:sz w:val="24"/>
          <w:szCs w:val="24"/>
        </w:rPr>
        <w:t>-</w:t>
      </w:r>
      <w:r w:rsidR="00C55F80" w:rsidRPr="005B1ED0">
        <w:rPr>
          <w:rFonts w:ascii="宋体" w:eastAsia="宋体" w:hAnsi="宋体"/>
          <w:sz w:val="24"/>
          <w:szCs w:val="24"/>
        </w:rPr>
        <w:t>Shift</w:t>
      </w:r>
      <w:r w:rsidR="00C55F80" w:rsidRPr="005B1ED0">
        <w:rPr>
          <w:rFonts w:ascii="宋体" w:eastAsia="宋体" w:hAnsi="宋体"/>
          <w:sz w:val="24"/>
          <w:szCs w:val="24"/>
        </w:rPr>
        <w:t>, Spectral,Ward hierarchical</w:t>
      </w:r>
      <w:r w:rsidRPr="005B1ED0">
        <w:rPr>
          <w:rFonts w:ascii="宋体" w:eastAsia="宋体" w:hAnsi="宋体"/>
          <w:sz w:val="24"/>
          <w:szCs w:val="24"/>
        </w:rPr>
        <w:t>,</w:t>
      </w:r>
      <w:r w:rsidR="00C55F80" w:rsidRPr="005B1ED0">
        <w:rPr>
          <w:rFonts w:ascii="宋体" w:eastAsia="宋体" w:hAnsi="宋体"/>
          <w:sz w:val="24"/>
          <w:szCs w:val="24"/>
        </w:rPr>
        <w:t xml:space="preserve"> A</w:t>
      </w:r>
      <w:r w:rsidR="00C55F80" w:rsidRPr="005B1ED0">
        <w:rPr>
          <w:rFonts w:ascii="宋体" w:eastAsia="宋体" w:hAnsi="宋体"/>
          <w:sz w:val="24"/>
          <w:szCs w:val="24"/>
        </w:rPr>
        <w:t>gglomerative</w:t>
      </w:r>
      <w:r w:rsidRPr="005B1ED0">
        <w:rPr>
          <w:rFonts w:ascii="宋体" w:eastAsia="宋体" w:hAnsi="宋体"/>
          <w:sz w:val="24"/>
          <w:szCs w:val="24"/>
        </w:rPr>
        <w:t xml:space="preserve">,DBSCAN, </w:t>
      </w:r>
      <w:r w:rsidR="0009342C">
        <w:rPr>
          <w:rFonts w:ascii="宋体" w:eastAsia="宋体" w:hAnsi="宋体" w:hint="eastAsia"/>
          <w:sz w:val="24"/>
          <w:szCs w:val="24"/>
        </w:rPr>
        <w:t>G</w:t>
      </w:r>
      <w:r w:rsidR="0009342C">
        <w:rPr>
          <w:rFonts w:ascii="宋体" w:eastAsia="宋体" w:hAnsi="宋体"/>
          <w:sz w:val="24"/>
          <w:szCs w:val="24"/>
        </w:rPr>
        <w:t xml:space="preserve">aussian </w:t>
      </w:r>
      <w:r w:rsidRPr="005B1ED0">
        <w:rPr>
          <w:rFonts w:ascii="宋体" w:eastAsia="宋体" w:hAnsi="宋体"/>
          <w:sz w:val="24"/>
          <w:szCs w:val="24"/>
        </w:rPr>
        <w:t>Mixture</w:t>
      </w:r>
      <w:r w:rsidRPr="005B1ED0">
        <w:rPr>
          <w:rFonts w:ascii="宋体" w:eastAsia="宋体" w:hAnsi="宋体" w:hint="eastAsia"/>
          <w:sz w:val="24"/>
          <w:szCs w:val="24"/>
        </w:rPr>
        <w:t>八种聚类算法在</w:t>
      </w:r>
      <w:r w:rsidRPr="005B1ED0">
        <w:rPr>
          <w:rFonts w:ascii="宋体" w:eastAsia="宋体" w:hAnsi="宋体"/>
          <w:sz w:val="24"/>
          <w:szCs w:val="24"/>
        </w:rPr>
        <w:t>tweets数据集上的聚类效果</w:t>
      </w:r>
      <w:r w:rsidRPr="005B1ED0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并</w:t>
      </w:r>
      <w:r w:rsidR="00B40A35" w:rsidRPr="00B40A35">
        <w:rPr>
          <w:rFonts w:ascii="宋体" w:eastAsia="宋体" w:hAnsi="宋体" w:hint="eastAsia"/>
          <w:sz w:val="24"/>
          <w:szCs w:val="24"/>
        </w:rPr>
        <w:t>使用</w:t>
      </w:r>
      <w:r w:rsidR="00B40A35" w:rsidRPr="00B40A35">
        <w:rPr>
          <w:rFonts w:ascii="宋体" w:eastAsia="宋体" w:hAnsi="宋体"/>
          <w:sz w:val="24"/>
          <w:szCs w:val="24"/>
        </w:rPr>
        <w:t>NMI(Normalized Mutual Information)</w:t>
      </w:r>
      <w:r w:rsidR="00B40A35" w:rsidRPr="00B40A35">
        <w:rPr>
          <w:rFonts w:ascii="宋体" w:eastAsia="宋体" w:hAnsi="宋体" w:hint="eastAsia"/>
          <w:sz w:val="24"/>
          <w:szCs w:val="24"/>
        </w:rPr>
        <w:t>作为评价指标</w:t>
      </w:r>
      <w:r w:rsidR="00B142DE">
        <w:rPr>
          <w:rFonts w:ascii="宋体" w:eastAsia="宋体" w:hAnsi="宋体" w:hint="eastAsia"/>
          <w:sz w:val="24"/>
          <w:szCs w:val="24"/>
        </w:rPr>
        <w:t>。</w:t>
      </w:r>
    </w:p>
    <w:p w:rsidR="00B142DE" w:rsidRDefault="008261CA" w:rsidP="00B142DE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算法简介</w:t>
      </w:r>
    </w:p>
    <w:p w:rsidR="005B1ED0" w:rsidRPr="00125C6A" w:rsidRDefault="005B1ED0" w:rsidP="005B1ED0">
      <w:pPr>
        <w:pStyle w:val="a3"/>
        <w:spacing w:line="400" w:lineRule="exact"/>
        <w:ind w:left="360" w:firstLineChars="0" w:firstLine="0"/>
        <w:rPr>
          <w:rFonts w:ascii="宋体" w:eastAsia="宋体" w:hAnsi="宋体"/>
          <w:b/>
          <w:sz w:val="24"/>
          <w:szCs w:val="24"/>
        </w:rPr>
      </w:pPr>
      <w:r w:rsidRPr="00125C6A">
        <w:rPr>
          <w:rFonts w:ascii="宋体" w:eastAsia="宋体" w:hAnsi="宋体"/>
          <w:b/>
          <w:sz w:val="24"/>
          <w:szCs w:val="24"/>
        </w:rPr>
        <w:t>K-Means</w:t>
      </w:r>
      <w:r w:rsidRPr="00125C6A">
        <w:rPr>
          <w:rFonts w:ascii="宋体" w:eastAsia="宋体" w:hAnsi="宋体" w:hint="eastAsia"/>
          <w:b/>
          <w:sz w:val="24"/>
          <w:szCs w:val="24"/>
        </w:rPr>
        <w:t>：</w:t>
      </w:r>
    </w:p>
    <w:p w:rsidR="00013201" w:rsidRDefault="00013201" w:rsidP="005B1ED0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需要</w:t>
      </w:r>
      <w:r w:rsidR="005B1ED0" w:rsidRPr="005B1ED0">
        <w:rPr>
          <w:rFonts w:ascii="宋体" w:eastAsia="宋体" w:hAnsi="宋体"/>
          <w:sz w:val="24"/>
          <w:szCs w:val="24"/>
        </w:rPr>
        <w:t>选取k</w:t>
      </w:r>
      <w:r>
        <w:rPr>
          <w:rFonts w:ascii="宋体" w:eastAsia="宋体" w:hAnsi="宋体"/>
          <w:sz w:val="24"/>
          <w:szCs w:val="24"/>
        </w:rPr>
        <w:t>个初始质心</w:t>
      </w:r>
      <w:r w:rsidR="005B1ED0" w:rsidRPr="005B1ED0">
        <w:rPr>
          <w:rFonts w:ascii="宋体" w:eastAsia="宋体" w:hAnsi="宋体"/>
          <w:sz w:val="24"/>
          <w:szCs w:val="24"/>
        </w:rPr>
        <w:t xml:space="preserve">作为初始cluster </w:t>
      </w:r>
      <w:r>
        <w:rPr>
          <w:rFonts w:ascii="宋体" w:eastAsia="宋体" w:hAnsi="宋体"/>
          <w:sz w:val="24"/>
          <w:szCs w:val="24"/>
        </w:rPr>
        <w:t>对每个样本点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013201" w:rsidRDefault="00013201" w:rsidP="005B1ED0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 w:rsidR="005B1ED0" w:rsidRPr="005B1ED0">
        <w:rPr>
          <w:rFonts w:ascii="宋体" w:eastAsia="宋体" w:hAnsi="宋体"/>
          <w:sz w:val="24"/>
          <w:szCs w:val="24"/>
        </w:rPr>
        <w:t>计算得到距其最近的质心，将其类别标为该质心所对应的cluster； 重新计算k个clus</w:t>
      </w:r>
      <w:r w:rsidR="008261CA">
        <w:rPr>
          <w:rFonts w:ascii="宋体" w:eastAsia="宋体" w:hAnsi="宋体" w:hint="eastAsia"/>
          <w:sz w:val="24"/>
          <w:szCs w:val="24"/>
        </w:rPr>
        <w:t>t</w:t>
      </w:r>
      <w:r w:rsidR="005B1ED0" w:rsidRPr="005B1ED0">
        <w:rPr>
          <w:rFonts w:ascii="宋体" w:eastAsia="宋体" w:hAnsi="宋体"/>
          <w:sz w:val="24"/>
          <w:szCs w:val="24"/>
        </w:rPr>
        <w:t>er对应的质心；</w:t>
      </w:r>
    </w:p>
    <w:p w:rsidR="00532036" w:rsidRDefault="00013201" w:rsidP="005B1ED0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重复</w: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 w:rsidR="005B1ED0" w:rsidRPr="005B1ED0">
        <w:rPr>
          <w:rFonts w:ascii="宋体" w:eastAsia="宋体" w:hAnsi="宋体" w:hint="eastAsia"/>
          <w:sz w:val="24"/>
          <w:szCs w:val="24"/>
        </w:rPr>
        <w:t>直到</w:t>
      </w:r>
      <w:r w:rsidR="005B1ED0" w:rsidRPr="005B1ED0">
        <w:rPr>
          <w:rFonts w:ascii="宋体" w:eastAsia="宋体" w:hAnsi="宋体"/>
          <w:sz w:val="24"/>
          <w:szCs w:val="24"/>
        </w:rPr>
        <w:t>质心不再发生变化</w:t>
      </w:r>
      <w:r w:rsidR="00532036">
        <w:rPr>
          <w:rFonts w:ascii="宋体" w:eastAsia="宋体" w:hAnsi="宋体" w:hint="eastAsia"/>
          <w:sz w:val="24"/>
          <w:szCs w:val="24"/>
        </w:rPr>
        <w:t>。</w:t>
      </w:r>
    </w:p>
    <w:p w:rsidR="004767A0" w:rsidRPr="00125C6A" w:rsidRDefault="004767A0" w:rsidP="008261CA">
      <w:pPr>
        <w:spacing w:line="400" w:lineRule="exact"/>
        <w:ind w:firstLine="360"/>
        <w:rPr>
          <w:rFonts w:ascii="宋体" w:eastAsia="宋体" w:hAnsi="宋体"/>
          <w:b/>
          <w:sz w:val="24"/>
          <w:szCs w:val="24"/>
        </w:rPr>
      </w:pPr>
      <w:r w:rsidRPr="00125C6A">
        <w:rPr>
          <w:rFonts w:ascii="宋体" w:eastAsia="宋体" w:hAnsi="宋体"/>
          <w:b/>
          <w:sz w:val="24"/>
          <w:szCs w:val="24"/>
        </w:rPr>
        <w:t>Affinity Propagation</w:t>
      </w:r>
      <w:r w:rsidRPr="00125C6A">
        <w:rPr>
          <w:rFonts w:ascii="宋体" w:eastAsia="宋体" w:hAnsi="宋体" w:hint="eastAsia"/>
          <w:b/>
          <w:sz w:val="24"/>
          <w:szCs w:val="24"/>
        </w:rPr>
        <w:t>：</w:t>
      </w:r>
    </w:p>
    <w:p w:rsidR="004767A0" w:rsidRDefault="004767A0" w:rsidP="005B1ED0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  <w:r w:rsidRPr="004767A0">
        <w:rPr>
          <w:rFonts w:ascii="宋体" w:eastAsia="宋体" w:hAnsi="宋体"/>
          <w:sz w:val="24"/>
          <w:szCs w:val="24"/>
        </w:rPr>
        <w:t>  AP</w:t>
      </w:r>
      <w:r w:rsidRPr="004767A0">
        <w:rPr>
          <w:rFonts w:ascii="宋体" w:eastAsia="宋体" w:hAnsi="宋体" w:hint="eastAsia"/>
          <w:sz w:val="24"/>
          <w:szCs w:val="24"/>
        </w:rPr>
        <w:t>聚类算法是基于数据点间的"信息传递"的一种聚类算法。与</w:t>
      </w:r>
      <w:r w:rsidRPr="004767A0">
        <w:rPr>
          <w:rFonts w:ascii="宋体" w:eastAsia="宋体" w:hAnsi="宋体"/>
          <w:sz w:val="24"/>
          <w:szCs w:val="24"/>
        </w:rPr>
        <w:t>k-</w:t>
      </w:r>
      <w:r w:rsidRPr="004767A0">
        <w:rPr>
          <w:rFonts w:ascii="宋体" w:eastAsia="宋体" w:hAnsi="宋体" w:hint="eastAsia"/>
          <w:sz w:val="24"/>
          <w:szCs w:val="24"/>
        </w:rPr>
        <w:t>均值算法不同，</w:t>
      </w:r>
      <w:r w:rsidRPr="004767A0">
        <w:rPr>
          <w:rFonts w:ascii="宋体" w:eastAsia="宋体" w:hAnsi="宋体"/>
          <w:sz w:val="24"/>
          <w:szCs w:val="24"/>
        </w:rPr>
        <w:t>AP</w:t>
      </w:r>
      <w:r w:rsidRPr="004767A0">
        <w:rPr>
          <w:rFonts w:ascii="宋体" w:eastAsia="宋体" w:hAnsi="宋体" w:hint="eastAsia"/>
          <w:sz w:val="24"/>
          <w:szCs w:val="24"/>
        </w:rPr>
        <w:t>算法不需要在运行算法之前确定聚类的个数。</w:t>
      </w:r>
      <w:r w:rsidRPr="004767A0">
        <w:rPr>
          <w:rFonts w:ascii="宋体" w:eastAsia="宋体" w:hAnsi="宋体"/>
          <w:sz w:val="24"/>
          <w:szCs w:val="24"/>
        </w:rPr>
        <w:t>AP</w:t>
      </w:r>
      <w:r w:rsidRPr="004767A0">
        <w:rPr>
          <w:rFonts w:ascii="宋体" w:eastAsia="宋体" w:hAnsi="宋体" w:hint="eastAsia"/>
          <w:sz w:val="24"/>
          <w:szCs w:val="24"/>
        </w:rPr>
        <w:t>算法寻找的聚类中心点是数据集合中实际存在的点，作为每类的代表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4767A0" w:rsidRPr="00125C6A" w:rsidRDefault="004767A0" w:rsidP="005B1ED0">
      <w:pPr>
        <w:pStyle w:val="a3"/>
        <w:spacing w:line="400" w:lineRule="exact"/>
        <w:ind w:left="360" w:firstLineChars="0" w:firstLine="0"/>
        <w:rPr>
          <w:rFonts w:ascii="宋体" w:eastAsia="宋体" w:hAnsi="宋体" w:hint="eastAsia"/>
          <w:b/>
          <w:sz w:val="24"/>
          <w:szCs w:val="24"/>
        </w:rPr>
      </w:pPr>
      <w:r w:rsidRPr="00125C6A">
        <w:rPr>
          <w:rFonts w:ascii="宋体" w:eastAsia="宋体" w:hAnsi="宋体"/>
          <w:b/>
          <w:sz w:val="24"/>
          <w:szCs w:val="24"/>
        </w:rPr>
        <w:t>Mean-Shift</w:t>
      </w:r>
      <w:r w:rsidRPr="00125C6A">
        <w:rPr>
          <w:rFonts w:ascii="宋体" w:eastAsia="宋体" w:hAnsi="宋体" w:hint="eastAsia"/>
          <w:b/>
          <w:sz w:val="24"/>
          <w:szCs w:val="24"/>
        </w:rPr>
        <w:t>：</w:t>
      </w:r>
    </w:p>
    <w:p w:rsidR="004767A0" w:rsidRDefault="004767A0" w:rsidP="004767A0">
      <w:pPr>
        <w:pStyle w:val="a4"/>
        <w:shd w:val="clear" w:color="auto" w:fill="FFFFFF"/>
        <w:spacing w:before="150" w:beforeAutospacing="0" w:after="150" w:afterAutospacing="0"/>
        <w:ind w:left="360" w:firstLine="420"/>
        <w:rPr>
          <w:rFonts w:cstheme="minorBidi"/>
          <w:kern w:val="2"/>
        </w:rPr>
      </w:pPr>
      <w:r w:rsidRPr="004767A0">
        <w:rPr>
          <w:rFonts w:cstheme="minorBidi"/>
          <w:kern w:val="2"/>
        </w:rPr>
        <w:t>Mean-Shift</w:t>
      </w:r>
      <w:r>
        <w:rPr>
          <w:rFonts w:cstheme="minorBidi"/>
          <w:kern w:val="2"/>
        </w:rPr>
        <w:t>聚类法</w:t>
      </w:r>
      <w:r w:rsidRPr="004767A0">
        <w:rPr>
          <w:rFonts w:cstheme="minorBidi"/>
          <w:kern w:val="2"/>
        </w:rPr>
        <w:t>可以自动确定k的个数，下面简要介绍一下其算法流程：</w:t>
      </w:r>
    </w:p>
    <w:p w:rsidR="008261CA" w:rsidRDefault="008261CA" w:rsidP="008261CA">
      <w:pPr>
        <w:pStyle w:val="a3"/>
        <w:spacing w:line="400" w:lineRule="exact"/>
        <w:ind w:left="360" w:firstLineChars="0" w:firstLine="0"/>
        <w:rPr>
          <w:rFonts w:ascii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 w:rsidRPr="004767A0">
        <w:rPr>
          <w:rFonts w:ascii="宋体" w:hAnsi="宋体"/>
          <w:sz w:val="24"/>
          <w:szCs w:val="24"/>
        </w:rPr>
        <w:t>随机确定样本空间内一个半径确定的高维球及其球心；</w:t>
      </w:r>
    </w:p>
    <w:p w:rsidR="008261CA" w:rsidRDefault="008261CA" w:rsidP="008261CA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 w:rsidRPr="004767A0">
        <w:rPr>
          <w:rFonts w:ascii="宋体" w:hAnsi="宋体"/>
          <w:sz w:val="24"/>
          <w:szCs w:val="24"/>
        </w:rPr>
        <w:t>求该高维球内质心，并将高维球的球心移动至该质心处；</w:t>
      </w:r>
    </w:p>
    <w:p w:rsidR="00471A69" w:rsidRDefault="008261CA" w:rsidP="00471A69">
      <w:pPr>
        <w:pStyle w:val="a4"/>
        <w:shd w:val="clear" w:color="auto" w:fill="FFFFFF"/>
        <w:spacing w:before="150" w:beforeAutospacing="0" w:after="150" w:afterAutospacing="0"/>
        <w:ind w:leftChars="200" w:left="420"/>
        <w:rPr>
          <w:rFonts w:cstheme="minorBidi"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重复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</w:rPr>
        <w:t>，</w:t>
      </w:r>
      <w:r w:rsidRPr="004767A0">
        <w:rPr>
          <w:rFonts w:cstheme="minorBidi"/>
          <w:kern w:val="2"/>
        </w:rPr>
        <w:t>直到高维球内的密度随着继续的球心滑动变化低于设定的阈值，算法结束</w:t>
      </w:r>
      <w:r w:rsidR="00471A69">
        <w:rPr>
          <w:rFonts w:cstheme="minorBidi" w:hint="eastAsia"/>
          <w:kern w:val="2"/>
        </w:rPr>
        <w:t>。</w:t>
      </w:r>
    </w:p>
    <w:p w:rsidR="00471A69" w:rsidRPr="00125C6A" w:rsidRDefault="00471A69" w:rsidP="00471A69">
      <w:pPr>
        <w:pStyle w:val="a4"/>
        <w:shd w:val="clear" w:color="auto" w:fill="FFFFFF"/>
        <w:spacing w:before="150" w:beforeAutospacing="0" w:after="150" w:afterAutospacing="0"/>
        <w:ind w:leftChars="200" w:left="420"/>
        <w:rPr>
          <w:rFonts w:cstheme="minorBidi" w:hint="eastAsia"/>
          <w:b/>
          <w:kern w:val="2"/>
        </w:rPr>
      </w:pPr>
      <w:r w:rsidRPr="00125C6A">
        <w:rPr>
          <w:rFonts w:cstheme="minorBidi"/>
          <w:b/>
        </w:rPr>
        <w:t>Spectral</w:t>
      </w:r>
      <w:r w:rsidR="00125C6A" w:rsidRPr="00125C6A">
        <w:rPr>
          <w:rFonts w:cstheme="minorBidi" w:hint="eastAsia"/>
          <w:b/>
        </w:rPr>
        <w:t>：</w:t>
      </w:r>
    </w:p>
    <w:p w:rsidR="00471A69" w:rsidRPr="00125C6A" w:rsidRDefault="00471A69" w:rsidP="00125C6A">
      <w:pPr>
        <w:pStyle w:val="a3"/>
        <w:spacing w:line="400" w:lineRule="exact"/>
        <w:ind w:left="360" w:firstLineChars="0" w:firstLine="0"/>
        <w:rPr>
          <w:rFonts w:ascii="宋体" w:hAnsi="宋体"/>
          <w:sz w:val="24"/>
          <w:szCs w:val="24"/>
        </w:rPr>
      </w:pPr>
      <w:r w:rsidRPr="00125C6A">
        <w:rPr>
          <w:rFonts w:ascii="宋体" w:hAnsi="宋体"/>
          <w:sz w:val="24"/>
          <w:szCs w:val="24"/>
        </w:rPr>
        <w:t>谱聚类主要思想是把所有的数据看做空间中的点，这些点之间可以用边连接起来。距离较远的两个点之间的边权重值较低，而距离较近的两个点之间的边权重值较高，通过对所有数据点组成的图进行切图，让切图后不同的子图间边权重和尽可能的低，而子图内的边权重和尽可能的高，从而达到聚类的目的。</w:t>
      </w:r>
    </w:p>
    <w:p w:rsidR="008261CA" w:rsidRPr="00125C6A" w:rsidRDefault="00125C6A" w:rsidP="008261CA">
      <w:pPr>
        <w:pStyle w:val="a3"/>
        <w:spacing w:line="400" w:lineRule="exact"/>
        <w:ind w:left="360" w:firstLineChars="0" w:firstLine="0"/>
        <w:rPr>
          <w:rFonts w:ascii="宋体" w:eastAsia="宋体" w:hAnsi="宋体"/>
          <w:b/>
          <w:sz w:val="24"/>
          <w:szCs w:val="24"/>
        </w:rPr>
      </w:pPr>
      <w:r w:rsidRPr="00125C6A">
        <w:rPr>
          <w:rFonts w:ascii="宋体" w:eastAsia="宋体" w:hAnsi="宋体"/>
          <w:b/>
          <w:sz w:val="24"/>
          <w:szCs w:val="24"/>
        </w:rPr>
        <w:t>Ward hierarchical</w:t>
      </w:r>
      <w:r w:rsidRPr="00125C6A">
        <w:rPr>
          <w:rFonts w:ascii="宋体" w:eastAsia="宋体" w:hAnsi="宋体" w:hint="eastAsia"/>
          <w:b/>
          <w:sz w:val="24"/>
          <w:szCs w:val="24"/>
        </w:rPr>
        <w:t>：</w:t>
      </w:r>
    </w:p>
    <w:p w:rsidR="00125C6A" w:rsidRPr="00E56D02" w:rsidRDefault="00125C6A" w:rsidP="00375D48">
      <w:pPr>
        <w:spacing w:line="400" w:lineRule="exact"/>
        <w:ind w:left="60" w:firstLine="360"/>
        <w:rPr>
          <w:rFonts w:ascii="宋体" w:eastAsia="宋体" w:hAnsi="宋体"/>
          <w:sz w:val="24"/>
          <w:szCs w:val="24"/>
        </w:rPr>
      </w:pPr>
      <w:r w:rsidRPr="00E56D02">
        <w:rPr>
          <w:rFonts w:ascii="宋体" w:eastAsia="宋体" w:hAnsi="宋体" w:hint="eastAsia"/>
          <w:sz w:val="24"/>
          <w:szCs w:val="24"/>
        </w:rPr>
        <w:t>层次聚类试图在不同的“层次”上对样本数据集进行划分，一层一层地进行聚类。自底向上的凝聚方法（</w:t>
      </w:r>
      <w:r w:rsidRPr="00E56D02">
        <w:rPr>
          <w:rFonts w:ascii="宋体" w:eastAsia="宋体" w:hAnsi="宋体"/>
          <w:sz w:val="24"/>
          <w:szCs w:val="24"/>
        </w:rPr>
        <w:t>agglomerative hierarchical clustering）</w:t>
      </w:r>
      <w:r w:rsidRPr="00E56D02">
        <w:rPr>
          <w:rFonts w:ascii="宋体" w:eastAsia="宋体" w:hAnsi="宋体" w:hint="eastAsia"/>
          <w:sz w:val="24"/>
          <w:szCs w:val="24"/>
        </w:rPr>
        <w:t>是</w:t>
      </w:r>
      <w:r w:rsidRPr="00E56D02">
        <w:rPr>
          <w:rFonts w:ascii="宋体" w:eastAsia="宋体" w:hAnsi="宋体" w:hint="eastAsia"/>
          <w:sz w:val="24"/>
          <w:szCs w:val="24"/>
        </w:rPr>
        <w:t>先将所有样本的每个点都看成一个簇，然后找出距离最小的两个</w:t>
      </w:r>
      <w:r w:rsidRPr="00E56D02">
        <w:rPr>
          <w:rFonts w:ascii="宋体" w:eastAsia="宋体" w:hAnsi="宋体"/>
          <w:sz w:val="24"/>
          <w:szCs w:val="24"/>
        </w:rPr>
        <w:t>cluster</w:t>
      </w:r>
      <w:r w:rsidRPr="00E56D02">
        <w:rPr>
          <w:rFonts w:ascii="宋体" w:eastAsia="宋体" w:hAnsi="宋体" w:hint="eastAsia"/>
          <w:sz w:val="24"/>
          <w:szCs w:val="24"/>
        </w:rPr>
        <w:t>进行合</w:t>
      </w:r>
      <w:r w:rsidRPr="00E56D02">
        <w:rPr>
          <w:rFonts w:ascii="宋体" w:eastAsia="宋体" w:hAnsi="宋体" w:hint="eastAsia"/>
          <w:sz w:val="24"/>
          <w:szCs w:val="24"/>
        </w:rPr>
        <w:lastRenderedPageBreak/>
        <w:t>并，不断重复到预期</w:t>
      </w:r>
      <w:r w:rsidRPr="00E56D02">
        <w:rPr>
          <w:rFonts w:ascii="宋体" w:eastAsia="宋体" w:hAnsi="宋体"/>
          <w:sz w:val="24"/>
          <w:szCs w:val="24"/>
        </w:rPr>
        <w:t>cluster</w:t>
      </w:r>
      <w:r w:rsidRPr="00E56D02">
        <w:rPr>
          <w:rFonts w:ascii="宋体" w:eastAsia="宋体" w:hAnsi="宋体" w:hint="eastAsia"/>
          <w:sz w:val="24"/>
          <w:szCs w:val="24"/>
        </w:rPr>
        <w:t>或者其他终止条件</w:t>
      </w:r>
      <w:r w:rsidRPr="00E56D02">
        <w:rPr>
          <w:rFonts w:ascii="宋体" w:eastAsia="宋体" w:hAnsi="宋体" w:hint="eastAsia"/>
          <w:sz w:val="24"/>
          <w:szCs w:val="24"/>
        </w:rPr>
        <w:t>。</w:t>
      </w:r>
      <w:r w:rsidR="00270D21" w:rsidRPr="00E56D02">
        <w:rPr>
          <w:rFonts w:ascii="宋体" w:eastAsia="宋体" w:hAnsi="宋体" w:hint="eastAsia"/>
          <w:sz w:val="24"/>
          <w:szCs w:val="24"/>
        </w:rPr>
        <w:t>其中，</w:t>
      </w:r>
      <w:r w:rsidR="00270D21" w:rsidRPr="00E56D02">
        <w:rPr>
          <w:rFonts w:ascii="宋体" w:eastAsia="宋体" w:hAnsi="宋体" w:hint="eastAsia"/>
          <w:sz w:val="24"/>
          <w:szCs w:val="24"/>
        </w:rPr>
        <w:t>ward</w:t>
      </w:r>
      <w:r w:rsidR="00270D21" w:rsidRPr="00E56D02">
        <w:rPr>
          <w:rFonts w:ascii="宋体" w:eastAsia="宋体" w:hAnsi="宋体" w:hint="eastAsia"/>
          <w:sz w:val="24"/>
          <w:szCs w:val="24"/>
        </w:rPr>
        <w:t>是一种链接方式。</w:t>
      </w:r>
    </w:p>
    <w:p w:rsidR="00375D48" w:rsidRPr="00375D48" w:rsidRDefault="00375D48" w:rsidP="00375D48">
      <w:pPr>
        <w:spacing w:line="400" w:lineRule="exact"/>
        <w:ind w:firstLineChars="175" w:firstLine="422"/>
        <w:rPr>
          <w:rFonts w:ascii="宋体" w:hAnsi="宋体" w:hint="eastAsia"/>
          <w:sz w:val="24"/>
          <w:szCs w:val="24"/>
        </w:rPr>
      </w:pPr>
      <w:r w:rsidRPr="00375D48">
        <w:rPr>
          <w:rFonts w:ascii="宋体" w:eastAsia="宋体" w:hAnsi="宋体"/>
          <w:b/>
          <w:sz w:val="24"/>
          <w:szCs w:val="24"/>
        </w:rPr>
        <w:t>Agglomerative</w:t>
      </w:r>
      <w:r w:rsidRPr="00375D48">
        <w:rPr>
          <w:rFonts w:ascii="宋体" w:eastAsia="宋体" w:hAnsi="宋体" w:hint="eastAsia"/>
          <w:sz w:val="24"/>
          <w:szCs w:val="24"/>
        </w:rPr>
        <w:t>：</w:t>
      </w:r>
    </w:p>
    <w:p w:rsidR="004767A0" w:rsidRPr="00E56D02" w:rsidRDefault="00375D48" w:rsidP="00E56D02">
      <w:pPr>
        <w:spacing w:line="400" w:lineRule="exact"/>
        <w:ind w:left="60" w:firstLine="360"/>
        <w:rPr>
          <w:rFonts w:ascii="宋体" w:eastAsia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 w:rsidRPr="00E56D02">
        <w:rPr>
          <w:rFonts w:ascii="宋体" w:eastAsia="宋体" w:hAnsi="宋体" w:hint="eastAsia"/>
          <w:sz w:val="24"/>
          <w:szCs w:val="24"/>
        </w:rPr>
        <w:t>使用</w:t>
      </w:r>
      <w:r w:rsidRPr="00E56D02">
        <w:rPr>
          <w:rFonts w:ascii="宋体" w:eastAsia="宋体" w:hAnsi="宋体" w:hint="eastAsia"/>
          <w:sz w:val="24"/>
          <w:szCs w:val="24"/>
        </w:rPr>
        <w:t>自底向上的凝聚方法</w:t>
      </w:r>
      <w:r w:rsidRPr="00E56D02">
        <w:rPr>
          <w:rFonts w:ascii="宋体" w:eastAsia="宋体" w:hAnsi="宋体" w:hint="eastAsia"/>
          <w:sz w:val="24"/>
          <w:szCs w:val="24"/>
        </w:rPr>
        <w:t>的层次聚类，除ward链接方法外，还有complete和average。</w:t>
      </w:r>
    </w:p>
    <w:p w:rsidR="00375D48" w:rsidRPr="00375D48" w:rsidRDefault="00375D48" w:rsidP="00375D48">
      <w:pPr>
        <w:spacing w:line="400" w:lineRule="exact"/>
        <w:ind w:left="60" w:firstLine="360"/>
        <w:rPr>
          <w:rFonts w:ascii="宋体" w:hAnsi="宋体" w:hint="eastAsia"/>
          <w:b/>
          <w:sz w:val="24"/>
          <w:szCs w:val="24"/>
        </w:rPr>
      </w:pPr>
      <w:r w:rsidRPr="00375D48">
        <w:rPr>
          <w:rFonts w:ascii="宋体" w:hAnsi="宋体"/>
          <w:b/>
          <w:sz w:val="24"/>
          <w:szCs w:val="24"/>
        </w:rPr>
        <w:t>DBSCAN</w:t>
      </w:r>
      <w:r w:rsidRPr="00375D48">
        <w:rPr>
          <w:rFonts w:ascii="宋体" w:hAnsi="宋体" w:hint="eastAsia"/>
          <w:b/>
          <w:sz w:val="24"/>
          <w:szCs w:val="24"/>
        </w:rPr>
        <w:t>：</w:t>
      </w:r>
    </w:p>
    <w:p w:rsidR="00375D48" w:rsidRPr="00E56D02" w:rsidRDefault="00375D48" w:rsidP="00E56D02">
      <w:pPr>
        <w:spacing w:line="400" w:lineRule="exact"/>
        <w:ind w:left="60" w:firstLine="360"/>
        <w:rPr>
          <w:rFonts w:ascii="宋体" w:eastAsia="宋体" w:hAnsi="宋体"/>
          <w:sz w:val="24"/>
          <w:szCs w:val="24"/>
        </w:rPr>
      </w:pPr>
      <w:r w:rsidRPr="00E56D02">
        <w:rPr>
          <w:rFonts w:ascii="宋体" w:eastAsia="宋体" w:hAnsi="宋体"/>
          <w:sz w:val="24"/>
          <w:szCs w:val="24"/>
        </w:rPr>
        <w:t>DBSCAN是一种基于密度的聚类算法，这类密度聚类算法一般假定类别可以通过样本分布的紧密程度决定。同一类别的样本，他们之间的紧密相连的，也就是说，在该类别任意样本周围不远处一定有同类别的样本存在。</w:t>
      </w:r>
      <w:r w:rsidRPr="00E56D02">
        <w:rPr>
          <w:rFonts w:ascii="宋体" w:eastAsia="宋体" w:hAnsi="宋体" w:hint="eastAsia"/>
          <w:sz w:val="24"/>
          <w:szCs w:val="24"/>
        </w:rPr>
        <w:t xml:space="preserve">　　　　通过将紧密相连的样本划为一类，这样就得到了一个聚类类别。通过将所有各组紧密相连的样本划为各个不同的类别，则我们就得到了最终的所有聚类类别结果</w:t>
      </w:r>
      <w:r w:rsidR="00CC4EAD" w:rsidRPr="00E56D02">
        <w:rPr>
          <w:rFonts w:ascii="宋体" w:eastAsia="宋体" w:hAnsi="宋体" w:hint="eastAsia"/>
          <w:sz w:val="24"/>
          <w:szCs w:val="24"/>
        </w:rPr>
        <w:t>。</w:t>
      </w:r>
    </w:p>
    <w:p w:rsidR="00CC4EAD" w:rsidRDefault="00CC4EAD" w:rsidP="00CC4EAD">
      <w:pPr>
        <w:spacing w:line="400" w:lineRule="exact"/>
        <w:ind w:firstLine="360"/>
        <w:rPr>
          <w:rFonts w:ascii="宋体" w:eastAsia="宋体" w:hAnsi="宋体"/>
          <w:b/>
          <w:sz w:val="24"/>
          <w:szCs w:val="24"/>
        </w:rPr>
      </w:pPr>
      <w:r w:rsidRPr="00CC4EAD">
        <w:rPr>
          <w:rFonts w:ascii="宋体" w:eastAsia="宋体" w:hAnsi="宋体" w:hint="eastAsia"/>
          <w:b/>
          <w:sz w:val="24"/>
          <w:szCs w:val="24"/>
        </w:rPr>
        <w:t>G</w:t>
      </w:r>
      <w:r w:rsidRPr="00CC4EAD">
        <w:rPr>
          <w:rFonts w:ascii="宋体" w:eastAsia="宋体" w:hAnsi="宋体"/>
          <w:b/>
          <w:sz w:val="24"/>
          <w:szCs w:val="24"/>
        </w:rPr>
        <w:t>aussian Mixture</w:t>
      </w:r>
      <w:r>
        <w:rPr>
          <w:rFonts w:ascii="宋体" w:eastAsia="宋体" w:hAnsi="宋体" w:hint="eastAsia"/>
          <w:b/>
          <w:sz w:val="24"/>
          <w:szCs w:val="24"/>
        </w:rPr>
        <w:t>：</w:t>
      </w:r>
    </w:p>
    <w:p w:rsidR="00CC4EAD" w:rsidRPr="00E56D02" w:rsidRDefault="00E56D02" w:rsidP="00E56D02">
      <w:pPr>
        <w:spacing w:line="400" w:lineRule="exact"/>
        <w:ind w:left="60" w:firstLine="360"/>
        <w:rPr>
          <w:rFonts w:ascii="宋体" w:eastAsia="宋体" w:hAnsi="宋体" w:hint="eastAsia"/>
          <w:sz w:val="24"/>
          <w:szCs w:val="24"/>
        </w:rPr>
      </w:pPr>
      <w:r w:rsidRPr="00E56D02">
        <w:rPr>
          <w:rFonts w:ascii="宋体" w:eastAsia="宋体" w:hAnsi="宋体" w:hint="eastAsia"/>
          <w:sz w:val="24"/>
          <w:szCs w:val="24"/>
        </w:rPr>
        <w:t>G</w:t>
      </w:r>
      <w:r w:rsidRPr="00E56D02">
        <w:rPr>
          <w:rFonts w:ascii="宋体" w:eastAsia="宋体" w:hAnsi="宋体"/>
          <w:sz w:val="24"/>
          <w:szCs w:val="24"/>
        </w:rPr>
        <w:t>aussian Mixture</w:t>
      </w:r>
      <w:r w:rsidRPr="00E56D02">
        <w:rPr>
          <w:rFonts w:ascii="宋体" w:eastAsia="宋体" w:hAnsi="宋体" w:hint="eastAsia"/>
          <w:sz w:val="24"/>
          <w:szCs w:val="24"/>
        </w:rPr>
        <w:t>是用高斯概率密度函数精确地量化事物，将一个事物分解为若干的基于高斯概率密度函数形成的模型。无论观测数据集如何分布以及呈现何种规律，都可以通过多个单一高斯模型的混合进行拟合。</w:t>
      </w:r>
    </w:p>
    <w:p w:rsidR="00B142DE" w:rsidRDefault="00B142DE" w:rsidP="00B142DE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黑体" w:eastAsia="黑体" w:hAnsi="黑体"/>
          <w:sz w:val="28"/>
          <w:szCs w:val="28"/>
        </w:rPr>
      </w:pPr>
      <w:r w:rsidRPr="00E21571">
        <w:rPr>
          <w:rFonts w:ascii="黑体" w:eastAsia="黑体" w:hAnsi="黑体" w:hint="eastAsia"/>
          <w:sz w:val="28"/>
          <w:szCs w:val="28"/>
        </w:rPr>
        <w:t>实验结果</w:t>
      </w:r>
    </w:p>
    <w:p w:rsidR="00E21571" w:rsidRDefault="00E21571" w:rsidP="00E21571">
      <w:pPr>
        <w:pStyle w:val="a3"/>
        <w:spacing w:line="400" w:lineRule="exact"/>
        <w:ind w:left="360" w:firstLineChars="0" w:firstLine="0"/>
        <w:rPr>
          <w:rFonts w:ascii="黑体" w:eastAsia="黑体" w:hAnsi="黑体" w:hint="eastAsia"/>
          <w:sz w:val="28"/>
          <w:szCs w:val="28"/>
        </w:rPr>
      </w:pPr>
    </w:p>
    <w:tbl>
      <w:tblPr>
        <w:tblStyle w:val="a5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4"/>
        <w:gridCol w:w="850"/>
        <w:gridCol w:w="1701"/>
        <w:gridCol w:w="2552"/>
      </w:tblGrid>
      <w:tr w:rsidR="00E21571" w:rsidTr="00225045">
        <w:trPr>
          <w:jc w:val="center"/>
        </w:trPr>
        <w:tc>
          <w:tcPr>
            <w:tcW w:w="2334" w:type="dxa"/>
            <w:tcBorders>
              <w:bottom w:val="single" w:sz="4" w:space="0" w:color="auto"/>
            </w:tcBorders>
          </w:tcPr>
          <w:p w:rsidR="00E21571" w:rsidRDefault="00E21571" w:rsidP="00E21571">
            <w:pPr>
              <w:pStyle w:val="a3"/>
              <w:spacing w:line="400" w:lineRule="exact"/>
              <w:ind w:firstLineChars="0" w:firstLine="0"/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方法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21571" w:rsidRDefault="00E21571" w:rsidP="00A803DF">
            <w:pPr>
              <w:pStyle w:val="a3"/>
              <w:spacing w:line="400" w:lineRule="exact"/>
              <w:ind w:firstLineChars="0" w:firstLine="0"/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NMI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21571" w:rsidRDefault="00E21571" w:rsidP="00A803DF">
            <w:pPr>
              <w:pStyle w:val="a3"/>
              <w:spacing w:line="400" w:lineRule="exact"/>
              <w:ind w:firstLineChars="0" w:firstLine="0"/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簇数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E21571" w:rsidRDefault="00E21571" w:rsidP="00E21571">
            <w:pPr>
              <w:pStyle w:val="a3"/>
              <w:spacing w:line="400" w:lineRule="exact"/>
              <w:ind w:firstLineChars="0" w:firstLine="0"/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是否预先给定簇数</w:t>
            </w:r>
          </w:p>
        </w:tc>
      </w:tr>
      <w:tr w:rsidR="00E21571" w:rsidTr="00225045">
        <w:trPr>
          <w:jc w:val="center"/>
        </w:trPr>
        <w:tc>
          <w:tcPr>
            <w:tcW w:w="2334" w:type="dxa"/>
            <w:tcBorders>
              <w:bottom w:val="nil"/>
            </w:tcBorders>
          </w:tcPr>
          <w:p w:rsidR="00E21571" w:rsidRPr="00A803DF" w:rsidRDefault="00E21571" w:rsidP="00E21571">
            <w:pPr>
              <w:pStyle w:val="a3"/>
              <w:spacing w:line="400" w:lineRule="exact"/>
              <w:ind w:firstLineChars="0" w:firstLine="0"/>
              <w:rPr>
                <w:rFonts w:ascii="宋体" w:hAnsi="宋体" w:hint="eastAsia"/>
                <w:sz w:val="20"/>
                <w:szCs w:val="24"/>
              </w:rPr>
            </w:pPr>
            <w:r w:rsidRPr="00A803DF">
              <w:rPr>
                <w:rFonts w:ascii="宋体" w:hAnsi="宋体"/>
                <w:sz w:val="20"/>
                <w:szCs w:val="24"/>
              </w:rPr>
              <w:t>K-Means</w:t>
            </w:r>
          </w:p>
        </w:tc>
        <w:tc>
          <w:tcPr>
            <w:tcW w:w="850" w:type="dxa"/>
            <w:tcBorders>
              <w:bottom w:val="nil"/>
            </w:tcBorders>
          </w:tcPr>
          <w:p w:rsidR="00E21571" w:rsidRPr="00A803DF" w:rsidRDefault="00E21571" w:rsidP="00A803DF">
            <w:pPr>
              <w:pStyle w:val="a3"/>
              <w:spacing w:line="400" w:lineRule="exact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  <w:r w:rsidRPr="00A803DF">
              <w:rPr>
                <w:rFonts w:ascii="宋体" w:hAnsi="宋体"/>
                <w:szCs w:val="24"/>
              </w:rPr>
              <w:t>0.78</w:t>
            </w:r>
          </w:p>
        </w:tc>
        <w:tc>
          <w:tcPr>
            <w:tcW w:w="1701" w:type="dxa"/>
            <w:tcBorders>
              <w:bottom w:val="nil"/>
            </w:tcBorders>
          </w:tcPr>
          <w:p w:rsidR="00E21571" w:rsidRPr="00A803DF" w:rsidRDefault="00E21571" w:rsidP="00A803DF">
            <w:pPr>
              <w:pStyle w:val="a3"/>
              <w:spacing w:line="400" w:lineRule="exact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  <w:r w:rsidRPr="00A803DF">
              <w:rPr>
                <w:rFonts w:ascii="宋体" w:hAnsi="宋体"/>
                <w:szCs w:val="24"/>
              </w:rPr>
              <w:t>89</w:t>
            </w:r>
          </w:p>
        </w:tc>
        <w:tc>
          <w:tcPr>
            <w:tcW w:w="2552" w:type="dxa"/>
            <w:tcBorders>
              <w:bottom w:val="nil"/>
            </w:tcBorders>
          </w:tcPr>
          <w:p w:rsidR="00E21571" w:rsidRPr="00A803DF" w:rsidRDefault="00E21571" w:rsidP="00A803DF">
            <w:pPr>
              <w:pStyle w:val="a3"/>
              <w:spacing w:line="400" w:lineRule="exact"/>
              <w:ind w:firstLineChars="0" w:firstLine="0"/>
              <w:jc w:val="center"/>
              <w:rPr>
                <w:rFonts w:ascii="宋体" w:hAnsi="宋体"/>
                <w:sz w:val="22"/>
                <w:szCs w:val="24"/>
              </w:rPr>
            </w:pPr>
            <w:r w:rsidRPr="00A803DF">
              <w:rPr>
                <w:rFonts w:ascii="宋体" w:hAnsi="宋体" w:hint="eastAsia"/>
                <w:sz w:val="22"/>
                <w:szCs w:val="24"/>
              </w:rPr>
              <w:t>是</w:t>
            </w:r>
          </w:p>
        </w:tc>
      </w:tr>
      <w:tr w:rsidR="00A803DF" w:rsidTr="00225045">
        <w:trPr>
          <w:jc w:val="center"/>
        </w:trPr>
        <w:tc>
          <w:tcPr>
            <w:tcW w:w="2334" w:type="dxa"/>
            <w:tcBorders>
              <w:top w:val="nil"/>
              <w:bottom w:val="nil"/>
            </w:tcBorders>
          </w:tcPr>
          <w:p w:rsidR="00A803DF" w:rsidRPr="00A803DF" w:rsidRDefault="00225045" w:rsidP="00E21571">
            <w:pPr>
              <w:pStyle w:val="a3"/>
              <w:spacing w:line="400" w:lineRule="exact"/>
              <w:ind w:firstLineChars="0" w:firstLine="0"/>
              <w:rPr>
                <w:rFonts w:ascii="宋体" w:hAnsi="宋体"/>
                <w:sz w:val="20"/>
                <w:szCs w:val="24"/>
              </w:rPr>
            </w:pPr>
            <w:r w:rsidRPr="00A803DF">
              <w:rPr>
                <w:rFonts w:ascii="宋体" w:hAnsi="宋体"/>
                <w:sz w:val="20"/>
                <w:szCs w:val="24"/>
              </w:rPr>
              <w:t>Affinity propagation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A803DF" w:rsidRPr="00A803DF" w:rsidRDefault="009405D9" w:rsidP="009405D9">
            <w:pPr>
              <w:pStyle w:val="a3"/>
              <w:spacing w:line="400" w:lineRule="exact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>0.7</w:t>
            </w:r>
            <w:r>
              <w:rPr>
                <w:rFonts w:ascii="Courier New" w:hAnsi="Courier New" w:cs="Courier New"/>
                <w:color w:val="000000"/>
                <w:szCs w:val="21"/>
              </w:rPr>
              <w:t>2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A803DF" w:rsidRPr="00A803DF" w:rsidRDefault="009405D9" w:rsidP="00A803DF">
            <w:pPr>
              <w:pStyle w:val="a3"/>
              <w:spacing w:line="400" w:lineRule="exact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3</w:t>
            </w:r>
            <w:r>
              <w:rPr>
                <w:rFonts w:ascii="宋体" w:hAnsi="宋体"/>
                <w:szCs w:val="24"/>
              </w:rPr>
              <w:t>54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:rsidR="00A803DF" w:rsidRPr="00A803DF" w:rsidRDefault="009405D9" w:rsidP="00A803DF">
            <w:pPr>
              <w:pStyle w:val="a3"/>
              <w:spacing w:line="400" w:lineRule="exact"/>
              <w:ind w:firstLineChars="0" w:firstLine="0"/>
              <w:jc w:val="center"/>
              <w:rPr>
                <w:rFonts w:ascii="宋体" w:hAnsi="宋体" w:hint="eastAsia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否</w:t>
            </w:r>
          </w:p>
        </w:tc>
      </w:tr>
      <w:tr w:rsidR="00E21571" w:rsidTr="00225045">
        <w:trPr>
          <w:jc w:val="center"/>
        </w:trPr>
        <w:tc>
          <w:tcPr>
            <w:tcW w:w="2334" w:type="dxa"/>
            <w:tcBorders>
              <w:top w:val="nil"/>
              <w:bottom w:val="nil"/>
            </w:tcBorders>
          </w:tcPr>
          <w:p w:rsidR="00E21571" w:rsidRPr="00A803DF" w:rsidRDefault="00E21571" w:rsidP="00E21571">
            <w:pPr>
              <w:pStyle w:val="a3"/>
              <w:spacing w:line="400" w:lineRule="exact"/>
              <w:ind w:firstLineChars="0" w:firstLine="0"/>
              <w:rPr>
                <w:rFonts w:ascii="宋体" w:hAnsi="宋体" w:hint="eastAsia"/>
                <w:sz w:val="20"/>
                <w:szCs w:val="24"/>
              </w:rPr>
            </w:pPr>
            <w:r w:rsidRPr="00A803DF">
              <w:rPr>
                <w:rFonts w:ascii="宋体" w:hAnsi="宋体" w:hint="eastAsia"/>
                <w:sz w:val="20"/>
                <w:szCs w:val="24"/>
              </w:rPr>
              <w:t>M</w:t>
            </w:r>
            <w:r w:rsidRPr="00A803DF">
              <w:rPr>
                <w:rFonts w:ascii="宋体" w:hAnsi="宋体"/>
                <w:sz w:val="20"/>
                <w:szCs w:val="24"/>
              </w:rPr>
              <w:t>ean</w:t>
            </w:r>
            <w:r w:rsidRPr="00A803DF">
              <w:rPr>
                <w:rFonts w:ascii="宋体" w:hAnsi="宋体" w:hint="eastAsia"/>
                <w:sz w:val="20"/>
                <w:szCs w:val="24"/>
              </w:rPr>
              <w:t>-</w:t>
            </w:r>
            <w:r w:rsidRPr="00A803DF">
              <w:rPr>
                <w:rFonts w:ascii="宋体" w:hAnsi="宋体"/>
                <w:sz w:val="20"/>
                <w:szCs w:val="24"/>
              </w:rPr>
              <w:t>Shift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E21571" w:rsidRPr="00A803DF" w:rsidRDefault="00E21571" w:rsidP="00A803DF">
            <w:pPr>
              <w:pStyle w:val="a3"/>
              <w:spacing w:line="400" w:lineRule="exact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  <w:r w:rsidRPr="00A803DF">
              <w:rPr>
                <w:rFonts w:ascii="宋体" w:hAnsi="宋体"/>
                <w:szCs w:val="24"/>
              </w:rPr>
              <w:t>0.74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E21571" w:rsidRPr="00A803DF" w:rsidRDefault="00E21571" w:rsidP="00A803DF">
            <w:pPr>
              <w:pStyle w:val="a3"/>
              <w:spacing w:line="400" w:lineRule="exact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  <w:r w:rsidRPr="00A803DF">
              <w:rPr>
                <w:rFonts w:ascii="宋体" w:hAnsi="宋体"/>
                <w:szCs w:val="24"/>
              </w:rPr>
              <w:t>766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:rsidR="00E21571" w:rsidRPr="00A803DF" w:rsidRDefault="00E21571" w:rsidP="00A803DF">
            <w:pPr>
              <w:pStyle w:val="a3"/>
              <w:spacing w:line="400" w:lineRule="exact"/>
              <w:ind w:firstLineChars="0" w:firstLine="0"/>
              <w:jc w:val="center"/>
              <w:rPr>
                <w:rFonts w:ascii="黑体" w:eastAsia="黑体" w:hAnsi="黑体" w:hint="eastAsia"/>
                <w:sz w:val="22"/>
                <w:szCs w:val="28"/>
              </w:rPr>
            </w:pPr>
            <w:r w:rsidRPr="00A803DF">
              <w:rPr>
                <w:rFonts w:ascii="宋体" w:hAnsi="宋体" w:hint="eastAsia"/>
                <w:sz w:val="22"/>
                <w:szCs w:val="24"/>
              </w:rPr>
              <w:t>否</w:t>
            </w:r>
          </w:p>
        </w:tc>
      </w:tr>
      <w:tr w:rsidR="00A803DF" w:rsidTr="00A803DF">
        <w:trPr>
          <w:jc w:val="center"/>
        </w:trPr>
        <w:tc>
          <w:tcPr>
            <w:tcW w:w="2334" w:type="dxa"/>
            <w:tcBorders>
              <w:top w:val="nil"/>
              <w:bottom w:val="nil"/>
            </w:tcBorders>
          </w:tcPr>
          <w:p w:rsidR="00A803DF" w:rsidRPr="00A803DF" w:rsidRDefault="00A803DF" w:rsidP="00A803DF">
            <w:pPr>
              <w:pStyle w:val="a3"/>
              <w:spacing w:line="400" w:lineRule="exact"/>
              <w:ind w:firstLineChars="0" w:firstLine="0"/>
              <w:rPr>
                <w:rFonts w:ascii="宋体" w:hAnsi="宋体" w:hint="eastAsia"/>
                <w:sz w:val="20"/>
                <w:szCs w:val="24"/>
              </w:rPr>
            </w:pPr>
            <w:r w:rsidRPr="00A803DF">
              <w:rPr>
                <w:rFonts w:ascii="宋体" w:hAnsi="宋体" w:hint="eastAsia"/>
                <w:sz w:val="20"/>
                <w:szCs w:val="24"/>
              </w:rPr>
              <w:t>S</w:t>
            </w:r>
            <w:r w:rsidRPr="00A803DF">
              <w:rPr>
                <w:rFonts w:ascii="宋体" w:hAnsi="宋体"/>
                <w:sz w:val="20"/>
                <w:szCs w:val="24"/>
              </w:rPr>
              <w:t>pectral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A803DF" w:rsidRPr="00A803DF" w:rsidRDefault="00A803DF" w:rsidP="00A803DF">
            <w:pPr>
              <w:pStyle w:val="a3"/>
              <w:spacing w:line="400" w:lineRule="exact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  <w:r w:rsidRPr="00A803DF">
              <w:rPr>
                <w:rFonts w:ascii="宋体" w:hAnsi="宋体"/>
                <w:szCs w:val="24"/>
              </w:rPr>
              <w:t>0.68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A803DF" w:rsidRPr="00A803DF" w:rsidRDefault="00A803DF" w:rsidP="00A803DF">
            <w:pPr>
              <w:pStyle w:val="a3"/>
              <w:spacing w:line="400" w:lineRule="exact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  <w:r w:rsidRPr="00A803DF">
              <w:rPr>
                <w:rFonts w:ascii="宋体" w:hAnsi="宋体"/>
                <w:szCs w:val="24"/>
              </w:rPr>
              <w:t>89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:rsidR="00A803DF" w:rsidRPr="00A803DF" w:rsidRDefault="00A803DF" w:rsidP="00A803DF">
            <w:pPr>
              <w:pStyle w:val="a3"/>
              <w:spacing w:line="400" w:lineRule="exact"/>
              <w:ind w:firstLineChars="0" w:firstLine="0"/>
              <w:jc w:val="center"/>
              <w:rPr>
                <w:rFonts w:ascii="宋体" w:hAnsi="宋体"/>
                <w:sz w:val="22"/>
                <w:szCs w:val="24"/>
              </w:rPr>
            </w:pPr>
            <w:r w:rsidRPr="00A803DF">
              <w:rPr>
                <w:rFonts w:ascii="宋体" w:hAnsi="宋体" w:hint="eastAsia"/>
                <w:sz w:val="22"/>
                <w:szCs w:val="24"/>
              </w:rPr>
              <w:t>是</w:t>
            </w:r>
          </w:p>
        </w:tc>
      </w:tr>
      <w:tr w:rsidR="00A803DF" w:rsidTr="00A803DF">
        <w:trPr>
          <w:jc w:val="center"/>
        </w:trPr>
        <w:tc>
          <w:tcPr>
            <w:tcW w:w="2334" w:type="dxa"/>
            <w:tcBorders>
              <w:top w:val="nil"/>
              <w:bottom w:val="nil"/>
            </w:tcBorders>
          </w:tcPr>
          <w:p w:rsidR="00A803DF" w:rsidRPr="00A803DF" w:rsidRDefault="00A803DF" w:rsidP="00A803DF">
            <w:pPr>
              <w:pStyle w:val="a3"/>
              <w:spacing w:line="400" w:lineRule="exact"/>
              <w:ind w:firstLineChars="0" w:firstLine="0"/>
              <w:rPr>
                <w:rFonts w:ascii="宋体" w:hAnsi="宋体" w:hint="eastAsia"/>
                <w:sz w:val="20"/>
                <w:szCs w:val="24"/>
              </w:rPr>
            </w:pPr>
            <w:r w:rsidRPr="00A803DF">
              <w:rPr>
                <w:rFonts w:ascii="宋体" w:hAnsi="宋体" w:hint="eastAsia"/>
                <w:sz w:val="20"/>
                <w:szCs w:val="24"/>
              </w:rPr>
              <w:t>A</w:t>
            </w:r>
            <w:r w:rsidRPr="00A803DF">
              <w:rPr>
                <w:rFonts w:ascii="宋体" w:hAnsi="宋体"/>
                <w:sz w:val="20"/>
                <w:szCs w:val="24"/>
              </w:rPr>
              <w:t>gglomerative</w:t>
            </w:r>
            <w:r w:rsidRPr="00A803DF">
              <w:rPr>
                <w:rFonts w:ascii="宋体" w:hAnsi="宋体" w:hint="eastAsia"/>
                <w:sz w:val="20"/>
                <w:szCs w:val="24"/>
              </w:rPr>
              <w:t>（</w:t>
            </w:r>
            <w:r w:rsidRPr="00A803DF">
              <w:rPr>
                <w:rFonts w:ascii="宋体" w:hAnsi="宋体" w:hint="eastAsia"/>
                <w:sz w:val="20"/>
                <w:szCs w:val="24"/>
              </w:rPr>
              <w:t>Ward</w:t>
            </w:r>
            <w:r w:rsidRPr="00A803DF">
              <w:rPr>
                <w:rFonts w:ascii="宋体" w:hAnsi="宋体" w:hint="eastAsia"/>
                <w:sz w:val="20"/>
                <w:szCs w:val="24"/>
              </w:rPr>
              <w:t>）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A803DF" w:rsidRPr="00A803DF" w:rsidRDefault="00A803DF" w:rsidP="00A803DF">
            <w:pPr>
              <w:pStyle w:val="a3"/>
              <w:spacing w:line="400" w:lineRule="exact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  <w:r w:rsidRPr="00A803DF">
              <w:rPr>
                <w:rFonts w:ascii="宋体" w:hAnsi="宋体"/>
                <w:szCs w:val="24"/>
              </w:rPr>
              <w:t>0.</w:t>
            </w:r>
            <w:r w:rsidRPr="00A803DF">
              <w:rPr>
                <w:rFonts w:ascii="宋体" w:hAnsi="宋体"/>
                <w:szCs w:val="24"/>
              </w:rPr>
              <w:t>78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A803DF" w:rsidRPr="00A803DF" w:rsidRDefault="00A803DF" w:rsidP="00A803DF">
            <w:pPr>
              <w:pStyle w:val="a3"/>
              <w:spacing w:line="400" w:lineRule="exact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  <w:r w:rsidRPr="00A803DF">
              <w:rPr>
                <w:rFonts w:ascii="宋体" w:hAnsi="宋体"/>
                <w:szCs w:val="24"/>
              </w:rPr>
              <w:t>89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:rsidR="00A803DF" w:rsidRPr="00A803DF" w:rsidRDefault="00A803DF" w:rsidP="00A803DF">
            <w:pPr>
              <w:pStyle w:val="a3"/>
              <w:spacing w:line="400" w:lineRule="exact"/>
              <w:ind w:firstLineChars="0" w:firstLine="0"/>
              <w:jc w:val="center"/>
              <w:rPr>
                <w:rFonts w:ascii="宋体" w:hAnsi="宋体"/>
                <w:sz w:val="22"/>
                <w:szCs w:val="24"/>
              </w:rPr>
            </w:pPr>
            <w:r w:rsidRPr="00A803DF">
              <w:rPr>
                <w:rFonts w:ascii="宋体" w:hAnsi="宋体" w:hint="eastAsia"/>
                <w:sz w:val="22"/>
                <w:szCs w:val="24"/>
              </w:rPr>
              <w:t>是</w:t>
            </w:r>
          </w:p>
        </w:tc>
      </w:tr>
      <w:tr w:rsidR="00A803DF" w:rsidTr="00A803DF">
        <w:trPr>
          <w:jc w:val="center"/>
        </w:trPr>
        <w:tc>
          <w:tcPr>
            <w:tcW w:w="2334" w:type="dxa"/>
            <w:tcBorders>
              <w:top w:val="nil"/>
              <w:bottom w:val="nil"/>
            </w:tcBorders>
          </w:tcPr>
          <w:p w:rsidR="00A803DF" w:rsidRDefault="00A803DF" w:rsidP="00A803DF">
            <w:pPr>
              <w:pStyle w:val="a3"/>
              <w:spacing w:line="400" w:lineRule="exact"/>
              <w:ind w:firstLineChars="0" w:firstLine="0"/>
              <w:rPr>
                <w:rFonts w:ascii="黑体" w:eastAsia="黑体" w:hAnsi="黑体" w:hint="eastAsia"/>
                <w:sz w:val="28"/>
                <w:szCs w:val="28"/>
              </w:rPr>
            </w:pPr>
            <w:r w:rsidRPr="00A803DF">
              <w:rPr>
                <w:rFonts w:ascii="宋体" w:hAnsi="宋体" w:hint="eastAsia"/>
                <w:sz w:val="20"/>
                <w:szCs w:val="24"/>
              </w:rPr>
              <w:t>A</w:t>
            </w:r>
            <w:r w:rsidRPr="00A803DF">
              <w:rPr>
                <w:rFonts w:ascii="宋体" w:hAnsi="宋体"/>
                <w:sz w:val="20"/>
                <w:szCs w:val="24"/>
              </w:rPr>
              <w:t>gglomerative</w:t>
            </w:r>
            <w:r w:rsidRPr="00A803DF">
              <w:rPr>
                <w:rFonts w:ascii="宋体" w:hAnsi="宋体" w:hint="eastAsia"/>
                <w:sz w:val="13"/>
                <w:szCs w:val="24"/>
              </w:rPr>
              <w:t>（</w:t>
            </w:r>
            <w:r w:rsidRPr="00A803DF">
              <w:rPr>
                <w:rFonts w:ascii="宋体" w:hAnsi="宋体"/>
                <w:sz w:val="15"/>
                <w:szCs w:val="24"/>
              </w:rPr>
              <w:t>Complete</w:t>
            </w:r>
            <w:r w:rsidRPr="00A803DF">
              <w:rPr>
                <w:rFonts w:ascii="宋体" w:hAnsi="宋体" w:hint="eastAsia"/>
                <w:sz w:val="13"/>
                <w:szCs w:val="24"/>
              </w:rPr>
              <w:t>）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A803DF" w:rsidRPr="00A803DF" w:rsidRDefault="00A803DF" w:rsidP="00A803DF">
            <w:pPr>
              <w:pStyle w:val="a3"/>
              <w:spacing w:line="400" w:lineRule="exact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  <w:r w:rsidRPr="00A803DF">
              <w:rPr>
                <w:rFonts w:ascii="宋体" w:hAnsi="宋体"/>
                <w:szCs w:val="24"/>
              </w:rPr>
              <w:t>0.74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A803DF" w:rsidRPr="00A803DF" w:rsidRDefault="00A803DF" w:rsidP="00A803DF">
            <w:pPr>
              <w:pStyle w:val="a3"/>
              <w:spacing w:line="400" w:lineRule="exact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  <w:r w:rsidRPr="00A803DF">
              <w:rPr>
                <w:rFonts w:ascii="宋体" w:hAnsi="宋体"/>
                <w:szCs w:val="24"/>
              </w:rPr>
              <w:t>89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:rsidR="00A803DF" w:rsidRPr="00A803DF" w:rsidRDefault="00A803DF" w:rsidP="00A803DF">
            <w:pPr>
              <w:pStyle w:val="a3"/>
              <w:spacing w:line="400" w:lineRule="exact"/>
              <w:ind w:firstLineChars="0" w:firstLine="0"/>
              <w:jc w:val="center"/>
              <w:rPr>
                <w:rFonts w:ascii="宋体" w:hAnsi="宋体"/>
                <w:sz w:val="22"/>
                <w:szCs w:val="24"/>
              </w:rPr>
            </w:pPr>
            <w:r w:rsidRPr="00A803DF">
              <w:rPr>
                <w:rFonts w:ascii="宋体" w:hAnsi="宋体" w:hint="eastAsia"/>
                <w:sz w:val="22"/>
                <w:szCs w:val="24"/>
              </w:rPr>
              <w:t>是</w:t>
            </w:r>
          </w:p>
        </w:tc>
      </w:tr>
      <w:tr w:rsidR="00A803DF" w:rsidTr="00A803DF">
        <w:trPr>
          <w:jc w:val="center"/>
        </w:trPr>
        <w:tc>
          <w:tcPr>
            <w:tcW w:w="2334" w:type="dxa"/>
            <w:tcBorders>
              <w:top w:val="nil"/>
              <w:bottom w:val="nil"/>
            </w:tcBorders>
          </w:tcPr>
          <w:p w:rsidR="00A803DF" w:rsidRDefault="00A803DF" w:rsidP="00A803DF">
            <w:pPr>
              <w:pStyle w:val="a3"/>
              <w:spacing w:line="400" w:lineRule="exact"/>
              <w:ind w:firstLineChars="0" w:firstLine="0"/>
              <w:rPr>
                <w:rFonts w:ascii="黑体" w:eastAsia="黑体" w:hAnsi="黑体" w:hint="eastAsia"/>
                <w:sz w:val="28"/>
                <w:szCs w:val="28"/>
              </w:rPr>
            </w:pPr>
            <w:r w:rsidRPr="00A803DF">
              <w:rPr>
                <w:rFonts w:ascii="宋体" w:hAnsi="宋体" w:hint="eastAsia"/>
                <w:sz w:val="20"/>
                <w:szCs w:val="24"/>
              </w:rPr>
              <w:t>A</w:t>
            </w:r>
            <w:r w:rsidRPr="00A803DF">
              <w:rPr>
                <w:rFonts w:ascii="宋体" w:hAnsi="宋体"/>
                <w:sz w:val="20"/>
                <w:szCs w:val="24"/>
              </w:rPr>
              <w:t>gglomerative</w:t>
            </w:r>
            <w:r w:rsidRPr="00A803DF">
              <w:rPr>
                <w:rFonts w:ascii="宋体" w:hAnsi="宋体" w:hint="eastAsia"/>
                <w:sz w:val="18"/>
                <w:szCs w:val="24"/>
              </w:rPr>
              <w:t>（</w:t>
            </w:r>
            <w:r w:rsidRPr="00A803DF">
              <w:rPr>
                <w:rFonts w:ascii="宋体" w:hAnsi="宋体"/>
                <w:sz w:val="18"/>
                <w:szCs w:val="24"/>
              </w:rPr>
              <w:t>average</w:t>
            </w:r>
            <w:r w:rsidRPr="00A803DF">
              <w:rPr>
                <w:rFonts w:ascii="宋体" w:hAnsi="宋体" w:hint="eastAsia"/>
                <w:sz w:val="18"/>
                <w:szCs w:val="24"/>
              </w:rPr>
              <w:t>）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A803DF" w:rsidRPr="00A803DF" w:rsidRDefault="00A803DF" w:rsidP="00A803DF">
            <w:pPr>
              <w:pStyle w:val="a3"/>
              <w:spacing w:line="400" w:lineRule="exact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  <w:r w:rsidRPr="00A803DF">
              <w:rPr>
                <w:rFonts w:ascii="宋体" w:hAnsi="宋体"/>
                <w:szCs w:val="24"/>
              </w:rPr>
              <w:t>0.</w:t>
            </w:r>
            <w:r w:rsidRPr="00A803DF">
              <w:rPr>
                <w:rFonts w:ascii="宋体" w:hAnsi="宋体"/>
                <w:szCs w:val="24"/>
              </w:rPr>
              <w:t>9</w:t>
            </w:r>
            <w:r w:rsidRPr="00A803DF">
              <w:rPr>
                <w:rFonts w:ascii="宋体" w:hAnsi="宋体" w:hint="eastAsia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A803DF" w:rsidRPr="00A803DF" w:rsidRDefault="00A803DF" w:rsidP="00A803DF">
            <w:pPr>
              <w:pStyle w:val="a3"/>
              <w:spacing w:line="400" w:lineRule="exact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  <w:r w:rsidRPr="00A803DF">
              <w:rPr>
                <w:rFonts w:ascii="宋体" w:hAnsi="宋体" w:hint="eastAsia"/>
                <w:szCs w:val="24"/>
              </w:rPr>
              <w:t>89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:rsidR="00A803DF" w:rsidRPr="00A803DF" w:rsidRDefault="00A803DF" w:rsidP="00A803DF">
            <w:pPr>
              <w:pStyle w:val="a3"/>
              <w:spacing w:line="400" w:lineRule="exact"/>
              <w:ind w:firstLineChars="0" w:firstLine="0"/>
              <w:jc w:val="center"/>
              <w:rPr>
                <w:rFonts w:ascii="宋体" w:hAnsi="宋体"/>
                <w:sz w:val="22"/>
                <w:szCs w:val="24"/>
              </w:rPr>
            </w:pPr>
            <w:r w:rsidRPr="00A803DF">
              <w:rPr>
                <w:rFonts w:ascii="宋体" w:hAnsi="宋体" w:hint="eastAsia"/>
                <w:sz w:val="22"/>
                <w:szCs w:val="24"/>
              </w:rPr>
              <w:t>是</w:t>
            </w:r>
          </w:p>
        </w:tc>
      </w:tr>
      <w:tr w:rsidR="00A803DF" w:rsidTr="00A803DF">
        <w:trPr>
          <w:jc w:val="center"/>
        </w:trPr>
        <w:tc>
          <w:tcPr>
            <w:tcW w:w="2334" w:type="dxa"/>
            <w:tcBorders>
              <w:top w:val="nil"/>
              <w:bottom w:val="nil"/>
            </w:tcBorders>
          </w:tcPr>
          <w:p w:rsidR="00A803DF" w:rsidRDefault="00A803DF" w:rsidP="00A803DF">
            <w:pPr>
              <w:pStyle w:val="a3"/>
              <w:spacing w:line="400" w:lineRule="exact"/>
              <w:ind w:firstLineChars="0" w:firstLine="0"/>
              <w:rPr>
                <w:rFonts w:ascii="黑体" w:eastAsia="黑体" w:hAnsi="黑体" w:hint="eastAsia"/>
                <w:sz w:val="28"/>
                <w:szCs w:val="28"/>
              </w:rPr>
            </w:pPr>
            <w:r w:rsidRPr="00A803DF">
              <w:rPr>
                <w:rFonts w:ascii="宋体" w:hAnsi="宋体"/>
                <w:sz w:val="18"/>
                <w:szCs w:val="24"/>
              </w:rPr>
              <w:t>DBSCAN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A803DF" w:rsidRPr="00A803DF" w:rsidRDefault="00A803DF" w:rsidP="00A803DF">
            <w:pPr>
              <w:pStyle w:val="a3"/>
              <w:spacing w:line="400" w:lineRule="exact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  <w:r w:rsidRPr="00A803DF">
              <w:rPr>
                <w:rFonts w:ascii="宋体" w:hAnsi="宋体"/>
                <w:szCs w:val="24"/>
              </w:rPr>
              <w:t>0.63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A803DF" w:rsidRPr="00A803DF" w:rsidRDefault="00A803DF" w:rsidP="00A803DF">
            <w:pPr>
              <w:pStyle w:val="a3"/>
              <w:spacing w:line="400" w:lineRule="exact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  <w:r w:rsidRPr="00A803DF">
              <w:rPr>
                <w:rFonts w:ascii="宋体" w:hAnsi="宋体"/>
                <w:szCs w:val="24"/>
              </w:rPr>
              <w:t>95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:rsidR="00A803DF" w:rsidRPr="00A803DF" w:rsidRDefault="00A803DF" w:rsidP="00A803DF">
            <w:pPr>
              <w:pStyle w:val="a3"/>
              <w:spacing w:line="400" w:lineRule="exact"/>
              <w:ind w:firstLineChars="0" w:firstLine="0"/>
              <w:jc w:val="center"/>
              <w:rPr>
                <w:rFonts w:ascii="宋体" w:hAnsi="宋体" w:hint="eastAsia"/>
                <w:sz w:val="22"/>
                <w:szCs w:val="24"/>
              </w:rPr>
            </w:pPr>
            <w:r w:rsidRPr="00A803DF">
              <w:rPr>
                <w:rFonts w:ascii="宋体" w:hAnsi="宋体" w:hint="eastAsia"/>
                <w:sz w:val="22"/>
                <w:szCs w:val="24"/>
              </w:rPr>
              <w:t>否</w:t>
            </w:r>
          </w:p>
        </w:tc>
      </w:tr>
      <w:tr w:rsidR="00A803DF" w:rsidTr="00A803DF">
        <w:trPr>
          <w:jc w:val="center"/>
        </w:trPr>
        <w:tc>
          <w:tcPr>
            <w:tcW w:w="2334" w:type="dxa"/>
            <w:tcBorders>
              <w:top w:val="nil"/>
            </w:tcBorders>
          </w:tcPr>
          <w:p w:rsidR="00A803DF" w:rsidRDefault="00225045" w:rsidP="00225045">
            <w:pPr>
              <w:pStyle w:val="a3"/>
              <w:spacing w:line="400" w:lineRule="exact"/>
              <w:ind w:firstLineChars="0" w:firstLine="0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宋体" w:hAnsi="宋体"/>
                <w:sz w:val="20"/>
                <w:szCs w:val="24"/>
              </w:rPr>
              <w:t xml:space="preserve">Gaussian </w:t>
            </w:r>
            <w:r w:rsidRPr="00225045">
              <w:rPr>
                <w:rFonts w:ascii="宋体" w:hAnsi="宋体"/>
                <w:sz w:val="20"/>
                <w:szCs w:val="24"/>
              </w:rPr>
              <w:t xml:space="preserve">mixture </w:t>
            </w:r>
          </w:p>
        </w:tc>
        <w:tc>
          <w:tcPr>
            <w:tcW w:w="850" w:type="dxa"/>
            <w:tcBorders>
              <w:top w:val="nil"/>
            </w:tcBorders>
          </w:tcPr>
          <w:p w:rsidR="00A803DF" w:rsidRPr="00A803DF" w:rsidRDefault="00A803DF" w:rsidP="00A803DF">
            <w:pPr>
              <w:pStyle w:val="a3"/>
              <w:spacing w:line="400" w:lineRule="exact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  <w:r w:rsidRPr="00A803DF">
              <w:rPr>
                <w:rFonts w:ascii="宋体" w:hAnsi="宋体"/>
                <w:szCs w:val="24"/>
              </w:rPr>
              <w:t>0.78</w:t>
            </w:r>
          </w:p>
        </w:tc>
        <w:tc>
          <w:tcPr>
            <w:tcW w:w="1701" w:type="dxa"/>
            <w:tcBorders>
              <w:top w:val="nil"/>
            </w:tcBorders>
          </w:tcPr>
          <w:p w:rsidR="00A803DF" w:rsidRPr="00A803DF" w:rsidRDefault="00A803DF" w:rsidP="00A803DF">
            <w:pPr>
              <w:pStyle w:val="a3"/>
              <w:spacing w:line="400" w:lineRule="exact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  <w:r w:rsidRPr="00A803DF">
              <w:rPr>
                <w:rFonts w:ascii="宋体" w:hAnsi="宋体" w:hint="eastAsia"/>
                <w:szCs w:val="24"/>
              </w:rPr>
              <w:t>89</w:t>
            </w:r>
          </w:p>
        </w:tc>
        <w:tc>
          <w:tcPr>
            <w:tcW w:w="2552" w:type="dxa"/>
            <w:tcBorders>
              <w:top w:val="nil"/>
            </w:tcBorders>
          </w:tcPr>
          <w:p w:rsidR="00A803DF" w:rsidRPr="00A803DF" w:rsidRDefault="00A803DF" w:rsidP="00A803DF">
            <w:pPr>
              <w:pStyle w:val="a3"/>
              <w:spacing w:line="400" w:lineRule="exact"/>
              <w:ind w:firstLineChars="0" w:firstLine="0"/>
              <w:jc w:val="center"/>
              <w:rPr>
                <w:rFonts w:ascii="宋体" w:hAnsi="宋体"/>
                <w:sz w:val="22"/>
                <w:szCs w:val="24"/>
              </w:rPr>
            </w:pPr>
            <w:r w:rsidRPr="00A803DF">
              <w:rPr>
                <w:rFonts w:ascii="宋体" w:hAnsi="宋体" w:hint="eastAsia"/>
                <w:sz w:val="22"/>
                <w:szCs w:val="24"/>
              </w:rPr>
              <w:t>是</w:t>
            </w:r>
          </w:p>
        </w:tc>
      </w:tr>
    </w:tbl>
    <w:p w:rsidR="009405D9" w:rsidRPr="009405D9" w:rsidRDefault="009405D9" w:rsidP="009405D9">
      <w:pPr>
        <w:pStyle w:val="a3"/>
        <w:spacing w:line="400" w:lineRule="exact"/>
        <w:ind w:left="360" w:firstLineChars="0" w:firstLine="0"/>
        <w:rPr>
          <w:rFonts w:ascii="黑体" w:eastAsia="黑体" w:hAnsi="黑体"/>
          <w:sz w:val="24"/>
          <w:szCs w:val="28"/>
        </w:rPr>
      </w:pPr>
      <w:r w:rsidRPr="009405D9">
        <w:rPr>
          <w:rFonts w:ascii="黑体" w:eastAsia="黑体" w:hAnsi="黑体" w:hint="eastAsia"/>
          <w:sz w:val="24"/>
          <w:szCs w:val="28"/>
        </w:rPr>
        <w:t>实验心得</w:t>
      </w:r>
      <w:r>
        <w:rPr>
          <w:rFonts w:ascii="黑体" w:eastAsia="黑体" w:hAnsi="黑体" w:hint="eastAsia"/>
          <w:sz w:val="24"/>
          <w:szCs w:val="28"/>
        </w:rPr>
        <w:t>：</w:t>
      </w:r>
    </w:p>
    <w:p w:rsidR="009405D9" w:rsidRPr="009405D9" w:rsidRDefault="009405D9" w:rsidP="009405D9">
      <w:pPr>
        <w:pStyle w:val="a3"/>
        <w:spacing w:line="400" w:lineRule="exact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 w:rsidRPr="009405D9">
        <w:rPr>
          <w:rFonts w:ascii="宋体" w:eastAsia="宋体" w:hAnsi="宋体" w:hint="eastAsia"/>
          <w:sz w:val="24"/>
          <w:szCs w:val="24"/>
        </w:rPr>
        <w:t>对于聚类来讲，参数的选择对于聚类的效果至关重要。</w:t>
      </w:r>
    </w:p>
    <w:p w:rsidR="00FE23B7" w:rsidRPr="00E56D02" w:rsidRDefault="00FE23B7" w:rsidP="00E21571">
      <w:pPr>
        <w:rPr>
          <w:rFonts w:ascii="宋体" w:hAnsi="宋体"/>
          <w:sz w:val="24"/>
          <w:szCs w:val="24"/>
        </w:rPr>
      </w:pPr>
      <w:bookmarkStart w:id="0" w:name="_GoBack"/>
      <w:bookmarkEnd w:id="0"/>
    </w:p>
    <w:sectPr w:rsidR="00FE23B7" w:rsidRPr="00E56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00AAA"/>
    <w:multiLevelType w:val="hybridMultilevel"/>
    <w:tmpl w:val="6632FFC2"/>
    <w:lvl w:ilvl="0" w:tplc="8D3CD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D0B"/>
    <w:rsid w:val="00013201"/>
    <w:rsid w:val="0009342C"/>
    <w:rsid w:val="00125C6A"/>
    <w:rsid w:val="00145825"/>
    <w:rsid w:val="00225045"/>
    <w:rsid w:val="00270D21"/>
    <w:rsid w:val="002E47F1"/>
    <w:rsid w:val="00375D48"/>
    <w:rsid w:val="00471A69"/>
    <w:rsid w:val="004767A0"/>
    <w:rsid w:val="00532036"/>
    <w:rsid w:val="005B1ED0"/>
    <w:rsid w:val="00751A8E"/>
    <w:rsid w:val="008261CA"/>
    <w:rsid w:val="009405D9"/>
    <w:rsid w:val="009F7F9E"/>
    <w:rsid w:val="00A803DF"/>
    <w:rsid w:val="00B142DE"/>
    <w:rsid w:val="00B40A35"/>
    <w:rsid w:val="00C55F80"/>
    <w:rsid w:val="00CC4EAD"/>
    <w:rsid w:val="00E21571"/>
    <w:rsid w:val="00E56D02"/>
    <w:rsid w:val="00F82D0B"/>
    <w:rsid w:val="00FE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CE62F"/>
  <w15:chartTrackingRefBased/>
  <w15:docId w15:val="{99CF72D4-88B9-44A4-9DAC-5C6B6F95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2D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82D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82D0B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142DE"/>
    <w:pPr>
      <w:ind w:firstLineChars="200" w:firstLine="420"/>
    </w:pPr>
  </w:style>
  <w:style w:type="character" w:customStyle="1" w:styleId="n">
    <w:name w:val="n"/>
    <w:basedOn w:val="a0"/>
    <w:rsid w:val="00C55F80"/>
  </w:style>
  <w:style w:type="character" w:customStyle="1" w:styleId="p">
    <w:name w:val="p"/>
    <w:basedOn w:val="a0"/>
    <w:rsid w:val="005B1ED0"/>
  </w:style>
  <w:style w:type="character" w:customStyle="1" w:styleId="o">
    <w:name w:val="o"/>
    <w:basedOn w:val="a0"/>
    <w:rsid w:val="005B1ED0"/>
  </w:style>
  <w:style w:type="character" w:customStyle="1" w:styleId="mi">
    <w:name w:val="mi"/>
    <w:basedOn w:val="a0"/>
    <w:rsid w:val="005B1ED0"/>
  </w:style>
  <w:style w:type="character" w:customStyle="1" w:styleId="s1">
    <w:name w:val="s1"/>
    <w:basedOn w:val="a0"/>
    <w:rsid w:val="005B1ED0"/>
  </w:style>
  <w:style w:type="character" w:customStyle="1" w:styleId="hljs-keyword">
    <w:name w:val="hljs-keyword"/>
    <w:basedOn w:val="a0"/>
    <w:rsid w:val="005B1ED0"/>
  </w:style>
  <w:style w:type="paragraph" w:styleId="a4">
    <w:name w:val="Normal (Web)"/>
    <w:basedOn w:val="a"/>
    <w:uiPriority w:val="99"/>
    <w:semiHidden/>
    <w:unhideWhenUsed/>
    <w:rsid w:val="004767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E215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254</Words>
  <Characters>1452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zhenyue</dc:creator>
  <cp:keywords/>
  <dc:description/>
  <cp:lastModifiedBy>zhenyue</cp:lastModifiedBy>
  <cp:revision>13</cp:revision>
  <dcterms:created xsi:type="dcterms:W3CDTF">2018-12-15T14:14:00Z</dcterms:created>
  <dcterms:modified xsi:type="dcterms:W3CDTF">2018-12-21T12:36:00Z</dcterms:modified>
</cp:coreProperties>
</file>