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2A073" w14:textId="14B4E2A2" w:rsidR="008D423C" w:rsidRPr="00CB40C0" w:rsidRDefault="00E557F6">
      <w:pPr>
        <w:pStyle w:val="a3"/>
        <w:keepNext/>
        <w:keepLines/>
        <w:spacing w:line="276" w:lineRule="auto"/>
        <w:rPr>
          <w:rFonts w:ascii="Times New Roman" w:hAnsi="Times New Roman" w:cs="Times New Roman"/>
        </w:rPr>
      </w:pPr>
      <w:bookmarkStart w:id="0" w:name="_er92p3f8r6gg" w:colFirst="0" w:colLast="0"/>
      <w:bookmarkEnd w:id="0"/>
      <w:r w:rsidRPr="00CB40C0">
        <w:rPr>
          <w:rFonts w:ascii="Times New Roman" w:hAnsi="Times New Roman" w:cs="Times New Roman"/>
        </w:rPr>
        <w:t>TD(λ)</w:t>
      </w:r>
    </w:p>
    <w:p w14:paraId="4FE23F48" w14:textId="77777777" w:rsidR="008D423C" w:rsidRPr="00CB40C0" w:rsidRDefault="00000000">
      <w:pPr>
        <w:pStyle w:val="a4"/>
        <w:keepNext/>
        <w:keepLines/>
        <w:spacing w:after="110" w:line="302" w:lineRule="auto"/>
        <w:rPr>
          <w:rFonts w:ascii="Times New Roman" w:hAnsi="Times New Roman" w:cs="Times New Roman"/>
        </w:rPr>
      </w:pPr>
      <w:bookmarkStart w:id="1" w:name="_62ns42o2buxt" w:colFirst="0" w:colLast="0"/>
      <w:bookmarkEnd w:id="1"/>
      <w:r w:rsidRPr="00CB40C0">
        <w:rPr>
          <w:rFonts w:ascii="Times New Roman" w:hAnsi="Times New Roman" w:cs="Times New Roman"/>
        </w:rPr>
        <w:t>Zhen Zhou</w:t>
      </w:r>
      <w:r w:rsidRPr="00CB40C0">
        <w:rPr>
          <w:rFonts w:ascii="Times New Roman" w:hAnsi="Times New Roman" w:cs="Times New Roman"/>
        </w:rPr>
        <w:br/>
        <w:t>zzhou602@gatech.edu</w:t>
      </w:r>
    </w:p>
    <w:p w14:paraId="6589843B" w14:textId="73CCF44E" w:rsidR="00BE43C4" w:rsidRDefault="00BE43C4" w:rsidP="00876EA0">
      <w:pPr>
        <w:pStyle w:val="1"/>
        <w:numPr>
          <w:ilvl w:val="0"/>
          <w:numId w:val="1"/>
        </w:numPr>
        <w:rPr>
          <w:rFonts w:ascii="Times New Roman" w:hAnsi="Times New Roman" w:cs="Times New Roman"/>
        </w:rPr>
      </w:pPr>
      <w:r w:rsidRPr="00CB40C0">
        <w:rPr>
          <w:rFonts w:ascii="Times New Roman" w:hAnsi="Times New Roman" w:cs="Times New Roman"/>
        </w:rPr>
        <w:t>Introduction</w:t>
      </w:r>
    </w:p>
    <w:p w14:paraId="18C55870" w14:textId="5A5167A4" w:rsidR="00A543E1" w:rsidRDefault="00A543E1" w:rsidP="00A543E1">
      <w:r>
        <w:t>This paper aims to reproduce the TD(</w:t>
      </w:r>
      <w:r w:rsidRPr="00CB40C0">
        <w:rPr>
          <w:rFonts w:ascii="Times New Roman" w:hAnsi="Times New Roman" w:cs="Times New Roman"/>
        </w:rPr>
        <w:t>λ</w:t>
      </w:r>
      <w:r>
        <w:t>) model proposed in Richard Sutton’s 1988 paper “Learning to Predict by the Methods of Temporal</w:t>
      </w:r>
      <w:r>
        <w:rPr>
          <w:rFonts w:hint="eastAsia"/>
        </w:rPr>
        <w:t xml:space="preserve"> </w:t>
      </w:r>
      <w:r>
        <w:t>Differences.” I create an implementation and replication of the results found in figures 3, 4, and</w:t>
      </w:r>
      <w:r>
        <w:rPr>
          <w:rFonts w:hint="eastAsia"/>
        </w:rPr>
        <w:t xml:space="preserve"> </w:t>
      </w:r>
      <w:r>
        <w:t>5.</w:t>
      </w:r>
    </w:p>
    <w:p w14:paraId="0001EC34" w14:textId="261CCB07" w:rsidR="00246C23" w:rsidRDefault="00246C23" w:rsidP="00A543E1">
      <w:r>
        <w:t xml:space="preserve">The </w:t>
      </w:r>
      <w:r w:rsidRPr="00CB40C0">
        <w:rPr>
          <w:rFonts w:ascii="Times New Roman" w:hAnsi="Times New Roman" w:cs="Times New Roman"/>
        </w:rPr>
        <w:t>TD(λ)</w:t>
      </w:r>
      <w:r>
        <w:rPr>
          <w:rFonts w:ascii="Times New Roman" w:hAnsi="Times New Roman" w:cs="Times New Roman"/>
        </w:rPr>
        <w:t xml:space="preserve"> model can be used as a prediction method. </w:t>
      </w:r>
      <w:r>
        <w:rPr>
          <w:rFonts w:hint="eastAsia"/>
        </w:rPr>
        <w:t>T</w:t>
      </w:r>
      <w:r>
        <w:t xml:space="preserve">he update equation over training set is </w:t>
      </w:r>
    </w:p>
    <w:p w14:paraId="50D5372D" w14:textId="3672464F" w:rsidR="00246C23" w:rsidRPr="00246C23" w:rsidRDefault="00246C23" w:rsidP="00A543E1">
      <w:pPr>
        <w:rPr>
          <w:i/>
        </w:rPr>
      </w:pPr>
      <m:oMathPara>
        <m:oMath>
          <m:r>
            <w:rPr>
              <w:rFonts w:ascii="Cambria Math" w:hAnsi="Cambria Math"/>
            </w:rPr>
            <m:t>w=w+</m:t>
          </m:r>
          <m:nary>
            <m:naryPr>
              <m:chr m:val="∑"/>
              <m:limLoc m:val="undOvr"/>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nary>
        </m:oMath>
      </m:oMathPara>
    </w:p>
    <w:p w14:paraId="590027E7" w14:textId="40C44C70" w:rsidR="00246C23" w:rsidRDefault="00246C23" w:rsidP="00A543E1">
      <w:pPr>
        <w:rPr>
          <w:iCs/>
        </w:rPr>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 xml:space="preserve"> </w:t>
      </w:r>
      <w:r w:rsidRPr="00246C23">
        <w:rPr>
          <w:rFonts w:hint="eastAsia"/>
          <w:iCs/>
        </w:rPr>
        <w:t>i</w:t>
      </w:r>
      <w:r w:rsidRPr="00246C23">
        <w:rPr>
          <w:iCs/>
        </w:rPr>
        <w:t xml:space="preserve">s </w:t>
      </w:r>
      <w:r>
        <w:rPr>
          <w:iCs/>
        </w:rPr>
        <w:t xml:space="preserve">updated over sequences, which is </w:t>
      </w:r>
    </w:p>
    <w:p w14:paraId="45B5335D" w14:textId="4D183742" w:rsidR="00246C23" w:rsidRPr="00246C23" w:rsidRDefault="00246C23" w:rsidP="00A543E1">
      <w:pPr>
        <w:rPr>
          <w:i/>
        </w:rPr>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sSup>
                <m:sSupPr>
                  <m:ctrlPr>
                    <w:rPr>
                      <w:rFonts w:ascii="Cambria Math" w:hAnsi="Cambria Math"/>
                      <w:i/>
                    </w:rPr>
                  </m:ctrlPr>
                </m:sSupPr>
                <m:e>
                  <m:r>
                    <w:rPr>
                      <w:rFonts w:ascii="Cambria Math" w:hAnsi="Cambria Math"/>
                    </w:rPr>
                    <m:t>λ</m:t>
                  </m:r>
                </m:e>
                <m:sup>
                  <m:r>
                    <w:rPr>
                      <w:rFonts w:ascii="Cambria Math" w:hAnsi="Cambria Math"/>
                    </w:rPr>
                    <m:t>t-k</m:t>
                  </m:r>
                </m:sup>
              </m:sSup>
            </m:e>
          </m:nary>
          <m:sSub>
            <m:sSubPr>
              <m:ctrlPr>
                <w:rPr>
                  <w:rFonts w:ascii="Cambria Math" w:hAnsi="Cambria Math"/>
                  <w:i/>
                </w:rPr>
              </m:ctrlPr>
            </m:sSubPr>
            <m:e>
              <m:r>
                <w:rPr>
                  <w:rFonts w:ascii="Cambria Math" w:hAnsi="Cambria Math"/>
                </w:rPr>
                <m:t>∇</m:t>
              </m:r>
            </m:e>
            <m:sub>
              <m:r>
                <w:rPr>
                  <w:rFonts w:ascii="Cambria Math" w:hAnsi="Cambria Math"/>
                </w:rPr>
                <m:t>w</m:t>
              </m:r>
            </m:sub>
          </m:sSub>
          <m:sSub>
            <m:sSubPr>
              <m:ctrlPr>
                <w:rPr>
                  <w:rFonts w:ascii="Cambria Math" w:eastAsia="宋体" w:hAnsi="Cambria Math" w:cs="宋体"/>
                  <w:i/>
                  <w:noProof/>
                </w:rPr>
              </m:ctrlPr>
            </m:sSubPr>
            <m:e>
              <m:r>
                <w:rPr>
                  <w:rFonts w:ascii="Cambria Math" w:eastAsia="宋体" w:hAnsi="Cambria Math" w:cs="宋体"/>
                  <w:noProof/>
                </w:rPr>
                <m:t>P</m:t>
              </m:r>
            </m:e>
            <m:sub>
              <m:r>
                <w:rPr>
                  <w:rFonts w:ascii="Cambria Math" w:eastAsia="宋体" w:hAnsi="Cambria Math" w:cs="宋体"/>
                  <w:noProof/>
                </w:rPr>
                <m:t>k</m:t>
              </m:r>
            </m:sub>
          </m:sSub>
        </m:oMath>
      </m:oMathPara>
    </w:p>
    <w:p w14:paraId="350CC99A" w14:textId="1BD84FE0" w:rsidR="00246C23" w:rsidRDefault="00246C23" w:rsidP="00A543E1">
      <w:pPr>
        <w:rPr>
          <w:rFonts w:ascii="Cambria Math" w:hAnsi="Cambria Math"/>
          <w:iCs/>
        </w:rPr>
      </w:pPr>
      <w:r w:rsidRPr="00246C23">
        <w:rPr>
          <w:rFonts w:hint="eastAsia"/>
          <w:iCs/>
        </w:rPr>
        <w:t>W</w:t>
      </w:r>
      <w:r w:rsidRPr="00246C23">
        <w:rPr>
          <w:iCs/>
        </w:rPr>
        <w:t xml:space="preserve">here </w:t>
      </w:r>
      <m:oMath>
        <m:r>
          <m:rPr>
            <m:sty m:val="p"/>
          </m:rPr>
          <w:rPr>
            <w:rFonts w:ascii="Cambria Math" w:hAnsi="Cambria Math"/>
          </w:rPr>
          <m:t>α</m:t>
        </m:r>
      </m:oMath>
      <w:r w:rsidRPr="00246C23">
        <w:rPr>
          <w:rFonts w:hint="eastAsia"/>
          <w:iCs/>
        </w:rPr>
        <w:t xml:space="preserve"> </w:t>
      </w:r>
      <w:r w:rsidRPr="00246C23">
        <w:rPr>
          <w:iCs/>
        </w:rPr>
        <w:t>and</w:t>
      </w:r>
      <w:r w:rsidRPr="00246C23">
        <w:rPr>
          <w:rFonts w:ascii="Cambria Math" w:hAnsi="Cambria Math"/>
          <w:iCs/>
        </w:rPr>
        <w:t xml:space="preserve"> </w:t>
      </w:r>
      <m:oMath>
        <m:r>
          <m:rPr>
            <m:sty m:val="p"/>
          </m:rPr>
          <w:rPr>
            <w:rFonts w:ascii="Cambria Math" w:hAnsi="Cambria Math"/>
          </w:rPr>
          <m:t>λ</m:t>
        </m:r>
      </m:oMath>
      <w:r>
        <w:rPr>
          <w:rFonts w:ascii="Cambria Math" w:hAnsi="Cambria Math" w:hint="eastAsia"/>
          <w:iCs/>
        </w:rPr>
        <w:t xml:space="preserve"> </w:t>
      </w:r>
      <w:r>
        <w:rPr>
          <w:rFonts w:ascii="Cambria Math" w:hAnsi="Cambria Math"/>
          <w:iCs/>
        </w:rPr>
        <w:t>are hyper-parameters.</w:t>
      </w:r>
    </w:p>
    <w:p w14:paraId="49AD778E" w14:textId="2CDA7BD5" w:rsidR="00006BB7" w:rsidRDefault="00006BB7" w:rsidP="00A543E1">
      <w:pPr>
        <w:rPr>
          <w:rFonts w:ascii="Cambria Math" w:hAnsi="Cambria Math"/>
          <w:iCs/>
        </w:rPr>
      </w:pPr>
      <w:r>
        <w:rPr>
          <w:rFonts w:ascii="Cambria Math" w:hAnsi="Cambria Math"/>
          <w:iCs/>
        </w:rPr>
        <w:t xml:space="preserve">The code is in </w:t>
      </w:r>
    </w:p>
    <w:p w14:paraId="3450D297" w14:textId="5C37B8EC" w:rsidR="00006BB7" w:rsidRPr="00006BB7" w:rsidRDefault="00006BB7" w:rsidP="00A543E1">
      <w:pPr>
        <w:rPr>
          <w:rFonts w:ascii="Cambria Math" w:hAnsi="Cambria Math" w:hint="eastAsia"/>
          <w:iCs/>
        </w:rPr>
      </w:pPr>
      <w:hyperlink r:id="rId7" w:history="1">
        <w:r w:rsidRPr="0069622F">
          <w:rPr>
            <w:rStyle w:val="a8"/>
            <w:rFonts w:ascii="Cambria Math" w:hAnsi="Cambria Math"/>
            <w:iCs/>
          </w:rPr>
          <w:t>https://github.gatech.edu/gt-omscs</w:t>
        </w:r>
        <w:r w:rsidRPr="0069622F">
          <w:rPr>
            <w:rStyle w:val="a8"/>
            <w:rFonts w:ascii="Cambria Math" w:hAnsi="Cambria Math"/>
            <w:iCs/>
          </w:rPr>
          <w:t>-</w:t>
        </w:r>
        <w:r w:rsidRPr="0069622F">
          <w:rPr>
            <w:rStyle w:val="a8"/>
            <w:rFonts w:ascii="Cambria Math" w:hAnsi="Cambria Math"/>
            <w:iCs/>
          </w:rPr>
          <w:t>rldm/7642Sprint2023zzhou602/tree/master/Project_1</w:t>
        </w:r>
      </w:hyperlink>
    </w:p>
    <w:p w14:paraId="3E5DE8FE" w14:textId="00C93280" w:rsidR="00A92D71" w:rsidRPr="00CB40C0" w:rsidRDefault="00A92D71" w:rsidP="00A92D71">
      <w:pPr>
        <w:pStyle w:val="1"/>
        <w:numPr>
          <w:ilvl w:val="0"/>
          <w:numId w:val="1"/>
        </w:numPr>
        <w:rPr>
          <w:rFonts w:ascii="Times New Roman" w:hAnsi="Times New Roman" w:cs="Times New Roman"/>
        </w:rPr>
      </w:pPr>
      <w:r w:rsidRPr="00CB40C0">
        <w:rPr>
          <w:rFonts w:ascii="Times New Roman" w:hAnsi="Times New Roman" w:cs="Times New Roman"/>
        </w:rPr>
        <w:t>Random Walk</w:t>
      </w:r>
    </w:p>
    <w:p w14:paraId="41A3083B" w14:textId="61AF1E12" w:rsidR="00A92D71" w:rsidRPr="00CB40C0" w:rsidRDefault="00A92D71" w:rsidP="00A92D71">
      <w:pPr>
        <w:rPr>
          <w:rFonts w:ascii="Times New Roman" w:hAnsi="Times New Roman" w:cs="Times New Roman"/>
        </w:rPr>
      </w:pPr>
      <w:r w:rsidRPr="00CB40C0">
        <w:rPr>
          <w:rFonts w:ascii="Times New Roman" w:hAnsi="Times New Roman" w:cs="Times New Roman"/>
        </w:rPr>
        <w:t>A bounded random walk game is constructed to test the performance of TD(λ). The rules of bounded random walk game are:</w:t>
      </w:r>
    </w:p>
    <w:p w14:paraId="16218B68" w14:textId="53108675" w:rsidR="00A92D71" w:rsidRPr="00CB40C0" w:rsidRDefault="00A92D71" w:rsidP="00A92D71">
      <w:pPr>
        <w:pStyle w:val="a6"/>
        <w:numPr>
          <w:ilvl w:val="0"/>
          <w:numId w:val="5"/>
        </w:numPr>
        <w:ind w:firstLineChars="0"/>
        <w:rPr>
          <w:rFonts w:ascii="Times New Roman" w:hAnsi="Times New Roman" w:cs="Times New Roman"/>
        </w:rPr>
      </w:pPr>
      <w:r w:rsidRPr="00CB40C0">
        <w:rPr>
          <w:rFonts w:ascii="Times New Roman" w:hAnsi="Times New Roman" w:cs="Times New Roman"/>
        </w:rPr>
        <w:t>The game has 7 states, which are [A, B, C, D, E, F, G].</w:t>
      </w:r>
    </w:p>
    <w:p w14:paraId="5CC65D6D" w14:textId="2686F4A2" w:rsidR="00A92D71" w:rsidRPr="00CB40C0" w:rsidRDefault="00A92D71" w:rsidP="00A92D71">
      <w:pPr>
        <w:pStyle w:val="a6"/>
        <w:numPr>
          <w:ilvl w:val="0"/>
          <w:numId w:val="5"/>
        </w:numPr>
        <w:ind w:firstLineChars="0"/>
        <w:rPr>
          <w:rFonts w:ascii="Times New Roman" w:hAnsi="Times New Roman" w:cs="Times New Roman"/>
        </w:rPr>
      </w:pPr>
      <w:r w:rsidRPr="00CB40C0">
        <w:rPr>
          <w:rFonts w:ascii="Times New Roman" w:hAnsi="Times New Roman" w:cs="Times New Roman"/>
        </w:rPr>
        <w:t>The begin state is D, and the terminate state is A and G.</w:t>
      </w:r>
    </w:p>
    <w:p w14:paraId="2263B422" w14:textId="1FF6D885" w:rsidR="00FD6042" w:rsidRPr="00CB40C0" w:rsidRDefault="00FD6042" w:rsidP="00A92D71">
      <w:pPr>
        <w:pStyle w:val="a6"/>
        <w:numPr>
          <w:ilvl w:val="0"/>
          <w:numId w:val="5"/>
        </w:numPr>
        <w:ind w:firstLineChars="0"/>
        <w:rPr>
          <w:rFonts w:ascii="Times New Roman" w:hAnsi="Times New Roman" w:cs="Times New Roman"/>
        </w:rPr>
      </w:pPr>
      <w:r w:rsidRPr="00CB40C0">
        <w:rPr>
          <w:rFonts w:ascii="Times New Roman" w:hAnsi="Times New Roman" w:cs="Times New Roman"/>
        </w:rPr>
        <w:t>The probability of go right or left for non-terminated state is equal, which is 50%.</w:t>
      </w:r>
    </w:p>
    <w:p w14:paraId="5BDD1705" w14:textId="10C0D269" w:rsidR="00FD6042" w:rsidRPr="00CB40C0" w:rsidRDefault="00FD6042" w:rsidP="00A92D71">
      <w:pPr>
        <w:pStyle w:val="a6"/>
        <w:numPr>
          <w:ilvl w:val="0"/>
          <w:numId w:val="5"/>
        </w:numPr>
        <w:ind w:firstLineChars="0"/>
        <w:rPr>
          <w:rFonts w:ascii="Times New Roman" w:hAnsi="Times New Roman" w:cs="Times New Roman"/>
        </w:rPr>
      </w:pPr>
      <w:r w:rsidRPr="00CB40C0">
        <w:rPr>
          <w:rFonts w:ascii="Times New Roman" w:hAnsi="Times New Roman" w:cs="Times New Roman"/>
        </w:rPr>
        <w:lastRenderedPageBreak/>
        <w:t>If target arrives at G, the reward is 1, otherwise it is 0.</w:t>
      </w:r>
    </w:p>
    <w:p w14:paraId="223630B3" w14:textId="36AA5F14" w:rsidR="00A92D71" w:rsidRPr="00CB40C0" w:rsidRDefault="00A92D71" w:rsidP="00A92D71">
      <w:pPr>
        <w:pStyle w:val="a6"/>
        <w:numPr>
          <w:ilvl w:val="0"/>
          <w:numId w:val="5"/>
        </w:numPr>
        <w:ind w:firstLineChars="0"/>
        <w:rPr>
          <w:rFonts w:ascii="Times New Roman" w:hAnsi="Times New Roman" w:cs="Times New Roman"/>
        </w:rPr>
      </w:pPr>
      <w:r w:rsidRPr="00CB40C0">
        <w:rPr>
          <w:rFonts w:ascii="Times New Roman" w:hAnsi="Times New Roman" w:cs="Times New Roman"/>
        </w:rPr>
        <w:t xml:space="preserve">The goal of this game is to find the probability of </w:t>
      </w:r>
      <w:r w:rsidR="00FD6042" w:rsidRPr="00CB40C0">
        <w:rPr>
          <w:rFonts w:ascii="Times New Roman" w:hAnsi="Times New Roman" w:cs="Times New Roman"/>
        </w:rPr>
        <w:t>a right-side termination, which means the probability of [B, C, D, E, F] to arrive at right-side termination</w:t>
      </w:r>
      <w:r w:rsidR="007B73F6">
        <w:rPr>
          <w:rFonts w:ascii="Times New Roman" w:hAnsi="Times New Roman" w:cs="Times New Roman"/>
        </w:rPr>
        <w:t xml:space="preserve">. We can calculate the actual probability, which is </w:t>
      </w:r>
      <w:r w:rsidR="007B73F6" w:rsidRPr="007B73F6">
        <w:rPr>
          <w:rFonts w:ascii="Times New Roman" w:hAnsi="Times New Roman" w:cs="Times New Roman"/>
        </w:rPr>
        <w:t>[1/6, 1/3, 1/2, 2/3, 5/6]</w:t>
      </w:r>
      <w:r w:rsidR="00123D77">
        <w:rPr>
          <w:rFonts w:ascii="Times New Roman" w:hAnsi="Times New Roman" w:cs="Times New Roman"/>
        </w:rPr>
        <w:t>.</w:t>
      </w:r>
    </w:p>
    <w:p w14:paraId="17DC30D5" w14:textId="7BF65E3B" w:rsidR="00CB40C0" w:rsidRPr="00CB40C0" w:rsidRDefault="00CB40C0" w:rsidP="00A92D71">
      <w:pPr>
        <w:pStyle w:val="a6"/>
        <w:numPr>
          <w:ilvl w:val="0"/>
          <w:numId w:val="5"/>
        </w:numPr>
        <w:ind w:firstLineChars="0"/>
        <w:rPr>
          <w:rFonts w:ascii="Times New Roman" w:hAnsi="Times New Roman" w:cs="Times New Roman"/>
        </w:rPr>
      </w:pPr>
      <w:r w:rsidRPr="00CB40C0">
        <w:rPr>
          <w:rFonts w:ascii="Times New Roman" w:hAnsi="Times New Roman" w:cs="Times New Roman"/>
        </w:rPr>
        <w:t>The basic flow chart of bounded random walk game is shown in figure 1.</w:t>
      </w:r>
    </w:p>
    <w:p w14:paraId="74E4CEF6" w14:textId="77777777" w:rsidR="00CB40C0" w:rsidRDefault="00FD6042" w:rsidP="00CB40C0">
      <w:pPr>
        <w:pStyle w:val="a6"/>
        <w:keepNext/>
        <w:ind w:left="360" w:firstLineChars="0" w:firstLine="0"/>
        <w:jc w:val="center"/>
      </w:pPr>
      <w:r>
        <w:rPr>
          <w:noProof/>
        </w:rPr>
        <w:drawing>
          <wp:inline distT="0" distB="0" distL="0" distR="0" wp14:anchorId="76D04062" wp14:editId="2E42D8A7">
            <wp:extent cx="3433445" cy="862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8" cstate="print">
                      <a:extLst>
                        <a:ext uri="{28A0092B-C50C-407E-A947-70E740481C1C}">
                          <a14:useLocalDpi xmlns:a14="http://schemas.microsoft.com/office/drawing/2010/main" val="0"/>
                        </a:ext>
                      </a:extLst>
                    </a:blip>
                    <a:srcRect l="31726" t="63438" b="3415"/>
                    <a:stretch/>
                  </pic:blipFill>
                  <pic:spPr bwMode="auto">
                    <a:xfrm>
                      <a:off x="0" y="0"/>
                      <a:ext cx="3433665" cy="862975"/>
                    </a:xfrm>
                    <a:prstGeom prst="rect">
                      <a:avLst/>
                    </a:prstGeom>
                    <a:ln>
                      <a:noFill/>
                    </a:ln>
                    <a:extLst>
                      <a:ext uri="{53640926-AAD7-44D8-BBD7-CCE9431645EC}">
                        <a14:shadowObscured xmlns:a14="http://schemas.microsoft.com/office/drawing/2010/main"/>
                      </a:ext>
                    </a:extLst>
                  </pic:spPr>
                </pic:pic>
              </a:graphicData>
            </a:graphic>
          </wp:inline>
        </w:drawing>
      </w:r>
    </w:p>
    <w:p w14:paraId="5D086277" w14:textId="661F3A52" w:rsidR="00FD6042" w:rsidRDefault="00CB40C0" w:rsidP="00CB40C0">
      <w:pPr>
        <w:pStyle w:val="a9"/>
        <w:jc w:val="center"/>
        <w:rPr>
          <w:rFonts w:ascii="Times New Roman" w:hAnsi="Times New Roman" w:cs="Times New Roman"/>
        </w:rPr>
      </w:pPr>
      <w:r w:rsidRPr="00CB40C0">
        <w:rPr>
          <w:rFonts w:ascii="Times New Roman" w:hAnsi="Times New Roman" w:cs="Times New Roman"/>
        </w:rPr>
        <w:t xml:space="preserve">Figure </w:t>
      </w:r>
      <w:r w:rsidRPr="00CB40C0">
        <w:rPr>
          <w:rFonts w:ascii="Times New Roman" w:hAnsi="Times New Roman" w:cs="Times New Roman"/>
        </w:rPr>
        <w:fldChar w:fldCharType="begin"/>
      </w:r>
      <w:r w:rsidRPr="00CB40C0">
        <w:rPr>
          <w:rFonts w:ascii="Times New Roman" w:hAnsi="Times New Roman" w:cs="Times New Roman"/>
        </w:rPr>
        <w:instrText xml:space="preserve"> SEQ </w:instrText>
      </w:r>
      <w:r w:rsidRPr="00CB40C0">
        <w:rPr>
          <w:rFonts w:ascii="Times New Roman" w:hAnsi="Times New Roman" w:cs="Times New Roman"/>
        </w:rPr>
        <w:instrText>图表</w:instrText>
      </w:r>
      <w:r w:rsidRPr="00CB40C0">
        <w:rPr>
          <w:rFonts w:ascii="Times New Roman" w:hAnsi="Times New Roman" w:cs="Times New Roman"/>
        </w:rPr>
        <w:instrText xml:space="preserve"> \* ARABIC </w:instrText>
      </w:r>
      <w:r w:rsidRPr="00CB40C0">
        <w:rPr>
          <w:rFonts w:ascii="Times New Roman" w:hAnsi="Times New Roman" w:cs="Times New Roman"/>
        </w:rPr>
        <w:fldChar w:fldCharType="separate"/>
      </w:r>
      <w:r w:rsidR="008E731D">
        <w:rPr>
          <w:rFonts w:ascii="Times New Roman" w:hAnsi="Times New Roman" w:cs="Times New Roman"/>
          <w:noProof/>
        </w:rPr>
        <w:t>1</w:t>
      </w:r>
      <w:r w:rsidRPr="00CB40C0">
        <w:rPr>
          <w:rFonts w:ascii="Times New Roman" w:hAnsi="Times New Roman" w:cs="Times New Roman"/>
        </w:rPr>
        <w:fldChar w:fldCharType="end"/>
      </w:r>
      <w:r w:rsidRPr="00CB40C0">
        <w:rPr>
          <w:rFonts w:ascii="Times New Roman" w:hAnsi="Times New Roman" w:cs="Times New Roman"/>
        </w:rPr>
        <w:t xml:space="preserve"> The basic flow chart of bounded random walk game</w:t>
      </w:r>
    </w:p>
    <w:p w14:paraId="72A5999E" w14:textId="30CD7349" w:rsidR="00CB40C0" w:rsidRDefault="00CB40C0" w:rsidP="00CB40C0">
      <w:pPr>
        <w:pStyle w:val="a6"/>
        <w:numPr>
          <w:ilvl w:val="0"/>
          <w:numId w:val="5"/>
        </w:numPr>
        <w:ind w:firstLineChars="0"/>
        <w:rPr>
          <w:rFonts w:ascii="Times New Roman" w:hAnsi="Times New Roman" w:cs="Times New Roman"/>
        </w:rPr>
      </w:pPr>
      <w:r w:rsidRPr="00CB40C0">
        <w:rPr>
          <w:rFonts w:ascii="Times New Roman" w:hAnsi="Times New Roman" w:cs="Times New Roman" w:hint="eastAsia"/>
        </w:rPr>
        <w:t>E</w:t>
      </w:r>
      <w:r w:rsidRPr="00CB40C0">
        <w:rPr>
          <w:rFonts w:ascii="Times New Roman" w:hAnsi="Times New Roman" w:cs="Times New Roman"/>
        </w:rPr>
        <w:t>xperiment 1 and experiment 2 are all conducted over 100 training sets and 10 sequences for every training set</w:t>
      </w:r>
      <w:r>
        <w:rPr>
          <w:rFonts w:ascii="Times New Roman" w:hAnsi="Times New Roman" w:cs="Times New Roman"/>
        </w:rPr>
        <w:t>.</w:t>
      </w:r>
    </w:p>
    <w:p w14:paraId="54CC7FC0" w14:textId="124D623F" w:rsidR="00CB40C0" w:rsidRPr="00CB40C0" w:rsidRDefault="00CB40C0" w:rsidP="00CB40C0">
      <w:pPr>
        <w:pStyle w:val="a6"/>
        <w:numPr>
          <w:ilvl w:val="0"/>
          <w:numId w:val="5"/>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metric used in these experiments are RMSE.</w:t>
      </w:r>
    </w:p>
    <w:p w14:paraId="05612D4B" w14:textId="68E4EC4F" w:rsidR="008D423C" w:rsidRDefault="00BE43C4" w:rsidP="00876EA0">
      <w:pPr>
        <w:pStyle w:val="1"/>
        <w:numPr>
          <w:ilvl w:val="0"/>
          <w:numId w:val="1"/>
        </w:numPr>
      </w:pPr>
      <w:r>
        <w:rPr>
          <w:rFonts w:hint="eastAsia"/>
        </w:rPr>
        <w:t>Experiment</w:t>
      </w:r>
      <w:r>
        <w:t xml:space="preserve"> 1</w:t>
      </w:r>
    </w:p>
    <w:p w14:paraId="314A809F" w14:textId="2220ACD8" w:rsidR="007B73F6" w:rsidRPr="007B73F6" w:rsidRDefault="007B73F6" w:rsidP="007B73F6">
      <w:r>
        <w:t xml:space="preserve">In experiment 1, the hyperparameter alpha is set to be 0.01, and I select 11 different </w:t>
      </w:r>
      <w:r w:rsidR="00123D77">
        <w:t>lambdas</w:t>
      </w:r>
      <w:r>
        <w:t>, which are [0, 0.1, 0.2, 0.3, 0.4, 0.5, 0.6, 0.7, 0.8, 0.9, 1]</w:t>
      </w:r>
      <w:r w:rsidR="00123D77">
        <w:t xml:space="preserve">. </w:t>
      </w:r>
      <w:proofErr w:type="spellStart"/>
      <w:r w:rsidR="00123D77">
        <w:t>T</w:t>
      </w:r>
      <w:r w:rsidR="00123D77" w:rsidRPr="00123D77">
        <w:t>he</w:t>
      </w:r>
      <w:proofErr w:type="spellEnd"/>
      <w:r w:rsidR="00123D77" w:rsidRPr="00123D77">
        <w:rPr>
          <w:i/>
        </w:rPr>
        <w:t xml:space="preserve"> </w:t>
      </w:r>
      <m:oMath>
        <m:r>
          <w:rPr>
            <w:rFonts w:ascii="Cambria Math" w:hAnsi="Cambria Math"/>
          </w:rPr>
          <m:t>∆w</m:t>
        </m:r>
      </m:oMath>
      <w:r w:rsidR="00123D77" w:rsidRPr="00123D77">
        <w:rPr>
          <w:iCs/>
        </w:rPr>
        <w:t>’s</w:t>
      </w:r>
      <w:r w:rsidR="00123D77">
        <w:t xml:space="preserve"> are accumulated over </w:t>
      </w:r>
      <w:r w:rsidR="00A543E1">
        <w:t xml:space="preserve">repeated </w:t>
      </w:r>
      <w:r w:rsidR="00123D77">
        <w:t xml:space="preserve">sequences and </w:t>
      </w:r>
      <w:r w:rsidR="00A543E1">
        <w:t xml:space="preserve">finally </w:t>
      </w:r>
      <w:r w:rsidR="00123D77">
        <w:t xml:space="preserve">update the weight vector after the </w:t>
      </w:r>
      <m:oMath>
        <m:r>
          <w:rPr>
            <w:rFonts w:ascii="Cambria Math" w:hAnsi="Cambria Math"/>
          </w:rPr>
          <m:t>△w</m:t>
        </m:r>
      </m:oMath>
      <w:r w:rsidR="00123D77">
        <w:rPr>
          <w:rFonts w:hint="eastAsia"/>
        </w:rPr>
        <w:t xml:space="preserve"> </w:t>
      </w:r>
      <w:r w:rsidR="00123D77">
        <w:t>is small</w:t>
      </w:r>
      <w:r w:rsidR="00A543E1">
        <w:t xml:space="preserve">er than a threshold </w:t>
      </w:r>
      <m:oMath>
        <m:r>
          <w:rPr>
            <w:rFonts w:ascii="Cambria Math" w:hAnsi="Cambria Math"/>
          </w:rPr>
          <m:t>γ=0.001</m:t>
        </m:r>
      </m:oMath>
      <w:r w:rsidR="00A543E1">
        <w:rPr>
          <w:rFonts w:hint="eastAsia"/>
        </w:rPr>
        <w:t>.</w:t>
      </w:r>
      <w:r w:rsidR="006C7C23">
        <w:t xml:space="preserve"> The result is shown in Figure 2.</w:t>
      </w:r>
    </w:p>
    <w:p w14:paraId="31248FA6" w14:textId="77777777" w:rsidR="00DF415E" w:rsidRDefault="00BE43C4" w:rsidP="00DF415E">
      <w:pPr>
        <w:keepNext/>
        <w:jc w:val="center"/>
      </w:pPr>
      <w:r>
        <w:rPr>
          <w:rFonts w:hint="eastAsia"/>
          <w:noProof/>
        </w:rPr>
        <w:lastRenderedPageBreak/>
        <w:drawing>
          <wp:inline distT="0" distB="0" distL="0" distR="0" wp14:anchorId="067AF074" wp14:editId="342BBFA6">
            <wp:extent cx="4229877" cy="3172408"/>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4238071" cy="3178553"/>
                    </a:xfrm>
                    <a:prstGeom prst="rect">
                      <a:avLst/>
                    </a:prstGeom>
                  </pic:spPr>
                </pic:pic>
              </a:graphicData>
            </a:graphic>
          </wp:inline>
        </w:drawing>
      </w:r>
    </w:p>
    <w:p w14:paraId="3411DB37" w14:textId="2FE7281D" w:rsidR="00BE43C4" w:rsidRPr="00DF415E" w:rsidRDefault="00DF415E" w:rsidP="00DF415E">
      <w:pPr>
        <w:pStyle w:val="a9"/>
        <w:jc w:val="center"/>
        <w:rPr>
          <w:rFonts w:ascii="Times New Roman" w:hAnsi="Times New Roman" w:cs="Times New Roman"/>
        </w:rPr>
      </w:pPr>
      <w:r w:rsidRPr="00DF415E">
        <w:rPr>
          <w:rFonts w:ascii="Times New Roman" w:hAnsi="Times New Roman" w:cs="Times New Roman" w:hint="eastAsia"/>
        </w:rPr>
        <w:t>F</w:t>
      </w:r>
      <w:r w:rsidRPr="00DF415E">
        <w:rPr>
          <w:rFonts w:ascii="Times New Roman" w:hAnsi="Times New Roman" w:cs="Times New Roman"/>
        </w:rPr>
        <w:t>igure</w:t>
      </w:r>
      <w:r w:rsidRPr="00DF415E">
        <w:rPr>
          <w:rFonts w:ascii="Times New Roman" w:hAnsi="Times New Roman" w:cs="Times New Roman" w:hint="eastAsia"/>
        </w:rPr>
        <w:t xml:space="preserve"> </w:t>
      </w:r>
      <w:r w:rsidRPr="00DF415E">
        <w:rPr>
          <w:rFonts w:ascii="Times New Roman" w:hAnsi="Times New Roman" w:cs="Times New Roman"/>
        </w:rPr>
        <w:fldChar w:fldCharType="begin"/>
      </w:r>
      <w:r w:rsidRPr="00DF415E">
        <w:rPr>
          <w:rFonts w:ascii="Times New Roman" w:hAnsi="Times New Roman" w:cs="Times New Roman"/>
        </w:rPr>
        <w:instrText xml:space="preserve"> </w:instrText>
      </w:r>
      <w:r w:rsidRPr="00DF415E">
        <w:rPr>
          <w:rFonts w:ascii="Times New Roman" w:hAnsi="Times New Roman" w:cs="Times New Roman" w:hint="eastAsia"/>
        </w:rPr>
        <w:instrText xml:space="preserve">SEQ </w:instrText>
      </w:r>
      <w:r w:rsidRPr="00DF415E">
        <w:rPr>
          <w:rFonts w:ascii="Times New Roman" w:hAnsi="Times New Roman" w:cs="Times New Roman" w:hint="eastAsia"/>
        </w:rPr>
        <w:instrText>图表</w:instrText>
      </w:r>
      <w:r w:rsidRPr="00DF415E">
        <w:rPr>
          <w:rFonts w:ascii="Times New Roman" w:hAnsi="Times New Roman" w:cs="Times New Roman" w:hint="eastAsia"/>
        </w:rPr>
        <w:instrText xml:space="preserve"> \* ARABIC</w:instrText>
      </w:r>
      <w:r w:rsidRPr="00DF415E">
        <w:rPr>
          <w:rFonts w:ascii="Times New Roman" w:hAnsi="Times New Roman" w:cs="Times New Roman"/>
        </w:rPr>
        <w:instrText xml:space="preserve"> </w:instrText>
      </w:r>
      <w:r w:rsidRPr="00DF415E">
        <w:rPr>
          <w:rFonts w:ascii="Times New Roman" w:hAnsi="Times New Roman" w:cs="Times New Roman"/>
        </w:rPr>
        <w:fldChar w:fldCharType="separate"/>
      </w:r>
      <w:r w:rsidR="008E731D">
        <w:rPr>
          <w:rFonts w:ascii="Times New Roman" w:hAnsi="Times New Roman" w:cs="Times New Roman"/>
          <w:noProof/>
        </w:rPr>
        <w:t>2</w:t>
      </w:r>
      <w:r w:rsidRPr="00DF415E">
        <w:rPr>
          <w:rFonts w:ascii="Times New Roman" w:hAnsi="Times New Roman" w:cs="Times New Roman"/>
        </w:rPr>
        <w:fldChar w:fldCharType="end"/>
      </w:r>
      <w:r w:rsidRPr="00DF415E">
        <w:rPr>
          <w:rFonts w:ascii="Times New Roman" w:hAnsi="Times New Roman" w:cs="Times New Roman"/>
        </w:rPr>
        <w:t xml:space="preserve"> </w:t>
      </w:r>
      <w:r w:rsidR="005E4E8B">
        <w:rPr>
          <w:rFonts w:ascii="Times New Roman" w:hAnsi="Times New Roman" w:cs="Times New Roman"/>
        </w:rPr>
        <w:t>R</w:t>
      </w:r>
      <w:r w:rsidRPr="00DF415E">
        <w:rPr>
          <w:rFonts w:ascii="Times New Roman" w:hAnsi="Times New Roman" w:cs="Times New Roman"/>
        </w:rPr>
        <w:t>eplication of figure 3 in Sutton’s paper</w:t>
      </w:r>
    </w:p>
    <w:p w14:paraId="2DA51173" w14:textId="1AF7F9A6" w:rsidR="00DF415E" w:rsidRPr="00BE43C4" w:rsidRDefault="00DF415E" w:rsidP="00DF415E">
      <w:pPr>
        <w:jc w:val="left"/>
      </w:pPr>
      <w:r>
        <w:rPr>
          <w:rFonts w:hint="eastAsia"/>
        </w:rPr>
        <w:t>I</w:t>
      </w:r>
      <w:r>
        <w:t xml:space="preserve">n Figure 2, </w:t>
      </w:r>
      <w:r w:rsidRPr="00DF415E">
        <w:t>RMSE increases as the value of lambda increases</w:t>
      </w:r>
      <w:r>
        <w:t>. the lowest RMSE is obtained by lambda=0, which is 0.092. As we can noticed, the RMSE of different lambdas are lower than Sutton’s paper. Because of the fact that Sutton’s paper was published in 1988, i</w:t>
      </w:r>
      <w:r w:rsidRPr="00DF415E">
        <w:t>n the 1980s, computers had very poor computational power</w:t>
      </w:r>
      <w:r w:rsidR="005E4E8B">
        <w:t xml:space="preserve"> and use </w:t>
      </w:r>
      <w:r w:rsidR="005E4E8B" w:rsidRPr="005E4E8B">
        <w:t xml:space="preserve">16 bit and </w:t>
      </w:r>
      <w:proofErr w:type="gramStart"/>
      <w:r w:rsidR="005E4E8B" w:rsidRPr="005E4E8B">
        <w:t>32 bit</w:t>
      </w:r>
      <w:proofErr w:type="gramEnd"/>
      <w:r w:rsidR="005E4E8B" w:rsidRPr="005E4E8B">
        <w:t xml:space="preserve"> processors</w:t>
      </w:r>
      <w:r w:rsidR="005E4E8B">
        <w:t>. This can explain the higher performance in my experiment.</w:t>
      </w:r>
    </w:p>
    <w:p w14:paraId="158FAD0C" w14:textId="5A2E8C23" w:rsidR="00BE43C4" w:rsidRDefault="006C7C23" w:rsidP="00BE43C4">
      <w:pPr>
        <w:pStyle w:val="1"/>
        <w:numPr>
          <w:ilvl w:val="0"/>
          <w:numId w:val="1"/>
        </w:numPr>
      </w:pPr>
      <w:r>
        <w:t>Experiment</w:t>
      </w:r>
      <w:r w:rsidR="00BE43C4">
        <w:t xml:space="preserve"> 2</w:t>
      </w:r>
    </w:p>
    <w:p w14:paraId="160D4596" w14:textId="7AF9DB8B" w:rsidR="005E4E8B" w:rsidRPr="006C7C23" w:rsidRDefault="005E4E8B" w:rsidP="00450F00">
      <w:r>
        <w:rPr>
          <w:rFonts w:hint="eastAsia"/>
        </w:rPr>
        <w:t>I</w:t>
      </w:r>
      <w:r>
        <w:t xml:space="preserve">n experiment 2, </w:t>
      </w:r>
      <w:r w:rsidR="00450F00">
        <w:t>lambda is set to be [0, 0.3, 0.8, 1].</w:t>
      </w:r>
      <w:r w:rsidR="00450F00">
        <w:rPr>
          <w:rFonts w:hint="eastAsia"/>
        </w:rPr>
        <w:t xml:space="preserve"> </w:t>
      </w:r>
      <w:r w:rsidR="00450F00">
        <w:t>Alpha is set be [0, 0.05, 0.1, 0.15, 0.2, 0.25, 0.3, 0.35, 0.4, 0.45, 0.5].</w:t>
      </w:r>
      <w:r w:rsidR="006C7C23">
        <w:t xml:space="preserve"> </w:t>
      </w:r>
      <w:proofErr w:type="spellStart"/>
      <w:r w:rsidR="006C7C23">
        <w:t>T</w:t>
      </w:r>
      <w:r w:rsidR="006C7C23" w:rsidRPr="00123D77">
        <w:t>he</w:t>
      </w:r>
      <w:proofErr w:type="spellEnd"/>
      <w:r w:rsidR="006C7C23" w:rsidRPr="00123D77">
        <w:rPr>
          <w:i/>
        </w:rPr>
        <w:t xml:space="preserve"> </w:t>
      </w:r>
      <m:oMath>
        <m:r>
          <w:rPr>
            <w:rFonts w:ascii="Cambria Math" w:hAnsi="Cambria Math"/>
          </w:rPr>
          <m:t>∆w</m:t>
        </m:r>
      </m:oMath>
      <w:r w:rsidR="006C7C23" w:rsidRPr="00123D77">
        <w:rPr>
          <w:iCs/>
        </w:rPr>
        <w:t>’s</w:t>
      </w:r>
      <w:r w:rsidR="006C7C23">
        <w:t xml:space="preserve"> are accumulated over repeated sequences and update the weight vector after each sequence. The RMSEs are calculated over each sequence and then calculate the mean of sequences for each training set. The result is shown in Figure 3.</w:t>
      </w:r>
    </w:p>
    <w:p w14:paraId="6816717C" w14:textId="77777777" w:rsidR="005E4E8B" w:rsidRDefault="00BE43C4" w:rsidP="005E4E8B">
      <w:pPr>
        <w:keepNext/>
        <w:jc w:val="center"/>
      </w:pPr>
      <w:r>
        <w:rPr>
          <w:rFonts w:hint="eastAsia"/>
          <w:noProof/>
        </w:rPr>
        <w:lastRenderedPageBreak/>
        <w:drawing>
          <wp:inline distT="0" distB="0" distL="0" distR="0" wp14:anchorId="44B3090D" wp14:editId="614FEBB3">
            <wp:extent cx="4175449" cy="313158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4181043" cy="3135783"/>
                    </a:xfrm>
                    <a:prstGeom prst="rect">
                      <a:avLst/>
                    </a:prstGeom>
                  </pic:spPr>
                </pic:pic>
              </a:graphicData>
            </a:graphic>
          </wp:inline>
        </w:drawing>
      </w:r>
    </w:p>
    <w:p w14:paraId="2AEF6E9D" w14:textId="2E180B3D" w:rsidR="00BE43C4" w:rsidRDefault="005E4E8B" w:rsidP="005E4E8B">
      <w:pPr>
        <w:pStyle w:val="a9"/>
        <w:jc w:val="center"/>
        <w:rPr>
          <w:rFonts w:ascii="Times New Roman" w:hAnsi="Times New Roman" w:cs="Times New Roman"/>
        </w:rPr>
      </w:pPr>
      <w:r w:rsidRPr="005E4E8B">
        <w:rPr>
          <w:rFonts w:ascii="Times New Roman" w:hAnsi="Times New Roman" w:cs="Times New Roman" w:hint="eastAsia"/>
        </w:rPr>
        <w:t>F</w:t>
      </w:r>
      <w:r w:rsidRPr="005E4E8B">
        <w:rPr>
          <w:rFonts w:ascii="Times New Roman" w:hAnsi="Times New Roman" w:cs="Times New Roman"/>
        </w:rPr>
        <w:t>igure</w:t>
      </w:r>
      <w:r w:rsidRPr="005E4E8B">
        <w:rPr>
          <w:rFonts w:ascii="Times New Roman" w:hAnsi="Times New Roman" w:cs="Times New Roman" w:hint="eastAsia"/>
        </w:rPr>
        <w:t xml:space="preserve"> </w:t>
      </w:r>
      <w:r w:rsidRPr="005E4E8B">
        <w:rPr>
          <w:rFonts w:ascii="Times New Roman" w:hAnsi="Times New Roman" w:cs="Times New Roman"/>
        </w:rPr>
        <w:fldChar w:fldCharType="begin"/>
      </w:r>
      <w:r w:rsidRPr="005E4E8B">
        <w:rPr>
          <w:rFonts w:ascii="Times New Roman" w:hAnsi="Times New Roman" w:cs="Times New Roman"/>
        </w:rPr>
        <w:instrText xml:space="preserve"> </w:instrText>
      </w:r>
      <w:r w:rsidRPr="005E4E8B">
        <w:rPr>
          <w:rFonts w:ascii="Times New Roman" w:hAnsi="Times New Roman" w:cs="Times New Roman" w:hint="eastAsia"/>
        </w:rPr>
        <w:instrText xml:space="preserve">SEQ </w:instrText>
      </w:r>
      <w:r w:rsidRPr="005E4E8B">
        <w:rPr>
          <w:rFonts w:ascii="Times New Roman" w:hAnsi="Times New Roman" w:cs="Times New Roman" w:hint="eastAsia"/>
        </w:rPr>
        <w:instrText>图表</w:instrText>
      </w:r>
      <w:r w:rsidRPr="005E4E8B">
        <w:rPr>
          <w:rFonts w:ascii="Times New Roman" w:hAnsi="Times New Roman" w:cs="Times New Roman" w:hint="eastAsia"/>
        </w:rPr>
        <w:instrText xml:space="preserve"> \* ARABIC</w:instrText>
      </w:r>
      <w:r w:rsidRPr="005E4E8B">
        <w:rPr>
          <w:rFonts w:ascii="Times New Roman" w:hAnsi="Times New Roman" w:cs="Times New Roman"/>
        </w:rPr>
        <w:instrText xml:space="preserve"> </w:instrText>
      </w:r>
      <w:r w:rsidRPr="005E4E8B">
        <w:rPr>
          <w:rFonts w:ascii="Times New Roman" w:hAnsi="Times New Roman" w:cs="Times New Roman"/>
        </w:rPr>
        <w:fldChar w:fldCharType="separate"/>
      </w:r>
      <w:r w:rsidR="008E731D">
        <w:rPr>
          <w:rFonts w:ascii="Times New Roman" w:hAnsi="Times New Roman" w:cs="Times New Roman"/>
          <w:noProof/>
        </w:rPr>
        <w:t>3</w:t>
      </w:r>
      <w:r w:rsidRPr="005E4E8B">
        <w:rPr>
          <w:rFonts w:ascii="Times New Roman" w:hAnsi="Times New Roman" w:cs="Times New Roman"/>
        </w:rPr>
        <w:fldChar w:fldCharType="end"/>
      </w:r>
      <w:r w:rsidRPr="005E4E8B">
        <w:rPr>
          <w:rFonts w:ascii="Times New Roman" w:hAnsi="Times New Roman" w:cs="Times New Roman"/>
        </w:rPr>
        <w:t xml:space="preserve">  </w:t>
      </w:r>
      <w:r>
        <w:rPr>
          <w:rFonts w:ascii="Times New Roman" w:hAnsi="Times New Roman" w:cs="Times New Roman"/>
        </w:rPr>
        <w:t>R</w:t>
      </w:r>
      <w:r w:rsidRPr="00DF415E">
        <w:rPr>
          <w:rFonts w:ascii="Times New Roman" w:hAnsi="Times New Roman" w:cs="Times New Roman"/>
        </w:rPr>
        <w:t xml:space="preserve">eplication of figure </w:t>
      </w:r>
      <w:r>
        <w:rPr>
          <w:rFonts w:ascii="Times New Roman" w:hAnsi="Times New Roman" w:cs="Times New Roman"/>
        </w:rPr>
        <w:t>4</w:t>
      </w:r>
      <w:r w:rsidRPr="00DF415E">
        <w:rPr>
          <w:rFonts w:ascii="Times New Roman" w:hAnsi="Times New Roman" w:cs="Times New Roman"/>
        </w:rPr>
        <w:t xml:space="preserve"> in Sutton’s paper</w:t>
      </w:r>
    </w:p>
    <w:p w14:paraId="7DF32AD4" w14:textId="22535A3A" w:rsidR="006C7C23" w:rsidRPr="006C7C23" w:rsidRDefault="00796409" w:rsidP="006C7C23">
      <w:r>
        <w:t xml:space="preserve">Figure 3 above is very similar to Sutton’s paper. </w:t>
      </w:r>
      <w:r w:rsidR="006C7C23">
        <w:rPr>
          <w:rFonts w:hint="eastAsia"/>
        </w:rPr>
        <w:t>W</w:t>
      </w:r>
      <w:r w:rsidR="006C7C23">
        <w:t xml:space="preserve">e can </w:t>
      </w:r>
      <w:proofErr w:type="gramStart"/>
      <w:r w:rsidR="006C7C23">
        <w:t>found</w:t>
      </w:r>
      <w:proofErr w:type="gramEnd"/>
      <w:r w:rsidR="006C7C23">
        <w:t xml:space="preserve"> that </w:t>
      </w:r>
      <w:r>
        <w:t xml:space="preserve">the only difference with Sutton’s paper is the line of lambda=0. </w:t>
      </w:r>
      <w:r w:rsidRPr="00796409">
        <w:t>In my experiments, the line grows exponentially after alpha=0.3</w:t>
      </w:r>
      <w:r>
        <w:t xml:space="preserve">, but in Sutton’s paper, </w:t>
      </w:r>
      <w:r w:rsidRPr="00796409">
        <w:t>the line grows exponentially after alpha=0.</w:t>
      </w:r>
      <w:r>
        <w:t>4.</w:t>
      </w:r>
    </w:p>
    <w:p w14:paraId="00B5B72B" w14:textId="1C230421" w:rsidR="005E4E8B" w:rsidRDefault="005E4E8B" w:rsidP="005E4E8B">
      <w:r>
        <w:rPr>
          <w:rFonts w:hint="eastAsia"/>
        </w:rPr>
        <w:t xml:space="preserve"> </w:t>
      </w:r>
      <w:r>
        <w:t>In order to further explore the relationship between lambda and RMSE</w:t>
      </w:r>
      <w:r w:rsidR="006C7C23">
        <w:t xml:space="preserve">, I use the same procedure in experiment 2, but calculate the minimum RMSE of lambda over different alpha. Alphas are chosen from </w:t>
      </w:r>
      <w:proofErr w:type="spellStart"/>
      <w:proofErr w:type="gramStart"/>
      <w:r w:rsidR="006C7C23" w:rsidRPr="006C7C23">
        <w:t>linspace</w:t>
      </w:r>
      <w:proofErr w:type="spellEnd"/>
      <w:r w:rsidR="006C7C23" w:rsidRPr="006C7C23">
        <w:t>(</w:t>
      </w:r>
      <w:proofErr w:type="gramEnd"/>
      <w:r w:rsidR="006C7C23" w:rsidRPr="006C7C23">
        <w:t>0,0.5,21)</w:t>
      </w:r>
      <w:r w:rsidR="006C7C23">
        <w:t xml:space="preserve"> and lambdas are [0, 0.1, 0.2, 0.3, 0.4, 0.5, 0.6, 0.7, 0.8, 0.9, 1].</w:t>
      </w:r>
    </w:p>
    <w:p w14:paraId="14A7D285" w14:textId="77777777" w:rsidR="006C7C23" w:rsidRDefault="00BE43C4" w:rsidP="006C7C23">
      <w:pPr>
        <w:pStyle w:val="1"/>
        <w:jc w:val="center"/>
      </w:pPr>
      <w:r>
        <w:rPr>
          <w:rFonts w:hint="eastAsia"/>
          <w:noProof/>
        </w:rPr>
        <w:lastRenderedPageBreak/>
        <w:drawing>
          <wp:inline distT="0" distB="0" distL="0" distR="0" wp14:anchorId="12D55DD7" wp14:editId="7BA41D77">
            <wp:extent cx="4027715" cy="3020786"/>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4032713" cy="3024534"/>
                    </a:xfrm>
                    <a:prstGeom prst="rect">
                      <a:avLst/>
                    </a:prstGeom>
                  </pic:spPr>
                </pic:pic>
              </a:graphicData>
            </a:graphic>
          </wp:inline>
        </w:drawing>
      </w:r>
    </w:p>
    <w:p w14:paraId="29A9016B" w14:textId="049244D3" w:rsidR="00BE43C4" w:rsidRDefault="006C7C23" w:rsidP="006C7C23">
      <w:pPr>
        <w:pStyle w:val="a9"/>
        <w:jc w:val="center"/>
      </w:pPr>
      <w:r w:rsidRPr="00796409">
        <w:rPr>
          <w:rFonts w:ascii="Times New Roman" w:hAnsi="Times New Roman" w:cs="Times New Roman"/>
        </w:rPr>
        <w:t>Figure</w:t>
      </w:r>
      <w:r w:rsidRPr="00796409">
        <w:rPr>
          <w:rFonts w:ascii="Times New Roman" w:hAnsi="Times New Roman" w:cs="Times New Roman" w:hint="eastAsia"/>
        </w:rPr>
        <w:t xml:space="preserve"> </w:t>
      </w:r>
      <w:r w:rsidRPr="00796409">
        <w:rPr>
          <w:rFonts w:ascii="Times New Roman" w:hAnsi="Times New Roman" w:cs="Times New Roman"/>
        </w:rPr>
        <w:fldChar w:fldCharType="begin"/>
      </w:r>
      <w:r w:rsidRPr="00796409">
        <w:rPr>
          <w:rFonts w:ascii="Times New Roman" w:hAnsi="Times New Roman" w:cs="Times New Roman"/>
        </w:rPr>
        <w:instrText xml:space="preserve"> </w:instrText>
      </w:r>
      <w:r w:rsidRPr="00796409">
        <w:rPr>
          <w:rFonts w:ascii="Times New Roman" w:hAnsi="Times New Roman" w:cs="Times New Roman" w:hint="eastAsia"/>
        </w:rPr>
        <w:instrText xml:space="preserve">SEQ </w:instrText>
      </w:r>
      <w:r w:rsidRPr="00796409">
        <w:rPr>
          <w:rFonts w:ascii="Times New Roman" w:hAnsi="Times New Roman" w:cs="Times New Roman" w:hint="eastAsia"/>
        </w:rPr>
        <w:instrText>图表</w:instrText>
      </w:r>
      <w:r w:rsidRPr="00796409">
        <w:rPr>
          <w:rFonts w:ascii="Times New Roman" w:hAnsi="Times New Roman" w:cs="Times New Roman" w:hint="eastAsia"/>
        </w:rPr>
        <w:instrText xml:space="preserve"> \* ARABIC</w:instrText>
      </w:r>
      <w:r w:rsidRPr="00796409">
        <w:rPr>
          <w:rFonts w:ascii="Times New Roman" w:hAnsi="Times New Roman" w:cs="Times New Roman"/>
        </w:rPr>
        <w:instrText xml:space="preserve"> </w:instrText>
      </w:r>
      <w:r w:rsidRPr="00796409">
        <w:rPr>
          <w:rFonts w:ascii="Times New Roman" w:hAnsi="Times New Roman" w:cs="Times New Roman"/>
        </w:rPr>
        <w:fldChar w:fldCharType="separate"/>
      </w:r>
      <w:r w:rsidR="008E731D">
        <w:rPr>
          <w:rFonts w:ascii="Times New Roman" w:hAnsi="Times New Roman" w:cs="Times New Roman"/>
          <w:noProof/>
        </w:rPr>
        <w:t>4</w:t>
      </w:r>
      <w:r w:rsidRPr="00796409">
        <w:rPr>
          <w:rFonts w:ascii="Times New Roman" w:hAnsi="Times New Roman" w:cs="Times New Roman"/>
        </w:rPr>
        <w:fldChar w:fldCharType="end"/>
      </w:r>
      <w:r w:rsidRPr="006C7C23">
        <w:rPr>
          <w:rFonts w:ascii="Times New Roman" w:hAnsi="Times New Roman" w:cs="Times New Roman"/>
        </w:rPr>
        <w:t xml:space="preserve"> </w:t>
      </w:r>
      <w:r>
        <w:rPr>
          <w:rFonts w:ascii="Times New Roman" w:hAnsi="Times New Roman" w:cs="Times New Roman"/>
        </w:rPr>
        <w:t>R</w:t>
      </w:r>
      <w:r w:rsidRPr="00DF415E">
        <w:rPr>
          <w:rFonts w:ascii="Times New Roman" w:hAnsi="Times New Roman" w:cs="Times New Roman"/>
        </w:rPr>
        <w:t xml:space="preserve">eplication of figure </w:t>
      </w:r>
      <w:r w:rsidR="00796409">
        <w:rPr>
          <w:rFonts w:ascii="Times New Roman" w:hAnsi="Times New Roman" w:cs="Times New Roman"/>
        </w:rPr>
        <w:t>5</w:t>
      </w:r>
      <w:r w:rsidRPr="00DF415E">
        <w:rPr>
          <w:rFonts w:ascii="Times New Roman" w:hAnsi="Times New Roman" w:cs="Times New Roman"/>
        </w:rPr>
        <w:t xml:space="preserve"> in Sutton’s paper</w:t>
      </w:r>
    </w:p>
    <w:p w14:paraId="17D59ECE" w14:textId="2CB1A041" w:rsidR="006C7C23" w:rsidRPr="006C7C23" w:rsidRDefault="006C7C23" w:rsidP="006C7C23">
      <w:r>
        <w:rPr>
          <w:rFonts w:hint="eastAsia"/>
        </w:rPr>
        <w:t>S</w:t>
      </w:r>
      <w:r>
        <w:t>imilar to Sutton’s figure 5</w:t>
      </w:r>
      <w:r w:rsidR="00796409">
        <w:t xml:space="preserve">, lambda obtain its minimum point 0.08 around lambda=0.3. When lambda=1, RMSE is around 0.17 and when lambda=0, RMSE is around 0.085. The performance of my experiment is better than Sutton’s paper, this can also be </w:t>
      </w:r>
      <w:r w:rsidR="00796409" w:rsidRPr="00796409">
        <w:t>attributed to the computer's computational power</w:t>
      </w:r>
      <w:r w:rsidR="00250DD0">
        <w:t xml:space="preserve"> which has been explained in section 3</w:t>
      </w:r>
      <w:r w:rsidR="00796409">
        <w:t>.</w:t>
      </w:r>
    </w:p>
    <w:sectPr w:rsidR="006C7C23" w:rsidRPr="006C7C23">
      <w:headerReference w:type="even" r:id="rId12"/>
      <w:headerReference w:type="default" r:id="rId13"/>
      <w:footerReference w:type="even" r:id="rId14"/>
      <w:footerReference w:type="default" r:id="rId15"/>
      <w:headerReference w:type="first" r:id="rId16"/>
      <w:footerReference w:type="first" r:id="rId17"/>
      <w:pgSz w:w="12240" w:h="15840"/>
      <w:pgMar w:top="1440" w:right="2160" w:bottom="2160" w:left="2160" w:header="720" w:footer="14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0A382" w14:textId="77777777" w:rsidR="003234EA" w:rsidRDefault="003234EA">
      <w:pPr>
        <w:spacing w:after="0" w:line="240" w:lineRule="auto"/>
      </w:pPr>
      <w:r>
        <w:separator/>
      </w:r>
    </w:p>
  </w:endnote>
  <w:endnote w:type="continuationSeparator" w:id="0">
    <w:p w14:paraId="427B2118" w14:textId="77777777" w:rsidR="003234EA" w:rsidRDefault="00323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EF646" w14:textId="77777777" w:rsidR="008D423C"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rFonts w:eastAsia="Palatino Linotype"/>
        <w:color w:val="000000"/>
      </w:rPr>
      <w:instrText>PAGE</w:instrText>
    </w:r>
    <w:r>
      <w:rPr>
        <w:color w:val="000000"/>
      </w:rPr>
      <w:fldChar w:fldCharType="separate"/>
    </w:r>
    <w:r>
      <w:rPr>
        <w:color w:val="000000"/>
      </w:rPr>
      <w:fldChar w:fldCharType="end"/>
    </w:r>
  </w:p>
  <w:p w14:paraId="295AC8E7" w14:textId="77777777" w:rsidR="008D423C" w:rsidRDefault="008D423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F1046" w14:textId="77777777" w:rsidR="008D423C"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rFonts w:eastAsia="Palatino Linotype"/>
        <w:color w:val="000000"/>
      </w:rPr>
      <w:instrText>PAGE</w:instrText>
    </w:r>
    <w:r>
      <w:rPr>
        <w:color w:val="000000"/>
      </w:rPr>
      <w:fldChar w:fldCharType="separate"/>
    </w:r>
    <w:r w:rsidR="00F66882">
      <w:rPr>
        <w:rFonts w:eastAsia="Palatino Linotype"/>
        <w:noProof/>
        <w:color w:val="000000"/>
      </w:rPr>
      <w:t>1</w:t>
    </w:r>
    <w:r>
      <w:rPr>
        <w:color w:val="000000"/>
      </w:rPr>
      <w:fldChar w:fldCharType="end"/>
    </w:r>
  </w:p>
  <w:p w14:paraId="74D02CF6" w14:textId="77777777" w:rsidR="008D423C" w:rsidRDefault="008D423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0C4BA" w14:textId="77777777" w:rsidR="008D423C" w:rsidRDefault="008D423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A1E71" w14:textId="77777777" w:rsidR="003234EA" w:rsidRDefault="003234EA">
      <w:pPr>
        <w:spacing w:after="0" w:line="240" w:lineRule="auto"/>
      </w:pPr>
      <w:r>
        <w:separator/>
      </w:r>
    </w:p>
  </w:footnote>
  <w:footnote w:type="continuationSeparator" w:id="0">
    <w:p w14:paraId="5828C9D6" w14:textId="77777777" w:rsidR="003234EA" w:rsidRDefault="00323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D35BC" w14:textId="77777777" w:rsidR="008D423C"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rFonts w:eastAsia="Palatino Linotype"/>
        <w:color w:val="000000"/>
      </w:rPr>
      <w:instrText>PAGE</w:instrText>
    </w:r>
    <w:r>
      <w:rPr>
        <w:color w:val="000000"/>
      </w:rPr>
      <w:fldChar w:fldCharType="separate"/>
    </w:r>
    <w:r>
      <w:rPr>
        <w:color w:val="000000"/>
      </w:rPr>
      <w:fldChar w:fldCharType="end"/>
    </w:r>
  </w:p>
  <w:p w14:paraId="7B3358AA" w14:textId="77777777" w:rsidR="008D423C" w:rsidRDefault="008D423C">
    <w:pPr>
      <w:pBdr>
        <w:top w:val="nil"/>
        <w:left w:val="nil"/>
        <w:bottom w:val="nil"/>
        <w:right w:val="nil"/>
        <w:between w:val="nil"/>
      </w:pBdr>
      <w:tabs>
        <w:tab w:val="center" w:pos="4680"/>
        <w:tab w:val="right" w:pos="9360"/>
      </w:tabs>
      <w:spacing w:after="0" w:line="240" w:lineRule="auto"/>
      <w:ind w:right="360"/>
      <w:rPr>
        <w:color w:val="000000"/>
      </w:rPr>
    </w:pPr>
  </w:p>
  <w:p w14:paraId="7BDD7D1F" w14:textId="77777777" w:rsidR="008D423C" w:rsidRDefault="008D423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B46CF" w14:textId="77777777" w:rsidR="008D423C" w:rsidRDefault="008D423C">
    <w:pPr>
      <w:pBdr>
        <w:top w:val="nil"/>
        <w:left w:val="nil"/>
        <w:bottom w:val="nil"/>
        <w:right w:val="nil"/>
        <w:between w:val="nil"/>
      </w:pBdr>
      <w:tabs>
        <w:tab w:val="center" w:pos="4680"/>
        <w:tab w:val="right" w:pos="9360"/>
      </w:tabs>
      <w:spacing w:after="0" w:line="240" w:lineRule="auto"/>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3C2E4" w14:textId="77777777" w:rsidR="008D423C" w:rsidRDefault="008D423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2DFE"/>
    <w:multiLevelType w:val="hybridMultilevel"/>
    <w:tmpl w:val="3BEC33A2"/>
    <w:lvl w:ilvl="0" w:tplc="5BE61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8652A3"/>
    <w:multiLevelType w:val="hybridMultilevel"/>
    <w:tmpl w:val="E61C434C"/>
    <w:lvl w:ilvl="0" w:tplc="D29E93F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61F83DC4"/>
    <w:multiLevelType w:val="multilevel"/>
    <w:tmpl w:val="7AFEFD4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b/>
        <w:i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190C1F"/>
    <w:multiLevelType w:val="hybridMultilevel"/>
    <w:tmpl w:val="4DB0AA40"/>
    <w:lvl w:ilvl="0" w:tplc="95069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04644459">
    <w:abstractNumId w:val="2"/>
  </w:num>
  <w:num w:numId="2" w16cid:durableId="16347533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0850965">
    <w:abstractNumId w:val="1"/>
  </w:num>
  <w:num w:numId="4" w16cid:durableId="2004091197">
    <w:abstractNumId w:val="0"/>
  </w:num>
  <w:num w:numId="5" w16cid:durableId="1759517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23C"/>
    <w:rsid w:val="00006BB7"/>
    <w:rsid w:val="00023A43"/>
    <w:rsid w:val="0003704C"/>
    <w:rsid w:val="00043DC3"/>
    <w:rsid w:val="00044503"/>
    <w:rsid w:val="000A04C7"/>
    <w:rsid w:val="000A6E7E"/>
    <w:rsid w:val="001061EB"/>
    <w:rsid w:val="00116EEF"/>
    <w:rsid w:val="00123CE2"/>
    <w:rsid w:val="00123D77"/>
    <w:rsid w:val="001317EA"/>
    <w:rsid w:val="00154D4C"/>
    <w:rsid w:val="00166402"/>
    <w:rsid w:val="0018349A"/>
    <w:rsid w:val="001E0BAD"/>
    <w:rsid w:val="001F418B"/>
    <w:rsid w:val="00216C4C"/>
    <w:rsid w:val="002210F5"/>
    <w:rsid w:val="002219CE"/>
    <w:rsid w:val="00246C23"/>
    <w:rsid w:val="00250DD0"/>
    <w:rsid w:val="0025675D"/>
    <w:rsid w:val="002A0AED"/>
    <w:rsid w:val="002A557D"/>
    <w:rsid w:val="003118B3"/>
    <w:rsid w:val="003234EA"/>
    <w:rsid w:val="00334981"/>
    <w:rsid w:val="003B6BD6"/>
    <w:rsid w:val="003B77DA"/>
    <w:rsid w:val="003C2C54"/>
    <w:rsid w:val="003E6D70"/>
    <w:rsid w:val="003E6F0E"/>
    <w:rsid w:val="00412D25"/>
    <w:rsid w:val="004466BB"/>
    <w:rsid w:val="00450F00"/>
    <w:rsid w:val="004674A9"/>
    <w:rsid w:val="00482DF3"/>
    <w:rsid w:val="004D1AC7"/>
    <w:rsid w:val="00544183"/>
    <w:rsid w:val="00597B69"/>
    <w:rsid w:val="005A06ED"/>
    <w:rsid w:val="005C3E02"/>
    <w:rsid w:val="005E4E8B"/>
    <w:rsid w:val="006157E5"/>
    <w:rsid w:val="00622050"/>
    <w:rsid w:val="00631C4A"/>
    <w:rsid w:val="00634D84"/>
    <w:rsid w:val="00664785"/>
    <w:rsid w:val="006C7C23"/>
    <w:rsid w:val="00701D05"/>
    <w:rsid w:val="007555CF"/>
    <w:rsid w:val="0078189E"/>
    <w:rsid w:val="00796409"/>
    <w:rsid w:val="007A05C4"/>
    <w:rsid w:val="007A37BC"/>
    <w:rsid w:val="007B0F4E"/>
    <w:rsid w:val="007B73F6"/>
    <w:rsid w:val="007D30A0"/>
    <w:rsid w:val="007F4563"/>
    <w:rsid w:val="007F4F84"/>
    <w:rsid w:val="00831CD3"/>
    <w:rsid w:val="00840D3D"/>
    <w:rsid w:val="00854568"/>
    <w:rsid w:val="00876EA0"/>
    <w:rsid w:val="008815C7"/>
    <w:rsid w:val="00892EE8"/>
    <w:rsid w:val="008A3EA4"/>
    <w:rsid w:val="008D283C"/>
    <w:rsid w:val="008D423C"/>
    <w:rsid w:val="008E731D"/>
    <w:rsid w:val="00947D7A"/>
    <w:rsid w:val="009D5505"/>
    <w:rsid w:val="009D5A39"/>
    <w:rsid w:val="009F6037"/>
    <w:rsid w:val="00A0492B"/>
    <w:rsid w:val="00A3084B"/>
    <w:rsid w:val="00A543E1"/>
    <w:rsid w:val="00A54F0B"/>
    <w:rsid w:val="00A831E4"/>
    <w:rsid w:val="00A92D71"/>
    <w:rsid w:val="00AB7950"/>
    <w:rsid w:val="00AC0B67"/>
    <w:rsid w:val="00AE01CA"/>
    <w:rsid w:val="00B34F22"/>
    <w:rsid w:val="00B45583"/>
    <w:rsid w:val="00B601A1"/>
    <w:rsid w:val="00B94567"/>
    <w:rsid w:val="00BD708D"/>
    <w:rsid w:val="00BE43C4"/>
    <w:rsid w:val="00C17D45"/>
    <w:rsid w:val="00CA2B5D"/>
    <w:rsid w:val="00CB40C0"/>
    <w:rsid w:val="00CD6492"/>
    <w:rsid w:val="00D529E8"/>
    <w:rsid w:val="00D72D6E"/>
    <w:rsid w:val="00D91C3A"/>
    <w:rsid w:val="00DD3360"/>
    <w:rsid w:val="00DF415E"/>
    <w:rsid w:val="00E0566B"/>
    <w:rsid w:val="00E557F6"/>
    <w:rsid w:val="00E846F7"/>
    <w:rsid w:val="00EA49FA"/>
    <w:rsid w:val="00ED4804"/>
    <w:rsid w:val="00F009AC"/>
    <w:rsid w:val="00F2153E"/>
    <w:rsid w:val="00F66882"/>
    <w:rsid w:val="00F71A28"/>
    <w:rsid w:val="00F96B77"/>
    <w:rsid w:val="00FD6042"/>
    <w:rsid w:val="00FE285B"/>
    <w:rsid w:val="00FE4FCD"/>
    <w:rsid w:val="00FF6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6AAAC"/>
  <w15:docId w15:val="{D08015F6-E107-4D43-B8C7-5E55CEFC3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EastAsia" w:hAnsi="Palatino Linotype" w:cs="Palatino Linotype"/>
        <w:sz w:val="22"/>
        <w:szCs w:val="22"/>
        <w:lang w:val="en-US" w:eastAsia="zh-CN" w:bidi="ar-SA"/>
      </w:rPr>
    </w:rPrDefault>
    <w:pPrDefault>
      <w:pPr>
        <w:spacing w:after="170" w:line="34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C23"/>
  </w:style>
  <w:style w:type="paragraph" w:styleId="1">
    <w:name w:val="heading 1"/>
    <w:basedOn w:val="a"/>
    <w:next w:val="a"/>
    <w:uiPriority w:val="9"/>
    <w:qFormat/>
    <w:pPr>
      <w:keepNext/>
      <w:keepLines/>
      <w:spacing w:before="220"/>
      <w:outlineLvl w:val="0"/>
    </w:pPr>
    <w:rPr>
      <w:b/>
      <w:smallCaps/>
    </w:rPr>
  </w:style>
  <w:style w:type="paragraph" w:styleId="2">
    <w:name w:val="heading 2"/>
    <w:basedOn w:val="a"/>
    <w:next w:val="a"/>
    <w:uiPriority w:val="9"/>
    <w:unhideWhenUsed/>
    <w:qFormat/>
    <w:pPr>
      <w:keepNext/>
      <w:keepLines/>
      <w:spacing w:before="170"/>
      <w:outlineLvl w:val="1"/>
    </w:pPr>
    <w:rPr>
      <w:b/>
      <w:color w:val="000000"/>
    </w:rPr>
  </w:style>
  <w:style w:type="paragraph" w:styleId="3">
    <w:name w:val="heading 3"/>
    <w:basedOn w:val="a"/>
    <w:next w:val="a"/>
    <w:uiPriority w:val="9"/>
    <w:unhideWhenUsed/>
    <w:qFormat/>
    <w:pPr>
      <w:keepNext/>
      <w:outlineLvl w:val="2"/>
    </w:pPr>
    <w:rPr>
      <w:b/>
      <w:i/>
    </w:rPr>
  </w:style>
  <w:style w:type="paragraph" w:styleId="4">
    <w:name w:val="heading 4"/>
    <w:basedOn w:val="a"/>
    <w:next w:val="a"/>
    <w:link w:val="40"/>
    <w:uiPriority w:val="9"/>
    <w:unhideWhenUsed/>
    <w:qFormat/>
    <w:pPr>
      <w:outlineLvl w:val="3"/>
    </w:pPr>
    <w:rPr>
      <w:b/>
      <w:i/>
    </w:rPr>
  </w:style>
  <w:style w:type="paragraph" w:styleId="5">
    <w:name w:val="heading 5"/>
    <w:basedOn w:val="a"/>
    <w:next w:val="a"/>
    <w:link w:val="50"/>
    <w:uiPriority w:val="9"/>
    <w:unhideWhenUsed/>
    <w:qFormat/>
    <w:pPr>
      <w:keepNext/>
      <w:keepLines/>
      <w:spacing w:before="240"/>
      <w:outlineLvl w:val="4"/>
    </w:pPr>
    <w:rPr>
      <w:i/>
    </w:rPr>
  </w:style>
  <w:style w:type="paragraph" w:styleId="6">
    <w:name w:val="heading 6"/>
    <w:basedOn w:val="a"/>
    <w:next w:val="a"/>
    <w:uiPriority w:val="9"/>
    <w:semiHidden/>
    <w:unhideWhenUsed/>
    <w:qFormat/>
    <w:pPr>
      <w:keepNext/>
      <w:keepLines/>
      <w:spacing w:before="240"/>
      <w:outlineLvl w:val="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110" w:line="440" w:lineRule="auto"/>
      <w:jc w:val="center"/>
    </w:pPr>
    <w:rPr>
      <w:sz w:val="34"/>
      <w:szCs w:val="34"/>
    </w:rPr>
  </w:style>
  <w:style w:type="paragraph" w:styleId="a4">
    <w:name w:val="Subtitle"/>
    <w:basedOn w:val="a"/>
    <w:next w:val="a"/>
    <w:uiPriority w:val="11"/>
    <w:qFormat/>
    <w:pPr>
      <w:jc w:val="center"/>
    </w:pPr>
  </w:style>
  <w:style w:type="character" w:customStyle="1" w:styleId="40">
    <w:name w:val="标题 4 字符"/>
    <w:basedOn w:val="a0"/>
    <w:link w:val="4"/>
    <w:uiPriority w:val="9"/>
    <w:rsid w:val="001F418B"/>
    <w:rPr>
      <w:b/>
      <w:i/>
    </w:rPr>
  </w:style>
  <w:style w:type="table" w:styleId="a5">
    <w:name w:val="Table Grid"/>
    <w:basedOn w:val="a1"/>
    <w:uiPriority w:val="39"/>
    <w:rsid w:val="001F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C17D45"/>
    <w:pPr>
      <w:ind w:firstLineChars="200" w:firstLine="420"/>
    </w:pPr>
  </w:style>
  <w:style w:type="character" w:customStyle="1" w:styleId="50">
    <w:name w:val="标题 5 字符"/>
    <w:basedOn w:val="a0"/>
    <w:link w:val="5"/>
    <w:uiPriority w:val="9"/>
    <w:rsid w:val="00664785"/>
    <w:rPr>
      <w:i/>
    </w:rPr>
  </w:style>
  <w:style w:type="character" w:styleId="a7">
    <w:name w:val="Placeholder Text"/>
    <w:basedOn w:val="a0"/>
    <w:uiPriority w:val="99"/>
    <w:semiHidden/>
    <w:rsid w:val="00664785"/>
    <w:rPr>
      <w:color w:val="808080"/>
    </w:rPr>
  </w:style>
  <w:style w:type="character" w:styleId="a8">
    <w:name w:val="Hyperlink"/>
    <w:basedOn w:val="a0"/>
    <w:uiPriority w:val="99"/>
    <w:unhideWhenUsed/>
    <w:rsid w:val="000A6E7E"/>
    <w:rPr>
      <w:color w:val="0000FF"/>
      <w:u w:val="single"/>
    </w:rPr>
  </w:style>
  <w:style w:type="paragraph" w:styleId="a9">
    <w:name w:val="caption"/>
    <w:basedOn w:val="a"/>
    <w:next w:val="a"/>
    <w:uiPriority w:val="35"/>
    <w:unhideWhenUsed/>
    <w:qFormat/>
    <w:rsid w:val="00CB40C0"/>
    <w:rPr>
      <w:rFonts w:asciiTheme="majorHAnsi" w:eastAsia="黑体" w:hAnsiTheme="majorHAnsi" w:cstheme="majorBidi"/>
      <w:sz w:val="20"/>
      <w:szCs w:val="20"/>
    </w:rPr>
  </w:style>
  <w:style w:type="character" w:styleId="aa">
    <w:name w:val="Unresolved Mention"/>
    <w:basedOn w:val="a0"/>
    <w:uiPriority w:val="99"/>
    <w:semiHidden/>
    <w:unhideWhenUsed/>
    <w:rsid w:val="00006B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9711">
      <w:bodyDiv w:val="1"/>
      <w:marLeft w:val="0"/>
      <w:marRight w:val="0"/>
      <w:marTop w:val="0"/>
      <w:marBottom w:val="0"/>
      <w:divBdr>
        <w:top w:val="none" w:sz="0" w:space="0" w:color="auto"/>
        <w:left w:val="none" w:sz="0" w:space="0" w:color="auto"/>
        <w:bottom w:val="none" w:sz="0" w:space="0" w:color="auto"/>
        <w:right w:val="none" w:sz="0" w:space="0" w:color="auto"/>
      </w:divBdr>
      <w:divsChild>
        <w:div w:id="1524511127">
          <w:marLeft w:val="0"/>
          <w:marRight w:val="0"/>
          <w:marTop w:val="0"/>
          <w:marBottom w:val="0"/>
          <w:divBdr>
            <w:top w:val="none" w:sz="0" w:space="0" w:color="auto"/>
            <w:left w:val="none" w:sz="0" w:space="0" w:color="auto"/>
            <w:bottom w:val="none" w:sz="0" w:space="0" w:color="auto"/>
            <w:right w:val="none" w:sz="0" w:space="0" w:color="auto"/>
          </w:divBdr>
          <w:divsChild>
            <w:div w:id="3308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3255">
      <w:bodyDiv w:val="1"/>
      <w:marLeft w:val="0"/>
      <w:marRight w:val="0"/>
      <w:marTop w:val="0"/>
      <w:marBottom w:val="0"/>
      <w:divBdr>
        <w:top w:val="none" w:sz="0" w:space="0" w:color="auto"/>
        <w:left w:val="none" w:sz="0" w:space="0" w:color="auto"/>
        <w:bottom w:val="none" w:sz="0" w:space="0" w:color="auto"/>
        <w:right w:val="none" w:sz="0" w:space="0" w:color="auto"/>
      </w:divBdr>
    </w:div>
    <w:div w:id="419522084">
      <w:bodyDiv w:val="1"/>
      <w:marLeft w:val="0"/>
      <w:marRight w:val="0"/>
      <w:marTop w:val="0"/>
      <w:marBottom w:val="0"/>
      <w:divBdr>
        <w:top w:val="none" w:sz="0" w:space="0" w:color="auto"/>
        <w:left w:val="none" w:sz="0" w:space="0" w:color="auto"/>
        <w:bottom w:val="none" w:sz="0" w:space="0" w:color="auto"/>
        <w:right w:val="none" w:sz="0" w:space="0" w:color="auto"/>
      </w:divBdr>
      <w:divsChild>
        <w:div w:id="779103596">
          <w:marLeft w:val="0"/>
          <w:marRight w:val="0"/>
          <w:marTop w:val="0"/>
          <w:marBottom w:val="0"/>
          <w:divBdr>
            <w:top w:val="none" w:sz="0" w:space="0" w:color="auto"/>
            <w:left w:val="none" w:sz="0" w:space="0" w:color="auto"/>
            <w:bottom w:val="none" w:sz="0" w:space="0" w:color="auto"/>
            <w:right w:val="none" w:sz="0" w:space="0" w:color="auto"/>
          </w:divBdr>
          <w:divsChild>
            <w:div w:id="2590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81187">
      <w:bodyDiv w:val="1"/>
      <w:marLeft w:val="0"/>
      <w:marRight w:val="0"/>
      <w:marTop w:val="0"/>
      <w:marBottom w:val="0"/>
      <w:divBdr>
        <w:top w:val="none" w:sz="0" w:space="0" w:color="auto"/>
        <w:left w:val="none" w:sz="0" w:space="0" w:color="auto"/>
        <w:bottom w:val="none" w:sz="0" w:space="0" w:color="auto"/>
        <w:right w:val="none" w:sz="0" w:space="0" w:color="auto"/>
      </w:divBdr>
      <w:divsChild>
        <w:div w:id="1792435935">
          <w:marLeft w:val="0"/>
          <w:marRight w:val="0"/>
          <w:marTop w:val="0"/>
          <w:marBottom w:val="0"/>
          <w:divBdr>
            <w:top w:val="none" w:sz="0" w:space="0" w:color="auto"/>
            <w:left w:val="none" w:sz="0" w:space="0" w:color="auto"/>
            <w:bottom w:val="none" w:sz="0" w:space="0" w:color="auto"/>
            <w:right w:val="none" w:sz="0" w:space="0" w:color="auto"/>
          </w:divBdr>
          <w:divsChild>
            <w:div w:id="5846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6790">
      <w:bodyDiv w:val="1"/>
      <w:marLeft w:val="0"/>
      <w:marRight w:val="0"/>
      <w:marTop w:val="0"/>
      <w:marBottom w:val="0"/>
      <w:divBdr>
        <w:top w:val="none" w:sz="0" w:space="0" w:color="auto"/>
        <w:left w:val="none" w:sz="0" w:space="0" w:color="auto"/>
        <w:bottom w:val="none" w:sz="0" w:space="0" w:color="auto"/>
        <w:right w:val="none" w:sz="0" w:space="0" w:color="auto"/>
      </w:divBdr>
      <w:divsChild>
        <w:div w:id="1544245228">
          <w:marLeft w:val="0"/>
          <w:marRight w:val="0"/>
          <w:marTop w:val="0"/>
          <w:marBottom w:val="0"/>
          <w:divBdr>
            <w:top w:val="none" w:sz="0" w:space="0" w:color="auto"/>
            <w:left w:val="none" w:sz="0" w:space="0" w:color="auto"/>
            <w:bottom w:val="none" w:sz="0" w:space="0" w:color="auto"/>
            <w:right w:val="none" w:sz="0" w:space="0" w:color="auto"/>
          </w:divBdr>
          <w:divsChild>
            <w:div w:id="1214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6763">
      <w:bodyDiv w:val="1"/>
      <w:marLeft w:val="0"/>
      <w:marRight w:val="0"/>
      <w:marTop w:val="0"/>
      <w:marBottom w:val="0"/>
      <w:divBdr>
        <w:top w:val="none" w:sz="0" w:space="0" w:color="auto"/>
        <w:left w:val="none" w:sz="0" w:space="0" w:color="auto"/>
        <w:bottom w:val="none" w:sz="0" w:space="0" w:color="auto"/>
        <w:right w:val="none" w:sz="0" w:space="0" w:color="auto"/>
      </w:divBdr>
      <w:divsChild>
        <w:div w:id="1947997433">
          <w:marLeft w:val="0"/>
          <w:marRight w:val="0"/>
          <w:marTop w:val="0"/>
          <w:marBottom w:val="0"/>
          <w:divBdr>
            <w:top w:val="none" w:sz="0" w:space="0" w:color="auto"/>
            <w:left w:val="none" w:sz="0" w:space="0" w:color="auto"/>
            <w:bottom w:val="none" w:sz="0" w:space="0" w:color="auto"/>
            <w:right w:val="none" w:sz="0" w:space="0" w:color="auto"/>
          </w:divBdr>
          <w:divsChild>
            <w:div w:id="591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7480">
      <w:bodyDiv w:val="1"/>
      <w:marLeft w:val="0"/>
      <w:marRight w:val="0"/>
      <w:marTop w:val="0"/>
      <w:marBottom w:val="0"/>
      <w:divBdr>
        <w:top w:val="none" w:sz="0" w:space="0" w:color="auto"/>
        <w:left w:val="none" w:sz="0" w:space="0" w:color="auto"/>
        <w:bottom w:val="none" w:sz="0" w:space="0" w:color="auto"/>
        <w:right w:val="none" w:sz="0" w:space="0" w:color="auto"/>
      </w:divBdr>
      <w:divsChild>
        <w:div w:id="879128184">
          <w:marLeft w:val="0"/>
          <w:marRight w:val="0"/>
          <w:marTop w:val="0"/>
          <w:marBottom w:val="0"/>
          <w:divBdr>
            <w:top w:val="none" w:sz="0" w:space="0" w:color="auto"/>
            <w:left w:val="none" w:sz="0" w:space="0" w:color="auto"/>
            <w:bottom w:val="none" w:sz="0" w:space="0" w:color="auto"/>
            <w:right w:val="none" w:sz="0" w:space="0" w:color="auto"/>
          </w:divBdr>
          <w:divsChild>
            <w:div w:id="2088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6760">
      <w:bodyDiv w:val="1"/>
      <w:marLeft w:val="0"/>
      <w:marRight w:val="0"/>
      <w:marTop w:val="0"/>
      <w:marBottom w:val="0"/>
      <w:divBdr>
        <w:top w:val="none" w:sz="0" w:space="0" w:color="auto"/>
        <w:left w:val="none" w:sz="0" w:space="0" w:color="auto"/>
        <w:bottom w:val="none" w:sz="0" w:space="0" w:color="auto"/>
        <w:right w:val="none" w:sz="0" w:space="0" w:color="auto"/>
      </w:divBdr>
    </w:div>
    <w:div w:id="1100031631">
      <w:bodyDiv w:val="1"/>
      <w:marLeft w:val="0"/>
      <w:marRight w:val="0"/>
      <w:marTop w:val="0"/>
      <w:marBottom w:val="0"/>
      <w:divBdr>
        <w:top w:val="none" w:sz="0" w:space="0" w:color="auto"/>
        <w:left w:val="none" w:sz="0" w:space="0" w:color="auto"/>
        <w:bottom w:val="none" w:sz="0" w:space="0" w:color="auto"/>
        <w:right w:val="none" w:sz="0" w:space="0" w:color="auto"/>
      </w:divBdr>
    </w:div>
    <w:div w:id="1108769783">
      <w:bodyDiv w:val="1"/>
      <w:marLeft w:val="0"/>
      <w:marRight w:val="0"/>
      <w:marTop w:val="0"/>
      <w:marBottom w:val="0"/>
      <w:divBdr>
        <w:top w:val="none" w:sz="0" w:space="0" w:color="auto"/>
        <w:left w:val="none" w:sz="0" w:space="0" w:color="auto"/>
        <w:bottom w:val="none" w:sz="0" w:space="0" w:color="auto"/>
        <w:right w:val="none" w:sz="0" w:space="0" w:color="auto"/>
      </w:divBdr>
      <w:divsChild>
        <w:div w:id="807667437">
          <w:marLeft w:val="0"/>
          <w:marRight w:val="0"/>
          <w:marTop w:val="0"/>
          <w:marBottom w:val="0"/>
          <w:divBdr>
            <w:top w:val="none" w:sz="0" w:space="0" w:color="auto"/>
            <w:left w:val="none" w:sz="0" w:space="0" w:color="auto"/>
            <w:bottom w:val="none" w:sz="0" w:space="0" w:color="auto"/>
            <w:right w:val="none" w:sz="0" w:space="0" w:color="auto"/>
          </w:divBdr>
          <w:divsChild>
            <w:div w:id="5170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6382">
      <w:bodyDiv w:val="1"/>
      <w:marLeft w:val="0"/>
      <w:marRight w:val="0"/>
      <w:marTop w:val="0"/>
      <w:marBottom w:val="0"/>
      <w:divBdr>
        <w:top w:val="none" w:sz="0" w:space="0" w:color="auto"/>
        <w:left w:val="none" w:sz="0" w:space="0" w:color="auto"/>
        <w:bottom w:val="none" w:sz="0" w:space="0" w:color="auto"/>
        <w:right w:val="none" w:sz="0" w:space="0" w:color="auto"/>
      </w:divBdr>
    </w:div>
    <w:div w:id="1312442134">
      <w:bodyDiv w:val="1"/>
      <w:marLeft w:val="0"/>
      <w:marRight w:val="0"/>
      <w:marTop w:val="0"/>
      <w:marBottom w:val="0"/>
      <w:divBdr>
        <w:top w:val="none" w:sz="0" w:space="0" w:color="auto"/>
        <w:left w:val="none" w:sz="0" w:space="0" w:color="auto"/>
        <w:bottom w:val="none" w:sz="0" w:space="0" w:color="auto"/>
        <w:right w:val="none" w:sz="0" w:space="0" w:color="auto"/>
      </w:divBdr>
    </w:div>
    <w:div w:id="1359548932">
      <w:bodyDiv w:val="1"/>
      <w:marLeft w:val="0"/>
      <w:marRight w:val="0"/>
      <w:marTop w:val="0"/>
      <w:marBottom w:val="0"/>
      <w:divBdr>
        <w:top w:val="none" w:sz="0" w:space="0" w:color="auto"/>
        <w:left w:val="none" w:sz="0" w:space="0" w:color="auto"/>
        <w:bottom w:val="none" w:sz="0" w:space="0" w:color="auto"/>
        <w:right w:val="none" w:sz="0" w:space="0" w:color="auto"/>
      </w:divBdr>
      <w:divsChild>
        <w:div w:id="495345115">
          <w:marLeft w:val="0"/>
          <w:marRight w:val="0"/>
          <w:marTop w:val="0"/>
          <w:marBottom w:val="0"/>
          <w:divBdr>
            <w:top w:val="none" w:sz="0" w:space="0" w:color="auto"/>
            <w:left w:val="none" w:sz="0" w:space="0" w:color="auto"/>
            <w:bottom w:val="none" w:sz="0" w:space="0" w:color="auto"/>
            <w:right w:val="none" w:sz="0" w:space="0" w:color="auto"/>
          </w:divBdr>
          <w:divsChild>
            <w:div w:id="760611850">
              <w:marLeft w:val="0"/>
              <w:marRight w:val="0"/>
              <w:marTop w:val="0"/>
              <w:marBottom w:val="0"/>
              <w:divBdr>
                <w:top w:val="none" w:sz="0" w:space="0" w:color="auto"/>
                <w:left w:val="none" w:sz="0" w:space="0" w:color="auto"/>
                <w:bottom w:val="none" w:sz="0" w:space="0" w:color="auto"/>
                <w:right w:val="none" w:sz="0" w:space="0" w:color="auto"/>
              </w:divBdr>
            </w:div>
            <w:div w:id="145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4332">
      <w:bodyDiv w:val="1"/>
      <w:marLeft w:val="0"/>
      <w:marRight w:val="0"/>
      <w:marTop w:val="0"/>
      <w:marBottom w:val="0"/>
      <w:divBdr>
        <w:top w:val="none" w:sz="0" w:space="0" w:color="auto"/>
        <w:left w:val="none" w:sz="0" w:space="0" w:color="auto"/>
        <w:bottom w:val="none" w:sz="0" w:space="0" w:color="auto"/>
        <w:right w:val="none" w:sz="0" w:space="0" w:color="auto"/>
      </w:divBdr>
      <w:divsChild>
        <w:div w:id="1511020275">
          <w:marLeft w:val="0"/>
          <w:marRight w:val="0"/>
          <w:marTop w:val="0"/>
          <w:marBottom w:val="0"/>
          <w:divBdr>
            <w:top w:val="none" w:sz="0" w:space="0" w:color="auto"/>
            <w:left w:val="none" w:sz="0" w:space="0" w:color="auto"/>
            <w:bottom w:val="none" w:sz="0" w:space="0" w:color="auto"/>
            <w:right w:val="none" w:sz="0" w:space="0" w:color="auto"/>
          </w:divBdr>
          <w:divsChild>
            <w:div w:id="6352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0413">
      <w:bodyDiv w:val="1"/>
      <w:marLeft w:val="0"/>
      <w:marRight w:val="0"/>
      <w:marTop w:val="0"/>
      <w:marBottom w:val="0"/>
      <w:divBdr>
        <w:top w:val="none" w:sz="0" w:space="0" w:color="auto"/>
        <w:left w:val="none" w:sz="0" w:space="0" w:color="auto"/>
        <w:bottom w:val="none" w:sz="0" w:space="0" w:color="auto"/>
        <w:right w:val="none" w:sz="0" w:space="0" w:color="auto"/>
      </w:divBdr>
      <w:divsChild>
        <w:div w:id="1489052434">
          <w:marLeft w:val="0"/>
          <w:marRight w:val="0"/>
          <w:marTop w:val="0"/>
          <w:marBottom w:val="0"/>
          <w:divBdr>
            <w:top w:val="none" w:sz="0" w:space="0" w:color="auto"/>
            <w:left w:val="none" w:sz="0" w:space="0" w:color="auto"/>
            <w:bottom w:val="none" w:sz="0" w:space="0" w:color="auto"/>
            <w:right w:val="none" w:sz="0" w:space="0" w:color="auto"/>
          </w:divBdr>
          <w:divsChild>
            <w:div w:id="18865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8720">
      <w:bodyDiv w:val="1"/>
      <w:marLeft w:val="0"/>
      <w:marRight w:val="0"/>
      <w:marTop w:val="0"/>
      <w:marBottom w:val="0"/>
      <w:divBdr>
        <w:top w:val="none" w:sz="0" w:space="0" w:color="auto"/>
        <w:left w:val="none" w:sz="0" w:space="0" w:color="auto"/>
        <w:bottom w:val="none" w:sz="0" w:space="0" w:color="auto"/>
        <w:right w:val="none" w:sz="0" w:space="0" w:color="auto"/>
      </w:divBdr>
      <w:divsChild>
        <w:div w:id="679623210">
          <w:marLeft w:val="0"/>
          <w:marRight w:val="0"/>
          <w:marTop w:val="0"/>
          <w:marBottom w:val="0"/>
          <w:divBdr>
            <w:top w:val="none" w:sz="0" w:space="0" w:color="auto"/>
            <w:left w:val="none" w:sz="0" w:space="0" w:color="auto"/>
            <w:bottom w:val="none" w:sz="0" w:space="0" w:color="auto"/>
            <w:right w:val="none" w:sz="0" w:space="0" w:color="auto"/>
          </w:divBdr>
          <w:divsChild>
            <w:div w:id="21099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265">
      <w:bodyDiv w:val="1"/>
      <w:marLeft w:val="0"/>
      <w:marRight w:val="0"/>
      <w:marTop w:val="0"/>
      <w:marBottom w:val="0"/>
      <w:divBdr>
        <w:top w:val="none" w:sz="0" w:space="0" w:color="auto"/>
        <w:left w:val="none" w:sz="0" w:space="0" w:color="auto"/>
        <w:bottom w:val="none" w:sz="0" w:space="0" w:color="auto"/>
        <w:right w:val="none" w:sz="0" w:space="0" w:color="auto"/>
      </w:divBdr>
      <w:divsChild>
        <w:div w:id="515195051">
          <w:marLeft w:val="0"/>
          <w:marRight w:val="0"/>
          <w:marTop w:val="0"/>
          <w:marBottom w:val="0"/>
          <w:divBdr>
            <w:top w:val="none" w:sz="0" w:space="0" w:color="auto"/>
            <w:left w:val="none" w:sz="0" w:space="0" w:color="auto"/>
            <w:bottom w:val="none" w:sz="0" w:space="0" w:color="auto"/>
            <w:right w:val="none" w:sz="0" w:space="0" w:color="auto"/>
          </w:divBdr>
          <w:divsChild>
            <w:div w:id="15166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6339">
      <w:bodyDiv w:val="1"/>
      <w:marLeft w:val="0"/>
      <w:marRight w:val="0"/>
      <w:marTop w:val="0"/>
      <w:marBottom w:val="0"/>
      <w:divBdr>
        <w:top w:val="none" w:sz="0" w:space="0" w:color="auto"/>
        <w:left w:val="none" w:sz="0" w:space="0" w:color="auto"/>
        <w:bottom w:val="none" w:sz="0" w:space="0" w:color="auto"/>
        <w:right w:val="none" w:sz="0" w:space="0" w:color="auto"/>
      </w:divBdr>
      <w:divsChild>
        <w:div w:id="1403528758">
          <w:marLeft w:val="0"/>
          <w:marRight w:val="0"/>
          <w:marTop w:val="0"/>
          <w:marBottom w:val="0"/>
          <w:divBdr>
            <w:top w:val="none" w:sz="0" w:space="0" w:color="auto"/>
            <w:left w:val="none" w:sz="0" w:space="0" w:color="auto"/>
            <w:bottom w:val="none" w:sz="0" w:space="0" w:color="auto"/>
            <w:right w:val="none" w:sz="0" w:space="0" w:color="auto"/>
          </w:divBdr>
          <w:divsChild>
            <w:div w:id="1957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1764">
      <w:bodyDiv w:val="1"/>
      <w:marLeft w:val="0"/>
      <w:marRight w:val="0"/>
      <w:marTop w:val="0"/>
      <w:marBottom w:val="0"/>
      <w:divBdr>
        <w:top w:val="none" w:sz="0" w:space="0" w:color="auto"/>
        <w:left w:val="none" w:sz="0" w:space="0" w:color="auto"/>
        <w:bottom w:val="none" w:sz="0" w:space="0" w:color="auto"/>
        <w:right w:val="none" w:sz="0" w:space="0" w:color="auto"/>
      </w:divBdr>
      <w:divsChild>
        <w:div w:id="1220479447">
          <w:marLeft w:val="0"/>
          <w:marRight w:val="0"/>
          <w:marTop w:val="0"/>
          <w:marBottom w:val="0"/>
          <w:divBdr>
            <w:top w:val="none" w:sz="0" w:space="0" w:color="auto"/>
            <w:left w:val="none" w:sz="0" w:space="0" w:color="auto"/>
            <w:bottom w:val="none" w:sz="0" w:space="0" w:color="auto"/>
            <w:right w:val="none" w:sz="0" w:space="0" w:color="auto"/>
          </w:divBdr>
          <w:divsChild>
            <w:div w:id="13137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133">
      <w:bodyDiv w:val="1"/>
      <w:marLeft w:val="0"/>
      <w:marRight w:val="0"/>
      <w:marTop w:val="0"/>
      <w:marBottom w:val="0"/>
      <w:divBdr>
        <w:top w:val="none" w:sz="0" w:space="0" w:color="auto"/>
        <w:left w:val="none" w:sz="0" w:space="0" w:color="auto"/>
        <w:bottom w:val="none" w:sz="0" w:space="0" w:color="auto"/>
        <w:right w:val="none" w:sz="0" w:space="0" w:color="auto"/>
      </w:divBdr>
      <w:divsChild>
        <w:div w:id="1784572305">
          <w:marLeft w:val="0"/>
          <w:marRight w:val="0"/>
          <w:marTop w:val="0"/>
          <w:marBottom w:val="0"/>
          <w:divBdr>
            <w:top w:val="none" w:sz="0" w:space="0" w:color="auto"/>
            <w:left w:val="none" w:sz="0" w:space="0" w:color="auto"/>
            <w:bottom w:val="none" w:sz="0" w:space="0" w:color="auto"/>
            <w:right w:val="none" w:sz="0" w:space="0" w:color="auto"/>
          </w:divBdr>
          <w:divsChild>
            <w:div w:id="16583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gatech.edu/gt-omscs-rldm/7642Sprint2023zzhou602/tree/master/Project_1"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ZhouZhen</dc:creator>
  <cp:lastModifiedBy>周 臻</cp:lastModifiedBy>
  <cp:revision>6</cp:revision>
  <cp:lastPrinted>2023-02-10T08:43:00Z</cp:lastPrinted>
  <dcterms:created xsi:type="dcterms:W3CDTF">2023-02-10T08:42:00Z</dcterms:created>
  <dcterms:modified xsi:type="dcterms:W3CDTF">2023-02-10T08:56:00Z</dcterms:modified>
</cp:coreProperties>
</file>