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9193D" w14:textId="2E0EA47C" w:rsidR="00484916" w:rsidRPr="00873D87" w:rsidRDefault="00873D87" w:rsidP="00873D87">
      <w:pPr>
        <w:jc w:val="center"/>
        <w:rPr>
          <w:rFonts w:ascii="黑体" w:eastAsia="黑体" w:hAnsi="黑体"/>
          <w:b/>
          <w:sz w:val="32"/>
          <w:szCs w:val="32"/>
        </w:rPr>
      </w:pPr>
      <w:r w:rsidRPr="00873D87">
        <w:rPr>
          <w:rFonts w:ascii="黑体" w:eastAsia="黑体" w:hAnsi="黑体"/>
          <w:b/>
          <w:sz w:val="32"/>
          <w:szCs w:val="32"/>
        </w:rPr>
        <w:t>Combining Unsupervised Pre-training and Annotator Rationales to Improve Low-shot Text Classification</w:t>
      </w:r>
    </w:p>
    <w:p w14:paraId="02C8E31F" w14:textId="543C741B" w:rsidR="00873D87" w:rsidRDefault="00873D87">
      <w:r>
        <w:rPr>
          <w:rFonts w:hint="eastAsia"/>
        </w:rPr>
        <w:t>会议：</w:t>
      </w:r>
      <w:r>
        <w:rPr>
          <w:rFonts w:hint="eastAsia"/>
        </w:rPr>
        <w:t>E</w:t>
      </w:r>
      <w:r>
        <w:t>MNLP2019</w:t>
      </w:r>
    </w:p>
    <w:p w14:paraId="2E3F0C0C" w14:textId="633298D6" w:rsidR="00873D87" w:rsidRDefault="00873D87" w:rsidP="00873D87">
      <w:r>
        <w:rPr>
          <w:rFonts w:hint="eastAsia"/>
        </w:rPr>
        <w:t>代码：</w:t>
      </w:r>
      <w:hyperlink r:id="rId4" w:history="1">
        <w:r w:rsidRPr="00843F2E">
          <w:rPr>
            <w:rStyle w:val="a3"/>
          </w:rPr>
          <w:t>https://github.com/mihaela-bornea/low-shot-text-classification</w:t>
        </w:r>
      </w:hyperlink>
    </w:p>
    <w:p w14:paraId="78EFFFF0" w14:textId="77777777" w:rsidR="00873D87" w:rsidRPr="006009F1" w:rsidRDefault="00873D87" w:rsidP="00873D87">
      <w:pPr>
        <w:ind w:firstLine="420"/>
        <w:rPr>
          <w:b/>
          <w:sz w:val="28"/>
        </w:rPr>
      </w:pPr>
      <w:r w:rsidRPr="006009F1">
        <w:rPr>
          <w:rFonts w:hint="eastAsia"/>
          <w:b/>
          <w:sz w:val="28"/>
        </w:rPr>
        <w:t>摘要</w:t>
      </w:r>
    </w:p>
    <w:p w14:paraId="65EE216D" w14:textId="5A7CB1B4" w:rsidR="00873D87" w:rsidRDefault="00873D87" w:rsidP="00873D87">
      <w:pPr>
        <w:ind w:firstLine="420"/>
      </w:pPr>
      <w:r w:rsidRPr="00873D87">
        <w:rPr>
          <w:rFonts w:hint="eastAsia"/>
        </w:rPr>
        <w:t>监督学习模型在低</w:t>
      </w:r>
      <w:r>
        <w:rPr>
          <w:rFonts w:hint="eastAsia"/>
        </w:rPr>
        <w:t>样本</w:t>
      </w:r>
      <w:r w:rsidRPr="00873D87">
        <w:rPr>
          <w:rFonts w:hint="eastAsia"/>
        </w:rPr>
        <w:t>任务（即很少有标记数据可用于训练的任务）上通常表现不佳。</w:t>
      </w:r>
      <w:r w:rsidRPr="00873D87">
        <w:rPr>
          <w:rFonts w:hint="eastAsia"/>
        </w:rPr>
        <w:t xml:space="preserve"> </w:t>
      </w:r>
      <w:r w:rsidRPr="00873D87">
        <w:rPr>
          <w:rFonts w:hint="eastAsia"/>
        </w:rPr>
        <w:t>改善低射学习的一种重要方法是使用无监督的</w:t>
      </w:r>
      <w:proofErr w:type="gramStart"/>
      <w:r w:rsidRPr="00873D87">
        <w:rPr>
          <w:rFonts w:hint="eastAsia"/>
        </w:rPr>
        <w:t>预训练</w:t>
      </w:r>
      <w:proofErr w:type="gramEnd"/>
      <w:r w:rsidRPr="00873D87">
        <w:rPr>
          <w:rFonts w:hint="eastAsia"/>
        </w:rPr>
        <w:t>神经模型。</w:t>
      </w:r>
      <w:r w:rsidRPr="00873D87">
        <w:rPr>
          <w:rFonts w:hint="eastAsia"/>
        </w:rPr>
        <w:t xml:space="preserve"> </w:t>
      </w:r>
      <w:r w:rsidRPr="00873D87">
        <w:rPr>
          <w:rFonts w:hint="eastAsia"/>
        </w:rPr>
        <w:t>另一种方法是通过收集注释者依据（支持标签注释的说明）来获得更丰富的监管。</w:t>
      </w:r>
      <w:r w:rsidRPr="00873D87">
        <w:rPr>
          <w:rFonts w:hint="eastAsia"/>
        </w:rPr>
        <w:t xml:space="preserve"> </w:t>
      </w:r>
      <w:r w:rsidRPr="00873D87">
        <w:rPr>
          <w:rFonts w:hint="eastAsia"/>
        </w:rPr>
        <w:t>在这项工作中，我们将这两种方法与两种新颖的方法相结合，以改善低射文本的分类：一种简单</w:t>
      </w:r>
      <w:proofErr w:type="gramStart"/>
      <w:r w:rsidRPr="00873D87">
        <w:rPr>
          <w:rFonts w:hint="eastAsia"/>
        </w:rPr>
        <w:t>的词袋嵌入</w:t>
      </w:r>
      <w:proofErr w:type="gramEnd"/>
      <w:r w:rsidRPr="00873D87">
        <w:rPr>
          <w:rFonts w:hint="eastAsia"/>
        </w:rPr>
        <w:t>方法；</w:t>
      </w:r>
      <w:r w:rsidRPr="00873D87">
        <w:rPr>
          <w:rFonts w:hint="eastAsia"/>
        </w:rPr>
        <w:t xml:space="preserve"> </w:t>
      </w:r>
      <w:r w:rsidRPr="00873D87">
        <w:rPr>
          <w:rFonts w:hint="eastAsia"/>
        </w:rPr>
        <w:t>以及基于</w:t>
      </w:r>
      <w:r w:rsidRPr="00873D87">
        <w:rPr>
          <w:rFonts w:hint="eastAsia"/>
        </w:rPr>
        <w:t>BERT</w:t>
      </w:r>
      <w:r w:rsidRPr="00873D87">
        <w:rPr>
          <w:rFonts w:hint="eastAsia"/>
        </w:rPr>
        <w:t>模型的更复杂的上下文感知方法。</w:t>
      </w:r>
      <w:r w:rsidRPr="00873D87">
        <w:rPr>
          <w:rFonts w:hint="eastAsia"/>
        </w:rPr>
        <w:t xml:space="preserve"> </w:t>
      </w:r>
      <w:r w:rsidRPr="00873D87">
        <w:rPr>
          <w:rFonts w:hint="eastAsia"/>
        </w:rPr>
        <w:t>在两个英文文本分类数据集的实验中，我们证明了通过结合</w:t>
      </w:r>
      <w:proofErr w:type="gramStart"/>
      <w:r w:rsidRPr="00873D87">
        <w:rPr>
          <w:rFonts w:hint="eastAsia"/>
        </w:rPr>
        <w:t>预训练</w:t>
      </w:r>
      <w:proofErr w:type="gramEnd"/>
      <w:r w:rsidRPr="00873D87">
        <w:rPr>
          <w:rFonts w:hint="eastAsia"/>
        </w:rPr>
        <w:t>和基本原理而获得的可观性能提升。</w:t>
      </w:r>
      <w:r w:rsidRPr="00873D87">
        <w:rPr>
          <w:rFonts w:hint="eastAsia"/>
        </w:rPr>
        <w:t xml:space="preserve"> </w:t>
      </w:r>
      <w:r w:rsidRPr="00873D87">
        <w:rPr>
          <w:rFonts w:hint="eastAsia"/>
        </w:rPr>
        <w:t>此外，我们对一系列训练集大小的研究表明，当只有几十个训练实例或更少训练实例，而更复杂的模型（例如</w:t>
      </w:r>
      <w:r w:rsidRPr="00873D87">
        <w:rPr>
          <w:rFonts w:hint="eastAsia"/>
        </w:rPr>
        <w:t>BERT</w:t>
      </w:r>
      <w:r w:rsidRPr="00873D87">
        <w:rPr>
          <w:rFonts w:hint="eastAsia"/>
        </w:rPr>
        <w:t>或</w:t>
      </w:r>
      <w:r w:rsidRPr="00873D87">
        <w:rPr>
          <w:rFonts w:hint="eastAsia"/>
        </w:rPr>
        <w:t>CNN</w:t>
      </w:r>
      <w:r w:rsidRPr="00873D87">
        <w:rPr>
          <w:rFonts w:hint="eastAsia"/>
        </w:rPr>
        <w:t>）</w:t>
      </w:r>
      <w:r w:rsidRPr="00873D87">
        <w:rPr>
          <w:rFonts w:hint="eastAsia"/>
        </w:rPr>
        <w:t xml:space="preserve"> </w:t>
      </w:r>
      <w:r w:rsidRPr="00873D87">
        <w:rPr>
          <w:rFonts w:hint="eastAsia"/>
        </w:rPr>
        <w:t>需要更多的培训数据才能发光。</w:t>
      </w:r>
    </w:p>
    <w:p w14:paraId="50AA7D40" w14:textId="77777777" w:rsidR="00873D87" w:rsidRPr="006009F1" w:rsidRDefault="00873D87" w:rsidP="00873D87">
      <w:pPr>
        <w:ind w:firstLine="420"/>
        <w:rPr>
          <w:b/>
          <w:sz w:val="28"/>
        </w:rPr>
      </w:pPr>
      <w:r w:rsidRPr="006009F1">
        <w:rPr>
          <w:rFonts w:hint="eastAsia"/>
          <w:b/>
          <w:sz w:val="28"/>
        </w:rPr>
        <w:t>1</w:t>
      </w:r>
      <w:r w:rsidRPr="006009F1">
        <w:rPr>
          <w:rFonts w:hint="eastAsia"/>
          <w:b/>
          <w:sz w:val="28"/>
        </w:rPr>
        <w:t>引言</w:t>
      </w:r>
    </w:p>
    <w:p w14:paraId="7CBA3728" w14:textId="4E619DCF" w:rsidR="00873D87" w:rsidRDefault="00873D87" w:rsidP="00873D87">
      <w:pPr>
        <w:ind w:firstLine="420"/>
      </w:pPr>
      <w:r>
        <w:rPr>
          <w:rFonts w:hint="eastAsia"/>
        </w:rPr>
        <w:t>当对大量标记数据进行训练时，监督的机器学习模型在从文本分类到图像识别的各个领域展示出令人印象深刻的性能（</w:t>
      </w:r>
      <w:proofErr w:type="spellStart"/>
      <w:r>
        <w:rPr>
          <w:rFonts w:hint="eastAsia"/>
        </w:rPr>
        <w:t>Yogatama</w:t>
      </w:r>
      <w:proofErr w:type="spellEnd"/>
      <w:r>
        <w:rPr>
          <w:rFonts w:hint="eastAsia"/>
        </w:rPr>
        <w:t>等，</w:t>
      </w:r>
      <w:r>
        <w:rPr>
          <w:rFonts w:hint="eastAsia"/>
        </w:rPr>
        <w:t>2017</w:t>
      </w:r>
      <w:r>
        <w:rPr>
          <w:rFonts w:hint="eastAsia"/>
        </w:rPr>
        <w:t>；</w:t>
      </w:r>
      <w:r>
        <w:rPr>
          <w:rFonts w:hint="eastAsia"/>
        </w:rPr>
        <w:t xml:space="preserve"> </w:t>
      </w:r>
      <w:proofErr w:type="spellStart"/>
      <w:r>
        <w:rPr>
          <w:rFonts w:hint="eastAsia"/>
        </w:rPr>
        <w:t>Krizhevsky</w:t>
      </w:r>
      <w:proofErr w:type="spellEnd"/>
      <w:r>
        <w:rPr>
          <w:rFonts w:hint="eastAsia"/>
        </w:rPr>
        <w:t>等，</w:t>
      </w:r>
      <w:r>
        <w:rPr>
          <w:rFonts w:hint="eastAsia"/>
        </w:rPr>
        <w:t>2012</w:t>
      </w:r>
      <w:r>
        <w:rPr>
          <w:rFonts w:hint="eastAsia"/>
        </w:rPr>
        <w:t>）。但是，在许多领域中，很难获得带标签的数据。</w:t>
      </w:r>
      <w:r>
        <w:rPr>
          <w:rFonts w:hint="eastAsia"/>
        </w:rPr>
        <w:t xml:space="preserve"> </w:t>
      </w:r>
      <w:r>
        <w:rPr>
          <w:rFonts w:hint="eastAsia"/>
        </w:rPr>
        <w:t>这可能是由于注释成本，或者仅仅是因为在系统必须做出下一个分类决策之前，没有可用的实例可以注释。</w:t>
      </w:r>
      <w:r>
        <w:rPr>
          <w:rFonts w:hint="eastAsia"/>
        </w:rPr>
        <w:t xml:space="preserve"> </w:t>
      </w:r>
      <w:r>
        <w:rPr>
          <w:rFonts w:hint="eastAsia"/>
        </w:rPr>
        <w:t>例如，想象一下一个个性化的电子邮件标记器，可以在其中创建新的标记类型，然后随时将其用于用户注释。</w:t>
      </w:r>
      <w:r>
        <w:rPr>
          <w:rFonts w:hint="eastAsia"/>
        </w:rPr>
        <w:t xml:space="preserve"> </w:t>
      </w:r>
      <w:r>
        <w:rPr>
          <w:rFonts w:hint="eastAsia"/>
        </w:rPr>
        <w:t>如果只有很少的培训可用，则模型性能会急剧下降。</w:t>
      </w:r>
    </w:p>
    <w:p w14:paraId="30F2FCBE" w14:textId="5368B7EC" w:rsidR="00873D87" w:rsidRDefault="00873D87" w:rsidP="00873D87">
      <w:pPr>
        <w:ind w:firstLine="420"/>
      </w:pPr>
      <w:r w:rsidRPr="00873D87">
        <w:rPr>
          <w:rFonts w:hint="eastAsia"/>
        </w:rPr>
        <w:t>已经提出了各种方法来优化在少量数据上训练的机器学习模型，目的是针对给定的</w:t>
      </w:r>
      <w:r>
        <w:rPr>
          <w:rFonts w:hint="eastAsia"/>
        </w:rPr>
        <w:t>训练</w:t>
      </w:r>
      <w:r w:rsidRPr="00873D87">
        <w:rPr>
          <w:rFonts w:hint="eastAsia"/>
        </w:rPr>
        <w:t>大小提高性能或减少需要收集的训练实例的数量。</w:t>
      </w:r>
      <w:r w:rsidRPr="00873D87">
        <w:rPr>
          <w:rFonts w:hint="eastAsia"/>
        </w:rPr>
        <w:t xml:space="preserve"> </w:t>
      </w:r>
      <w:r w:rsidRPr="00873D87">
        <w:rPr>
          <w:rFonts w:hint="eastAsia"/>
        </w:rPr>
        <w:t>文本分类（和其他</w:t>
      </w:r>
      <w:r w:rsidRPr="00873D87">
        <w:rPr>
          <w:rFonts w:hint="eastAsia"/>
        </w:rPr>
        <w:t>NLP</w:t>
      </w:r>
      <w:r w:rsidRPr="00873D87">
        <w:rPr>
          <w:rFonts w:hint="eastAsia"/>
        </w:rPr>
        <w:t>任务）最突出的方法之一是从无监督的数据或无监督的预培训中进行迁移学习。</w:t>
      </w:r>
      <w:r w:rsidRPr="00873D87">
        <w:rPr>
          <w:rFonts w:hint="eastAsia"/>
        </w:rPr>
        <w:t xml:space="preserve"> </w:t>
      </w:r>
      <w:r w:rsidRPr="00873D87">
        <w:rPr>
          <w:rFonts w:hint="eastAsia"/>
        </w:rPr>
        <w:t>随着</w:t>
      </w:r>
      <w:proofErr w:type="gramStart"/>
      <w:r w:rsidRPr="00873D87">
        <w:rPr>
          <w:rFonts w:hint="eastAsia"/>
        </w:rPr>
        <w:t>预训练词</w:t>
      </w:r>
      <w:proofErr w:type="gramEnd"/>
      <w:r w:rsidRPr="00873D87">
        <w:rPr>
          <w:rFonts w:hint="eastAsia"/>
        </w:rPr>
        <w:t>嵌入的引入，该方法已被广泛采用（</w:t>
      </w:r>
      <w:proofErr w:type="spellStart"/>
      <w:r w:rsidRPr="00873D87">
        <w:rPr>
          <w:rFonts w:hint="eastAsia"/>
        </w:rPr>
        <w:t>Mikolov</w:t>
      </w:r>
      <w:proofErr w:type="spellEnd"/>
      <w:r w:rsidRPr="00873D87">
        <w:rPr>
          <w:rFonts w:hint="eastAsia"/>
        </w:rPr>
        <w:t>等，</w:t>
      </w:r>
      <w:r w:rsidRPr="00873D87">
        <w:rPr>
          <w:rFonts w:hint="eastAsia"/>
        </w:rPr>
        <w:t xml:space="preserve">2013; </w:t>
      </w:r>
      <w:proofErr w:type="spellStart"/>
      <w:r w:rsidRPr="00873D87">
        <w:rPr>
          <w:rFonts w:hint="eastAsia"/>
        </w:rPr>
        <w:t>Joulin</w:t>
      </w:r>
      <w:proofErr w:type="spellEnd"/>
      <w:r w:rsidRPr="00873D87">
        <w:rPr>
          <w:rFonts w:hint="eastAsia"/>
        </w:rPr>
        <w:t>等，</w:t>
      </w:r>
      <w:r w:rsidRPr="00873D87">
        <w:rPr>
          <w:rFonts w:hint="eastAsia"/>
        </w:rPr>
        <w:t>2017</w:t>
      </w:r>
      <w:r w:rsidRPr="00873D87">
        <w:rPr>
          <w:rFonts w:hint="eastAsia"/>
        </w:rPr>
        <w:t>）。</w:t>
      </w:r>
      <w:r w:rsidRPr="00873D87">
        <w:rPr>
          <w:rFonts w:hint="eastAsia"/>
        </w:rPr>
        <w:t xml:space="preserve"> </w:t>
      </w:r>
      <w:r w:rsidRPr="00873D87">
        <w:rPr>
          <w:rFonts w:hint="eastAsia"/>
        </w:rPr>
        <w:t>单词类型表示随后被扩展为具有</w:t>
      </w:r>
      <w:proofErr w:type="gramStart"/>
      <w:r w:rsidRPr="00873D87">
        <w:rPr>
          <w:rFonts w:hint="eastAsia"/>
        </w:rPr>
        <w:t>预训练</w:t>
      </w:r>
      <w:proofErr w:type="gramEnd"/>
      <w:r w:rsidRPr="00873D87">
        <w:rPr>
          <w:rFonts w:hint="eastAsia"/>
        </w:rPr>
        <w:t>的，上下文相关的表示，可在广泛的</w:t>
      </w:r>
      <w:r w:rsidRPr="00873D87">
        <w:rPr>
          <w:rFonts w:hint="eastAsia"/>
        </w:rPr>
        <w:t>NLP</w:t>
      </w:r>
      <w:r w:rsidRPr="00873D87">
        <w:rPr>
          <w:rFonts w:hint="eastAsia"/>
        </w:rPr>
        <w:t>任务中获得强大的结果（</w:t>
      </w:r>
      <w:proofErr w:type="spellStart"/>
      <w:r w:rsidRPr="00873D87">
        <w:rPr>
          <w:rFonts w:hint="eastAsia"/>
        </w:rPr>
        <w:t>Melamud</w:t>
      </w:r>
      <w:proofErr w:type="spellEnd"/>
      <w:r w:rsidRPr="00873D87">
        <w:rPr>
          <w:rFonts w:hint="eastAsia"/>
        </w:rPr>
        <w:t>等人，</w:t>
      </w:r>
      <w:r w:rsidRPr="00873D87">
        <w:rPr>
          <w:rFonts w:hint="eastAsia"/>
        </w:rPr>
        <w:t>2016; Peters</w:t>
      </w:r>
      <w:r w:rsidRPr="00873D87">
        <w:rPr>
          <w:rFonts w:hint="eastAsia"/>
        </w:rPr>
        <w:t>等人，</w:t>
      </w:r>
      <w:r w:rsidRPr="00873D87">
        <w:rPr>
          <w:rFonts w:hint="eastAsia"/>
        </w:rPr>
        <w:t>2018; Howard</w:t>
      </w:r>
      <w:r w:rsidRPr="00873D87">
        <w:rPr>
          <w:rFonts w:hint="eastAsia"/>
        </w:rPr>
        <w:t>和</w:t>
      </w:r>
      <w:r w:rsidRPr="00873D87">
        <w:rPr>
          <w:rFonts w:hint="eastAsia"/>
        </w:rPr>
        <w:t>Ruder</w:t>
      </w:r>
      <w:r w:rsidRPr="00873D87">
        <w:rPr>
          <w:rFonts w:hint="eastAsia"/>
        </w:rPr>
        <w:t>，</w:t>
      </w:r>
      <w:r w:rsidRPr="00873D87">
        <w:rPr>
          <w:rFonts w:hint="eastAsia"/>
        </w:rPr>
        <w:t>2018</w:t>
      </w:r>
      <w:r w:rsidRPr="00873D87">
        <w:rPr>
          <w:rFonts w:hint="eastAsia"/>
        </w:rPr>
        <w:t>）。</w:t>
      </w:r>
      <w:r w:rsidRPr="00873D87">
        <w:rPr>
          <w:rFonts w:hint="eastAsia"/>
        </w:rPr>
        <w:t xml:space="preserve">  BERT</w:t>
      </w:r>
      <w:r w:rsidRPr="00873D87">
        <w:rPr>
          <w:rFonts w:hint="eastAsia"/>
        </w:rPr>
        <w:t>（</w:t>
      </w:r>
      <w:r w:rsidRPr="00873D87">
        <w:rPr>
          <w:rFonts w:hint="eastAsia"/>
        </w:rPr>
        <w:t>Devlin et al</w:t>
      </w:r>
      <w:r w:rsidRPr="00873D87">
        <w:rPr>
          <w:rFonts w:hint="eastAsia"/>
        </w:rPr>
        <w:t>。，</w:t>
      </w:r>
      <w:r w:rsidRPr="00873D87">
        <w:rPr>
          <w:rFonts w:hint="eastAsia"/>
        </w:rPr>
        <w:t>2018</w:t>
      </w:r>
      <w:r w:rsidRPr="00873D87">
        <w:rPr>
          <w:rFonts w:hint="eastAsia"/>
        </w:rPr>
        <w:t>）是这方面研究中的佼佼者，它是一种基于多层注意力的神经模型，已在大量的纯文本上进行了预训练，然后针对特定任务进行了微调。</w:t>
      </w:r>
      <w:r w:rsidRPr="00873D87">
        <w:rPr>
          <w:rFonts w:hint="eastAsia"/>
        </w:rPr>
        <w:t xml:space="preserve"> </w:t>
      </w:r>
      <w:r w:rsidRPr="00873D87">
        <w:rPr>
          <w:rFonts w:hint="eastAsia"/>
        </w:rPr>
        <w:t>使用</w:t>
      </w:r>
      <w:r w:rsidRPr="00873D87">
        <w:rPr>
          <w:rFonts w:hint="eastAsia"/>
        </w:rPr>
        <w:t>BERT</w:t>
      </w:r>
      <w:r w:rsidRPr="00873D87">
        <w:rPr>
          <w:rFonts w:hint="eastAsia"/>
        </w:rPr>
        <w:t>的系统已在各种</w:t>
      </w:r>
      <w:r w:rsidRPr="00873D87">
        <w:rPr>
          <w:rFonts w:hint="eastAsia"/>
        </w:rPr>
        <w:t>NLP</w:t>
      </w:r>
      <w:r w:rsidRPr="00873D87">
        <w:rPr>
          <w:rFonts w:hint="eastAsia"/>
        </w:rPr>
        <w:t>任务（包括短文本分类）上实现了最先进的性能。</w:t>
      </w:r>
    </w:p>
    <w:p w14:paraId="7061CAC7" w14:textId="6583ACCF" w:rsidR="00873D87" w:rsidRDefault="00115BB4" w:rsidP="00873D87">
      <w:pPr>
        <w:ind w:firstLine="420"/>
      </w:pPr>
      <w:r w:rsidRPr="00115BB4">
        <w:rPr>
          <w:rFonts w:hint="eastAsia"/>
        </w:rPr>
        <w:t>训练带有很少标记实例的文本分类器的另一种方法是用注释原理来补充类标签。</w:t>
      </w:r>
      <w:r w:rsidRPr="00115BB4">
        <w:rPr>
          <w:rFonts w:hint="eastAsia"/>
        </w:rPr>
        <w:t xml:space="preserve"> </w:t>
      </w:r>
      <w:r w:rsidRPr="00115BB4">
        <w:rPr>
          <w:rFonts w:hint="eastAsia"/>
        </w:rPr>
        <w:t>文本的注释原理通常是文本实例中单词的特定子序列，注释者认为这些单词是支持标签分配的证据。</w:t>
      </w:r>
      <w:r w:rsidRPr="00115BB4">
        <w:rPr>
          <w:rFonts w:hint="eastAsia"/>
        </w:rPr>
        <w:t xml:space="preserve">  </w:t>
      </w:r>
      <w:proofErr w:type="spellStart"/>
      <w:r w:rsidRPr="00115BB4">
        <w:rPr>
          <w:rFonts w:hint="eastAsia"/>
        </w:rPr>
        <w:t>Zaidan</w:t>
      </w:r>
      <w:proofErr w:type="spellEnd"/>
      <w:r w:rsidRPr="00115BB4">
        <w:rPr>
          <w:rFonts w:hint="eastAsia"/>
        </w:rPr>
        <w:t>等（</w:t>
      </w:r>
      <w:r w:rsidRPr="00115BB4">
        <w:rPr>
          <w:rFonts w:hint="eastAsia"/>
        </w:rPr>
        <w:t>2007</w:t>
      </w:r>
      <w:r w:rsidRPr="00115BB4">
        <w:rPr>
          <w:rFonts w:hint="eastAsia"/>
        </w:rPr>
        <w:t>）是第一个研究使用</w:t>
      </w:r>
      <w:proofErr w:type="gramStart"/>
      <w:r w:rsidRPr="00115BB4">
        <w:rPr>
          <w:rFonts w:hint="eastAsia"/>
        </w:rPr>
        <w:t>注释器</w:t>
      </w:r>
      <w:proofErr w:type="gramEnd"/>
      <w:r w:rsidRPr="00115BB4">
        <w:rPr>
          <w:rFonts w:hint="eastAsia"/>
        </w:rPr>
        <w:t>原理来训练文本分类器的人。</w:t>
      </w:r>
      <w:r w:rsidRPr="00115BB4">
        <w:rPr>
          <w:rFonts w:hint="eastAsia"/>
        </w:rPr>
        <w:t xml:space="preserve"> </w:t>
      </w:r>
      <w:r w:rsidRPr="00115BB4">
        <w:rPr>
          <w:rFonts w:hint="eastAsia"/>
        </w:rPr>
        <w:t>他们获得了关于</w:t>
      </w:r>
      <w:r w:rsidRPr="00115BB4">
        <w:rPr>
          <w:rFonts w:hint="eastAsia"/>
        </w:rPr>
        <w:t>IMDB</w:t>
      </w:r>
      <w:r w:rsidRPr="00115BB4">
        <w:rPr>
          <w:rFonts w:hint="eastAsia"/>
        </w:rPr>
        <w:t>电影评论数据集的手动原理（</w:t>
      </w:r>
      <w:r w:rsidRPr="00115BB4">
        <w:rPr>
          <w:rFonts w:hint="eastAsia"/>
        </w:rPr>
        <w:t>Pang</w:t>
      </w:r>
      <w:r w:rsidRPr="00115BB4">
        <w:rPr>
          <w:rFonts w:hint="eastAsia"/>
        </w:rPr>
        <w:t>等，</w:t>
      </w:r>
      <w:r w:rsidRPr="00115BB4">
        <w:rPr>
          <w:rFonts w:hint="eastAsia"/>
        </w:rPr>
        <w:t>2002</w:t>
      </w:r>
      <w:r w:rsidRPr="00115BB4">
        <w:rPr>
          <w:rFonts w:hint="eastAsia"/>
        </w:rPr>
        <w:t>），并表明可以使用这些原理修改</w:t>
      </w:r>
      <w:r w:rsidRPr="00115BB4">
        <w:rPr>
          <w:rFonts w:hint="eastAsia"/>
        </w:rPr>
        <w:t>SVM</w:t>
      </w:r>
      <w:r w:rsidRPr="00115BB4">
        <w:rPr>
          <w:rFonts w:hint="eastAsia"/>
        </w:rPr>
        <w:t>分类器以获得更高的准确性。</w:t>
      </w:r>
      <w:r w:rsidRPr="00115BB4">
        <w:rPr>
          <w:rFonts w:hint="eastAsia"/>
        </w:rPr>
        <w:t xml:space="preserve"> </w:t>
      </w:r>
      <w:r w:rsidRPr="00115BB4">
        <w:rPr>
          <w:rFonts w:hint="eastAsia"/>
        </w:rPr>
        <w:t>电影评论摘录中的粗体文字“也许这部电影的最大要素是其不断的惊喜和不可预测性”，是该数据集中带有注释原理的一个示例。</w:t>
      </w:r>
      <w:r w:rsidRPr="00115BB4">
        <w:rPr>
          <w:rFonts w:hint="eastAsia"/>
        </w:rPr>
        <w:t xml:space="preserve">  Abedin</w:t>
      </w:r>
      <w:r w:rsidRPr="00115BB4">
        <w:rPr>
          <w:rFonts w:hint="eastAsia"/>
        </w:rPr>
        <w:t>等。</w:t>
      </w:r>
      <w:r w:rsidRPr="00115BB4">
        <w:rPr>
          <w:rFonts w:hint="eastAsia"/>
        </w:rPr>
        <w:t xml:space="preserve">  </w:t>
      </w:r>
      <w:r w:rsidRPr="00115BB4">
        <w:rPr>
          <w:rFonts w:hint="eastAsia"/>
        </w:rPr>
        <w:t>（</w:t>
      </w:r>
      <w:r w:rsidRPr="00115BB4">
        <w:rPr>
          <w:rFonts w:hint="eastAsia"/>
        </w:rPr>
        <w:t>2011</w:t>
      </w:r>
      <w:r w:rsidRPr="00115BB4">
        <w:rPr>
          <w:rFonts w:hint="eastAsia"/>
        </w:rPr>
        <w:t>年）使用支持</w:t>
      </w:r>
      <w:proofErr w:type="gramStart"/>
      <w:r w:rsidRPr="00115BB4">
        <w:rPr>
          <w:rFonts w:hint="eastAsia"/>
        </w:rPr>
        <w:t>向量机</w:t>
      </w:r>
      <w:proofErr w:type="gramEnd"/>
      <w:r w:rsidRPr="00115BB4">
        <w:rPr>
          <w:rFonts w:hint="eastAsia"/>
        </w:rPr>
        <w:t>和分类原理显示了相似的结果在航空安全报告系统（</w:t>
      </w:r>
      <w:r w:rsidRPr="00115BB4">
        <w:rPr>
          <w:rFonts w:hint="eastAsia"/>
        </w:rPr>
        <w:t>ASRS</w:t>
      </w:r>
      <w:r w:rsidRPr="00115BB4">
        <w:rPr>
          <w:rFonts w:hint="eastAsia"/>
        </w:rPr>
        <w:t>）</w:t>
      </w:r>
      <w:r w:rsidRPr="00115BB4">
        <w:rPr>
          <w:rFonts w:hint="eastAsia"/>
        </w:rPr>
        <w:lastRenderedPageBreak/>
        <w:t>的航空安全报告中引起原因标识符。</w:t>
      </w:r>
    </w:p>
    <w:p w14:paraId="75A7AD37" w14:textId="546463FF" w:rsidR="00873D87" w:rsidRDefault="00115BB4" w:rsidP="00115BB4">
      <w:pPr>
        <w:ind w:firstLine="420"/>
      </w:pPr>
      <w:r>
        <w:rPr>
          <w:rFonts w:hint="eastAsia"/>
        </w:rPr>
        <w:t>在这项工作中，我们将无监督</w:t>
      </w:r>
      <w:proofErr w:type="gramStart"/>
      <w:r>
        <w:rPr>
          <w:rFonts w:hint="eastAsia"/>
        </w:rPr>
        <w:t>预训练</w:t>
      </w:r>
      <w:proofErr w:type="gramEnd"/>
      <w:r>
        <w:rPr>
          <w:rFonts w:hint="eastAsia"/>
        </w:rPr>
        <w:t>的功能与基本原理的细粒度指导相结合，提出了两种新颖的</w:t>
      </w:r>
      <w:proofErr w:type="spellStart"/>
      <w:r>
        <w:rPr>
          <w:rFonts w:hint="eastAsia"/>
        </w:rPr>
        <w:t>lowshot</w:t>
      </w:r>
      <w:proofErr w:type="spellEnd"/>
      <w:r>
        <w:rPr>
          <w:rFonts w:hint="eastAsia"/>
        </w:rPr>
        <w:t>文本分类方法。</w:t>
      </w:r>
      <w:r>
        <w:rPr>
          <w:rFonts w:hint="eastAsia"/>
        </w:rPr>
        <w:t xml:space="preserve"> </w:t>
      </w:r>
      <w:r>
        <w:rPr>
          <w:rFonts w:hint="eastAsia"/>
        </w:rPr>
        <w:t>两种方法都可以在输入中促进类似基本原理的功能，以改善分类结果。</w:t>
      </w:r>
      <w:r>
        <w:rPr>
          <w:rFonts w:hint="eastAsia"/>
        </w:rPr>
        <w:t xml:space="preserve"> </w:t>
      </w:r>
      <w:r>
        <w:rPr>
          <w:rFonts w:hint="eastAsia"/>
        </w:rPr>
        <w:t>第一种方法使用基本原理监督来将简单</w:t>
      </w:r>
      <w:proofErr w:type="gramStart"/>
      <w:r>
        <w:rPr>
          <w:rFonts w:hint="eastAsia"/>
        </w:rPr>
        <w:t>的词袋文本</w:t>
      </w:r>
      <w:proofErr w:type="gramEnd"/>
      <w:r>
        <w:rPr>
          <w:rFonts w:hint="eastAsia"/>
        </w:rPr>
        <w:t>偏向更具区分性的特征。</w:t>
      </w:r>
      <w:r>
        <w:rPr>
          <w:rFonts w:hint="eastAsia"/>
        </w:rPr>
        <w:t xml:space="preserve"> </w:t>
      </w:r>
      <w:r>
        <w:rPr>
          <w:rFonts w:hint="eastAsia"/>
        </w:rPr>
        <w:t>在第二种方法中，我们展示了如何结合实例标签和基本原理对</w:t>
      </w:r>
      <w:proofErr w:type="gramStart"/>
      <w:r>
        <w:rPr>
          <w:rFonts w:hint="eastAsia"/>
        </w:rPr>
        <w:t>预训练</w:t>
      </w:r>
      <w:proofErr w:type="gramEnd"/>
      <w:r>
        <w:rPr>
          <w:rFonts w:hint="eastAsia"/>
        </w:rPr>
        <w:t>的</w:t>
      </w:r>
      <w:r>
        <w:rPr>
          <w:rFonts w:hint="eastAsia"/>
        </w:rPr>
        <w:t>BERT</w:t>
      </w:r>
      <w:r>
        <w:rPr>
          <w:rFonts w:hint="eastAsia"/>
        </w:rPr>
        <w:t>模型进行微调。</w:t>
      </w:r>
      <w:r>
        <w:rPr>
          <w:rFonts w:hint="eastAsia"/>
        </w:rPr>
        <w:t xml:space="preserve"> </w:t>
      </w:r>
      <w:r>
        <w:rPr>
          <w:rFonts w:hint="eastAsia"/>
        </w:rPr>
        <w:t>对</w:t>
      </w:r>
      <w:r>
        <w:rPr>
          <w:rFonts w:hint="eastAsia"/>
        </w:rPr>
        <w:t>IMDB</w:t>
      </w:r>
      <w:r>
        <w:rPr>
          <w:rFonts w:hint="eastAsia"/>
        </w:rPr>
        <w:t>和</w:t>
      </w:r>
      <w:r>
        <w:rPr>
          <w:rFonts w:hint="eastAsia"/>
        </w:rPr>
        <w:t>ASRS</w:t>
      </w:r>
      <w:r>
        <w:rPr>
          <w:rFonts w:hint="eastAsia"/>
        </w:rPr>
        <w:t>文本分类数据集上的一系列</w:t>
      </w:r>
      <w:r>
        <w:rPr>
          <w:rFonts w:hint="eastAsia"/>
        </w:rPr>
        <w:t>训练集</w:t>
      </w:r>
      <w:r>
        <w:rPr>
          <w:rFonts w:hint="eastAsia"/>
        </w:rPr>
        <w:t>大小进行的调查显示，对于多达几十个实例的训练集，我们的“词袋”方法大大优于所有基线。</w:t>
      </w:r>
      <w:r>
        <w:rPr>
          <w:rFonts w:hint="eastAsia"/>
        </w:rPr>
        <w:t xml:space="preserve"> </w:t>
      </w:r>
      <w:r>
        <w:rPr>
          <w:rFonts w:hint="eastAsia"/>
        </w:rPr>
        <w:t>对于较大的尺寸，我们的基于</w:t>
      </w:r>
      <w:r>
        <w:rPr>
          <w:rFonts w:hint="eastAsia"/>
        </w:rPr>
        <w:t>BERT</w:t>
      </w:r>
      <w:r>
        <w:rPr>
          <w:rFonts w:hint="eastAsia"/>
        </w:rPr>
        <w:t>的模型和</w:t>
      </w:r>
      <w:r>
        <w:rPr>
          <w:rFonts w:hint="eastAsia"/>
        </w:rPr>
        <w:t>CNN</w:t>
      </w:r>
      <w:r>
        <w:rPr>
          <w:rFonts w:hint="eastAsia"/>
        </w:rPr>
        <w:t>基线表现最佳。我们的代码是公开可用的。</w:t>
      </w:r>
    </w:p>
    <w:p w14:paraId="32A86071" w14:textId="77777777" w:rsidR="00115BB4" w:rsidRPr="006009F1" w:rsidRDefault="00115BB4" w:rsidP="00115BB4">
      <w:pPr>
        <w:ind w:firstLine="420"/>
        <w:rPr>
          <w:b/>
          <w:sz w:val="28"/>
        </w:rPr>
      </w:pPr>
      <w:r w:rsidRPr="006009F1">
        <w:rPr>
          <w:rFonts w:hint="eastAsia"/>
          <w:b/>
          <w:sz w:val="28"/>
        </w:rPr>
        <w:t>2</w:t>
      </w:r>
      <w:r w:rsidRPr="006009F1">
        <w:rPr>
          <w:rFonts w:hint="eastAsia"/>
          <w:b/>
          <w:sz w:val="28"/>
        </w:rPr>
        <w:t>相关工作</w:t>
      </w:r>
    </w:p>
    <w:p w14:paraId="546E19B4" w14:textId="3DCB9EAC" w:rsidR="00873D87" w:rsidRDefault="00115BB4" w:rsidP="00115BB4">
      <w:pPr>
        <w:ind w:firstLine="420"/>
      </w:pPr>
      <w:r>
        <w:rPr>
          <w:rFonts w:hint="eastAsia"/>
        </w:rPr>
        <w:t>如引言中所述，</w:t>
      </w:r>
      <w:proofErr w:type="spellStart"/>
      <w:r>
        <w:rPr>
          <w:rFonts w:hint="eastAsia"/>
        </w:rPr>
        <w:t>Zaidan</w:t>
      </w:r>
      <w:proofErr w:type="spellEnd"/>
      <w:r>
        <w:rPr>
          <w:rFonts w:hint="eastAsia"/>
        </w:rPr>
        <w:t>等人（</w:t>
      </w:r>
      <w:r>
        <w:rPr>
          <w:rFonts w:hint="eastAsia"/>
        </w:rPr>
        <w:t>2007</w:t>
      </w:r>
      <w:r>
        <w:rPr>
          <w:rFonts w:hint="eastAsia"/>
        </w:rPr>
        <w:t>年）是第一个显示如何为电影评论添加注释的手动推理（</w:t>
      </w:r>
      <w:r>
        <w:rPr>
          <w:rFonts w:hint="eastAsia"/>
        </w:rPr>
        <w:t>Pang</w:t>
      </w:r>
      <w:r>
        <w:rPr>
          <w:rFonts w:hint="eastAsia"/>
        </w:rPr>
        <w:t>等人，</w:t>
      </w:r>
      <w:r>
        <w:rPr>
          <w:rFonts w:hint="eastAsia"/>
        </w:rPr>
        <w:t>2002</w:t>
      </w:r>
      <w:r>
        <w:rPr>
          <w:rFonts w:hint="eastAsia"/>
        </w:rPr>
        <w:t>年）的工作。他们还研究了标注工作量的影响，发现在标准标签标注之上每个实例的一些基本原理的附加标注使标注时间大约增加了一倍。</w:t>
      </w:r>
      <w:r>
        <w:rPr>
          <w:rFonts w:hint="eastAsia"/>
        </w:rPr>
        <w:t xml:space="preserve"> </w:t>
      </w:r>
      <w:r>
        <w:rPr>
          <w:rFonts w:hint="eastAsia"/>
        </w:rPr>
        <w:t>当足够多的实例可供注释时，此信息对于评估获取注释者基本原理和获取标准标记实例之间的权衡非常重要。但是，我们注意到，在某些情况下，可能无法使用更多的未标记实例，然后获得注释者依据可能是提高分类器准确性的唯一方法。</w:t>
      </w:r>
    </w:p>
    <w:p w14:paraId="1D94BC49" w14:textId="2AFFD06D" w:rsidR="00873D87" w:rsidRPr="006009F1" w:rsidRDefault="006009F1" w:rsidP="00873D87">
      <w:pPr>
        <w:ind w:firstLine="420"/>
      </w:pPr>
      <w:r w:rsidRPr="006009F1">
        <w:rPr>
          <w:rFonts w:hint="eastAsia"/>
        </w:rPr>
        <w:t>与我们的</w:t>
      </w:r>
      <w:proofErr w:type="gramStart"/>
      <w:r w:rsidRPr="006009F1">
        <w:rPr>
          <w:rFonts w:hint="eastAsia"/>
        </w:rPr>
        <w:t>词袋理论</w:t>
      </w:r>
      <w:proofErr w:type="gramEnd"/>
      <w:r w:rsidRPr="006009F1">
        <w:rPr>
          <w:rFonts w:hint="eastAsia"/>
        </w:rPr>
        <w:t>基础最紧密相关的模型是</w:t>
      </w:r>
      <w:r w:rsidRPr="006009F1">
        <w:rPr>
          <w:rFonts w:hint="eastAsia"/>
        </w:rPr>
        <w:t>Sharma</w:t>
      </w:r>
      <w:r w:rsidRPr="006009F1">
        <w:rPr>
          <w:rFonts w:hint="eastAsia"/>
        </w:rPr>
        <w:t>和</w:t>
      </w:r>
      <w:proofErr w:type="spellStart"/>
      <w:r w:rsidRPr="006009F1">
        <w:rPr>
          <w:rFonts w:hint="eastAsia"/>
        </w:rPr>
        <w:t>Bilgic</w:t>
      </w:r>
      <w:proofErr w:type="spellEnd"/>
      <w:r w:rsidRPr="006009F1">
        <w:rPr>
          <w:rFonts w:hint="eastAsia"/>
        </w:rPr>
        <w:t>（</w:t>
      </w:r>
      <w:r w:rsidRPr="006009F1">
        <w:rPr>
          <w:rFonts w:hint="eastAsia"/>
        </w:rPr>
        <w:t>2018</w:t>
      </w:r>
      <w:r w:rsidRPr="006009F1">
        <w:rPr>
          <w:rFonts w:hint="eastAsia"/>
        </w:rPr>
        <w:t>）提出的模型（在</w:t>
      </w:r>
      <w:r w:rsidRPr="006009F1">
        <w:rPr>
          <w:rFonts w:hint="eastAsia"/>
        </w:rPr>
        <w:t>5.2</w:t>
      </w:r>
      <w:r w:rsidRPr="006009F1">
        <w:rPr>
          <w:rFonts w:hint="eastAsia"/>
        </w:rPr>
        <w:t>节中表示为</w:t>
      </w:r>
      <w:r w:rsidRPr="006009F1">
        <w:rPr>
          <w:rFonts w:hint="eastAsia"/>
        </w:rPr>
        <w:t>RA-SVM</w:t>
      </w:r>
      <w:r w:rsidRPr="006009F1">
        <w:rPr>
          <w:rFonts w:hint="eastAsia"/>
        </w:rPr>
        <w:t>）。</w:t>
      </w:r>
      <w:r w:rsidRPr="006009F1">
        <w:rPr>
          <w:rFonts w:hint="eastAsia"/>
        </w:rPr>
        <w:t xml:space="preserve"> </w:t>
      </w:r>
      <w:r w:rsidRPr="006009F1">
        <w:rPr>
          <w:rFonts w:hint="eastAsia"/>
        </w:rPr>
        <w:t>它通过以与所使用分类器类型无关的方式调整特征权重来偏置输入表示。</w:t>
      </w:r>
      <w:r w:rsidRPr="006009F1">
        <w:rPr>
          <w:rFonts w:hint="eastAsia"/>
        </w:rPr>
        <w:t xml:space="preserve"> </w:t>
      </w:r>
      <w:r w:rsidRPr="006009F1">
        <w:rPr>
          <w:rFonts w:hint="eastAsia"/>
        </w:rPr>
        <w:t>更具体地说，它只使用</w:t>
      </w:r>
      <w:r w:rsidRPr="006009F1">
        <w:t>one-hot</w:t>
      </w:r>
      <w:r w:rsidRPr="006009F1">
        <w:rPr>
          <w:rFonts w:hint="eastAsia"/>
        </w:rPr>
        <w:t>词特征，并且仅在训练期间对非理性</w:t>
      </w:r>
      <w:proofErr w:type="gramStart"/>
      <w:r w:rsidRPr="006009F1">
        <w:rPr>
          <w:rFonts w:hint="eastAsia"/>
        </w:rPr>
        <w:t>词特征</w:t>
      </w:r>
      <w:proofErr w:type="gramEnd"/>
      <w:r w:rsidRPr="006009F1">
        <w:rPr>
          <w:rFonts w:hint="eastAsia"/>
        </w:rPr>
        <w:t>权重执行简单的固定折扣。</w:t>
      </w:r>
      <w:r w:rsidRPr="006009F1">
        <w:rPr>
          <w:rFonts w:hint="eastAsia"/>
        </w:rPr>
        <w:t xml:space="preserve"> </w:t>
      </w:r>
      <w:r w:rsidRPr="006009F1">
        <w:rPr>
          <w:rFonts w:hint="eastAsia"/>
        </w:rPr>
        <w:t>相比之下，我们的模型学习的是文本的基于理性的嵌入表示形式，并且无论是在训练还是在测试时间</w:t>
      </w:r>
      <w:r>
        <w:rPr>
          <w:rFonts w:hint="eastAsia"/>
        </w:rPr>
        <w:t>都</w:t>
      </w:r>
      <w:r w:rsidRPr="006009F1">
        <w:rPr>
          <w:rFonts w:hint="eastAsia"/>
        </w:rPr>
        <w:t>使用了这种表示形式</w:t>
      </w:r>
    </w:p>
    <w:p w14:paraId="458B4D66" w14:textId="254286B2" w:rsidR="00873D87" w:rsidRPr="006009F1" w:rsidRDefault="006009F1" w:rsidP="006009F1">
      <w:pPr>
        <w:ind w:firstLine="420"/>
      </w:pPr>
      <w:r>
        <w:rPr>
          <w:rFonts w:hint="eastAsia"/>
        </w:rPr>
        <w:t>与我们的基本原理</w:t>
      </w:r>
      <w:r>
        <w:rPr>
          <w:rFonts w:hint="eastAsia"/>
        </w:rPr>
        <w:t>BERT</w:t>
      </w:r>
      <w:r>
        <w:rPr>
          <w:rFonts w:hint="eastAsia"/>
        </w:rPr>
        <w:t>模型最相关的模型是</w:t>
      </w:r>
      <w:r>
        <w:rPr>
          <w:rFonts w:hint="eastAsia"/>
        </w:rPr>
        <w:t>Zhang</w:t>
      </w:r>
      <w:r>
        <w:rPr>
          <w:rFonts w:hint="eastAsia"/>
        </w:rPr>
        <w:t>等人提出的模型</w:t>
      </w:r>
      <w:r>
        <w:rPr>
          <w:rFonts w:hint="eastAsia"/>
        </w:rPr>
        <w:t xml:space="preserve">  </w:t>
      </w:r>
      <w:r>
        <w:rPr>
          <w:rFonts w:hint="eastAsia"/>
        </w:rPr>
        <w:t>（</w:t>
      </w:r>
      <w:r>
        <w:rPr>
          <w:rFonts w:hint="eastAsia"/>
        </w:rPr>
        <w:t>2016</w:t>
      </w:r>
      <w:r>
        <w:rPr>
          <w:rFonts w:hint="eastAsia"/>
        </w:rPr>
        <w:t>）（在</w:t>
      </w:r>
      <w:r>
        <w:rPr>
          <w:rFonts w:hint="eastAsia"/>
        </w:rPr>
        <w:t>5.2</w:t>
      </w:r>
      <w:r>
        <w:rPr>
          <w:rFonts w:hint="eastAsia"/>
        </w:rPr>
        <w:t>节中表示为</w:t>
      </w:r>
      <w:r>
        <w:rPr>
          <w:rFonts w:hint="eastAsia"/>
        </w:rPr>
        <w:t>RA-CNN</w:t>
      </w:r>
      <w:r>
        <w:rPr>
          <w:rFonts w:hint="eastAsia"/>
        </w:rPr>
        <w:t>）。</w:t>
      </w:r>
      <w:r>
        <w:rPr>
          <w:rFonts w:hint="eastAsia"/>
        </w:rPr>
        <w:t xml:space="preserve"> </w:t>
      </w:r>
      <w:r>
        <w:rPr>
          <w:rFonts w:hint="eastAsia"/>
        </w:rPr>
        <w:t>该模型使用带有</w:t>
      </w:r>
      <w:proofErr w:type="gramStart"/>
      <w:r>
        <w:rPr>
          <w:rFonts w:hint="eastAsia"/>
        </w:rPr>
        <w:t>预训练词</w:t>
      </w:r>
      <w:proofErr w:type="gramEnd"/>
      <w:r>
        <w:rPr>
          <w:rFonts w:hint="eastAsia"/>
        </w:rPr>
        <w:t>嵌入的</w:t>
      </w:r>
      <w:r>
        <w:rPr>
          <w:rFonts w:hint="eastAsia"/>
        </w:rPr>
        <w:t>CNN</w:t>
      </w:r>
      <w:r>
        <w:rPr>
          <w:rFonts w:hint="eastAsia"/>
        </w:rPr>
        <w:t>句子编码器。</w:t>
      </w:r>
      <w:r>
        <w:rPr>
          <w:rFonts w:hint="eastAsia"/>
        </w:rPr>
        <w:t xml:space="preserve"> </w:t>
      </w:r>
      <w:r>
        <w:rPr>
          <w:rFonts w:hint="eastAsia"/>
        </w:rPr>
        <w:t>它遵循两步方法，即训练一个句子分类器来识别包含基本原理的句子，并在整体“加权平均句子”文档表示中对它们进行加权。然后训练第二个分类器，以基于</w:t>
      </w:r>
      <w:proofErr w:type="gramStart"/>
      <w:r>
        <w:rPr>
          <w:rFonts w:hint="eastAsia"/>
        </w:rPr>
        <w:t>该表示</w:t>
      </w:r>
      <w:proofErr w:type="gramEnd"/>
      <w:r>
        <w:rPr>
          <w:rFonts w:hint="eastAsia"/>
        </w:rPr>
        <w:t>进行最终标签预测。与非合理化的</w:t>
      </w:r>
      <w:r>
        <w:rPr>
          <w:rFonts w:hint="eastAsia"/>
        </w:rPr>
        <w:t>CNN</w:t>
      </w:r>
      <w:r>
        <w:rPr>
          <w:rFonts w:hint="eastAsia"/>
        </w:rPr>
        <w:t>以及合理化的</w:t>
      </w:r>
      <w:r>
        <w:rPr>
          <w:rFonts w:hint="eastAsia"/>
        </w:rPr>
        <w:t>SVM</w:t>
      </w:r>
      <w:r>
        <w:rPr>
          <w:rFonts w:hint="eastAsia"/>
        </w:rPr>
        <w:t>模型相比，它们显示出更高的准确性。</w:t>
      </w:r>
      <w:r>
        <w:rPr>
          <w:rFonts w:hint="eastAsia"/>
        </w:rPr>
        <w:t xml:space="preserve"> </w:t>
      </w:r>
      <w:r>
        <w:rPr>
          <w:rFonts w:hint="eastAsia"/>
        </w:rPr>
        <w:t>对于这项工作，我们的主要贡献是引入了联合学习技术，该技术可以同时学习文本分类和基本单词识别，并使整个方法适应</w:t>
      </w:r>
      <w:r>
        <w:rPr>
          <w:rFonts w:hint="eastAsia"/>
        </w:rPr>
        <w:t>BERT</w:t>
      </w:r>
      <w:r>
        <w:rPr>
          <w:rFonts w:hint="eastAsia"/>
        </w:rPr>
        <w:t>。</w:t>
      </w:r>
      <w:r>
        <w:rPr>
          <w:rFonts w:hint="eastAsia"/>
        </w:rPr>
        <w:t xml:space="preserve"> </w:t>
      </w:r>
      <w:r>
        <w:rPr>
          <w:rFonts w:hint="eastAsia"/>
        </w:rPr>
        <w:t>我们的模型识别句子中的理论范围的能力对于解释性似乎也很有用。</w:t>
      </w:r>
      <w:r>
        <w:rPr>
          <w:rFonts w:hint="eastAsia"/>
        </w:rPr>
        <w:t xml:space="preserve">  Tepper</w:t>
      </w:r>
      <w:r>
        <w:rPr>
          <w:rFonts w:hint="eastAsia"/>
        </w:rPr>
        <w:t>等（</w:t>
      </w:r>
      <w:r>
        <w:rPr>
          <w:rFonts w:hint="eastAsia"/>
        </w:rPr>
        <w:t>2013</w:t>
      </w:r>
      <w:r>
        <w:rPr>
          <w:rFonts w:hint="eastAsia"/>
        </w:rPr>
        <w:t>年）还选择了类似于</w:t>
      </w:r>
      <w:r>
        <w:rPr>
          <w:rFonts w:hint="eastAsia"/>
        </w:rPr>
        <w:t>Zhang</w:t>
      </w:r>
      <w:r>
        <w:rPr>
          <w:rFonts w:hint="eastAsia"/>
        </w:rPr>
        <w:t>（</w:t>
      </w:r>
      <w:r>
        <w:rPr>
          <w:rFonts w:hint="eastAsia"/>
        </w:rPr>
        <w:t>2016</w:t>
      </w:r>
      <w:r>
        <w:rPr>
          <w:rFonts w:hint="eastAsia"/>
        </w:rPr>
        <w:t>年）等人的两步法。使用具有稀疏特征的更多传统分类器。</w:t>
      </w:r>
      <w:r>
        <w:rPr>
          <w:rFonts w:hint="eastAsia"/>
        </w:rPr>
        <w:t xml:space="preserve"> </w:t>
      </w:r>
      <w:r>
        <w:rPr>
          <w:rFonts w:hint="eastAsia"/>
        </w:rPr>
        <w:t>他们训练一个分类器来识别类似基本原理的文本，然后训练第二个分类器来仅考虑类似基本原理的文本来标记输入实例。</w:t>
      </w:r>
    </w:p>
    <w:p w14:paraId="05D73B70" w14:textId="3F370911" w:rsidR="00873D87" w:rsidRDefault="006009F1" w:rsidP="006009F1">
      <w:pPr>
        <w:ind w:firstLine="420"/>
      </w:pPr>
      <w:r>
        <w:rPr>
          <w:rFonts w:hint="eastAsia"/>
        </w:rPr>
        <w:t>最后，</w:t>
      </w:r>
      <w:r>
        <w:rPr>
          <w:rFonts w:hint="eastAsia"/>
        </w:rPr>
        <w:t>小样本</w:t>
      </w:r>
      <w:r>
        <w:rPr>
          <w:rFonts w:hint="eastAsia"/>
        </w:rPr>
        <w:t>学习方法尝试使用通常被称为</w:t>
      </w:r>
      <w:proofErr w:type="gramStart"/>
      <w:r>
        <w:rPr>
          <w:rFonts w:hint="eastAsia"/>
        </w:rPr>
        <w:t>元学习</w:t>
      </w:r>
      <w:proofErr w:type="gramEnd"/>
      <w:r>
        <w:rPr>
          <w:rFonts w:hint="eastAsia"/>
        </w:rPr>
        <w:t>的技术来学习如何仅用很少的标记实例来有效地训练新类别的分类器（</w:t>
      </w:r>
      <w:r>
        <w:rPr>
          <w:rFonts w:hint="eastAsia"/>
        </w:rPr>
        <w:t>Snell</w:t>
      </w:r>
      <w:r>
        <w:rPr>
          <w:rFonts w:hint="eastAsia"/>
        </w:rPr>
        <w:t>等，</w:t>
      </w:r>
      <w:r>
        <w:rPr>
          <w:rFonts w:hint="eastAsia"/>
        </w:rPr>
        <w:t>2017; Yu</w:t>
      </w:r>
      <w:r>
        <w:rPr>
          <w:rFonts w:hint="eastAsia"/>
        </w:rPr>
        <w:t>等，</w:t>
      </w:r>
      <w:r>
        <w:rPr>
          <w:rFonts w:hint="eastAsia"/>
        </w:rPr>
        <w:t>2018</w:t>
      </w:r>
      <w:r>
        <w:rPr>
          <w:rFonts w:hint="eastAsia"/>
        </w:rPr>
        <w:t>）。</w:t>
      </w:r>
      <w:r>
        <w:rPr>
          <w:rFonts w:hint="eastAsia"/>
        </w:rPr>
        <w:t xml:space="preserve">  Snell</w:t>
      </w:r>
      <w:r>
        <w:rPr>
          <w:rFonts w:hint="eastAsia"/>
        </w:rPr>
        <w:t>等（</w:t>
      </w:r>
      <w:r>
        <w:rPr>
          <w:rFonts w:hint="eastAsia"/>
        </w:rPr>
        <w:t>2017</w:t>
      </w:r>
      <w:r>
        <w:rPr>
          <w:rFonts w:hint="eastAsia"/>
        </w:rPr>
        <w:t>），例如，学习一个用于表示输入实例的嵌入函数，以便在暴露给少量带标签的示例后，可以有效地训练简单的最近原型分类器以识别新目标类的实例。</w:t>
      </w:r>
      <w:r>
        <w:rPr>
          <w:rFonts w:hint="eastAsia"/>
        </w:rPr>
        <w:t xml:space="preserve"> </w:t>
      </w:r>
      <w:r>
        <w:rPr>
          <w:rFonts w:hint="eastAsia"/>
        </w:rPr>
        <w:t>尽管在我们的工作中从很少的标记实例中学习了一个新类，但是前面的元学习过程依赖于聚集在许多紧密相关的类或任务上的大量标记实例</w:t>
      </w:r>
      <w:r>
        <w:rPr>
          <w:rFonts w:hint="eastAsia"/>
        </w:rPr>
        <w:t>，</w:t>
      </w:r>
      <w:r>
        <w:rPr>
          <w:rFonts w:hint="eastAsia"/>
        </w:rPr>
        <w:t>这是与我们低</w:t>
      </w:r>
      <w:r>
        <w:rPr>
          <w:rFonts w:hint="eastAsia"/>
        </w:rPr>
        <w:t>样本</w:t>
      </w:r>
      <w:r>
        <w:rPr>
          <w:rFonts w:hint="eastAsia"/>
        </w:rPr>
        <w:t>设置的重要区别。</w:t>
      </w:r>
    </w:p>
    <w:p w14:paraId="658A029C" w14:textId="77777777" w:rsidR="006009F1" w:rsidRPr="006009F1" w:rsidRDefault="006009F1" w:rsidP="00873D87">
      <w:pPr>
        <w:ind w:firstLine="420"/>
        <w:rPr>
          <w:b/>
          <w:sz w:val="28"/>
        </w:rPr>
      </w:pPr>
      <w:r w:rsidRPr="006009F1">
        <w:rPr>
          <w:rFonts w:hint="eastAsia"/>
          <w:b/>
          <w:sz w:val="28"/>
        </w:rPr>
        <w:t>3</w:t>
      </w:r>
      <w:proofErr w:type="gramStart"/>
      <w:r w:rsidRPr="006009F1">
        <w:rPr>
          <w:rFonts w:hint="eastAsia"/>
          <w:b/>
          <w:sz w:val="28"/>
        </w:rPr>
        <w:t>偏倚词袋法</w:t>
      </w:r>
      <w:proofErr w:type="gramEnd"/>
    </w:p>
    <w:p w14:paraId="56618011" w14:textId="315A054C" w:rsidR="00873D87" w:rsidRDefault="006009F1" w:rsidP="00873D87">
      <w:pPr>
        <w:ind w:firstLine="420"/>
      </w:pPr>
      <w:r w:rsidRPr="006009F1">
        <w:rPr>
          <w:rFonts w:hint="eastAsia"/>
        </w:rPr>
        <w:lastRenderedPageBreak/>
        <w:t>在本节中，我们将描述我们提出的</w:t>
      </w:r>
      <w:proofErr w:type="gramStart"/>
      <w:r w:rsidRPr="006009F1">
        <w:rPr>
          <w:rFonts w:hint="eastAsia"/>
        </w:rPr>
        <w:t>偏倚词袋法</w:t>
      </w:r>
      <w:proofErr w:type="gramEnd"/>
      <w:r w:rsidRPr="006009F1">
        <w:rPr>
          <w:rFonts w:hint="eastAsia"/>
        </w:rPr>
        <w:t>，该方法用于执行基于偏见的低射文本分类。</w:t>
      </w:r>
    </w:p>
    <w:p w14:paraId="0ED6990F" w14:textId="77777777" w:rsidR="006009F1" w:rsidRPr="006009F1" w:rsidRDefault="006009F1" w:rsidP="00873D87">
      <w:pPr>
        <w:ind w:firstLine="420"/>
        <w:rPr>
          <w:b/>
          <w:sz w:val="28"/>
        </w:rPr>
      </w:pPr>
      <w:r w:rsidRPr="006009F1">
        <w:rPr>
          <w:b/>
          <w:sz w:val="28"/>
        </w:rPr>
        <w:t>3.1</w:t>
      </w:r>
      <w:r w:rsidRPr="006009F1">
        <w:rPr>
          <w:rFonts w:hint="eastAsia"/>
          <w:b/>
          <w:sz w:val="28"/>
        </w:rPr>
        <w:t>偏向原理的表示法</w:t>
      </w:r>
    </w:p>
    <w:p w14:paraId="09499CF0" w14:textId="372C462A" w:rsidR="00873D87" w:rsidRDefault="006009F1" w:rsidP="00873D87">
      <w:pPr>
        <w:ind w:firstLine="420"/>
      </w:pPr>
      <w:r w:rsidRPr="006009F1">
        <w:rPr>
          <w:rFonts w:hint="eastAsia"/>
        </w:rPr>
        <w:t>假设</w:t>
      </w:r>
      <w:r>
        <w:rPr>
          <w:noProof/>
        </w:rPr>
        <w:drawing>
          <wp:inline distT="0" distB="0" distL="0" distR="0" wp14:anchorId="26179CD6" wp14:editId="72E87B2E">
            <wp:extent cx="247650" cy="276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 cy="276225"/>
                    </a:xfrm>
                    <a:prstGeom prst="rect">
                      <a:avLst/>
                    </a:prstGeom>
                  </pic:spPr>
                </pic:pic>
              </a:graphicData>
            </a:graphic>
          </wp:inline>
        </w:drawing>
      </w:r>
      <w:r w:rsidRPr="006009F1">
        <w:rPr>
          <w:rFonts w:hint="eastAsia"/>
        </w:rPr>
        <w:t>是单词</w:t>
      </w:r>
      <w:r w:rsidRPr="006009F1">
        <w:t>v</w:t>
      </w:r>
      <w:r w:rsidRPr="006009F1">
        <w:rPr>
          <w:rFonts w:hint="eastAsia"/>
        </w:rPr>
        <w:t>的向量表示法（一维或低维嵌入）。</w:t>
      </w:r>
      <w:r w:rsidRPr="006009F1">
        <w:t xml:space="preserve"> </w:t>
      </w:r>
      <w:r w:rsidRPr="006009F1">
        <w:rPr>
          <w:rFonts w:hint="eastAsia"/>
        </w:rPr>
        <w:t>我们将文本实例</w:t>
      </w:r>
      <w:r w:rsidR="00FB587B">
        <w:rPr>
          <w:noProof/>
        </w:rPr>
        <w:drawing>
          <wp:inline distT="0" distB="0" distL="0" distR="0" wp14:anchorId="388C9558" wp14:editId="044A33E1">
            <wp:extent cx="1428750" cy="266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0" cy="266700"/>
                    </a:xfrm>
                    <a:prstGeom prst="rect">
                      <a:avLst/>
                    </a:prstGeom>
                  </pic:spPr>
                </pic:pic>
              </a:graphicData>
            </a:graphic>
          </wp:inline>
        </w:drawing>
      </w:r>
      <w:r w:rsidRPr="006009F1">
        <w:rPr>
          <w:rFonts w:hint="eastAsia"/>
        </w:rPr>
        <w:t>表示为其单词的</w:t>
      </w:r>
      <w:r w:rsidRPr="006009F1">
        <w:t>L2</w:t>
      </w:r>
      <w:r w:rsidRPr="006009F1">
        <w:rPr>
          <w:rFonts w:hint="eastAsia"/>
        </w:rPr>
        <w:t>归一化加权平均，从而提供文本嵌入功能：</w:t>
      </w:r>
    </w:p>
    <w:p w14:paraId="398F25E2" w14:textId="20244D16" w:rsidR="00873D87" w:rsidRPr="00FB587B" w:rsidRDefault="00FB587B" w:rsidP="00873D87">
      <w:pPr>
        <w:ind w:firstLine="420"/>
      </w:pPr>
      <w:r>
        <w:rPr>
          <w:noProof/>
        </w:rPr>
        <w:drawing>
          <wp:inline distT="0" distB="0" distL="0" distR="0" wp14:anchorId="2BADF626" wp14:editId="4BC8C946">
            <wp:extent cx="3524250" cy="971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971550"/>
                    </a:xfrm>
                    <a:prstGeom prst="rect">
                      <a:avLst/>
                    </a:prstGeom>
                  </pic:spPr>
                </pic:pic>
              </a:graphicData>
            </a:graphic>
          </wp:inline>
        </w:drawing>
      </w:r>
    </w:p>
    <w:p w14:paraId="62DAD04F" w14:textId="05DA5C4E" w:rsidR="00873D87" w:rsidRDefault="00FB587B" w:rsidP="00873D87">
      <w:pPr>
        <w:ind w:firstLine="420"/>
      </w:pPr>
      <w:r w:rsidRPr="00FB587B">
        <w:rPr>
          <w:rFonts w:hint="eastAsia"/>
        </w:rPr>
        <w:t>其中</w:t>
      </w:r>
      <w:r w:rsidRPr="00FB587B">
        <w:rPr>
          <w:rFonts w:hint="eastAsia"/>
        </w:rPr>
        <w:t>Z</w:t>
      </w:r>
      <w:r w:rsidRPr="00FB587B">
        <w:rPr>
          <w:rFonts w:hint="eastAsia"/>
        </w:rPr>
        <w:t>是归一化因子。</w:t>
      </w:r>
    </w:p>
    <w:p w14:paraId="7B5988F8" w14:textId="56B81E3D" w:rsidR="00873D87" w:rsidRDefault="00FB587B" w:rsidP="00873D87">
      <w:pPr>
        <w:ind w:firstLine="420"/>
      </w:pPr>
      <w:r w:rsidRPr="00FB587B">
        <w:rPr>
          <w:rFonts w:hint="eastAsia"/>
        </w:rPr>
        <w:t>此嵌入是表示文本的</w:t>
      </w:r>
      <w:proofErr w:type="gramStart"/>
      <w:r w:rsidRPr="00FB587B">
        <w:rPr>
          <w:rFonts w:hint="eastAsia"/>
        </w:rPr>
        <w:t>标准词袋方法</w:t>
      </w:r>
      <w:proofErr w:type="gramEnd"/>
      <w:r w:rsidRPr="00FB587B">
        <w:rPr>
          <w:rFonts w:hint="eastAsia"/>
        </w:rPr>
        <w:t>，其中通常使用权重（例如</w:t>
      </w:r>
      <w:r w:rsidRPr="00FB587B">
        <w:rPr>
          <w:rFonts w:hint="eastAsia"/>
        </w:rPr>
        <w:t>TF-IDF</w:t>
      </w:r>
      <w:r w:rsidRPr="00FB587B">
        <w:rPr>
          <w:rFonts w:hint="eastAsia"/>
        </w:rPr>
        <w:t>）将表示偏向于携带更重要信息的词。</w:t>
      </w:r>
      <w:r w:rsidRPr="00FB587B">
        <w:rPr>
          <w:rFonts w:hint="eastAsia"/>
        </w:rPr>
        <w:t xml:space="preserve"> </w:t>
      </w:r>
      <w:r w:rsidRPr="00FB587B">
        <w:rPr>
          <w:rFonts w:hint="eastAsia"/>
        </w:rPr>
        <w:t>我们假设，由于基本原理突出了对</w:t>
      </w:r>
      <w:proofErr w:type="gramStart"/>
      <w:r w:rsidRPr="00FB587B">
        <w:rPr>
          <w:rFonts w:hint="eastAsia"/>
        </w:rPr>
        <w:t>注释器</w:t>
      </w:r>
      <w:proofErr w:type="gramEnd"/>
      <w:r w:rsidRPr="00FB587B">
        <w:rPr>
          <w:rFonts w:hint="eastAsia"/>
        </w:rPr>
        <w:t>分类决策的支持，因此将文本嵌入功能偏向基本原理类似的词会暴露出更具区分性的特征。</w:t>
      </w:r>
      <w:r w:rsidRPr="00FB587B">
        <w:rPr>
          <w:rFonts w:hint="eastAsia"/>
        </w:rPr>
        <w:t xml:space="preserve"> </w:t>
      </w:r>
      <w:r w:rsidRPr="00FB587B">
        <w:rPr>
          <w:rFonts w:hint="eastAsia"/>
        </w:rPr>
        <w:t>为此，给定一个估计单词</w:t>
      </w:r>
      <w:r w:rsidRPr="00FB587B">
        <w:rPr>
          <w:rFonts w:hint="eastAsia"/>
        </w:rPr>
        <w:t>v</w:t>
      </w:r>
      <w:r w:rsidRPr="00FB587B">
        <w:rPr>
          <w:rFonts w:hint="eastAsia"/>
        </w:rPr>
        <w:t>与训练数据集中带注释的基本原理文本之间相似度的基本原理偏差函数</w:t>
      </w:r>
      <w:r>
        <w:rPr>
          <w:noProof/>
        </w:rPr>
        <w:drawing>
          <wp:inline distT="0" distB="0" distL="0" distR="0" wp14:anchorId="2699A77F" wp14:editId="6FBB7EBD">
            <wp:extent cx="695325" cy="342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325" cy="342900"/>
                    </a:xfrm>
                    <a:prstGeom prst="rect">
                      <a:avLst/>
                    </a:prstGeom>
                  </pic:spPr>
                </pic:pic>
              </a:graphicData>
            </a:graphic>
          </wp:inline>
        </w:drawing>
      </w:r>
      <w:r w:rsidRPr="00FB587B">
        <w:rPr>
          <w:rFonts w:hint="eastAsia"/>
        </w:rPr>
        <w:t>，则可以使用等式</w:t>
      </w:r>
      <w:r w:rsidRPr="00FB587B">
        <w:rPr>
          <w:rFonts w:hint="eastAsia"/>
        </w:rPr>
        <w:t>（</w:t>
      </w:r>
      <w:r w:rsidRPr="00FB587B">
        <w:rPr>
          <w:rFonts w:hint="eastAsia"/>
        </w:rPr>
        <w:t>1</w:t>
      </w:r>
      <w:r w:rsidRPr="00FB587B">
        <w:rPr>
          <w:rFonts w:hint="eastAsia"/>
        </w:rPr>
        <w:t>）</w:t>
      </w:r>
      <w:r w:rsidRPr="00FB587B">
        <w:rPr>
          <w:rFonts w:hint="eastAsia"/>
        </w:rPr>
        <w:t>计算基本原理偏差表示其中</w:t>
      </w:r>
      <w:r>
        <w:rPr>
          <w:noProof/>
        </w:rPr>
        <w:drawing>
          <wp:inline distT="0" distB="0" distL="0" distR="0" wp14:anchorId="033879DD" wp14:editId="28A7C663">
            <wp:extent cx="12858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285750"/>
                    </a:xfrm>
                    <a:prstGeom prst="rect">
                      <a:avLst/>
                    </a:prstGeom>
                  </pic:spPr>
                </pic:pic>
              </a:graphicData>
            </a:graphic>
          </wp:inline>
        </w:drawing>
      </w:r>
      <w:r w:rsidRPr="00FB587B">
        <w:rPr>
          <w:rFonts w:hint="eastAsia"/>
        </w:rPr>
        <w:t>。</w:t>
      </w:r>
      <w:r w:rsidRPr="00FB587B">
        <w:rPr>
          <w:rFonts w:hint="eastAsia"/>
        </w:rPr>
        <w:t xml:space="preserve"> </w:t>
      </w:r>
      <w:r w:rsidRPr="00FB587B">
        <w:rPr>
          <w:rFonts w:hint="eastAsia"/>
        </w:rPr>
        <w:t>本节的其余部分描述了如何计算</w:t>
      </w:r>
      <w:r>
        <w:rPr>
          <w:noProof/>
        </w:rPr>
        <w:drawing>
          <wp:inline distT="0" distB="0" distL="0" distR="0" wp14:anchorId="706CFD3F" wp14:editId="203C5A17">
            <wp:extent cx="600075" cy="342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 cy="342900"/>
                    </a:xfrm>
                    <a:prstGeom prst="rect">
                      <a:avLst/>
                    </a:prstGeom>
                  </pic:spPr>
                </pic:pic>
              </a:graphicData>
            </a:graphic>
          </wp:inline>
        </w:drawing>
      </w:r>
      <w:r w:rsidRPr="00FB587B">
        <w:rPr>
          <w:rFonts w:hint="eastAsia"/>
        </w:rPr>
        <w:t>。</w:t>
      </w:r>
    </w:p>
    <w:p w14:paraId="5610E415" w14:textId="4F6120AE" w:rsidR="00873D87" w:rsidRDefault="00FB587B" w:rsidP="00873D87">
      <w:pPr>
        <w:ind w:firstLine="420"/>
      </w:pPr>
      <w:r w:rsidRPr="00FB587B">
        <w:rPr>
          <w:rFonts w:hint="eastAsia"/>
        </w:rPr>
        <w:t>让文本实例集合</w:t>
      </w:r>
      <w:r w:rsidRPr="00FB587B">
        <w:rPr>
          <w:rFonts w:hint="eastAsia"/>
        </w:rPr>
        <w:t>T</w:t>
      </w:r>
      <w:r w:rsidRPr="00FB587B">
        <w:rPr>
          <w:rFonts w:hint="eastAsia"/>
        </w:rPr>
        <w:t>的原型表示形式</w:t>
      </w:r>
      <w:r>
        <w:rPr>
          <w:noProof/>
        </w:rPr>
        <w:drawing>
          <wp:inline distT="0" distB="0" distL="0" distR="0" wp14:anchorId="46262C60" wp14:editId="4181339E">
            <wp:extent cx="1552575" cy="314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314325"/>
                    </a:xfrm>
                    <a:prstGeom prst="rect">
                      <a:avLst/>
                    </a:prstGeom>
                  </pic:spPr>
                </pic:pic>
              </a:graphicData>
            </a:graphic>
          </wp:inline>
        </w:drawing>
      </w:r>
      <w:r w:rsidRPr="00FB587B">
        <w:rPr>
          <w:rFonts w:hint="eastAsia"/>
        </w:rPr>
        <w:t>为其文本实例向量的</w:t>
      </w:r>
      <w:r w:rsidRPr="00FB587B">
        <w:rPr>
          <w:rFonts w:hint="eastAsia"/>
        </w:rPr>
        <w:t>L2</w:t>
      </w:r>
      <w:r>
        <w:rPr>
          <w:rFonts w:hint="eastAsia"/>
        </w:rPr>
        <w:t>正则</w:t>
      </w:r>
      <w:r w:rsidRPr="00FB587B">
        <w:rPr>
          <w:rFonts w:hint="eastAsia"/>
        </w:rPr>
        <w:t>重心：</w:t>
      </w:r>
    </w:p>
    <w:p w14:paraId="7B44E763" w14:textId="1C36FE1D" w:rsidR="00873D87" w:rsidRDefault="00FB587B" w:rsidP="00873D87">
      <w:pPr>
        <w:ind w:firstLine="420"/>
      </w:pPr>
      <w:r>
        <w:rPr>
          <w:noProof/>
        </w:rPr>
        <w:drawing>
          <wp:inline distT="0" distB="0" distL="0" distR="0" wp14:anchorId="04BF4D38" wp14:editId="3A02170A">
            <wp:extent cx="354330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923925"/>
                    </a:xfrm>
                    <a:prstGeom prst="rect">
                      <a:avLst/>
                    </a:prstGeom>
                  </pic:spPr>
                </pic:pic>
              </a:graphicData>
            </a:graphic>
          </wp:inline>
        </w:drawing>
      </w:r>
    </w:p>
    <w:p w14:paraId="14F1D34F" w14:textId="791DAAD0" w:rsidR="00873D87" w:rsidRDefault="00FB587B" w:rsidP="00873D87">
      <w:pPr>
        <w:ind w:firstLine="420"/>
      </w:pPr>
      <w:r w:rsidRPr="00FB587B">
        <w:rPr>
          <w:rFonts w:hint="eastAsia"/>
        </w:rPr>
        <w:t>文本实例</w:t>
      </w:r>
      <w:r w:rsidRPr="00FB587B">
        <w:t>t</w:t>
      </w:r>
      <w:r w:rsidRPr="00FB587B">
        <w:rPr>
          <w:rFonts w:hint="eastAsia"/>
        </w:rPr>
        <w:t>和类标签</w:t>
      </w:r>
      <w:r w:rsidRPr="00FB587B">
        <w:t>c</w:t>
      </w:r>
      <w:r w:rsidRPr="00FB587B">
        <w:rPr>
          <w:rFonts w:hint="eastAsia"/>
        </w:rPr>
        <w:t>的基本原理是</w:t>
      </w:r>
      <w:r w:rsidRPr="00FB587B">
        <w:t>t</w:t>
      </w:r>
      <w:r w:rsidRPr="00FB587B">
        <w:rPr>
          <w:rFonts w:hint="eastAsia"/>
        </w:rPr>
        <w:t>的任何单词子序列</w:t>
      </w:r>
      <w:r w:rsidRPr="00FB587B">
        <w:t>r</w:t>
      </w:r>
      <w:r w:rsidRPr="00FB587B">
        <w:rPr>
          <w:rFonts w:hint="eastAsia"/>
        </w:rPr>
        <w:t>，都被注释为将</w:t>
      </w:r>
      <w:r w:rsidRPr="00FB587B">
        <w:t>c</w:t>
      </w:r>
      <w:r w:rsidRPr="00FB587B">
        <w:rPr>
          <w:rFonts w:hint="eastAsia"/>
        </w:rPr>
        <w:t>分配给</w:t>
      </w:r>
      <w:r w:rsidRPr="00FB587B">
        <w:t>t</w:t>
      </w:r>
      <w:r w:rsidRPr="00FB587B">
        <w:rPr>
          <w:rFonts w:hint="eastAsia"/>
        </w:rPr>
        <w:t>的</w:t>
      </w:r>
      <w:r>
        <w:rPr>
          <w:rFonts w:hint="eastAsia"/>
        </w:rPr>
        <w:t>实例</w:t>
      </w:r>
      <w:r w:rsidRPr="00FB587B">
        <w:rPr>
          <w:rFonts w:hint="eastAsia"/>
        </w:rPr>
        <w:t>。</w:t>
      </w:r>
      <w:r w:rsidRPr="00FB587B">
        <w:t xml:space="preserve"> </w:t>
      </w:r>
      <w:r w:rsidRPr="00FB587B">
        <w:rPr>
          <w:rFonts w:hint="eastAsia"/>
        </w:rPr>
        <w:t>类基本原理原型</w:t>
      </w:r>
      <w:r>
        <w:rPr>
          <w:noProof/>
        </w:rPr>
        <w:drawing>
          <wp:inline distT="0" distB="0" distL="0" distR="0" wp14:anchorId="363A389F" wp14:editId="729AF56A">
            <wp:extent cx="1571625" cy="323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625" cy="323850"/>
                    </a:xfrm>
                    <a:prstGeom prst="rect">
                      <a:avLst/>
                    </a:prstGeom>
                  </pic:spPr>
                </pic:pic>
              </a:graphicData>
            </a:graphic>
          </wp:inline>
        </w:drawing>
      </w:r>
      <w:r w:rsidRPr="00FB587B">
        <w:rPr>
          <w:rFonts w:hint="eastAsia"/>
        </w:rPr>
        <w:t>是为</w:t>
      </w:r>
      <w:r w:rsidRPr="00FB587B">
        <w:t>ci</w:t>
      </w:r>
      <w:r w:rsidRPr="00FB587B">
        <w:rPr>
          <w:rFonts w:hint="eastAsia"/>
        </w:rPr>
        <w:t>类标注的基本原理</w:t>
      </w:r>
      <w:r>
        <w:rPr>
          <w:noProof/>
        </w:rPr>
        <w:drawing>
          <wp:inline distT="0" distB="0" distL="0" distR="0" wp14:anchorId="0B607746" wp14:editId="0ECC6D08">
            <wp:extent cx="1457325" cy="295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325" cy="295275"/>
                    </a:xfrm>
                    <a:prstGeom prst="rect">
                      <a:avLst/>
                    </a:prstGeom>
                  </pic:spPr>
                </pic:pic>
              </a:graphicData>
            </a:graphic>
          </wp:inline>
        </w:drawing>
      </w:r>
      <w:r w:rsidRPr="00FB587B">
        <w:rPr>
          <w:rFonts w:hint="eastAsia"/>
        </w:rPr>
        <w:t>的原型表示形式，其中每个基本原理实例</w:t>
      </w:r>
      <w:r w:rsidRPr="00FB587B">
        <w:t>r</w:t>
      </w:r>
      <w:r w:rsidRPr="00FB587B">
        <w:rPr>
          <w:rFonts w:hint="eastAsia"/>
        </w:rPr>
        <w:t>使用</w:t>
      </w:r>
      <w:r w:rsidRPr="00FB587B">
        <w:rPr>
          <w:rFonts w:hint="eastAsia"/>
        </w:rPr>
        <w:t>配重均匀</w:t>
      </w:r>
      <w:r w:rsidRPr="00FB587B">
        <w:t>Eq</w:t>
      </w:r>
      <w:r w:rsidRPr="00FB587B">
        <w:rPr>
          <w:rFonts w:hint="eastAsia"/>
        </w:rPr>
        <w:t>（</w:t>
      </w:r>
      <w:r w:rsidRPr="00FB587B">
        <w:t>1</w:t>
      </w:r>
      <w:r w:rsidRPr="00FB587B">
        <w:rPr>
          <w:rFonts w:hint="eastAsia"/>
        </w:rPr>
        <w:t>）</w:t>
      </w:r>
      <w:r w:rsidRPr="00FB587B">
        <w:rPr>
          <w:rFonts w:hint="eastAsia"/>
        </w:rPr>
        <w:t>嵌入我们定义以下基本偏见函数</w:t>
      </w:r>
      <w:r>
        <w:rPr>
          <w:noProof/>
        </w:rPr>
        <w:drawing>
          <wp:inline distT="0" distB="0" distL="0" distR="0" wp14:anchorId="022EDEC9" wp14:editId="5B2563D0">
            <wp:extent cx="695325" cy="3429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325" cy="342900"/>
                    </a:xfrm>
                    <a:prstGeom prst="rect">
                      <a:avLst/>
                    </a:prstGeom>
                  </pic:spPr>
                </pic:pic>
              </a:graphicData>
            </a:graphic>
          </wp:inline>
        </w:drawing>
      </w:r>
      <w:r w:rsidRPr="00FB587B">
        <w:rPr>
          <w:rFonts w:hint="eastAsia"/>
        </w:rPr>
        <w:t>：</w:t>
      </w:r>
    </w:p>
    <w:p w14:paraId="7DDA8BA1" w14:textId="28B88800" w:rsidR="00873D87" w:rsidRPr="00CE4F1F" w:rsidRDefault="00CE4F1F" w:rsidP="00873D87">
      <w:pPr>
        <w:ind w:firstLine="420"/>
      </w:pPr>
      <w:r>
        <w:rPr>
          <w:noProof/>
        </w:rPr>
        <w:drawing>
          <wp:inline distT="0" distB="0" distL="0" distR="0" wp14:anchorId="4A462990" wp14:editId="00B550AF">
            <wp:extent cx="3962400" cy="1104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1104900"/>
                    </a:xfrm>
                    <a:prstGeom prst="rect">
                      <a:avLst/>
                    </a:prstGeom>
                  </pic:spPr>
                </pic:pic>
              </a:graphicData>
            </a:graphic>
          </wp:inline>
        </w:drawing>
      </w:r>
    </w:p>
    <w:p w14:paraId="5954F291" w14:textId="165B4006" w:rsidR="00873D87" w:rsidRDefault="00CE4F1F" w:rsidP="00873D87">
      <w:pPr>
        <w:ind w:firstLine="420"/>
      </w:pPr>
      <w:r w:rsidRPr="00CE4F1F">
        <w:rPr>
          <w:rFonts w:hint="eastAsia"/>
        </w:rPr>
        <w:lastRenderedPageBreak/>
        <w:t>也就是说，</w:t>
      </w:r>
      <w:proofErr w:type="spellStart"/>
      <w:r w:rsidRPr="00CE4F1F">
        <w:rPr>
          <w:rFonts w:hint="eastAsia"/>
        </w:rPr>
        <w:t>simrb</w:t>
      </w:r>
      <w:proofErr w:type="spellEnd"/>
      <w:r w:rsidRPr="00CE4F1F">
        <w:rPr>
          <w:rFonts w:hint="eastAsia"/>
        </w:rPr>
        <w:t>（</w:t>
      </w:r>
      <w:r w:rsidRPr="00CE4F1F">
        <w:rPr>
          <w:rFonts w:hint="eastAsia"/>
        </w:rPr>
        <w:t>v</w:t>
      </w:r>
      <w:r w:rsidRPr="00CE4F1F">
        <w:rPr>
          <w:rFonts w:hint="eastAsia"/>
        </w:rPr>
        <w:t>）是单词向量与任何类基本原型的最大余弦相似度，而</w:t>
      </w:r>
      <w:r>
        <w:rPr>
          <w:noProof/>
        </w:rPr>
        <w:drawing>
          <wp:inline distT="0" distB="0" distL="0" distR="0" wp14:anchorId="7F6C38EB" wp14:editId="75D08C0C">
            <wp:extent cx="69532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325" cy="342900"/>
                    </a:xfrm>
                    <a:prstGeom prst="rect">
                      <a:avLst/>
                    </a:prstGeom>
                  </pic:spPr>
                </pic:pic>
              </a:graphicData>
            </a:graphic>
          </wp:inline>
        </w:drawing>
      </w:r>
      <w:r w:rsidRPr="00CE4F1F">
        <w:rPr>
          <w:rFonts w:hint="eastAsia"/>
        </w:rPr>
        <w:t>始终是</w:t>
      </w:r>
      <w:proofErr w:type="spellStart"/>
      <w:r w:rsidRPr="00CE4F1F">
        <w:rPr>
          <w:rFonts w:hint="eastAsia"/>
        </w:rPr>
        <w:t>simrb</w:t>
      </w:r>
      <w:proofErr w:type="spellEnd"/>
      <w:r w:rsidRPr="00CE4F1F">
        <w:rPr>
          <w:rFonts w:hint="eastAsia"/>
        </w:rPr>
        <w:t>（</w:t>
      </w:r>
      <w:r w:rsidRPr="00CE4F1F">
        <w:rPr>
          <w:rFonts w:hint="eastAsia"/>
        </w:rPr>
        <w:t>v</w:t>
      </w:r>
      <w:r w:rsidRPr="00CE4F1F">
        <w:rPr>
          <w:rFonts w:hint="eastAsia"/>
        </w:rPr>
        <w:t>）的正数导数，并由超参数</w:t>
      </w:r>
      <w:r>
        <w:rPr>
          <w:noProof/>
        </w:rPr>
        <w:drawing>
          <wp:inline distT="0" distB="0" distL="0" distR="0" wp14:anchorId="61AE45A3" wp14:editId="75B26B28">
            <wp:extent cx="752475" cy="285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2475" cy="285750"/>
                    </a:xfrm>
                    <a:prstGeom prst="rect">
                      <a:avLst/>
                    </a:prstGeom>
                  </pic:spPr>
                </pic:pic>
              </a:graphicData>
            </a:graphic>
          </wp:inline>
        </w:drawing>
      </w:r>
      <w:r w:rsidRPr="00CE4F1F">
        <w:rPr>
          <w:rFonts w:hint="eastAsia"/>
        </w:rPr>
        <w:t>控制。更高的</w:t>
      </w:r>
      <m:oMath>
        <m:r>
          <m:rPr>
            <m:sty m:val="p"/>
          </m:rPr>
          <w:rPr>
            <w:rFonts w:ascii="Cambria Math" w:hAnsi="Cambria Math"/>
          </w:rPr>
          <m:t>α</m:t>
        </m:r>
      </m:oMath>
      <w:r w:rsidRPr="00CE4F1F">
        <w:rPr>
          <w:rFonts w:hint="eastAsia"/>
        </w:rPr>
        <w:t>值</w:t>
      </w:r>
      <w:r>
        <w:rPr>
          <w:rFonts w:hint="eastAsia"/>
        </w:rPr>
        <w:t>意味着</w:t>
      </w:r>
      <w:r w:rsidRPr="00CE4F1F">
        <w:rPr>
          <w:rFonts w:hint="eastAsia"/>
        </w:rPr>
        <w:t>更大程度地放大了基本原理偏见的影响；</w:t>
      </w:r>
      <m:oMath>
        <m:r>
          <m:rPr>
            <m:sty m:val="p"/>
          </m:rPr>
          <w:rPr>
            <w:rFonts w:ascii="Cambria Math" w:hAnsi="Cambria Math"/>
          </w:rPr>
          <m:t>α</m:t>
        </m:r>
      </m:oMath>
      <w:r w:rsidRPr="00CE4F1F">
        <w:rPr>
          <w:rFonts w:hint="eastAsia"/>
        </w:rPr>
        <w:t>= 0</w:t>
      </w:r>
      <w:r w:rsidRPr="00CE4F1F">
        <w:rPr>
          <w:rFonts w:hint="eastAsia"/>
        </w:rPr>
        <w:t>表示完全忽略了基本原理偏差。</w:t>
      </w:r>
      <w:r w:rsidRPr="00CE4F1F">
        <w:rPr>
          <w:rFonts w:hint="eastAsia"/>
        </w:rPr>
        <w:t xml:space="preserve"> </w:t>
      </w:r>
      <w:r w:rsidRPr="00CE4F1F">
        <w:rPr>
          <w:rFonts w:hint="eastAsia"/>
        </w:rPr>
        <w:t>有了这个基本偏见函数，我们现在可以使用</w:t>
      </w:r>
      <w:r w:rsidRPr="00CE4F1F">
        <w:rPr>
          <w:rFonts w:hint="eastAsia"/>
        </w:rPr>
        <w:t>Eq</w:t>
      </w:r>
      <w:r w:rsidRPr="00CE4F1F">
        <w:rPr>
          <w:rFonts w:hint="eastAsia"/>
        </w:rPr>
        <w:t>（</w:t>
      </w:r>
      <w:r w:rsidRPr="00CE4F1F">
        <w:rPr>
          <w:rFonts w:hint="eastAsia"/>
        </w:rPr>
        <w:t>1</w:t>
      </w:r>
      <w:r w:rsidRPr="00CE4F1F">
        <w:rPr>
          <w:rFonts w:hint="eastAsia"/>
        </w:rPr>
        <w:t>）</w:t>
      </w:r>
      <w:r w:rsidRPr="00CE4F1F">
        <w:rPr>
          <w:rFonts w:hint="eastAsia"/>
        </w:rPr>
        <w:t>计算文本实例的基本偏见表示形式。这些表示可以用作任何分类器的输入。</w:t>
      </w:r>
    </w:p>
    <w:p w14:paraId="010CFF3E" w14:textId="7E410673" w:rsidR="00873D87" w:rsidRDefault="00CE4F1F" w:rsidP="00873D87">
      <w:pPr>
        <w:ind w:firstLine="420"/>
      </w:pPr>
      <w:r w:rsidRPr="00CE4F1F">
        <w:rPr>
          <w:rFonts w:hint="eastAsia"/>
        </w:rPr>
        <w:t>在早期的实验中，我们注意到目标领域中的许多非歧视性的常用词（例如电影，当然</w:t>
      </w:r>
      <w:r w:rsidR="00975556">
        <w:rPr>
          <w:rFonts w:hint="eastAsia"/>
        </w:rPr>
        <w:t>，</w:t>
      </w:r>
      <w:r w:rsidRPr="00CE4F1F">
        <w:rPr>
          <w:rFonts w:hint="eastAsia"/>
        </w:rPr>
        <w:t>男生）倾向于获得较高的基本偏见。</w:t>
      </w:r>
      <w:r w:rsidRPr="00CE4F1F">
        <w:rPr>
          <w:rFonts w:hint="eastAsia"/>
        </w:rPr>
        <w:t xml:space="preserve"> </w:t>
      </w:r>
      <w:r w:rsidRPr="00CE4F1F">
        <w:rPr>
          <w:rFonts w:hint="eastAsia"/>
        </w:rPr>
        <w:t>推测这是由于以下事实：这些数据集中的基本原理经常具有跨度，该跨度包括多个基本原理词以及其他词。</w:t>
      </w:r>
      <w:r w:rsidRPr="00CE4F1F">
        <w:rPr>
          <w:rFonts w:hint="eastAsia"/>
        </w:rPr>
        <w:t xml:space="preserve"> </w:t>
      </w:r>
      <w:r w:rsidRPr="00CE4F1F">
        <w:rPr>
          <w:rFonts w:hint="eastAsia"/>
        </w:rPr>
        <w:t>作为补偿，</w:t>
      </w:r>
      <w:proofErr w:type="gramStart"/>
      <w:r w:rsidRPr="00CE4F1F">
        <w:rPr>
          <w:rFonts w:hint="eastAsia"/>
        </w:rPr>
        <w:t>我们将类基本原理</w:t>
      </w:r>
      <w:proofErr w:type="gramEnd"/>
      <w:r w:rsidRPr="00CE4F1F">
        <w:rPr>
          <w:rFonts w:hint="eastAsia"/>
        </w:rPr>
        <w:t>原型表示形式调整为：</w:t>
      </w:r>
    </w:p>
    <w:p w14:paraId="6049C4C9" w14:textId="3E1E0561" w:rsidR="00873D87" w:rsidRDefault="00975556" w:rsidP="00873D87">
      <w:pPr>
        <w:ind w:firstLine="420"/>
      </w:pPr>
      <w:r>
        <w:rPr>
          <w:noProof/>
        </w:rPr>
        <w:drawing>
          <wp:inline distT="0" distB="0" distL="0" distR="0" wp14:anchorId="20C12877" wp14:editId="2D3A28FC">
            <wp:extent cx="4295775" cy="4381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438150"/>
                    </a:xfrm>
                    <a:prstGeom prst="rect">
                      <a:avLst/>
                    </a:prstGeom>
                  </pic:spPr>
                </pic:pic>
              </a:graphicData>
            </a:graphic>
          </wp:inline>
        </w:drawing>
      </w:r>
    </w:p>
    <w:p w14:paraId="29FE9A24" w14:textId="745E02F7" w:rsidR="00873D87" w:rsidRDefault="00975556" w:rsidP="00873D87">
      <w:pPr>
        <w:ind w:firstLine="420"/>
      </w:pPr>
      <w:r w:rsidRPr="00975556">
        <w:rPr>
          <w:rFonts w:hint="eastAsia"/>
        </w:rPr>
        <w:t>Tall</w:t>
      </w:r>
      <w:r w:rsidRPr="00975556">
        <w:rPr>
          <w:rFonts w:hint="eastAsia"/>
        </w:rPr>
        <w:t>是所有</w:t>
      </w:r>
      <w:r>
        <w:rPr>
          <w:rFonts w:hint="eastAsia"/>
        </w:rPr>
        <w:t>类</w:t>
      </w:r>
      <w:r w:rsidRPr="00975556">
        <w:rPr>
          <w:rFonts w:hint="eastAsia"/>
        </w:rPr>
        <w:t>中所有训练实例的集合。</w:t>
      </w:r>
      <w:r w:rsidRPr="00975556">
        <w:rPr>
          <w:rFonts w:hint="eastAsia"/>
        </w:rPr>
        <w:t xml:space="preserve"> </w:t>
      </w:r>
      <w:r w:rsidRPr="00975556">
        <w:rPr>
          <w:rFonts w:hint="eastAsia"/>
        </w:rPr>
        <w:t>也就是说，我们从每个类基本原理原型中减去整个训练集原型矢量。</w:t>
      </w:r>
      <w:r w:rsidRPr="00975556">
        <w:rPr>
          <w:rFonts w:hint="eastAsia"/>
        </w:rPr>
        <w:t xml:space="preserve"> </w:t>
      </w:r>
      <w:r w:rsidRPr="00975556">
        <w:rPr>
          <w:rFonts w:hint="eastAsia"/>
        </w:rPr>
        <w:t>我们也对这个表示进行</w:t>
      </w:r>
      <w:r w:rsidRPr="00975556">
        <w:rPr>
          <w:rFonts w:hint="eastAsia"/>
        </w:rPr>
        <w:t>L2</w:t>
      </w:r>
      <w:r w:rsidRPr="00975556">
        <w:rPr>
          <w:rFonts w:hint="eastAsia"/>
        </w:rPr>
        <w:t>归一化。</w:t>
      </w:r>
    </w:p>
    <w:p w14:paraId="7C024006" w14:textId="20A0CD36" w:rsidR="00873D87" w:rsidRDefault="00975556" w:rsidP="00873D87">
      <w:pPr>
        <w:ind w:firstLine="420"/>
      </w:pPr>
      <w:r w:rsidRPr="00975556">
        <w:rPr>
          <w:rFonts w:hint="eastAsia"/>
        </w:rPr>
        <w:t>图</w:t>
      </w:r>
      <w:r w:rsidRPr="00975556">
        <w:rPr>
          <w:rFonts w:hint="eastAsia"/>
        </w:rPr>
        <w:t>1</w:t>
      </w:r>
      <w:r w:rsidRPr="00975556">
        <w:rPr>
          <w:rFonts w:hint="eastAsia"/>
        </w:rPr>
        <w:t>是一个示例，说明了由我们的模型生成的实际偏差权重。</w:t>
      </w:r>
      <w:r w:rsidRPr="00975556">
        <w:rPr>
          <w:rFonts w:hint="eastAsia"/>
        </w:rPr>
        <w:t xml:space="preserve"> </w:t>
      </w:r>
      <w:r w:rsidRPr="00975556">
        <w:rPr>
          <w:rFonts w:hint="eastAsia"/>
        </w:rPr>
        <w:t>在这种情况下可以看出，最积极和最消极的指示词被“挑起”，如偏高的指示所示。</w:t>
      </w:r>
      <w:r w:rsidRPr="00975556">
        <w:rPr>
          <w:rFonts w:hint="eastAsia"/>
        </w:rPr>
        <w:t xml:space="preserve"> </w:t>
      </w:r>
      <w:r w:rsidRPr="00975556">
        <w:rPr>
          <w:rFonts w:hint="eastAsia"/>
        </w:rPr>
        <w:t>但是，还应注意，尽管该模型具有简单的序列不可知性，但它却错过了单词表达的情感极性反转。</w:t>
      </w:r>
    </w:p>
    <w:p w14:paraId="4519DD51" w14:textId="6EFC8F09" w:rsidR="00873D87" w:rsidRDefault="00975556" w:rsidP="00873D87">
      <w:pPr>
        <w:ind w:firstLine="420"/>
      </w:pPr>
      <w:r>
        <w:rPr>
          <w:noProof/>
        </w:rPr>
        <w:drawing>
          <wp:inline distT="0" distB="0" distL="0" distR="0" wp14:anchorId="6A082F79" wp14:editId="571221AD">
            <wp:extent cx="4667250" cy="1676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1676400"/>
                    </a:xfrm>
                    <a:prstGeom prst="rect">
                      <a:avLst/>
                    </a:prstGeom>
                  </pic:spPr>
                </pic:pic>
              </a:graphicData>
            </a:graphic>
          </wp:inline>
        </w:drawing>
      </w:r>
    </w:p>
    <w:p w14:paraId="63E2FF60" w14:textId="2659D8C2" w:rsidR="00873D87" w:rsidRDefault="00975556" w:rsidP="00873D87">
      <w:pPr>
        <w:ind w:firstLine="420"/>
      </w:pPr>
      <w:r w:rsidRPr="00975556">
        <w:rPr>
          <w:rFonts w:hint="eastAsia"/>
        </w:rPr>
        <w:t>图</w:t>
      </w:r>
      <w:r w:rsidRPr="00975556">
        <w:rPr>
          <w:rFonts w:hint="eastAsia"/>
        </w:rPr>
        <w:t>1</w:t>
      </w:r>
      <w:r w:rsidRPr="00975556">
        <w:rPr>
          <w:rFonts w:hint="eastAsia"/>
        </w:rPr>
        <w:t>：在</w:t>
      </w:r>
      <w:r w:rsidRPr="00975556">
        <w:rPr>
          <w:rFonts w:hint="eastAsia"/>
        </w:rPr>
        <w:t>20</w:t>
      </w:r>
      <w:r w:rsidRPr="00975556">
        <w:rPr>
          <w:rFonts w:hint="eastAsia"/>
        </w:rPr>
        <w:t>个实例上训练的合理化模型所产生的偏差权重，来自示例电影评论中的摘录。</w:t>
      </w:r>
    </w:p>
    <w:p w14:paraId="35D24AFB" w14:textId="77777777" w:rsidR="00975556" w:rsidRDefault="00975556" w:rsidP="00975556">
      <w:pPr>
        <w:ind w:firstLine="420"/>
      </w:pPr>
      <w:r>
        <w:rPr>
          <w:rFonts w:hint="eastAsia"/>
        </w:rPr>
        <w:t>3.2</w:t>
      </w:r>
      <w:r>
        <w:rPr>
          <w:rFonts w:hint="eastAsia"/>
        </w:rPr>
        <w:t>分类器</w:t>
      </w:r>
    </w:p>
    <w:p w14:paraId="46076368" w14:textId="2FD0AD42" w:rsidR="00873D87" w:rsidRDefault="00975556" w:rsidP="00975556">
      <w:pPr>
        <w:ind w:firstLine="420"/>
      </w:pPr>
      <w:r>
        <w:rPr>
          <w:rFonts w:hint="eastAsia"/>
        </w:rPr>
        <w:t>可以训练各种类型的分类器，以在上一节中描述的合理化文本表示形式之上执行文本分类。</w:t>
      </w:r>
      <w:r>
        <w:rPr>
          <w:rFonts w:hint="eastAsia"/>
        </w:rPr>
        <w:t xml:space="preserve"> </w:t>
      </w:r>
      <w:r>
        <w:rPr>
          <w:rFonts w:hint="eastAsia"/>
        </w:rPr>
        <w:t>我们选择使用标准的</w:t>
      </w:r>
      <w:r>
        <w:rPr>
          <w:rFonts w:hint="eastAsia"/>
        </w:rPr>
        <w:t>SVM</w:t>
      </w:r>
      <w:r>
        <w:rPr>
          <w:rFonts w:hint="eastAsia"/>
        </w:rPr>
        <w:t>分类器以及简单的，最近的原型分类器进行实验，类似于先前的</w:t>
      </w:r>
      <w:r>
        <w:rPr>
          <w:rFonts w:hint="eastAsia"/>
        </w:rPr>
        <w:t>小样本</w:t>
      </w:r>
      <w:r>
        <w:rPr>
          <w:rFonts w:hint="eastAsia"/>
        </w:rPr>
        <w:t>学习工作中采用的方法（</w:t>
      </w:r>
      <w:r>
        <w:rPr>
          <w:rFonts w:hint="eastAsia"/>
        </w:rPr>
        <w:t>Snell</w:t>
      </w:r>
      <w:r>
        <w:rPr>
          <w:rFonts w:hint="eastAsia"/>
        </w:rPr>
        <w:t>等，</w:t>
      </w:r>
      <w:r>
        <w:rPr>
          <w:rFonts w:hint="eastAsia"/>
        </w:rPr>
        <w:t>2017</w:t>
      </w:r>
      <w:r>
        <w:rPr>
          <w:rFonts w:hint="eastAsia"/>
        </w:rPr>
        <w:t>）。</w:t>
      </w:r>
      <w:r>
        <w:rPr>
          <w:rFonts w:hint="eastAsia"/>
        </w:rPr>
        <w:t xml:space="preserve"> </w:t>
      </w:r>
      <w:r>
        <w:rPr>
          <w:rFonts w:hint="eastAsia"/>
        </w:rPr>
        <w:t>在训练和应用这些分类器之前，我们计算类基本原理原型以确定基本原理偏差函数</w:t>
      </w:r>
      <w:proofErr w:type="spellStart"/>
      <w:r>
        <w:rPr>
          <w:rFonts w:hint="eastAsia"/>
        </w:rPr>
        <w:t>frb</w:t>
      </w:r>
      <w:proofErr w:type="spellEnd"/>
      <w:r>
        <w:rPr>
          <w:rFonts w:hint="eastAsia"/>
        </w:rPr>
        <w:t>。</w:t>
      </w:r>
      <w:r>
        <w:rPr>
          <w:rFonts w:hint="eastAsia"/>
        </w:rPr>
        <w:t xml:space="preserve"> </w:t>
      </w:r>
      <w:r>
        <w:rPr>
          <w:rFonts w:hint="eastAsia"/>
        </w:rPr>
        <w:t>然后我们使用</w:t>
      </w:r>
      <w:r>
        <w:rPr>
          <w:rFonts w:hint="eastAsia"/>
        </w:rPr>
        <w:t>这个</w:t>
      </w:r>
      <w:r w:rsidRPr="00975556">
        <w:rPr>
          <w:rFonts w:hint="eastAsia"/>
        </w:rPr>
        <w:t>函数</w:t>
      </w:r>
      <w:r>
        <w:rPr>
          <w:rFonts w:hint="eastAsia"/>
        </w:rPr>
        <w:t>来</w:t>
      </w:r>
      <w:r w:rsidRPr="00975556">
        <w:rPr>
          <w:rFonts w:hint="eastAsia"/>
        </w:rPr>
        <w:t>嵌入所有数据集文本实例，并将这些文本嵌入用作分类器的输入。</w:t>
      </w:r>
      <w:r w:rsidRPr="00975556">
        <w:t xml:space="preserve"> </w:t>
      </w:r>
      <w:r w:rsidRPr="00975556">
        <w:rPr>
          <w:rFonts w:hint="eastAsia"/>
        </w:rPr>
        <w:t>更具体地说，对于我们最近的原型分类器，给定一个训练的文本实例集合</w:t>
      </w:r>
      <w:r>
        <w:rPr>
          <w:noProof/>
        </w:rPr>
        <w:drawing>
          <wp:inline distT="0" distB="0" distL="0" distR="0" wp14:anchorId="10C44708" wp14:editId="54E5B834">
            <wp:extent cx="885825" cy="295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5825" cy="295275"/>
                    </a:xfrm>
                    <a:prstGeom prst="rect">
                      <a:avLst/>
                    </a:prstGeom>
                  </pic:spPr>
                </pic:pic>
              </a:graphicData>
            </a:graphic>
          </wp:inline>
        </w:drawing>
      </w:r>
      <w:r w:rsidRPr="00975556">
        <w:rPr>
          <w:rFonts w:hint="eastAsia"/>
        </w:rPr>
        <w:t>的集合；标记为类</w:t>
      </w:r>
      <w:r>
        <w:rPr>
          <w:noProof/>
        </w:rPr>
        <w:drawing>
          <wp:inline distT="0" distB="0" distL="0" distR="0" wp14:anchorId="08F48DD7" wp14:editId="28F230DF">
            <wp:extent cx="800100" cy="257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0100" cy="257175"/>
                    </a:xfrm>
                    <a:prstGeom prst="rect">
                      <a:avLst/>
                    </a:prstGeom>
                  </pic:spPr>
                </pic:pic>
              </a:graphicData>
            </a:graphic>
          </wp:inline>
        </w:drawing>
      </w:r>
      <w:r w:rsidRPr="00975556">
        <w:rPr>
          <w:rFonts w:hint="eastAsia"/>
        </w:rPr>
        <w:t>，我们用类原型</w:t>
      </w:r>
      <w:r>
        <w:rPr>
          <w:noProof/>
        </w:rPr>
        <w:drawing>
          <wp:inline distT="0" distB="0" distL="0" distR="0" wp14:anchorId="278CE52E" wp14:editId="6340D626">
            <wp:extent cx="1419225" cy="3619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225" cy="361950"/>
                    </a:xfrm>
                    <a:prstGeom prst="rect">
                      <a:avLst/>
                    </a:prstGeom>
                  </pic:spPr>
                </pic:pic>
              </a:graphicData>
            </a:graphic>
          </wp:inline>
        </w:drawing>
      </w:r>
      <w:r w:rsidRPr="00975556">
        <w:rPr>
          <w:rFonts w:hint="eastAsia"/>
        </w:rPr>
        <w:t>表示每个类</w:t>
      </w:r>
      <w:r w:rsidRPr="00975556">
        <w:t>ci</w:t>
      </w:r>
      <w:r w:rsidRPr="00975556">
        <w:rPr>
          <w:rFonts w:hint="eastAsia"/>
        </w:rPr>
        <w:t>。</w:t>
      </w:r>
      <w:r w:rsidRPr="00975556">
        <w:t xml:space="preserve"> </w:t>
      </w:r>
      <w:r w:rsidRPr="00975556">
        <w:rPr>
          <w:rFonts w:hint="eastAsia"/>
        </w:rPr>
        <w:t>要分类一个新的文本实例</w:t>
      </w:r>
      <w:r w:rsidRPr="00975556">
        <w:t>t</w:t>
      </w:r>
      <w:proofErr w:type="gramStart"/>
      <w:r>
        <w:rPr>
          <w:rFonts w:hint="eastAsia"/>
        </w:rPr>
        <w:t>’</w:t>
      </w:r>
      <w:proofErr w:type="gramEnd"/>
      <w:r w:rsidRPr="00975556">
        <w:rPr>
          <w:rFonts w:hint="eastAsia"/>
        </w:rPr>
        <w:t>，我们只需使用余弦相似度选择最接近的类原型：</w:t>
      </w:r>
    </w:p>
    <w:p w14:paraId="7B74A0CF" w14:textId="3A006B31" w:rsidR="00873D87" w:rsidRPr="00975556" w:rsidRDefault="00975556" w:rsidP="00873D87">
      <w:pPr>
        <w:ind w:firstLine="420"/>
      </w:pPr>
      <w:r>
        <w:rPr>
          <w:noProof/>
        </w:rPr>
        <w:lastRenderedPageBreak/>
        <w:drawing>
          <wp:inline distT="0" distB="0" distL="0" distR="0" wp14:anchorId="3D1CF72A" wp14:editId="1B42E139">
            <wp:extent cx="3924300" cy="6381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638175"/>
                    </a:xfrm>
                    <a:prstGeom prst="rect">
                      <a:avLst/>
                    </a:prstGeom>
                  </pic:spPr>
                </pic:pic>
              </a:graphicData>
            </a:graphic>
          </wp:inline>
        </w:drawing>
      </w:r>
    </w:p>
    <w:p w14:paraId="68C691FA" w14:textId="52B5DC55" w:rsidR="00873D87" w:rsidRDefault="00975556" w:rsidP="00873D87">
      <w:pPr>
        <w:ind w:firstLine="420"/>
      </w:pPr>
      <w:r w:rsidRPr="00975556">
        <w:rPr>
          <w:rFonts w:hint="eastAsia"/>
        </w:rPr>
        <w:t>我们的假设是，这种建议的方法在训练数据很少的情况下会比较好用，因为（</w:t>
      </w:r>
      <w:r w:rsidRPr="00975556">
        <w:rPr>
          <w:rFonts w:hint="eastAsia"/>
        </w:rPr>
        <w:t>a</w:t>
      </w:r>
      <w:r w:rsidRPr="00975556">
        <w:rPr>
          <w:rFonts w:hint="eastAsia"/>
        </w:rPr>
        <w:t>）在基本原理偏见的指导下，它可以更快地掌握单个歧视性单词（例如，对情感任务的好坏）</w:t>
      </w:r>
      <w:r w:rsidRPr="00975556">
        <w:rPr>
          <w:rFonts w:hint="eastAsia"/>
        </w:rPr>
        <w:t xml:space="preserve">;  </w:t>
      </w:r>
      <w:r w:rsidRPr="00975556">
        <w:rPr>
          <w:rFonts w:hint="eastAsia"/>
        </w:rPr>
        <w:t>（</w:t>
      </w:r>
      <w:r w:rsidRPr="00975556">
        <w:rPr>
          <w:rFonts w:hint="eastAsia"/>
        </w:rPr>
        <w:t>b</w:t>
      </w:r>
      <w:r w:rsidRPr="00975556">
        <w:rPr>
          <w:rFonts w:hint="eastAsia"/>
        </w:rPr>
        <w:t>）结合使用预先训练的单词嵌入作为基础单词表示和基本原理偏差，将有助于泛化训练数据中</w:t>
      </w:r>
      <w:r>
        <w:rPr>
          <w:rFonts w:hint="eastAsia"/>
        </w:rPr>
        <w:t>未见</w:t>
      </w:r>
      <w:r w:rsidRPr="00975556">
        <w:rPr>
          <w:rFonts w:hint="eastAsia"/>
        </w:rPr>
        <w:t>的单词（例如，从</w:t>
      </w:r>
      <w:r>
        <w:rPr>
          <w:rFonts w:hint="eastAsia"/>
        </w:rPr>
        <w:t>best</w:t>
      </w:r>
      <w:r w:rsidRPr="00975556">
        <w:rPr>
          <w:rFonts w:hint="eastAsia"/>
        </w:rPr>
        <w:t>至</w:t>
      </w:r>
      <w:r>
        <w:rPr>
          <w:rFonts w:hint="eastAsia"/>
        </w:rPr>
        <w:t>g</w:t>
      </w:r>
      <w:r>
        <w:t>ood</w:t>
      </w:r>
      <w:r w:rsidRPr="00975556">
        <w:rPr>
          <w:rFonts w:hint="eastAsia"/>
        </w:rPr>
        <w:t>），并有助于有效的基本偏差相似度函数</w:t>
      </w:r>
      <w:proofErr w:type="spellStart"/>
      <w:r w:rsidRPr="00975556">
        <w:rPr>
          <w:rFonts w:hint="eastAsia"/>
        </w:rPr>
        <w:t>simrb</w:t>
      </w:r>
      <w:proofErr w:type="spellEnd"/>
      <w:r w:rsidRPr="00975556">
        <w:rPr>
          <w:rFonts w:hint="eastAsia"/>
        </w:rPr>
        <w:t>（</w:t>
      </w:r>
      <w:r w:rsidRPr="00975556">
        <w:rPr>
          <w:rFonts w:hint="eastAsia"/>
        </w:rPr>
        <w:t>v</w:t>
      </w:r>
      <w:r w:rsidRPr="00975556">
        <w:rPr>
          <w:rFonts w:hint="eastAsia"/>
        </w:rPr>
        <w:t>）</w:t>
      </w:r>
      <w:r w:rsidRPr="00975556">
        <w:rPr>
          <w:rFonts w:hint="eastAsia"/>
        </w:rPr>
        <w:t xml:space="preserve">  ;  </w:t>
      </w:r>
      <w:r w:rsidRPr="00975556">
        <w:rPr>
          <w:rFonts w:hint="eastAsia"/>
        </w:rPr>
        <w:t>（</w:t>
      </w:r>
      <w:r w:rsidRPr="00975556">
        <w:rPr>
          <w:rFonts w:hint="eastAsia"/>
        </w:rPr>
        <w:t>c</w:t>
      </w:r>
      <w:r w:rsidRPr="00975556">
        <w:rPr>
          <w:rFonts w:hint="eastAsia"/>
        </w:rPr>
        <w:t>）与某些更复杂的神经模型（例如下一节中讨论的模型）相比，训练方案简单，需要学习的参数数量相对较少。</w:t>
      </w:r>
    </w:p>
    <w:p w14:paraId="7F98C31F" w14:textId="77777777" w:rsidR="00975556" w:rsidRPr="00975556" w:rsidRDefault="00975556" w:rsidP="00873D87">
      <w:pPr>
        <w:ind w:firstLine="420"/>
        <w:rPr>
          <w:b/>
          <w:sz w:val="28"/>
        </w:rPr>
      </w:pPr>
      <w:r w:rsidRPr="00975556">
        <w:rPr>
          <w:rFonts w:hint="eastAsia"/>
          <w:b/>
          <w:sz w:val="28"/>
        </w:rPr>
        <w:t>4</w:t>
      </w:r>
      <w:r w:rsidRPr="00975556">
        <w:rPr>
          <w:rFonts w:hint="eastAsia"/>
          <w:b/>
          <w:sz w:val="28"/>
        </w:rPr>
        <w:t>有偏见的</w:t>
      </w:r>
      <w:r w:rsidRPr="00975556">
        <w:rPr>
          <w:rFonts w:hint="eastAsia"/>
          <w:b/>
          <w:sz w:val="28"/>
        </w:rPr>
        <w:t xml:space="preserve">BERT </w:t>
      </w:r>
    </w:p>
    <w:p w14:paraId="03AEC6A0" w14:textId="0DAEA265" w:rsidR="00873D87" w:rsidRPr="00975556" w:rsidRDefault="00975556" w:rsidP="00873D87">
      <w:pPr>
        <w:ind w:firstLine="420"/>
      </w:pPr>
      <w:r w:rsidRPr="00975556">
        <w:rPr>
          <w:rFonts w:hint="eastAsia"/>
        </w:rPr>
        <w:t>BERT</w:t>
      </w:r>
      <w:r w:rsidRPr="00975556">
        <w:rPr>
          <w:rFonts w:hint="eastAsia"/>
        </w:rPr>
        <w:t>（</w:t>
      </w:r>
      <w:r w:rsidRPr="00975556">
        <w:rPr>
          <w:rFonts w:hint="eastAsia"/>
        </w:rPr>
        <w:t>Devlin</w:t>
      </w:r>
      <w:r w:rsidRPr="00975556">
        <w:rPr>
          <w:rFonts w:hint="eastAsia"/>
        </w:rPr>
        <w:t>等人，</w:t>
      </w:r>
      <w:r w:rsidRPr="00975556">
        <w:rPr>
          <w:rFonts w:hint="eastAsia"/>
        </w:rPr>
        <w:t>2018</w:t>
      </w:r>
      <w:r w:rsidRPr="00975556">
        <w:rPr>
          <w:rFonts w:hint="eastAsia"/>
        </w:rPr>
        <w:t>）是一种上下文感知的神经网络模型，当用作各种受监督的</w:t>
      </w:r>
      <w:r w:rsidRPr="00975556">
        <w:rPr>
          <w:rFonts w:hint="eastAsia"/>
        </w:rPr>
        <w:t>NLP</w:t>
      </w:r>
      <w:r w:rsidRPr="00975556">
        <w:rPr>
          <w:rFonts w:hint="eastAsia"/>
        </w:rPr>
        <w:t>系统的基础时，已显示出出色的结果。</w:t>
      </w:r>
      <w:r w:rsidRPr="00975556">
        <w:rPr>
          <w:rFonts w:hint="eastAsia"/>
        </w:rPr>
        <w:t xml:space="preserve"> </w:t>
      </w:r>
      <w:r w:rsidRPr="00975556">
        <w:rPr>
          <w:rFonts w:hint="eastAsia"/>
        </w:rPr>
        <w:t>它的强大功能来自于在大量的纯文本上传递从无监督的培训中学到的上下文感知语言建模信息。</w:t>
      </w:r>
      <w:r w:rsidRPr="00975556">
        <w:rPr>
          <w:rFonts w:hint="eastAsia"/>
        </w:rPr>
        <w:t xml:space="preserve"> </w:t>
      </w:r>
      <w:r w:rsidRPr="00975556">
        <w:rPr>
          <w:rFonts w:hint="eastAsia"/>
        </w:rPr>
        <w:t>在本节中，我们说明如何使</w:t>
      </w:r>
      <w:r w:rsidRPr="00975556">
        <w:rPr>
          <w:rFonts w:hint="eastAsia"/>
        </w:rPr>
        <w:t>BERT</w:t>
      </w:r>
      <w:r w:rsidRPr="00975556">
        <w:rPr>
          <w:rFonts w:hint="eastAsia"/>
        </w:rPr>
        <w:t>适应于处理长文本，然后将基本原理监督与标准实例标签结合在一起。</w:t>
      </w:r>
    </w:p>
    <w:p w14:paraId="57AD1BD9" w14:textId="77777777" w:rsidR="00975556" w:rsidRDefault="00975556" w:rsidP="00873D87">
      <w:pPr>
        <w:ind w:firstLine="420"/>
      </w:pPr>
      <w:r w:rsidRPr="00975556">
        <w:rPr>
          <w:rFonts w:hint="eastAsia"/>
        </w:rPr>
        <w:t>4.1 BERT</w:t>
      </w:r>
      <w:r w:rsidRPr="00975556">
        <w:rPr>
          <w:rFonts w:hint="eastAsia"/>
        </w:rPr>
        <w:t>的微调</w:t>
      </w:r>
    </w:p>
    <w:p w14:paraId="62149CED" w14:textId="16CC5710" w:rsidR="00873D87" w:rsidRDefault="00975556" w:rsidP="00873D87">
      <w:pPr>
        <w:ind w:firstLine="420"/>
      </w:pPr>
      <w:r w:rsidRPr="00975556">
        <w:rPr>
          <w:rFonts w:hint="eastAsia"/>
        </w:rPr>
        <w:t>BERT</w:t>
      </w:r>
      <w:r w:rsidRPr="00975556">
        <w:rPr>
          <w:rFonts w:hint="eastAsia"/>
        </w:rPr>
        <w:t>模型以单词令牌序列</w:t>
      </w:r>
      <w:r>
        <w:rPr>
          <w:noProof/>
        </w:rPr>
        <w:drawing>
          <wp:inline distT="0" distB="0" distL="0" distR="0" wp14:anchorId="1916AB80" wp14:editId="15BE1895">
            <wp:extent cx="485775" cy="2952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 cy="295275"/>
                    </a:xfrm>
                    <a:prstGeom prst="rect">
                      <a:avLst/>
                    </a:prstGeom>
                  </pic:spPr>
                </pic:pic>
              </a:graphicData>
            </a:graphic>
          </wp:inline>
        </w:drawing>
      </w:r>
      <w:r>
        <w:rPr>
          <w:noProof/>
        </w:rPr>
        <w:drawing>
          <wp:inline distT="0" distB="0" distL="0" distR="0" wp14:anchorId="24324477" wp14:editId="3779616C">
            <wp:extent cx="1009650" cy="295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9650" cy="295275"/>
                    </a:xfrm>
                    <a:prstGeom prst="rect">
                      <a:avLst/>
                    </a:prstGeom>
                  </pic:spPr>
                </pic:pic>
              </a:graphicData>
            </a:graphic>
          </wp:inline>
        </w:drawing>
      </w:r>
      <w:r w:rsidRPr="00975556">
        <w:rPr>
          <w:rFonts w:hint="eastAsia"/>
        </w:rPr>
        <w:t>作为输入，为每个令牌输出上下文化的矢量编码</w:t>
      </w:r>
      <w:r>
        <w:rPr>
          <w:noProof/>
        </w:rPr>
        <w:drawing>
          <wp:inline distT="0" distB="0" distL="0" distR="0" wp14:anchorId="5A3C893F" wp14:editId="5F6A09E1">
            <wp:extent cx="819150" cy="2857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19150" cy="285750"/>
                    </a:xfrm>
                    <a:prstGeom prst="rect">
                      <a:avLst/>
                    </a:prstGeom>
                  </pic:spPr>
                </pic:pic>
              </a:graphicData>
            </a:graphic>
          </wp:inline>
        </w:drawing>
      </w:r>
      <w:r>
        <w:rPr>
          <w:noProof/>
        </w:rPr>
        <w:drawing>
          <wp:inline distT="0" distB="0" distL="0" distR="0" wp14:anchorId="2AABC4A3" wp14:editId="1AA37A28">
            <wp:extent cx="1343025" cy="3333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43025" cy="333375"/>
                    </a:xfrm>
                    <a:prstGeom prst="rect">
                      <a:avLst/>
                    </a:prstGeom>
                  </pic:spPr>
                </pic:pic>
              </a:graphicData>
            </a:graphic>
          </wp:inline>
        </w:drawing>
      </w:r>
      <w:r w:rsidRPr="00975556">
        <w:rPr>
          <w:rFonts w:hint="eastAsia"/>
        </w:rPr>
        <w:t>，其中</w:t>
      </w:r>
      <w:r w:rsidRPr="00975556">
        <w:rPr>
          <w:rFonts w:hint="eastAsia"/>
        </w:rPr>
        <w:t>h0</w:t>
      </w:r>
      <w:r w:rsidRPr="00975556">
        <w:rPr>
          <w:rFonts w:hint="eastAsia"/>
        </w:rPr>
        <w:t>是整个序列的特殊编码。</w:t>
      </w:r>
      <w:r w:rsidRPr="00975556">
        <w:rPr>
          <w:rFonts w:hint="eastAsia"/>
        </w:rPr>
        <w:t xml:space="preserve"> </w:t>
      </w:r>
      <w:r w:rsidRPr="00975556">
        <w:rPr>
          <w:rFonts w:hint="eastAsia"/>
        </w:rPr>
        <w:t>该模型的</w:t>
      </w:r>
      <w:proofErr w:type="gramStart"/>
      <w:r w:rsidRPr="00975556">
        <w:rPr>
          <w:rFonts w:hint="eastAsia"/>
        </w:rPr>
        <w:t>预训练</w:t>
      </w:r>
      <w:proofErr w:type="gramEnd"/>
      <w:r w:rsidRPr="00975556">
        <w:rPr>
          <w:rFonts w:hint="eastAsia"/>
        </w:rPr>
        <w:t>版本由</w:t>
      </w:r>
      <w:r w:rsidRPr="00975556">
        <w:rPr>
          <w:rFonts w:hint="eastAsia"/>
        </w:rPr>
        <w:t>Devlin</w:t>
      </w:r>
      <w:r w:rsidRPr="00975556">
        <w:rPr>
          <w:rFonts w:hint="eastAsia"/>
        </w:rPr>
        <w:t>（</w:t>
      </w:r>
      <w:r w:rsidRPr="00975556">
        <w:rPr>
          <w:rFonts w:hint="eastAsia"/>
        </w:rPr>
        <w:t>2018</w:t>
      </w:r>
      <w:r w:rsidRPr="00975556">
        <w:rPr>
          <w:rFonts w:hint="eastAsia"/>
        </w:rPr>
        <w:t>）</w:t>
      </w:r>
      <w:r w:rsidRPr="00975556">
        <w:rPr>
          <w:rFonts w:hint="eastAsia"/>
        </w:rPr>
        <w:t>等人训练。针对大文本集的语言建模和句子预测目标</w:t>
      </w:r>
      <w:r>
        <w:rPr>
          <w:rFonts w:hint="eastAsia"/>
        </w:rPr>
        <w:t>使得</w:t>
      </w:r>
      <w:r w:rsidRPr="00975556">
        <w:rPr>
          <w:rFonts w:hint="eastAsia"/>
        </w:rPr>
        <w:t>它们以这些编码捕获有价值的上下文信息。</w:t>
      </w:r>
      <w:r w:rsidRPr="00975556">
        <w:rPr>
          <w:rFonts w:hint="eastAsia"/>
        </w:rPr>
        <w:t>Devlin</w:t>
      </w:r>
      <w:r w:rsidRPr="00975556">
        <w:rPr>
          <w:rFonts w:hint="eastAsia"/>
        </w:rPr>
        <w:t>等（</w:t>
      </w:r>
      <w:r w:rsidRPr="00975556">
        <w:rPr>
          <w:rFonts w:hint="eastAsia"/>
        </w:rPr>
        <w:t>2018</w:t>
      </w:r>
      <w:r w:rsidRPr="00975556">
        <w:rPr>
          <w:rFonts w:hint="eastAsia"/>
        </w:rPr>
        <w:t>）应用了</w:t>
      </w:r>
      <w:r w:rsidRPr="00975556">
        <w:rPr>
          <w:rFonts w:hint="eastAsia"/>
        </w:rPr>
        <w:t>dropout</w:t>
      </w:r>
      <w:r w:rsidRPr="00975556">
        <w:rPr>
          <w:rFonts w:hint="eastAsia"/>
        </w:rPr>
        <w:t>，后面是一个简单的线性层</w:t>
      </w:r>
      <w:r>
        <w:rPr>
          <w:noProof/>
        </w:rPr>
        <w:drawing>
          <wp:inline distT="0" distB="0" distL="0" distR="0" wp14:anchorId="56F41E8D" wp14:editId="6E44FC42">
            <wp:extent cx="1800225" cy="3048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225" cy="304800"/>
                    </a:xfrm>
                    <a:prstGeom prst="rect">
                      <a:avLst/>
                    </a:prstGeom>
                  </pic:spPr>
                </pic:pic>
              </a:graphicData>
            </a:graphic>
          </wp:inline>
        </w:drawing>
      </w:r>
      <w:r w:rsidRPr="00975556">
        <w:rPr>
          <w:rFonts w:hint="eastAsia"/>
        </w:rPr>
        <w:t>，其中</w:t>
      </w:r>
      <w:proofErr w:type="spellStart"/>
      <w:r w:rsidRPr="00975556">
        <w:rPr>
          <w:rFonts w:hint="eastAsia"/>
        </w:rPr>
        <w:t>i</w:t>
      </w:r>
      <w:proofErr w:type="spellEnd"/>
      <w:r w:rsidRPr="00975556">
        <w:rPr>
          <w:rFonts w:hint="eastAsia"/>
        </w:rPr>
        <w:t>&gt; 0</w:t>
      </w:r>
      <w:r w:rsidRPr="00975556">
        <w:rPr>
          <w:rFonts w:hint="eastAsia"/>
        </w:rPr>
        <w:t>以执行标记级别分类，</w:t>
      </w:r>
      <w:r>
        <w:rPr>
          <w:noProof/>
        </w:rPr>
        <w:drawing>
          <wp:inline distT="0" distB="0" distL="0" distR="0" wp14:anchorId="3834C54C" wp14:editId="5B81CF32">
            <wp:extent cx="1914525" cy="3238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4525" cy="323850"/>
                    </a:xfrm>
                    <a:prstGeom prst="rect">
                      <a:avLst/>
                    </a:prstGeom>
                  </pic:spPr>
                </pic:pic>
              </a:graphicData>
            </a:graphic>
          </wp:inline>
        </w:drawing>
      </w:r>
      <w:r w:rsidRPr="00975556">
        <w:rPr>
          <w:rFonts w:hint="eastAsia"/>
        </w:rPr>
        <w:t>用于句子级别分类。</w:t>
      </w:r>
      <w:r w:rsidRPr="00975556">
        <w:rPr>
          <w:rFonts w:hint="eastAsia"/>
        </w:rPr>
        <w:t xml:space="preserve"> </w:t>
      </w:r>
      <w:r w:rsidRPr="00975556">
        <w:rPr>
          <w:rFonts w:hint="eastAsia"/>
        </w:rPr>
        <w:t>他们使用标准的交叉</w:t>
      </w:r>
      <w:proofErr w:type="gramStart"/>
      <w:r w:rsidRPr="00975556">
        <w:rPr>
          <w:rFonts w:hint="eastAsia"/>
        </w:rPr>
        <w:t>熵</w:t>
      </w:r>
      <w:proofErr w:type="gramEnd"/>
      <w:r w:rsidRPr="00975556">
        <w:rPr>
          <w:rFonts w:hint="eastAsia"/>
        </w:rPr>
        <w:t>损失函数在特定于任务的标签上微调了整个模型。</w:t>
      </w:r>
      <w:r w:rsidRPr="00975556">
        <w:rPr>
          <w:rFonts w:hint="eastAsia"/>
        </w:rPr>
        <w:t xml:space="preserve"> </w:t>
      </w:r>
      <w:r w:rsidRPr="00975556">
        <w:rPr>
          <w:rFonts w:hint="eastAsia"/>
        </w:rPr>
        <w:t>通过这种方法，他们在各种</w:t>
      </w:r>
      <w:r w:rsidRPr="00975556">
        <w:rPr>
          <w:rFonts w:hint="eastAsia"/>
        </w:rPr>
        <w:t>NLP</w:t>
      </w:r>
      <w:r w:rsidRPr="00975556">
        <w:rPr>
          <w:rFonts w:hint="eastAsia"/>
        </w:rPr>
        <w:t>任务（例如命名实体识别（令牌级别）和单句情感分类（句子级别））上都取得了最新的成果。</w:t>
      </w:r>
    </w:p>
    <w:p w14:paraId="414D2689" w14:textId="77777777" w:rsidR="00975556" w:rsidRDefault="00975556" w:rsidP="00873D87">
      <w:pPr>
        <w:ind w:firstLine="420"/>
      </w:pPr>
      <w:r w:rsidRPr="00975556">
        <w:rPr>
          <w:rFonts w:hint="eastAsia"/>
        </w:rPr>
        <w:t>4.2</w:t>
      </w:r>
      <w:r w:rsidRPr="00975556">
        <w:rPr>
          <w:rFonts w:hint="eastAsia"/>
        </w:rPr>
        <w:t>长文本的平均</w:t>
      </w:r>
      <w:r w:rsidRPr="00975556">
        <w:rPr>
          <w:rFonts w:hint="eastAsia"/>
        </w:rPr>
        <w:t>BERT</w:t>
      </w:r>
      <w:r w:rsidRPr="00975556">
        <w:rPr>
          <w:rFonts w:hint="eastAsia"/>
        </w:rPr>
        <w:t>分类器</w:t>
      </w:r>
    </w:p>
    <w:p w14:paraId="475B28D1" w14:textId="21868947" w:rsidR="00873D87" w:rsidRDefault="00975556" w:rsidP="00873D87">
      <w:pPr>
        <w:ind w:firstLine="420"/>
      </w:pPr>
      <w:r w:rsidRPr="00975556">
        <w:rPr>
          <w:rFonts w:hint="eastAsia"/>
        </w:rPr>
        <w:t>尽管</w:t>
      </w:r>
      <w:r w:rsidRPr="00975556">
        <w:rPr>
          <w:rFonts w:hint="eastAsia"/>
        </w:rPr>
        <w:t>BERT</w:t>
      </w:r>
      <w:r w:rsidRPr="00975556">
        <w:rPr>
          <w:rFonts w:hint="eastAsia"/>
        </w:rPr>
        <w:t>被证明对短文本（例如单个句子）进行分类非常有效，但其计算复杂度是二次的，输入文本的长度导致文本长于几个句子的运行时间。</w:t>
      </w:r>
      <w:r w:rsidRPr="00975556">
        <w:rPr>
          <w:rFonts w:hint="eastAsia"/>
        </w:rPr>
        <w:t xml:space="preserve"> </w:t>
      </w:r>
      <w:r w:rsidRPr="00975556">
        <w:rPr>
          <w:rFonts w:hint="eastAsia"/>
        </w:rPr>
        <w:t>由于我们的输入文本可能很长，因此我们将它们拆分为句子，将</w:t>
      </w:r>
      <w:r w:rsidRPr="00975556">
        <w:rPr>
          <w:rFonts w:hint="eastAsia"/>
        </w:rPr>
        <w:t>BERT</w:t>
      </w:r>
      <w:r w:rsidRPr="00975556">
        <w:rPr>
          <w:rFonts w:hint="eastAsia"/>
        </w:rPr>
        <w:t>分别应用于每个句子，然后按以下方式平均输出。</w:t>
      </w:r>
    </w:p>
    <w:p w14:paraId="328A2532" w14:textId="7660545F" w:rsidR="00873D87" w:rsidRDefault="00975556" w:rsidP="00873D87">
      <w:pPr>
        <w:ind w:firstLine="420"/>
      </w:pPr>
      <w:r w:rsidRPr="00975556">
        <w:rPr>
          <w:rFonts w:hint="eastAsia"/>
        </w:rPr>
        <w:t>给定一个包含句子集合</w:t>
      </w:r>
      <w:r>
        <w:rPr>
          <w:noProof/>
        </w:rPr>
        <w:drawing>
          <wp:inline distT="0" distB="0" distL="0" distR="0" wp14:anchorId="6891C73B" wp14:editId="3B951E71">
            <wp:extent cx="1619250" cy="3143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19250" cy="314325"/>
                    </a:xfrm>
                    <a:prstGeom prst="rect">
                      <a:avLst/>
                    </a:prstGeom>
                  </pic:spPr>
                </pic:pic>
              </a:graphicData>
            </a:graphic>
          </wp:inline>
        </w:drawing>
      </w:r>
      <w:r w:rsidRPr="00975556">
        <w:rPr>
          <w:rFonts w:hint="eastAsia"/>
        </w:rPr>
        <w:t>的文本实例，我们将其编码为各个句子的加权平均值：</w:t>
      </w:r>
    </w:p>
    <w:p w14:paraId="3D96998B" w14:textId="32B42076" w:rsidR="00873D87" w:rsidRPr="00975556" w:rsidRDefault="00975556" w:rsidP="00873D87">
      <w:pPr>
        <w:ind w:firstLine="420"/>
      </w:pPr>
      <w:r>
        <w:rPr>
          <w:noProof/>
        </w:rPr>
        <w:drawing>
          <wp:inline distT="0" distB="0" distL="0" distR="0" wp14:anchorId="434E2303" wp14:editId="27A20342">
            <wp:extent cx="4438650" cy="6762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8650" cy="676275"/>
                    </a:xfrm>
                    <a:prstGeom prst="rect">
                      <a:avLst/>
                    </a:prstGeom>
                  </pic:spPr>
                </pic:pic>
              </a:graphicData>
            </a:graphic>
          </wp:inline>
        </w:drawing>
      </w:r>
    </w:p>
    <w:p w14:paraId="27E145F8" w14:textId="20D10E59" w:rsidR="00873D87" w:rsidRDefault="00975556" w:rsidP="00975556">
      <w:pPr>
        <w:ind w:firstLine="420"/>
      </w:pPr>
      <w:r>
        <w:rPr>
          <w:rFonts w:hint="eastAsia"/>
        </w:rPr>
        <w:lastRenderedPageBreak/>
        <w:t>其中</w:t>
      </w:r>
      <w:proofErr w:type="spellStart"/>
      <w:r>
        <w:rPr>
          <w:rFonts w:hint="eastAsia"/>
        </w:rPr>
        <w:t>wi</w:t>
      </w:r>
      <w:proofErr w:type="spellEnd"/>
      <w:r>
        <w:rPr>
          <w:rFonts w:hint="eastAsia"/>
        </w:rPr>
        <w:t>是加权平均值中使用的权重。我们使用线性层</w:t>
      </w:r>
      <w:proofErr w:type="spellStart"/>
      <w:r>
        <w:rPr>
          <w:rFonts w:hint="eastAsia"/>
        </w:rPr>
        <w:t>Lattn</w:t>
      </w:r>
      <w:proofErr w:type="spellEnd"/>
      <w:r>
        <w:rPr>
          <w:rFonts w:hint="eastAsia"/>
        </w:rPr>
        <w:t>进行均匀权重实验，并以学习权重作为学习注意力。</w:t>
      </w:r>
    </w:p>
    <w:p w14:paraId="7E23259B" w14:textId="4886C888" w:rsidR="00873D87" w:rsidRPr="00975556" w:rsidRDefault="0069523E" w:rsidP="00873D87">
      <w:pPr>
        <w:ind w:firstLine="420"/>
      </w:pPr>
      <w:r>
        <w:rPr>
          <w:noProof/>
        </w:rPr>
        <w:drawing>
          <wp:inline distT="0" distB="0" distL="0" distR="0" wp14:anchorId="75C7D42F" wp14:editId="0E23F38E">
            <wp:extent cx="4362450" cy="4762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476250"/>
                    </a:xfrm>
                    <a:prstGeom prst="rect">
                      <a:avLst/>
                    </a:prstGeom>
                  </pic:spPr>
                </pic:pic>
              </a:graphicData>
            </a:graphic>
          </wp:inline>
        </w:drawing>
      </w:r>
    </w:p>
    <w:p w14:paraId="6B6A7964" w14:textId="38647DE1" w:rsidR="00873D87" w:rsidRDefault="0069523E" w:rsidP="00873D87">
      <w:pPr>
        <w:ind w:firstLine="420"/>
      </w:pPr>
      <w:r w:rsidRPr="0069523E">
        <w:rPr>
          <w:rFonts w:hint="eastAsia"/>
        </w:rPr>
        <w:t>最后，类似于原始的</w:t>
      </w:r>
      <w:r w:rsidRPr="0069523E">
        <w:rPr>
          <w:rFonts w:hint="eastAsia"/>
        </w:rPr>
        <w:t>BERT</w:t>
      </w:r>
      <w:r w:rsidRPr="0069523E">
        <w:rPr>
          <w:rFonts w:hint="eastAsia"/>
        </w:rPr>
        <w:t>方法，为了微调长文本实例的分类器，我们将线性</w:t>
      </w:r>
      <w:proofErr w:type="gramStart"/>
      <w:r w:rsidRPr="0069523E">
        <w:rPr>
          <w:rFonts w:hint="eastAsia"/>
        </w:rPr>
        <w:t>层应用</w:t>
      </w:r>
      <w:proofErr w:type="gramEnd"/>
      <w:r w:rsidRPr="0069523E">
        <w:rPr>
          <w:rFonts w:hint="eastAsia"/>
        </w:rPr>
        <w:t>于编码</w:t>
      </w:r>
      <w:r>
        <w:rPr>
          <w:noProof/>
        </w:rPr>
        <w:drawing>
          <wp:inline distT="0" distB="0" distL="0" distR="0" wp14:anchorId="023DEE4B" wp14:editId="1CEB66A6">
            <wp:extent cx="1457325" cy="3333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57325" cy="333375"/>
                    </a:xfrm>
                    <a:prstGeom prst="rect">
                      <a:avLst/>
                    </a:prstGeom>
                  </pic:spPr>
                </pic:pic>
              </a:graphicData>
            </a:graphic>
          </wp:inline>
        </w:drawing>
      </w:r>
      <w:r w:rsidRPr="0069523E">
        <w:rPr>
          <w:rFonts w:hint="eastAsia"/>
        </w:rPr>
        <w:t>的文本，并训练整个模型以使用损失函数预测目标标签：</w:t>
      </w:r>
    </w:p>
    <w:p w14:paraId="5265B9D0" w14:textId="5B9BE043" w:rsidR="00873D87" w:rsidRPr="0069523E" w:rsidRDefault="0069523E" w:rsidP="00873D87">
      <w:pPr>
        <w:ind w:firstLine="420"/>
      </w:pPr>
      <w:r>
        <w:rPr>
          <w:noProof/>
        </w:rPr>
        <w:drawing>
          <wp:inline distT="0" distB="0" distL="0" distR="0" wp14:anchorId="05F751D2" wp14:editId="7C0A92D8">
            <wp:extent cx="4333875" cy="4572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875" cy="457200"/>
                    </a:xfrm>
                    <a:prstGeom prst="rect">
                      <a:avLst/>
                    </a:prstGeom>
                  </pic:spPr>
                </pic:pic>
              </a:graphicData>
            </a:graphic>
          </wp:inline>
        </w:drawing>
      </w:r>
    </w:p>
    <w:p w14:paraId="5767BAC7" w14:textId="1EBD7748" w:rsidR="00873D87" w:rsidRDefault="0069523E" w:rsidP="00873D87">
      <w:pPr>
        <w:ind w:firstLine="420"/>
      </w:pPr>
      <w:r w:rsidRPr="0069523E">
        <w:rPr>
          <w:rFonts w:hint="eastAsia"/>
        </w:rPr>
        <w:t>其中</w:t>
      </w:r>
      <w:proofErr w:type="spellStart"/>
      <w:r w:rsidRPr="0069523E">
        <w:rPr>
          <w:rFonts w:hint="eastAsia"/>
        </w:rPr>
        <w:t>lt</w:t>
      </w:r>
      <w:proofErr w:type="spellEnd"/>
      <w:r w:rsidRPr="0069523E">
        <w:rPr>
          <w:rFonts w:hint="eastAsia"/>
        </w:rPr>
        <w:t>是文本实例</w:t>
      </w:r>
      <w:r w:rsidRPr="0069523E">
        <w:rPr>
          <w:rFonts w:hint="eastAsia"/>
        </w:rPr>
        <w:t>t</w:t>
      </w:r>
      <w:r w:rsidRPr="0069523E">
        <w:rPr>
          <w:rFonts w:hint="eastAsia"/>
        </w:rPr>
        <w:t>的训练标签，</w:t>
      </w:r>
      <w:r w:rsidRPr="0069523E">
        <w:rPr>
          <w:rFonts w:hint="eastAsia"/>
        </w:rPr>
        <w:t>CE</w:t>
      </w:r>
      <w:r w:rsidRPr="0069523E">
        <w:rPr>
          <w:rFonts w:hint="eastAsia"/>
        </w:rPr>
        <w:t>是交叉</w:t>
      </w:r>
      <w:proofErr w:type="gramStart"/>
      <w:r w:rsidRPr="0069523E">
        <w:rPr>
          <w:rFonts w:hint="eastAsia"/>
        </w:rPr>
        <w:t>熵</w:t>
      </w:r>
      <w:proofErr w:type="gramEnd"/>
      <w:r w:rsidRPr="0069523E">
        <w:rPr>
          <w:rFonts w:hint="eastAsia"/>
        </w:rPr>
        <w:t>损失函数。</w:t>
      </w:r>
      <w:r w:rsidRPr="0069523E">
        <w:rPr>
          <w:rFonts w:hint="eastAsia"/>
        </w:rPr>
        <w:t xml:space="preserve"> </w:t>
      </w:r>
      <w:r w:rsidRPr="0069523E">
        <w:rPr>
          <w:rFonts w:hint="eastAsia"/>
        </w:rPr>
        <w:t>图</w:t>
      </w:r>
      <w:r w:rsidRPr="0069523E">
        <w:rPr>
          <w:rFonts w:hint="eastAsia"/>
        </w:rPr>
        <w:t>2</w:t>
      </w:r>
      <w:r w:rsidRPr="0069523E">
        <w:rPr>
          <w:rFonts w:hint="eastAsia"/>
        </w:rPr>
        <w:t>说明了我们的体系结构。</w:t>
      </w:r>
    </w:p>
    <w:p w14:paraId="48ACBDBB" w14:textId="786F4151" w:rsidR="00873D87" w:rsidRDefault="0069523E" w:rsidP="00873D87">
      <w:pPr>
        <w:ind w:firstLine="420"/>
      </w:pPr>
      <w:r>
        <w:rPr>
          <w:noProof/>
        </w:rPr>
        <w:drawing>
          <wp:inline distT="0" distB="0" distL="0" distR="0" wp14:anchorId="5F29C87E" wp14:editId="60FD8494">
            <wp:extent cx="4838700" cy="3657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38700" cy="3657600"/>
                    </a:xfrm>
                    <a:prstGeom prst="rect">
                      <a:avLst/>
                    </a:prstGeom>
                  </pic:spPr>
                </pic:pic>
              </a:graphicData>
            </a:graphic>
          </wp:inline>
        </w:drawing>
      </w:r>
    </w:p>
    <w:p w14:paraId="734BBE65" w14:textId="1D8B8F00" w:rsidR="00873D87" w:rsidRDefault="0069523E" w:rsidP="00873D87">
      <w:pPr>
        <w:ind w:firstLine="420"/>
      </w:pPr>
      <w:r w:rsidRPr="0069523E">
        <w:rPr>
          <w:rFonts w:hint="eastAsia"/>
        </w:rPr>
        <w:t>图</w:t>
      </w:r>
      <w:r w:rsidRPr="0069523E">
        <w:rPr>
          <w:rFonts w:hint="eastAsia"/>
        </w:rPr>
        <w:t>2</w:t>
      </w:r>
      <w:r w:rsidRPr="0069523E">
        <w:rPr>
          <w:rFonts w:hint="eastAsia"/>
        </w:rPr>
        <w:t>：平均</w:t>
      </w:r>
      <w:r w:rsidRPr="0069523E">
        <w:rPr>
          <w:rFonts w:hint="eastAsia"/>
        </w:rPr>
        <w:t>BERT</w:t>
      </w:r>
      <w:r w:rsidRPr="0069523E">
        <w:rPr>
          <w:rFonts w:hint="eastAsia"/>
        </w:rPr>
        <w:t>模型架构。</w:t>
      </w:r>
      <w:r w:rsidRPr="0069523E">
        <w:rPr>
          <w:rFonts w:hint="eastAsia"/>
        </w:rPr>
        <w:t xml:space="preserve"> </w:t>
      </w:r>
      <w:r w:rsidRPr="0069523E">
        <w:rPr>
          <w:rFonts w:hint="eastAsia"/>
        </w:rPr>
        <w:t>三个</w:t>
      </w:r>
      <w:r w:rsidRPr="0069523E">
        <w:rPr>
          <w:rFonts w:hint="eastAsia"/>
        </w:rPr>
        <w:t>BERT</w:t>
      </w:r>
      <w:r w:rsidRPr="0069523E">
        <w:rPr>
          <w:rFonts w:hint="eastAsia"/>
        </w:rPr>
        <w:t>框引用该模型的同一单个实例。</w:t>
      </w:r>
      <w:r w:rsidRPr="0069523E">
        <w:rPr>
          <w:rFonts w:hint="eastAsia"/>
        </w:rPr>
        <w:t xml:space="preserve">  </w:t>
      </w:r>
      <w:proofErr w:type="spellStart"/>
      <w:r w:rsidRPr="0069523E">
        <w:rPr>
          <w:rFonts w:hint="eastAsia"/>
        </w:rPr>
        <w:t>Lattn</w:t>
      </w:r>
      <w:proofErr w:type="spellEnd"/>
      <w:r w:rsidRPr="0069523E">
        <w:rPr>
          <w:rFonts w:hint="eastAsia"/>
        </w:rPr>
        <w:t>是</w:t>
      </w:r>
      <w:r w:rsidRPr="0069523E">
        <w:rPr>
          <w:rFonts w:hint="eastAsia"/>
        </w:rPr>
        <w:t>Eq</w:t>
      </w:r>
      <w:r w:rsidRPr="0069523E">
        <w:rPr>
          <w:rFonts w:hint="eastAsia"/>
        </w:rPr>
        <w:t>（</w:t>
      </w:r>
      <w:r w:rsidRPr="0069523E">
        <w:rPr>
          <w:rFonts w:hint="eastAsia"/>
        </w:rPr>
        <w:t>7</w:t>
      </w:r>
      <w:r w:rsidRPr="0069523E">
        <w:rPr>
          <w:rFonts w:hint="eastAsia"/>
        </w:rPr>
        <w:t>）</w:t>
      </w:r>
      <w:r w:rsidRPr="0069523E">
        <w:rPr>
          <w:rFonts w:hint="eastAsia"/>
        </w:rPr>
        <w:t>的可选句子注意学习组件</w:t>
      </w:r>
      <w:r>
        <w:rPr>
          <w:rFonts w:hint="eastAsia"/>
        </w:rPr>
        <w:t>。</w:t>
      </w:r>
    </w:p>
    <w:p w14:paraId="7F14EF33" w14:textId="77777777" w:rsidR="0069523E" w:rsidRDefault="0069523E" w:rsidP="0069523E">
      <w:pPr>
        <w:ind w:firstLine="420"/>
      </w:pPr>
      <w:r>
        <w:rPr>
          <w:rFonts w:hint="eastAsia"/>
        </w:rPr>
        <w:t>4.3</w:t>
      </w:r>
      <w:r>
        <w:rPr>
          <w:rFonts w:hint="eastAsia"/>
        </w:rPr>
        <w:t>基于偏见的</w:t>
      </w:r>
      <w:r>
        <w:rPr>
          <w:rFonts w:hint="eastAsia"/>
        </w:rPr>
        <w:t>BERT</w:t>
      </w:r>
      <w:r>
        <w:rPr>
          <w:rFonts w:hint="eastAsia"/>
        </w:rPr>
        <w:t>分类器</w:t>
      </w:r>
    </w:p>
    <w:p w14:paraId="553D2A6B" w14:textId="659C8ADA" w:rsidR="00873D87" w:rsidRDefault="0069523E" w:rsidP="0069523E">
      <w:pPr>
        <w:ind w:firstLine="420"/>
      </w:pPr>
      <w:r>
        <w:rPr>
          <w:rFonts w:hint="eastAsia"/>
        </w:rPr>
        <w:t>我们提出了两种方法来将合理性监督纳入我们的平均</w:t>
      </w:r>
      <w:r>
        <w:rPr>
          <w:rFonts w:hint="eastAsia"/>
        </w:rPr>
        <w:t>BERT</w:t>
      </w:r>
      <w:r>
        <w:rPr>
          <w:rFonts w:hint="eastAsia"/>
        </w:rPr>
        <w:t>文本分类器中。</w:t>
      </w:r>
      <w:r>
        <w:rPr>
          <w:rFonts w:hint="eastAsia"/>
        </w:rPr>
        <w:t xml:space="preserve">   </w:t>
      </w:r>
      <w:r>
        <w:rPr>
          <w:rFonts w:hint="eastAsia"/>
        </w:rPr>
        <w:t>第一种是基于直接的多任务学习，其中基本单词预测被认为是</w:t>
      </w:r>
      <w:r>
        <w:rPr>
          <w:rFonts w:hint="eastAsia"/>
        </w:rPr>
        <w:t>与</w:t>
      </w:r>
      <w:r w:rsidRPr="0069523E">
        <w:rPr>
          <w:rFonts w:hint="eastAsia"/>
        </w:rPr>
        <w:t>主要文字标签预测任务</w:t>
      </w:r>
      <w:r>
        <w:rPr>
          <w:rFonts w:hint="eastAsia"/>
        </w:rPr>
        <w:t>共同训练的辅助任务</w:t>
      </w:r>
      <w:r w:rsidRPr="0069523E">
        <w:rPr>
          <w:rFonts w:hint="eastAsia"/>
        </w:rPr>
        <w:t>。</w:t>
      </w:r>
      <w:r w:rsidRPr="0069523E">
        <w:rPr>
          <w:rFonts w:hint="eastAsia"/>
        </w:rPr>
        <w:t xml:space="preserve"> </w:t>
      </w:r>
      <w:r w:rsidRPr="0069523E">
        <w:rPr>
          <w:rFonts w:hint="eastAsia"/>
        </w:rPr>
        <w:t>第二个扩展了第一个，通过使用基本原理监督来估计每个句子的注意力。</w:t>
      </w:r>
      <w:r w:rsidRPr="0069523E">
        <w:rPr>
          <w:rFonts w:hint="eastAsia"/>
        </w:rPr>
        <w:t xml:space="preserve"> </w:t>
      </w:r>
      <w:r w:rsidRPr="0069523E">
        <w:rPr>
          <w:rFonts w:hint="eastAsia"/>
        </w:rPr>
        <w:t>然后，它使用该注意力（或重要性度量）从等式</w:t>
      </w:r>
      <w:r w:rsidRPr="0069523E">
        <w:rPr>
          <w:rFonts w:hint="eastAsia"/>
        </w:rPr>
        <w:t>（</w:t>
      </w:r>
      <w:r w:rsidRPr="0069523E">
        <w:rPr>
          <w:rFonts w:hint="eastAsia"/>
        </w:rPr>
        <w:t>6</w:t>
      </w:r>
      <w:r w:rsidRPr="0069523E">
        <w:rPr>
          <w:rFonts w:hint="eastAsia"/>
        </w:rPr>
        <w:t>）</w:t>
      </w:r>
      <w:r w:rsidRPr="0069523E">
        <w:rPr>
          <w:rFonts w:hint="eastAsia"/>
        </w:rPr>
        <w:t>中得出加权平均值。</w:t>
      </w:r>
    </w:p>
    <w:p w14:paraId="2D7B9AC7" w14:textId="1CB9F3DA" w:rsidR="00873D87" w:rsidRDefault="0069523E" w:rsidP="00873D87">
      <w:pPr>
        <w:ind w:firstLine="420"/>
      </w:pPr>
      <w:r w:rsidRPr="0069523E">
        <w:rPr>
          <w:rFonts w:hint="eastAsia"/>
        </w:rPr>
        <w:t>简单的联合学习。</w:t>
      </w:r>
      <w:r w:rsidRPr="0069523E">
        <w:rPr>
          <w:rFonts w:hint="eastAsia"/>
        </w:rPr>
        <w:t xml:space="preserve"> </w:t>
      </w:r>
      <w:r w:rsidRPr="0069523E">
        <w:rPr>
          <w:rFonts w:hint="eastAsia"/>
        </w:rPr>
        <w:t>图</w:t>
      </w:r>
      <w:r w:rsidRPr="0069523E">
        <w:rPr>
          <w:rFonts w:hint="eastAsia"/>
        </w:rPr>
        <w:t>3</w:t>
      </w:r>
      <w:r w:rsidRPr="0069523E">
        <w:rPr>
          <w:rFonts w:hint="eastAsia"/>
        </w:rPr>
        <w:t>说明了添加到平均</w:t>
      </w:r>
      <w:r w:rsidRPr="0069523E">
        <w:rPr>
          <w:rFonts w:hint="eastAsia"/>
        </w:rPr>
        <w:t>BERT</w:t>
      </w:r>
      <w:r w:rsidRPr="0069523E">
        <w:rPr>
          <w:rFonts w:hint="eastAsia"/>
        </w:rPr>
        <w:t>的辅助模型。</w:t>
      </w:r>
      <w:r w:rsidRPr="0069523E">
        <w:rPr>
          <w:rFonts w:hint="eastAsia"/>
        </w:rPr>
        <w:t xml:space="preserve"> </w:t>
      </w:r>
      <w:r w:rsidRPr="0069523E">
        <w:rPr>
          <w:rFonts w:hint="eastAsia"/>
        </w:rPr>
        <w:t>训练相同的</w:t>
      </w:r>
      <w:r w:rsidRPr="0069523E">
        <w:rPr>
          <w:rFonts w:hint="eastAsia"/>
        </w:rPr>
        <w:t>BERT</w:t>
      </w:r>
      <w:r w:rsidRPr="0069523E">
        <w:rPr>
          <w:rFonts w:hint="eastAsia"/>
        </w:rPr>
        <w:t>模型以执行两个分类任务：（</w:t>
      </w:r>
      <w:r w:rsidRPr="0069523E">
        <w:rPr>
          <w:rFonts w:hint="eastAsia"/>
        </w:rPr>
        <w:t>1</w:t>
      </w:r>
      <w:r w:rsidRPr="0069523E">
        <w:rPr>
          <w:rFonts w:hint="eastAsia"/>
        </w:rPr>
        <w:t>）预测每个文本实例的标签（目标文本分类任务）；</w:t>
      </w:r>
      <w:r w:rsidRPr="0069523E">
        <w:rPr>
          <w:rFonts w:hint="eastAsia"/>
        </w:rPr>
        <w:t xml:space="preserve">  </w:t>
      </w:r>
      <w:r w:rsidRPr="0069523E">
        <w:rPr>
          <w:rFonts w:hint="eastAsia"/>
        </w:rPr>
        <w:t>（</w:t>
      </w:r>
      <w:r w:rsidRPr="0069523E">
        <w:rPr>
          <w:rFonts w:hint="eastAsia"/>
        </w:rPr>
        <w:t>2</w:t>
      </w:r>
      <w:r w:rsidRPr="0069523E">
        <w:rPr>
          <w:rFonts w:hint="eastAsia"/>
        </w:rPr>
        <w:t>）为每个输入句子中的每个输入标记预测它是否是带注释的基本原</w:t>
      </w:r>
      <w:r w:rsidRPr="0069523E">
        <w:rPr>
          <w:rFonts w:hint="eastAsia"/>
        </w:rPr>
        <w:lastRenderedPageBreak/>
        <w:t>理子序列的一部分（辅助任务）。</w:t>
      </w:r>
      <w:r w:rsidRPr="0069523E">
        <w:rPr>
          <w:rFonts w:hint="eastAsia"/>
        </w:rPr>
        <w:t xml:space="preserve"> </w:t>
      </w:r>
      <w:r w:rsidRPr="0069523E">
        <w:rPr>
          <w:rFonts w:hint="eastAsia"/>
        </w:rPr>
        <w:t>这是通过引入辅助损耗函数实现的：</w:t>
      </w:r>
    </w:p>
    <w:p w14:paraId="27ADE001" w14:textId="0B345741" w:rsidR="00873D87" w:rsidRDefault="0069523E" w:rsidP="00873D87">
      <w:pPr>
        <w:ind w:firstLine="420"/>
      </w:pPr>
      <w:r>
        <w:rPr>
          <w:noProof/>
        </w:rPr>
        <w:drawing>
          <wp:inline distT="0" distB="0" distL="0" distR="0" wp14:anchorId="720412FB" wp14:editId="21591422">
            <wp:extent cx="4591050" cy="3600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1050" cy="3600450"/>
                    </a:xfrm>
                    <a:prstGeom prst="rect">
                      <a:avLst/>
                    </a:prstGeom>
                  </pic:spPr>
                </pic:pic>
              </a:graphicData>
            </a:graphic>
          </wp:inline>
        </w:drawing>
      </w:r>
    </w:p>
    <w:p w14:paraId="01CC86EA" w14:textId="5E00728D" w:rsidR="00873D87" w:rsidRDefault="0069523E" w:rsidP="0069523E">
      <w:pPr>
        <w:ind w:firstLine="420"/>
      </w:pPr>
      <w:r>
        <w:rPr>
          <w:rFonts w:hint="eastAsia"/>
        </w:rPr>
        <w:t>图</w:t>
      </w:r>
      <w:r>
        <w:rPr>
          <w:rFonts w:hint="eastAsia"/>
        </w:rPr>
        <w:t>3</w:t>
      </w:r>
      <w:r>
        <w:rPr>
          <w:rFonts w:hint="eastAsia"/>
        </w:rPr>
        <w:t>：基本原理偏差辅助模型组件。此处的</w:t>
      </w:r>
      <w:r>
        <w:rPr>
          <w:rFonts w:hint="eastAsia"/>
        </w:rPr>
        <w:t>BERT</w:t>
      </w:r>
      <w:r>
        <w:rPr>
          <w:rFonts w:hint="eastAsia"/>
        </w:rPr>
        <w:t>模型与用于主要目标任务的模型相同。</w:t>
      </w:r>
      <w:proofErr w:type="spellStart"/>
      <w:r>
        <w:rPr>
          <w:rFonts w:hint="eastAsia"/>
        </w:rPr>
        <w:t>wi</w:t>
      </w:r>
      <w:proofErr w:type="spellEnd"/>
      <w:r>
        <w:rPr>
          <w:rFonts w:hint="eastAsia"/>
        </w:rPr>
        <w:t>是句子中的标记是基本原理的一部分的平均概率，可以在平均</w:t>
      </w:r>
      <w:r>
        <w:rPr>
          <w:rFonts w:hint="eastAsia"/>
        </w:rPr>
        <w:t>BERT</w:t>
      </w:r>
      <w:r>
        <w:rPr>
          <w:rFonts w:hint="eastAsia"/>
        </w:rPr>
        <w:t>中用作句子注意。</w:t>
      </w:r>
    </w:p>
    <w:p w14:paraId="72ADAC65" w14:textId="37E55511" w:rsidR="00873D87" w:rsidRPr="0069523E" w:rsidRDefault="0069523E" w:rsidP="00873D87">
      <w:pPr>
        <w:ind w:firstLine="420"/>
      </w:pPr>
      <w:r>
        <w:rPr>
          <w:noProof/>
        </w:rPr>
        <w:drawing>
          <wp:inline distT="0" distB="0" distL="0" distR="0" wp14:anchorId="73FD3FAB" wp14:editId="558082CC">
            <wp:extent cx="4210050" cy="12763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0050" cy="1276350"/>
                    </a:xfrm>
                    <a:prstGeom prst="rect">
                      <a:avLst/>
                    </a:prstGeom>
                  </pic:spPr>
                </pic:pic>
              </a:graphicData>
            </a:graphic>
          </wp:inline>
        </w:drawing>
      </w:r>
    </w:p>
    <w:p w14:paraId="355BC514" w14:textId="4BE316F4" w:rsidR="00873D87" w:rsidRDefault="0069523E" w:rsidP="00873D87">
      <w:pPr>
        <w:ind w:firstLine="420"/>
      </w:pPr>
      <w:r w:rsidRPr="0069523E">
        <w:rPr>
          <w:rFonts w:hint="eastAsia"/>
        </w:rPr>
        <w:t>其中</w:t>
      </w:r>
      <w:r>
        <w:rPr>
          <w:noProof/>
        </w:rPr>
        <w:drawing>
          <wp:inline distT="0" distB="0" distL="0" distR="0" wp14:anchorId="61F45931" wp14:editId="760EA2BC">
            <wp:extent cx="428625" cy="3048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8625" cy="304800"/>
                    </a:xfrm>
                    <a:prstGeom prst="rect">
                      <a:avLst/>
                    </a:prstGeom>
                  </pic:spPr>
                </pic:pic>
              </a:graphicData>
            </a:graphic>
          </wp:inline>
        </w:drawing>
      </w:r>
      <w:r w:rsidRPr="0069523E">
        <w:rPr>
          <w:rFonts w:hint="eastAsia"/>
        </w:rPr>
        <w:t>是句子</w:t>
      </w:r>
      <w:proofErr w:type="spellStart"/>
      <w:r w:rsidRPr="0069523E">
        <w:rPr>
          <w:rFonts w:hint="eastAsia"/>
        </w:rPr>
        <w:t>i</w:t>
      </w:r>
      <w:proofErr w:type="spellEnd"/>
      <w:r w:rsidRPr="0069523E">
        <w:rPr>
          <w:rFonts w:hint="eastAsia"/>
        </w:rPr>
        <w:t>中标记</w:t>
      </w:r>
      <w:r w:rsidRPr="0069523E">
        <w:rPr>
          <w:rFonts w:hint="eastAsia"/>
        </w:rPr>
        <w:t>j</w:t>
      </w:r>
      <w:r w:rsidRPr="0069523E">
        <w:rPr>
          <w:rFonts w:hint="eastAsia"/>
        </w:rPr>
        <w:t>的理由标签，</w:t>
      </w:r>
      <w:proofErr w:type="spellStart"/>
      <w:r w:rsidRPr="0069523E">
        <w:rPr>
          <w:rFonts w:hint="eastAsia"/>
        </w:rPr>
        <w:t>Ltok</w:t>
      </w:r>
      <w:proofErr w:type="spellEnd"/>
      <w:r w:rsidRPr="0069523E">
        <w:rPr>
          <w:rFonts w:hint="eastAsia"/>
        </w:rPr>
        <w:t>是用于学习对标记进行分类的线性层，</w:t>
      </w:r>
      <w:r w:rsidRPr="0069523E">
        <w:rPr>
          <w:rFonts w:hint="eastAsia"/>
        </w:rPr>
        <w:t>n</w:t>
      </w:r>
      <w:r w:rsidRPr="0069523E">
        <w:rPr>
          <w:rFonts w:hint="eastAsia"/>
        </w:rPr>
        <w:t>是文本</w:t>
      </w:r>
      <w:r w:rsidRPr="0069523E">
        <w:rPr>
          <w:rFonts w:hint="eastAsia"/>
        </w:rPr>
        <w:t>t</w:t>
      </w:r>
      <w:r w:rsidRPr="0069523E">
        <w:rPr>
          <w:rFonts w:hint="eastAsia"/>
        </w:rPr>
        <w:t>中标记的总数。</w:t>
      </w:r>
      <w:r w:rsidRPr="0069523E">
        <w:rPr>
          <w:rFonts w:hint="eastAsia"/>
        </w:rPr>
        <w:t xml:space="preserve"> </w:t>
      </w:r>
      <w:r w:rsidRPr="0069523E">
        <w:rPr>
          <w:rFonts w:hint="eastAsia"/>
        </w:rPr>
        <w:t>最后，每个输入文本</w:t>
      </w:r>
      <w:r w:rsidRPr="0069523E">
        <w:rPr>
          <w:rFonts w:hint="eastAsia"/>
        </w:rPr>
        <w:t>t</w:t>
      </w:r>
      <w:r w:rsidRPr="0069523E">
        <w:rPr>
          <w:rFonts w:hint="eastAsia"/>
        </w:rPr>
        <w:t>的多任务目标函数为：</w:t>
      </w:r>
    </w:p>
    <w:p w14:paraId="689615DA" w14:textId="4550CFD2" w:rsidR="00873D87" w:rsidRDefault="0069523E" w:rsidP="00873D87">
      <w:pPr>
        <w:ind w:firstLine="420"/>
      </w:pPr>
      <w:r>
        <w:rPr>
          <w:noProof/>
        </w:rPr>
        <w:drawing>
          <wp:inline distT="0" distB="0" distL="0" distR="0" wp14:anchorId="4841802F" wp14:editId="13DF5D33">
            <wp:extent cx="4591050" cy="381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1050" cy="381000"/>
                    </a:xfrm>
                    <a:prstGeom prst="rect">
                      <a:avLst/>
                    </a:prstGeom>
                  </pic:spPr>
                </pic:pic>
              </a:graphicData>
            </a:graphic>
          </wp:inline>
        </w:drawing>
      </w:r>
    </w:p>
    <w:p w14:paraId="55F7330C" w14:textId="05735399" w:rsidR="00873D87" w:rsidRDefault="0069523E" w:rsidP="00873D87">
      <w:pPr>
        <w:ind w:firstLine="420"/>
      </w:pPr>
      <w:r w:rsidRPr="0069523E">
        <w:rPr>
          <w:rFonts w:hint="eastAsia"/>
        </w:rPr>
        <w:t>我们的假设是，辅助任务将把有关输入单词相关性的较低级信息注入</w:t>
      </w:r>
      <w:r w:rsidRPr="0069523E">
        <w:rPr>
          <w:rFonts w:hint="eastAsia"/>
        </w:rPr>
        <w:t>BERT</w:t>
      </w:r>
      <w:r w:rsidRPr="0069523E">
        <w:rPr>
          <w:rFonts w:hint="eastAsia"/>
        </w:rPr>
        <w:t>模型，这将有助于提升主要任务分类器</w:t>
      </w:r>
      <w:r>
        <w:rPr>
          <w:rFonts w:hint="eastAsia"/>
        </w:rPr>
        <w:t>。</w:t>
      </w:r>
    </w:p>
    <w:p w14:paraId="2BBCCD30" w14:textId="11535495" w:rsidR="00873D87" w:rsidRDefault="0069523E" w:rsidP="00873D87">
      <w:pPr>
        <w:ind w:firstLine="420"/>
      </w:pPr>
      <w:r w:rsidRPr="0069523E">
        <w:rPr>
          <w:rFonts w:hint="eastAsia"/>
        </w:rPr>
        <w:t>有偏见的关注。</w:t>
      </w:r>
      <w:r w:rsidRPr="0069523E">
        <w:rPr>
          <w:rFonts w:hint="eastAsia"/>
        </w:rPr>
        <w:t xml:space="preserve"> </w:t>
      </w:r>
      <w:r w:rsidRPr="0069523E">
        <w:rPr>
          <w:rFonts w:hint="eastAsia"/>
        </w:rPr>
        <w:t>图</w:t>
      </w:r>
      <w:r w:rsidRPr="0069523E">
        <w:rPr>
          <w:rFonts w:hint="eastAsia"/>
        </w:rPr>
        <w:t>3</w:t>
      </w:r>
      <w:r w:rsidRPr="0069523E">
        <w:rPr>
          <w:rFonts w:hint="eastAsia"/>
        </w:rPr>
        <w:t>中的虚线说明了我们提出的通过使用基本信号来学习如何识别输入文本中更重要的句子来扩展简单联合学习的方法。</w:t>
      </w:r>
      <w:r w:rsidRPr="0069523E">
        <w:rPr>
          <w:rFonts w:hint="eastAsia"/>
        </w:rPr>
        <w:t xml:space="preserve"> </w:t>
      </w:r>
      <w:r w:rsidRPr="0069523E">
        <w:rPr>
          <w:rFonts w:hint="eastAsia"/>
        </w:rPr>
        <w:t>为了训练该模型，我们在等式</w:t>
      </w:r>
      <w:r w:rsidRPr="0069523E">
        <w:rPr>
          <w:rFonts w:hint="eastAsia"/>
        </w:rPr>
        <w:t>（</w:t>
      </w:r>
      <w:r w:rsidRPr="0069523E">
        <w:rPr>
          <w:rFonts w:hint="eastAsia"/>
        </w:rPr>
        <w:t>10</w:t>
      </w:r>
      <w:r w:rsidRPr="0069523E">
        <w:rPr>
          <w:rFonts w:hint="eastAsia"/>
        </w:rPr>
        <w:t>）</w:t>
      </w:r>
      <w:r w:rsidRPr="0069523E">
        <w:rPr>
          <w:rFonts w:hint="eastAsia"/>
        </w:rPr>
        <w:t>中使用相同的多任务丢失功能。但是，这次，我们不是在平均的</w:t>
      </w:r>
      <w:r w:rsidRPr="0069523E">
        <w:rPr>
          <w:rFonts w:hint="eastAsia"/>
        </w:rPr>
        <w:t>BERT</w:t>
      </w:r>
      <w:r w:rsidRPr="0069523E">
        <w:rPr>
          <w:rFonts w:hint="eastAsia"/>
        </w:rPr>
        <w:t>中使用统一的权重，而是将句子的注意力权重视为其每个标记在理论范围内的概率的平均值。</w:t>
      </w:r>
      <w:r w:rsidRPr="0069523E">
        <w:rPr>
          <w:rFonts w:hint="eastAsia"/>
        </w:rPr>
        <w:t xml:space="preserve"> </w:t>
      </w:r>
      <w:r w:rsidRPr="0069523E">
        <w:rPr>
          <w:rFonts w:hint="eastAsia"/>
        </w:rPr>
        <w:t>这些权重用于计算等式</w:t>
      </w:r>
      <w:r w:rsidRPr="0069523E">
        <w:rPr>
          <w:rFonts w:hint="eastAsia"/>
        </w:rPr>
        <w:t>（</w:t>
      </w:r>
      <w:r w:rsidRPr="0069523E">
        <w:rPr>
          <w:rFonts w:hint="eastAsia"/>
        </w:rPr>
        <w:t>6</w:t>
      </w:r>
      <w:r w:rsidRPr="0069523E">
        <w:rPr>
          <w:rFonts w:hint="eastAsia"/>
        </w:rPr>
        <w:t>）</w:t>
      </w:r>
      <w:r w:rsidRPr="0069523E">
        <w:rPr>
          <w:rFonts w:hint="eastAsia"/>
        </w:rPr>
        <w:t>中文本输入的最终加权平均表示。在我们的实验中，我们发现最好不要将错误从</w:t>
      </w:r>
      <w:proofErr w:type="spellStart"/>
      <w:r w:rsidRPr="0069523E">
        <w:rPr>
          <w:rFonts w:hint="eastAsia"/>
        </w:rPr>
        <w:t>Starget</w:t>
      </w:r>
      <w:proofErr w:type="spellEnd"/>
      <w:r w:rsidRPr="0069523E">
        <w:rPr>
          <w:rFonts w:hint="eastAsia"/>
        </w:rPr>
        <w:t>反向传播到</w:t>
      </w:r>
      <w:proofErr w:type="gramStart"/>
      <w:r w:rsidRPr="0069523E">
        <w:rPr>
          <w:rFonts w:hint="eastAsia"/>
        </w:rPr>
        <w:t>令</w:t>
      </w:r>
      <w:r w:rsidRPr="0069523E">
        <w:rPr>
          <w:rFonts w:hint="eastAsia"/>
        </w:rPr>
        <w:lastRenderedPageBreak/>
        <w:t>牌级</w:t>
      </w:r>
      <w:proofErr w:type="gramEnd"/>
      <w:r w:rsidRPr="0069523E">
        <w:rPr>
          <w:rFonts w:hint="eastAsia"/>
        </w:rPr>
        <w:t>基本原理分类器（即沿虚线）。</w:t>
      </w:r>
      <w:r w:rsidRPr="0069523E">
        <w:rPr>
          <w:rFonts w:hint="eastAsia"/>
        </w:rPr>
        <w:t xml:space="preserve"> </w:t>
      </w:r>
      <w:r w:rsidRPr="0069523E">
        <w:rPr>
          <w:rFonts w:hint="eastAsia"/>
        </w:rPr>
        <w:t>因此，仍然仅基于</w:t>
      </w:r>
      <w:proofErr w:type="spellStart"/>
      <w:r w:rsidRPr="0069523E">
        <w:rPr>
          <w:rFonts w:hint="eastAsia"/>
        </w:rPr>
        <w:t>Saux</w:t>
      </w:r>
      <w:proofErr w:type="spellEnd"/>
      <w:r w:rsidRPr="0069523E">
        <w:rPr>
          <w:rFonts w:hint="eastAsia"/>
        </w:rPr>
        <w:t>训练基本原理分类器。</w:t>
      </w:r>
    </w:p>
    <w:p w14:paraId="17135AED" w14:textId="25125287" w:rsidR="00873D87" w:rsidRDefault="0069523E" w:rsidP="00873D87">
      <w:pPr>
        <w:ind w:firstLine="420"/>
      </w:pPr>
      <w:r w:rsidRPr="0069523E">
        <w:rPr>
          <w:rFonts w:hint="eastAsia"/>
        </w:rPr>
        <w:t>这里的假设是，该模型可以通过更明确地注入归纳性偏见而成功，该归纳性偏见是：对于最终分类任务而言，具有基本意义的句子比其他句子更重要。</w:t>
      </w:r>
      <w:r w:rsidRPr="0069523E">
        <w:rPr>
          <w:rFonts w:hint="eastAsia"/>
        </w:rPr>
        <w:t xml:space="preserve"> </w:t>
      </w:r>
      <w:r w:rsidRPr="0069523E">
        <w:rPr>
          <w:rFonts w:hint="eastAsia"/>
        </w:rPr>
        <w:t>在训练数据较少的情况下，引入更多的归纳偏差尤为重要。</w:t>
      </w:r>
      <w:r w:rsidRPr="0069523E">
        <w:rPr>
          <w:rFonts w:hint="eastAsia"/>
        </w:rPr>
        <w:t xml:space="preserve"> </w:t>
      </w:r>
      <w:r w:rsidRPr="0069523E">
        <w:rPr>
          <w:rFonts w:hint="eastAsia"/>
        </w:rPr>
        <w:t>但是，与上一节中介绍</w:t>
      </w:r>
      <w:proofErr w:type="gramStart"/>
      <w:r w:rsidRPr="0069523E">
        <w:rPr>
          <w:rFonts w:hint="eastAsia"/>
        </w:rPr>
        <w:t>的</w:t>
      </w:r>
      <w:r w:rsidRPr="0069523E">
        <w:rPr>
          <w:rFonts w:hint="eastAsia"/>
        </w:rPr>
        <w:t>词</w:t>
      </w:r>
      <w:r w:rsidRPr="0069523E">
        <w:rPr>
          <w:rFonts w:hint="eastAsia"/>
        </w:rPr>
        <w:t>袋法相</w:t>
      </w:r>
      <w:proofErr w:type="gramEnd"/>
      <w:r w:rsidRPr="0069523E">
        <w:rPr>
          <w:rFonts w:hint="eastAsia"/>
        </w:rPr>
        <w:t>比，我们认为此处介绍的两种基于</w:t>
      </w:r>
      <w:r w:rsidRPr="0069523E">
        <w:rPr>
          <w:rFonts w:hint="eastAsia"/>
        </w:rPr>
        <w:t>BERT</w:t>
      </w:r>
      <w:r w:rsidRPr="0069523E">
        <w:rPr>
          <w:rFonts w:hint="eastAsia"/>
        </w:rPr>
        <w:t>的方法可能都面临着极少的训练数据挑战，因为底层模型和训练方案更加复杂。</w:t>
      </w:r>
    </w:p>
    <w:p w14:paraId="3445FD9D" w14:textId="3392A40C" w:rsidR="00873D87" w:rsidRDefault="0069523E" w:rsidP="00873D87">
      <w:pPr>
        <w:ind w:firstLine="420"/>
      </w:pPr>
      <w:r w:rsidRPr="0069523E">
        <w:rPr>
          <w:rFonts w:hint="eastAsia"/>
        </w:rPr>
        <w:t>图</w:t>
      </w:r>
      <w:r w:rsidRPr="0069523E">
        <w:rPr>
          <w:rFonts w:hint="eastAsia"/>
        </w:rPr>
        <w:t>4</w:t>
      </w:r>
      <w:r w:rsidRPr="0069523E">
        <w:rPr>
          <w:rFonts w:hint="eastAsia"/>
        </w:rPr>
        <w:t>显示了一个由我们的偏向注意的</w:t>
      </w:r>
      <w:r w:rsidRPr="0069523E">
        <w:rPr>
          <w:rFonts w:hint="eastAsia"/>
        </w:rPr>
        <w:t>BERT</w:t>
      </w:r>
      <w:r w:rsidRPr="0069523E">
        <w:rPr>
          <w:rFonts w:hint="eastAsia"/>
        </w:rPr>
        <w:t>模型计算出的句子注意</w:t>
      </w:r>
      <w:proofErr w:type="gramStart"/>
      <w:r w:rsidRPr="0069523E">
        <w:rPr>
          <w:rFonts w:hint="eastAsia"/>
        </w:rPr>
        <w:t>和词理概率</w:t>
      </w:r>
      <w:proofErr w:type="gramEnd"/>
      <w:r w:rsidRPr="0069523E">
        <w:rPr>
          <w:rFonts w:hint="eastAsia"/>
        </w:rPr>
        <w:t>的示例。</w:t>
      </w:r>
    </w:p>
    <w:p w14:paraId="5787465D" w14:textId="36060563" w:rsidR="00873D87" w:rsidRDefault="0069523E" w:rsidP="00873D87">
      <w:pPr>
        <w:ind w:firstLine="420"/>
      </w:pPr>
      <w:r>
        <w:rPr>
          <w:noProof/>
        </w:rPr>
        <w:drawing>
          <wp:inline distT="0" distB="0" distL="0" distR="0" wp14:anchorId="20097052" wp14:editId="2526CCF6">
            <wp:extent cx="4695825" cy="34290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5825" cy="3429000"/>
                    </a:xfrm>
                    <a:prstGeom prst="rect">
                      <a:avLst/>
                    </a:prstGeom>
                  </pic:spPr>
                </pic:pic>
              </a:graphicData>
            </a:graphic>
          </wp:inline>
        </w:drawing>
      </w:r>
    </w:p>
    <w:p w14:paraId="43039F7B" w14:textId="397043B3" w:rsidR="00873D87" w:rsidRPr="0069523E" w:rsidRDefault="0069523E" w:rsidP="00873D87">
      <w:pPr>
        <w:ind w:firstLine="420"/>
        <w:rPr>
          <w:rFonts w:ascii="楷体" w:eastAsia="楷体" w:hAnsi="楷体"/>
        </w:rPr>
      </w:pPr>
      <w:r w:rsidRPr="0069523E">
        <w:rPr>
          <w:rFonts w:ascii="楷体" w:eastAsia="楷体" w:hAnsi="楷体" w:hint="eastAsia"/>
        </w:rPr>
        <w:t>图4：根据我们偏爱的注意力BERT模型，在IMDB电影评论中获得最高关注度（顶部）和</w:t>
      </w:r>
      <w:proofErr w:type="gramStart"/>
      <w:r w:rsidRPr="0069523E">
        <w:rPr>
          <w:rFonts w:ascii="楷体" w:eastAsia="楷体" w:hAnsi="楷体" w:hint="eastAsia"/>
        </w:rPr>
        <w:t>最低关注</w:t>
      </w:r>
      <w:proofErr w:type="gramEnd"/>
      <w:r w:rsidRPr="0069523E">
        <w:rPr>
          <w:rFonts w:ascii="楷体" w:eastAsia="楷体" w:hAnsi="楷体" w:hint="eastAsia"/>
        </w:rPr>
        <w:t>度（底部）的句子节选。 条形表示模型为作为基本原理一部分的每个单词分配的概率。</w:t>
      </w:r>
    </w:p>
    <w:p w14:paraId="07574F1C" w14:textId="4CFEB539" w:rsidR="00873D87" w:rsidRDefault="0069523E" w:rsidP="00873D87">
      <w:pPr>
        <w:ind w:firstLine="420"/>
      </w:pPr>
      <w:r w:rsidRPr="0069523E">
        <w:rPr>
          <w:rFonts w:hint="eastAsia"/>
        </w:rPr>
        <w:t>该模型具有上下文感知功能，它捕获单词的相关序列，而不仅仅是发现关键词。</w:t>
      </w:r>
      <w:r w:rsidRPr="0069523E">
        <w:rPr>
          <w:rFonts w:hint="eastAsia"/>
        </w:rPr>
        <w:t xml:space="preserve"> </w:t>
      </w:r>
      <w:r w:rsidRPr="0069523E">
        <w:rPr>
          <w:rFonts w:hint="eastAsia"/>
        </w:rPr>
        <w:t>这些句子和标记权重除了对分类任务有用之外，对模型的可解释性也很有用。</w:t>
      </w:r>
    </w:p>
    <w:p w14:paraId="755FABB3" w14:textId="77777777" w:rsidR="0069523E" w:rsidRDefault="0069523E" w:rsidP="0069523E">
      <w:pPr>
        <w:ind w:firstLine="420"/>
      </w:pPr>
      <w:r>
        <w:rPr>
          <w:rFonts w:hint="eastAsia"/>
        </w:rPr>
        <w:t>5</w:t>
      </w:r>
      <w:r>
        <w:rPr>
          <w:rFonts w:hint="eastAsia"/>
        </w:rPr>
        <w:t>实验设置</w:t>
      </w:r>
    </w:p>
    <w:p w14:paraId="1F1DC7D6" w14:textId="32F68522" w:rsidR="00873D87" w:rsidRDefault="0069523E" w:rsidP="0069523E">
      <w:pPr>
        <w:ind w:firstLine="420"/>
      </w:pPr>
      <w:r>
        <w:rPr>
          <w:rFonts w:hint="eastAsia"/>
        </w:rPr>
        <w:t>我们使用两个英文文本分类数据集进行了实验。</w:t>
      </w:r>
      <w:r>
        <w:rPr>
          <w:rFonts w:hint="eastAsia"/>
        </w:rPr>
        <w:t xml:space="preserve">  </w:t>
      </w:r>
      <w:proofErr w:type="spellStart"/>
      <w:r>
        <w:rPr>
          <w:rFonts w:hint="eastAsia"/>
        </w:rPr>
        <w:t>Zaidan</w:t>
      </w:r>
      <w:proofErr w:type="spellEnd"/>
      <w:r>
        <w:rPr>
          <w:rFonts w:hint="eastAsia"/>
        </w:rPr>
        <w:t>等。</w:t>
      </w:r>
      <w:r>
        <w:rPr>
          <w:rFonts w:hint="eastAsia"/>
        </w:rPr>
        <w:t xml:space="preserve">  </w:t>
      </w:r>
      <w:r>
        <w:rPr>
          <w:rFonts w:hint="eastAsia"/>
        </w:rPr>
        <w:t>（</w:t>
      </w:r>
      <w:r>
        <w:rPr>
          <w:rFonts w:hint="eastAsia"/>
        </w:rPr>
        <w:t>2007</w:t>
      </w:r>
      <w:r>
        <w:rPr>
          <w:rFonts w:hint="eastAsia"/>
        </w:rPr>
        <w:t>年）添加了支持来自互联网电影数据库（</w:t>
      </w:r>
      <w:r>
        <w:rPr>
          <w:rFonts w:hint="eastAsia"/>
        </w:rPr>
        <w:t>IMDB</w:t>
      </w:r>
      <w:r>
        <w:rPr>
          <w:rFonts w:hint="eastAsia"/>
        </w:rPr>
        <w:t>）数据集的</w:t>
      </w:r>
      <w:r>
        <w:rPr>
          <w:rFonts w:hint="eastAsia"/>
        </w:rPr>
        <w:t>1800</w:t>
      </w:r>
      <w:r>
        <w:rPr>
          <w:rFonts w:hint="eastAsia"/>
        </w:rPr>
        <w:t>条电影评论中的正面</w:t>
      </w:r>
      <w:r>
        <w:rPr>
          <w:rFonts w:hint="eastAsia"/>
        </w:rPr>
        <w:t>/</w:t>
      </w:r>
      <w:r>
        <w:rPr>
          <w:rFonts w:hint="eastAsia"/>
        </w:rPr>
        <w:t>负面类别标签的基本原理（</w:t>
      </w:r>
      <w:r>
        <w:rPr>
          <w:rFonts w:hint="eastAsia"/>
        </w:rPr>
        <w:t>Pang</w:t>
      </w:r>
      <w:r>
        <w:rPr>
          <w:rFonts w:hint="eastAsia"/>
        </w:rPr>
        <w:t>等</w:t>
      </w:r>
      <w:r>
        <w:rPr>
          <w:rFonts w:hint="eastAsia"/>
        </w:rPr>
        <w:t>2002</w:t>
      </w:r>
      <w:r>
        <w:rPr>
          <w:rFonts w:hint="eastAsia"/>
        </w:rPr>
        <w:t>））。</w:t>
      </w:r>
      <w:r>
        <w:rPr>
          <w:rFonts w:hint="eastAsia"/>
        </w:rPr>
        <w:t xml:space="preserve"> </w:t>
      </w:r>
      <w:r>
        <w:rPr>
          <w:rFonts w:hint="eastAsia"/>
        </w:rPr>
        <w:t>我们使用</w:t>
      </w:r>
      <w:r>
        <w:rPr>
          <w:rFonts w:hint="eastAsia"/>
        </w:rPr>
        <w:t>900</w:t>
      </w:r>
      <w:r>
        <w:rPr>
          <w:rFonts w:hint="eastAsia"/>
        </w:rPr>
        <w:t>条评论进行培训，使用</w:t>
      </w:r>
      <w:r>
        <w:rPr>
          <w:rFonts w:hint="eastAsia"/>
        </w:rPr>
        <w:t>450</w:t>
      </w:r>
      <w:r>
        <w:rPr>
          <w:rFonts w:hint="eastAsia"/>
        </w:rPr>
        <w:t>条进行开发，使用</w:t>
      </w:r>
      <w:r>
        <w:rPr>
          <w:rFonts w:hint="eastAsia"/>
        </w:rPr>
        <w:t>450</w:t>
      </w:r>
      <w:r>
        <w:rPr>
          <w:rFonts w:hint="eastAsia"/>
        </w:rPr>
        <w:t>条进行测试，并且在每次分组中都保持了原来的正负平衡。</w:t>
      </w:r>
    </w:p>
    <w:p w14:paraId="06809C60" w14:textId="1F391B01" w:rsidR="00873D87" w:rsidRDefault="0069523E" w:rsidP="0069523E">
      <w:pPr>
        <w:ind w:firstLine="420"/>
      </w:pPr>
      <w:r>
        <w:rPr>
          <w:rFonts w:hint="eastAsia"/>
        </w:rPr>
        <w:t>航空安全报告系统（</w:t>
      </w:r>
      <w:r>
        <w:rPr>
          <w:rFonts w:hint="eastAsia"/>
        </w:rPr>
        <w:t>ASRS</w:t>
      </w:r>
      <w:r>
        <w:rPr>
          <w:rFonts w:hint="eastAsia"/>
        </w:rPr>
        <w:t>）数据集包含航空安全事件的报告。我们使用了</w:t>
      </w:r>
      <w:r>
        <w:rPr>
          <w:rFonts w:hint="eastAsia"/>
        </w:rPr>
        <w:t>Abedin</w:t>
      </w:r>
      <w:r>
        <w:rPr>
          <w:rFonts w:hint="eastAsia"/>
        </w:rPr>
        <w:t>等人的版本（</w:t>
      </w:r>
      <w:r>
        <w:rPr>
          <w:rFonts w:hint="eastAsia"/>
        </w:rPr>
        <w:t>2011</w:t>
      </w:r>
      <w:r>
        <w:rPr>
          <w:rFonts w:hint="eastAsia"/>
        </w:rPr>
        <w:t>），培训集中有</w:t>
      </w:r>
      <w:r>
        <w:rPr>
          <w:rFonts w:hint="eastAsia"/>
        </w:rPr>
        <w:t>1233</w:t>
      </w:r>
      <w:r>
        <w:rPr>
          <w:rFonts w:hint="eastAsia"/>
        </w:rPr>
        <w:t>个报告，其中</w:t>
      </w:r>
      <w:r>
        <w:rPr>
          <w:rFonts w:hint="eastAsia"/>
        </w:rPr>
        <w:t>100</w:t>
      </w:r>
      <w:r>
        <w:rPr>
          <w:rFonts w:hint="eastAsia"/>
        </w:rPr>
        <w:t>个用于开发，</w:t>
      </w:r>
      <w:r>
        <w:rPr>
          <w:rFonts w:hint="eastAsia"/>
        </w:rPr>
        <w:t>1000</w:t>
      </w:r>
      <w:r>
        <w:rPr>
          <w:rFonts w:hint="eastAsia"/>
        </w:rPr>
        <w:t>个用于测试。</w:t>
      </w:r>
      <w:r>
        <w:rPr>
          <w:rFonts w:hint="eastAsia"/>
        </w:rPr>
        <w:t xml:space="preserve"> </w:t>
      </w:r>
      <w:r>
        <w:rPr>
          <w:rFonts w:hint="eastAsia"/>
        </w:rPr>
        <w:t>报告被标记为</w:t>
      </w:r>
      <w:r>
        <w:rPr>
          <w:rFonts w:hint="eastAsia"/>
        </w:rPr>
        <w:t>14</w:t>
      </w:r>
      <w:r>
        <w:rPr>
          <w:rFonts w:hint="eastAsia"/>
        </w:rPr>
        <w:t>种安全事件原因类别中的一种或多种。</w:t>
      </w:r>
      <w:r>
        <w:rPr>
          <w:rFonts w:hint="eastAsia"/>
        </w:rPr>
        <w:t xml:space="preserve"> </w:t>
      </w:r>
      <w:r>
        <w:rPr>
          <w:rFonts w:hint="eastAsia"/>
        </w:rPr>
        <w:t>为了创建可与</w:t>
      </w:r>
      <w:r>
        <w:rPr>
          <w:rFonts w:hint="eastAsia"/>
        </w:rPr>
        <w:t>IMDB</w:t>
      </w:r>
      <w:proofErr w:type="gramStart"/>
      <w:r>
        <w:rPr>
          <w:rFonts w:hint="eastAsia"/>
        </w:rPr>
        <w:t>数据集相媲美</w:t>
      </w:r>
      <w:proofErr w:type="gramEnd"/>
      <w:r>
        <w:rPr>
          <w:rFonts w:hint="eastAsia"/>
        </w:rPr>
        <w:t>的二进制分类数据集，我们提取了一个平衡的报告子集，这些报告子集均标有“熟练程度”标签或“物理环境”标签（但不能</w:t>
      </w:r>
      <w:r>
        <w:rPr>
          <w:rFonts w:hint="eastAsia"/>
        </w:rPr>
        <w:lastRenderedPageBreak/>
        <w:t>同时包含两者）。</w:t>
      </w:r>
      <w:r>
        <w:rPr>
          <w:rFonts w:hint="eastAsia"/>
        </w:rPr>
        <w:t xml:space="preserve"> </w:t>
      </w:r>
      <w:r>
        <w:rPr>
          <w:rFonts w:hint="eastAsia"/>
        </w:rPr>
        <w:t>我们选择这两个特殊标签是因为它们的实例数量相似，并且属于数据集中最常见的标签之一。</w:t>
      </w:r>
      <w:r>
        <w:rPr>
          <w:rFonts w:hint="eastAsia"/>
        </w:rPr>
        <w:t xml:space="preserve"> </w:t>
      </w:r>
      <w:r>
        <w:rPr>
          <w:rFonts w:hint="eastAsia"/>
        </w:rPr>
        <w:t>这样就产生了</w:t>
      </w:r>
      <w:r>
        <w:rPr>
          <w:rFonts w:hint="eastAsia"/>
        </w:rPr>
        <w:t>386</w:t>
      </w:r>
      <w:r>
        <w:rPr>
          <w:rFonts w:hint="eastAsia"/>
        </w:rPr>
        <w:t>份训练报告和</w:t>
      </w:r>
      <w:r>
        <w:rPr>
          <w:rFonts w:hint="eastAsia"/>
        </w:rPr>
        <w:t>392</w:t>
      </w:r>
      <w:r>
        <w:rPr>
          <w:rFonts w:hint="eastAsia"/>
        </w:rPr>
        <w:t>份测试报告。</w:t>
      </w:r>
      <w:r>
        <w:rPr>
          <w:rFonts w:hint="eastAsia"/>
        </w:rPr>
        <w:t xml:space="preserve"> </w:t>
      </w:r>
      <w:r>
        <w:rPr>
          <w:rFonts w:hint="eastAsia"/>
        </w:rPr>
        <w:t>表</w:t>
      </w:r>
      <w:r>
        <w:rPr>
          <w:rFonts w:hint="eastAsia"/>
        </w:rPr>
        <w:t>1</w:t>
      </w:r>
      <w:r>
        <w:rPr>
          <w:rFonts w:hint="eastAsia"/>
        </w:rPr>
        <w:t>提供了有关这两个数据集的一些其他统计信息。</w:t>
      </w:r>
    </w:p>
    <w:p w14:paraId="6DA62DFB" w14:textId="3A8A21A7" w:rsidR="00873D87" w:rsidRDefault="0069523E" w:rsidP="00873D87">
      <w:pPr>
        <w:ind w:firstLine="420"/>
      </w:pPr>
      <w:r>
        <w:rPr>
          <w:noProof/>
        </w:rPr>
        <w:drawing>
          <wp:inline distT="0" distB="0" distL="0" distR="0" wp14:anchorId="6039D1D1" wp14:editId="25332A13">
            <wp:extent cx="4219575" cy="21336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19575" cy="2133600"/>
                    </a:xfrm>
                    <a:prstGeom prst="rect">
                      <a:avLst/>
                    </a:prstGeom>
                  </pic:spPr>
                </pic:pic>
              </a:graphicData>
            </a:graphic>
          </wp:inline>
        </w:drawing>
      </w:r>
    </w:p>
    <w:p w14:paraId="415831D9" w14:textId="77777777" w:rsidR="0069523E" w:rsidRPr="0069523E" w:rsidRDefault="0069523E" w:rsidP="00873D87">
      <w:pPr>
        <w:ind w:firstLine="420"/>
        <w:rPr>
          <w:b/>
          <w:sz w:val="28"/>
        </w:rPr>
      </w:pPr>
      <w:r w:rsidRPr="0069523E">
        <w:rPr>
          <w:rFonts w:hint="eastAsia"/>
          <w:b/>
          <w:sz w:val="28"/>
        </w:rPr>
        <w:t>5.1</w:t>
      </w:r>
      <w:r w:rsidRPr="0069523E">
        <w:rPr>
          <w:rFonts w:hint="eastAsia"/>
          <w:b/>
          <w:sz w:val="28"/>
        </w:rPr>
        <w:t>实验规程</w:t>
      </w:r>
    </w:p>
    <w:p w14:paraId="59EC40CC" w14:textId="63A4B8F3" w:rsidR="00873D87" w:rsidRDefault="0069523E" w:rsidP="00873D87">
      <w:pPr>
        <w:ind w:firstLine="420"/>
      </w:pPr>
      <w:r w:rsidRPr="0069523E">
        <w:rPr>
          <w:rFonts w:hint="eastAsia"/>
        </w:rPr>
        <w:t>为了测试假设我们提出的合理化方法可以通过较少的训练数据改善分类的假设，我们进行了实验，将使用的训练数据量从</w:t>
      </w:r>
      <w:r w:rsidRPr="0069523E">
        <w:rPr>
          <w:rFonts w:hint="eastAsia"/>
        </w:rPr>
        <w:t>2</w:t>
      </w:r>
      <w:r w:rsidRPr="0069523E">
        <w:rPr>
          <w:rFonts w:hint="eastAsia"/>
        </w:rPr>
        <w:t>个实例更改为大约</w:t>
      </w:r>
      <w:r w:rsidRPr="0069523E">
        <w:rPr>
          <w:rFonts w:hint="eastAsia"/>
        </w:rPr>
        <w:t>400</w:t>
      </w:r>
      <w:r w:rsidRPr="0069523E">
        <w:rPr>
          <w:rFonts w:hint="eastAsia"/>
        </w:rPr>
        <w:t>个。对于每个训练量</w:t>
      </w:r>
      <w:r w:rsidRPr="0069523E">
        <w:rPr>
          <w:rFonts w:hint="eastAsia"/>
        </w:rPr>
        <w:t>n</w:t>
      </w:r>
      <w:r w:rsidRPr="0069523E">
        <w:rPr>
          <w:rFonts w:hint="eastAsia"/>
        </w:rPr>
        <w:t>，我们将</w:t>
      </w:r>
      <w:r w:rsidRPr="0069523E">
        <w:rPr>
          <w:rFonts w:hint="eastAsia"/>
        </w:rPr>
        <w:t>n</w:t>
      </w:r>
      <w:proofErr w:type="gramStart"/>
      <w:r w:rsidRPr="0069523E">
        <w:rPr>
          <w:rFonts w:hint="eastAsia"/>
        </w:rPr>
        <w:t>个</w:t>
      </w:r>
      <w:proofErr w:type="gramEnd"/>
      <w:r w:rsidRPr="0069523E">
        <w:rPr>
          <w:rFonts w:hint="eastAsia"/>
        </w:rPr>
        <w:t>训练实例采样为</w:t>
      </w:r>
      <w:r w:rsidRPr="0069523E">
        <w:rPr>
          <w:rFonts w:hint="eastAsia"/>
        </w:rPr>
        <w:t xml:space="preserve"> </w:t>
      </w:r>
      <w:r w:rsidRPr="0069523E">
        <w:rPr>
          <w:rFonts w:hint="eastAsia"/>
        </w:rPr>
        <w:t>训练模型并在整个开发</w:t>
      </w:r>
      <w:r w:rsidRPr="0069523E">
        <w:rPr>
          <w:rFonts w:hint="eastAsia"/>
        </w:rPr>
        <w:t>/</w:t>
      </w:r>
      <w:r w:rsidRPr="0069523E">
        <w:rPr>
          <w:rFonts w:hint="eastAsia"/>
        </w:rPr>
        <w:t>测试集上进行测试。</w:t>
      </w:r>
      <w:r w:rsidRPr="0069523E">
        <w:rPr>
          <w:rFonts w:hint="eastAsia"/>
        </w:rPr>
        <w:t xml:space="preserve"> </w:t>
      </w:r>
      <w:r w:rsidRPr="0069523E">
        <w:rPr>
          <w:rFonts w:hint="eastAsia"/>
        </w:rPr>
        <w:t>我们对该实验重复了</w:t>
      </w:r>
      <w:r w:rsidRPr="0069523E">
        <w:rPr>
          <w:rFonts w:hint="eastAsia"/>
        </w:rPr>
        <w:t>30</w:t>
      </w:r>
      <w:r w:rsidRPr="0069523E">
        <w:rPr>
          <w:rFonts w:hint="eastAsia"/>
        </w:rPr>
        <w:t>次（每</w:t>
      </w:r>
      <w:r w:rsidRPr="0069523E">
        <w:rPr>
          <w:rFonts w:hint="eastAsia"/>
        </w:rPr>
        <w:t>n</w:t>
      </w:r>
      <w:r w:rsidRPr="0069523E">
        <w:rPr>
          <w:rFonts w:hint="eastAsia"/>
        </w:rPr>
        <w:t>次），并报告了平均准确度。</w:t>
      </w:r>
      <w:r w:rsidRPr="0069523E">
        <w:rPr>
          <w:rFonts w:hint="eastAsia"/>
        </w:rPr>
        <w:t xml:space="preserve"> </w:t>
      </w:r>
      <w:r w:rsidRPr="0069523E">
        <w:rPr>
          <w:rFonts w:hint="eastAsia"/>
        </w:rPr>
        <w:t>在对</w:t>
      </w:r>
      <w:r w:rsidRPr="0069523E">
        <w:rPr>
          <w:rFonts w:hint="eastAsia"/>
        </w:rPr>
        <w:t>IMDB</w:t>
      </w:r>
      <w:r w:rsidRPr="0069523E">
        <w:rPr>
          <w:rFonts w:hint="eastAsia"/>
        </w:rPr>
        <w:t>和</w:t>
      </w:r>
      <w:r w:rsidRPr="0069523E">
        <w:rPr>
          <w:rFonts w:hint="eastAsia"/>
        </w:rPr>
        <w:t>ASRS</w:t>
      </w:r>
      <w:r w:rsidRPr="0069523E">
        <w:rPr>
          <w:rFonts w:hint="eastAsia"/>
        </w:rPr>
        <w:t>测试数据运行之前，我们仅基于对</w:t>
      </w:r>
      <w:r w:rsidRPr="0069523E">
        <w:rPr>
          <w:rFonts w:hint="eastAsia"/>
        </w:rPr>
        <w:t>IMDB</w:t>
      </w:r>
      <w:r w:rsidRPr="0069523E">
        <w:rPr>
          <w:rFonts w:hint="eastAsia"/>
        </w:rPr>
        <w:t>开发集的调整来固定所有参数（对</w:t>
      </w:r>
      <w:r w:rsidRPr="0069523E">
        <w:rPr>
          <w:rFonts w:hint="eastAsia"/>
        </w:rPr>
        <w:t>ASRS</w:t>
      </w:r>
      <w:r w:rsidRPr="0069523E">
        <w:rPr>
          <w:rFonts w:hint="eastAsia"/>
        </w:rPr>
        <w:t>数据未进行调整）。</w:t>
      </w:r>
    </w:p>
    <w:p w14:paraId="15CA9303" w14:textId="77777777" w:rsidR="0039283E" w:rsidRPr="0039283E" w:rsidRDefault="0039283E" w:rsidP="00873D87">
      <w:pPr>
        <w:ind w:firstLine="420"/>
        <w:rPr>
          <w:b/>
          <w:sz w:val="28"/>
        </w:rPr>
      </w:pPr>
      <w:r w:rsidRPr="0039283E">
        <w:rPr>
          <w:rFonts w:hint="eastAsia"/>
          <w:b/>
          <w:sz w:val="28"/>
        </w:rPr>
        <w:t>5.2</w:t>
      </w:r>
      <w:r w:rsidRPr="0039283E">
        <w:rPr>
          <w:rFonts w:hint="eastAsia"/>
          <w:b/>
          <w:sz w:val="28"/>
        </w:rPr>
        <w:t>比较方法</w:t>
      </w:r>
    </w:p>
    <w:p w14:paraId="3218B521" w14:textId="3AB390E6" w:rsidR="00873D87" w:rsidRDefault="0039283E" w:rsidP="00873D87">
      <w:pPr>
        <w:ind w:firstLine="420"/>
      </w:pPr>
      <w:r w:rsidRPr="0039283E">
        <w:rPr>
          <w:rFonts w:hint="eastAsia"/>
        </w:rPr>
        <w:t>RA-SVM</w:t>
      </w:r>
      <w:r w:rsidRPr="0039283E">
        <w:rPr>
          <w:rFonts w:hint="eastAsia"/>
        </w:rPr>
        <w:t>是</w:t>
      </w:r>
      <w:r w:rsidRPr="0039283E">
        <w:rPr>
          <w:rFonts w:hint="eastAsia"/>
        </w:rPr>
        <w:t>Sharma</w:t>
      </w:r>
      <w:r w:rsidRPr="0039283E">
        <w:rPr>
          <w:rFonts w:hint="eastAsia"/>
        </w:rPr>
        <w:t>和</w:t>
      </w:r>
      <w:proofErr w:type="spellStart"/>
      <w:r w:rsidRPr="0039283E">
        <w:rPr>
          <w:rFonts w:hint="eastAsia"/>
        </w:rPr>
        <w:t>Bilgic</w:t>
      </w:r>
      <w:proofErr w:type="spellEnd"/>
      <w:r w:rsidRPr="0039283E">
        <w:rPr>
          <w:rFonts w:hint="eastAsia"/>
        </w:rPr>
        <w:t>（</w:t>
      </w:r>
      <w:r w:rsidRPr="0039283E">
        <w:rPr>
          <w:rFonts w:hint="eastAsia"/>
        </w:rPr>
        <w:t>2018</w:t>
      </w:r>
      <w:r w:rsidRPr="0039283E">
        <w:rPr>
          <w:rFonts w:hint="eastAsia"/>
        </w:rPr>
        <w:t>）提出的合理性增强</w:t>
      </w:r>
      <w:r w:rsidRPr="0039283E">
        <w:rPr>
          <w:rFonts w:hint="eastAsia"/>
        </w:rPr>
        <w:t>SVM</w:t>
      </w:r>
      <w:r w:rsidRPr="0039283E">
        <w:rPr>
          <w:rFonts w:hint="eastAsia"/>
        </w:rPr>
        <w:t>，它通过在训练过程中以固定的折扣率对非理性字词特征进行折扣来使文本表示偏向于合理性。</w:t>
      </w:r>
      <w:r w:rsidRPr="0039283E">
        <w:rPr>
          <w:rFonts w:hint="eastAsia"/>
        </w:rPr>
        <w:t xml:space="preserve"> </w:t>
      </w:r>
      <w:r w:rsidRPr="0039283E">
        <w:rPr>
          <w:rFonts w:hint="eastAsia"/>
        </w:rPr>
        <w:t>所有单词在打折前均经过</w:t>
      </w:r>
      <w:r w:rsidRPr="0039283E">
        <w:rPr>
          <w:rFonts w:hint="eastAsia"/>
        </w:rPr>
        <w:t>TF-IDF</w:t>
      </w:r>
      <w:r w:rsidRPr="0039283E">
        <w:rPr>
          <w:rFonts w:hint="eastAsia"/>
        </w:rPr>
        <w:t>加权。</w:t>
      </w:r>
      <w:r w:rsidRPr="0039283E">
        <w:rPr>
          <w:rFonts w:hint="eastAsia"/>
        </w:rPr>
        <w:t xml:space="preserve"> </w:t>
      </w:r>
      <w:r w:rsidRPr="0039283E">
        <w:rPr>
          <w:rFonts w:hint="eastAsia"/>
        </w:rPr>
        <w:t>我们对</w:t>
      </w:r>
      <w:r w:rsidRPr="0039283E">
        <w:rPr>
          <w:rFonts w:hint="eastAsia"/>
        </w:rPr>
        <w:t>IMDB</w:t>
      </w:r>
      <w:r w:rsidRPr="0039283E">
        <w:rPr>
          <w:rFonts w:hint="eastAsia"/>
        </w:rPr>
        <w:t>开发集进行了不同的折扣试验，发现</w:t>
      </w:r>
      <w:r w:rsidRPr="0039283E">
        <w:rPr>
          <w:rFonts w:hint="eastAsia"/>
        </w:rPr>
        <w:t>0.1</w:t>
      </w:r>
      <w:r w:rsidRPr="0039283E">
        <w:rPr>
          <w:rFonts w:hint="eastAsia"/>
        </w:rPr>
        <w:t>给出了最佳结果。</w:t>
      </w:r>
      <w:r w:rsidRPr="0039283E">
        <w:rPr>
          <w:rFonts w:hint="eastAsia"/>
        </w:rPr>
        <w:t xml:space="preserve"> </w:t>
      </w:r>
      <w:r w:rsidRPr="0039283E">
        <w:rPr>
          <w:rFonts w:hint="eastAsia"/>
        </w:rPr>
        <w:t>虽然</w:t>
      </w:r>
      <w:r w:rsidRPr="0039283E">
        <w:rPr>
          <w:rFonts w:hint="eastAsia"/>
        </w:rPr>
        <w:t>Sharma</w:t>
      </w:r>
      <w:r w:rsidRPr="0039283E">
        <w:rPr>
          <w:rFonts w:hint="eastAsia"/>
        </w:rPr>
        <w:t>和</w:t>
      </w:r>
      <w:proofErr w:type="spellStart"/>
      <w:r w:rsidRPr="0039283E">
        <w:rPr>
          <w:rFonts w:hint="eastAsia"/>
        </w:rPr>
        <w:t>Bilgic</w:t>
      </w:r>
      <w:proofErr w:type="spellEnd"/>
      <w:r w:rsidRPr="0039283E">
        <w:rPr>
          <w:rFonts w:hint="eastAsia"/>
        </w:rPr>
        <w:t>（</w:t>
      </w:r>
      <w:r w:rsidRPr="0039283E">
        <w:rPr>
          <w:rFonts w:hint="eastAsia"/>
        </w:rPr>
        <w:t>2018</w:t>
      </w:r>
      <w:r w:rsidRPr="0039283E">
        <w:rPr>
          <w:rFonts w:hint="eastAsia"/>
        </w:rPr>
        <w:t>）使用单字词表示法，但我们也尝试对其进行密集的字词嵌入，但这会降低性能。</w:t>
      </w:r>
      <w:r w:rsidRPr="0039283E">
        <w:rPr>
          <w:rFonts w:hint="eastAsia"/>
        </w:rPr>
        <w:t xml:space="preserve"> </w:t>
      </w:r>
      <w:r w:rsidRPr="0039283E">
        <w:rPr>
          <w:rFonts w:hint="eastAsia"/>
        </w:rPr>
        <w:t>我们还报告了不折不扣的结果</w:t>
      </w:r>
      <w:r w:rsidRPr="0039283E">
        <w:rPr>
          <w:rFonts w:hint="eastAsia"/>
        </w:rPr>
        <w:t>-</w:t>
      </w:r>
      <w:r w:rsidRPr="0039283E">
        <w:rPr>
          <w:rFonts w:hint="eastAsia"/>
        </w:rPr>
        <w:t>一个简单的</w:t>
      </w:r>
      <w:r w:rsidRPr="0039283E">
        <w:rPr>
          <w:rFonts w:hint="eastAsia"/>
        </w:rPr>
        <w:t>SVM</w:t>
      </w:r>
      <w:r w:rsidRPr="0039283E">
        <w:rPr>
          <w:rFonts w:hint="eastAsia"/>
        </w:rPr>
        <w:t>基线。</w:t>
      </w:r>
    </w:p>
    <w:p w14:paraId="33AF8879" w14:textId="5A3C23A4" w:rsidR="00873D87" w:rsidRDefault="0039283E" w:rsidP="00873D87">
      <w:pPr>
        <w:ind w:firstLine="420"/>
      </w:pPr>
      <w:r w:rsidRPr="0039283E">
        <w:rPr>
          <w:rFonts w:hint="eastAsia"/>
        </w:rPr>
        <w:t>RA-CNN</w:t>
      </w:r>
      <w:r w:rsidRPr="0039283E">
        <w:rPr>
          <w:rFonts w:hint="eastAsia"/>
        </w:rPr>
        <w:t>是</w:t>
      </w:r>
      <w:r w:rsidRPr="0039283E">
        <w:rPr>
          <w:rFonts w:hint="eastAsia"/>
        </w:rPr>
        <w:t>Zhang</w:t>
      </w:r>
      <w:r w:rsidRPr="0039283E">
        <w:rPr>
          <w:rFonts w:hint="eastAsia"/>
        </w:rPr>
        <w:t>等人在原理上增强的</w:t>
      </w:r>
      <w:r w:rsidRPr="0039283E">
        <w:rPr>
          <w:rFonts w:hint="eastAsia"/>
        </w:rPr>
        <w:t>CNN</w:t>
      </w:r>
      <w:r w:rsidRPr="0039283E">
        <w:rPr>
          <w:rFonts w:hint="eastAsia"/>
        </w:rPr>
        <w:t>。</w:t>
      </w:r>
      <w:r w:rsidRPr="0039283E">
        <w:rPr>
          <w:rFonts w:hint="eastAsia"/>
        </w:rPr>
        <w:t xml:space="preserve">  </w:t>
      </w:r>
      <w:r w:rsidRPr="0039283E">
        <w:rPr>
          <w:rFonts w:hint="eastAsia"/>
        </w:rPr>
        <w:t>（</w:t>
      </w:r>
      <w:r w:rsidRPr="0039283E">
        <w:rPr>
          <w:rFonts w:hint="eastAsia"/>
        </w:rPr>
        <w:t>2016</w:t>
      </w:r>
      <w:r w:rsidRPr="0039283E">
        <w:rPr>
          <w:rFonts w:hint="eastAsia"/>
        </w:rPr>
        <w:t>），在第</w:t>
      </w:r>
      <w:r w:rsidRPr="0039283E">
        <w:rPr>
          <w:rFonts w:hint="eastAsia"/>
        </w:rPr>
        <w:t>2</w:t>
      </w:r>
      <w:r w:rsidRPr="0039283E">
        <w:rPr>
          <w:rFonts w:hint="eastAsia"/>
        </w:rPr>
        <w:t>节中进行了描述。我们将作者的实现与经过预先训练的</w:t>
      </w:r>
      <w:r w:rsidRPr="0039283E">
        <w:rPr>
          <w:rFonts w:hint="eastAsia"/>
        </w:rPr>
        <w:t>word2vec Google</w:t>
      </w:r>
      <w:r w:rsidRPr="0039283E">
        <w:rPr>
          <w:rFonts w:hint="eastAsia"/>
        </w:rPr>
        <w:t>新闻单词嵌入一起使用，具有</w:t>
      </w:r>
      <w:r w:rsidRPr="0039283E">
        <w:rPr>
          <w:rFonts w:hint="eastAsia"/>
        </w:rPr>
        <w:t>300</w:t>
      </w:r>
      <w:r w:rsidRPr="0039283E">
        <w:rPr>
          <w:rFonts w:hint="eastAsia"/>
        </w:rPr>
        <w:t>个维度，可处理</w:t>
      </w:r>
      <w:r w:rsidRPr="0039283E">
        <w:rPr>
          <w:rFonts w:hint="eastAsia"/>
        </w:rPr>
        <w:t>300</w:t>
      </w:r>
      <w:r w:rsidRPr="0039283E">
        <w:rPr>
          <w:rFonts w:hint="eastAsia"/>
        </w:rPr>
        <w:t>万个单词。</w:t>
      </w:r>
      <w:r w:rsidRPr="0039283E">
        <w:rPr>
          <w:rFonts w:hint="eastAsia"/>
        </w:rPr>
        <w:t>5</w:t>
      </w:r>
      <w:r w:rsidRPr="0039283E">
        <w:rPr>
          <w:rFonts w:hint="eastAsia"/>
        </w:rPr>
        <w:t>我们在开发集上调整了批量大小，辍学率，学习率和时期数</w:t>
      </w:r>
      <w:r w:rsidRPr="0039283E">
        <w:rPr>
          <w:rFonts w:hint="eastAsia"/>
        </w:rPr>
        <w:t xml:space="preserve"> </w:t>
      </w:r>
      <w:r w:rsidRPr="0039283E">
        <w:rPr>
          <w:rFonts w:hint="eastAsia"/>
        </w:rPr>
        <w:t>。</w:t>
      </w:r>
      <w:r w:rsidRPr="0039283E">
        <w:rPr>
          <w:rFonts w:hint="eastAsia"/>
        </w:rPr>
        <w:t xml:space="preserve"> </w:t>
      </w:r>
      <w:r w:rsidRPr="0039283E">
        <w:rPr>
          <w:rFonts w:hint="eastAsia"/>
        </w:rPr>
        <w:t>我们还报告了没有合理权重的结果</w:t>
      </w:r>
      <w:r w:rsidRPr="0039283E">
        <w:rPr>
          <w:rFonts w:hint="eastAsia"/>
        </w:rPr>
        <w:t>-</w:t>
      </w:r>
      <w:r w:rsidRPr="0039283E">
        <w:rPr>
          <w:rFonts w:hint="eastAsia"/>
        </w:rPr>
        <w:t>一个简单的</w:t>
      </w:r>
      <w:r w:rsidRPr="0039283E">
        <w:rPr>
          <w:rFonts w:hint="eastAsia"/>
        </w:rPr>
        <w:t>CNN</w:t>
      </w:r>
      <w:r w:rsidRPr="0039283E">
        <w:rPr>
          <w:rFonts w:hint="eastAsia"/>
        </w:rPr>
        <w:t>基线。</w:t>
      </w:r>
    </w:p>
    <w:p w14:paraId="300E3BA2" w14:textId="1A1B3BA5" w:rsidR="00873D87" w:rsidRDefault="0039283E" w:rsidP="0039283E">
      <w:pPr>
        <w:ind w:firstLine="420"/>
      </w:pPr>
      <w:r w:rsidRPr="0039283E">
        <w:rPr>
          <w:rFonts w:hint="eastAsia"/>
        </w:rPr>
        <w:t>RB-BOW-SVM</w:t>
      </w:r>
      <w:r w:rsidRPr="0039283E">
        <w:rPr>
          <w:rFonts w:hint="eastAsia"/>
        </w:rPr>
        <w:t>和</w:t>
      </w:r>
      <w:r w:rsidRPr="0039283E">
        <w:rPr>
          <w:rFonts w:hint="eastAsia"/>
        </w:rPr>
        <w:t>RB-BOW-PROTO</w:t>
      </w:r>
      <w:r w:rsidRPr="0039283E">
        <w:rPr>
          <w:rFonts w:hint="eastAsia"/>
        </w:rPr>
        <w:t>是</w:t>
      </w:r>
      <w:r w:rsidRPr="0039283E">
        <w:rPr>
          <w:rFonts w:hint="eastAsia"/>
        </w:rPr>
        <w:t>SVM</w:t>
      </w:r>
      <w:r w:rsidRPr="0039283E">
        <w:rPr>
          <w:rFonts w:hint="eastAsia"/>
        </w:rPr>
        <w:t>和最接近原型的分类器，在我们提出的基本偏向词袋（</w:t>
      </w:r>
      <w:r w:rsidRPr="0039283E">
        <w:rPr>
          <w:rFonts w:hint="eastAsia"/>
        </w:rPr>
        <w:t>BOW</w:t>
      </w:r>
      <w:r w:rsidRPr="0039283E">
        <w:rPr>
          <w:rFonts w:hint="eastAsia"/>
        </w:rPr>
        <w:t>）文本表示形式上运行（第</w:t>
      </w:r>
      <w:r w:rsidRPr="0039283E">
        <w:rPr>
          <w:rFonts w:hint="eastAsia"/>
        </w:rPr>
        <w:t>3</w:t>
      </w:r>
      <w:r w:rsidRPr="0039283E">
        <w:rPr>
          <w:rFonts w:hint="eastAsia"/>
        </w:rPr>
        <w:t>节）。</w:t>
      </w:r>
      <w:r w:rsidRPr="0039283E">
        <w:rPr>
          <w:rFonts w:hint="eastAsia"/>
        </w:rPr>
        <w:t xml:space="preserve"> </w:t>
      </w:r>
      <w:r w:rsidRPr="0039283E">
        <w:rPr>
          <w:rFonts w:hint="eastAsia"/>
        </w:rPr>
        <w:t>我们调好了</w:t>
      </w:r>
      <w:r>
        <w:rPr>
          <w:rFonts w:hint="eastAsia"/>
        </w:rPr>
        <w:t>开发集上的超参数</w:t>
      </w:r>
      <m:oMath>
        <m:r>
          <m:rPr>
            <m:sty m:val="p"/>
          </m:rPr>
          <w:rPr>
            <w:rFonts w:ascii="Cambria Math" w:hAnsi="Cambria Math"/>
          </w:rPr>
          <m:t>α</m:t>
        </m:r>
      </m:oMath>
      <w:r>
        <w:rPr>
          <w:rFonts w:hint="eastAsia"/>
        </w:rPr>
        <w:t>，两个分类器的最佳结果均为</w:t>
      </w:r>
      <m:oMath>
        <m:r>
          <m:rPr>
            <m:sty m:val="p"/>
          </m:rPr>
          <w:rPr>
            <w:rFonts w:ascii="Cambria Math" w:hAnsi="Cambria Math"/>
          </w:rPr>
          <m:t>α</m:t>
        </m:r>
      </m:oMath>
      <w:r>
        <w:rPr>
          <w:rFonts w:hint="eastAsia"/>
        </w:rPr>
        <w:t>= 6</w:t>
      </w:r>
      <w:r>
        <w:rPr>
          <w:rFonts w:hint="eastAsia"/>
        </w:rPr>
        <w:t>。</w:t>
      </w:r>
      <w:r>
        <w:rPr>
          <w:rFonts w:hint="eastAsia"/>
        </w:rPr>
        <w:t xml:space="preserve"> BOW-PROTO</w:t>
      </w:r>
      <w:r>
        <w:rPr>
          <w:rFonts w:hint="eastAsia"/>
        </w:rPr>
        <w:t>是基于</w:t>
      </w:r>
      <w:r>
        <w:rPr>
          <w:rFonts w:hint="eastAsia"/>
        </w:rPr>
        <w:t>BOW</w:t>
      </w:r>
      <w:r>
        <w:rPr>
          <w:rFonts w:hint="eastAsia"/>
        </w:rPr>
        <w:t>的原型分类器，没有基本原理偏倚（</w:t>
      </w:r>
      <m:oMath>
        <m:r>
          <m:rPr>
            <m:sty m:val="p"/>
          </m:rPr>
          <w:rPr>
            <w:rFonts w:ascii="Cambria Math" w:hAnsi="Cambria Math"/>
          </w:rPr>
          <m:t>α</m:t>
        </m:r>
      </m:oMath>
      <w:r>
        <w:rPr>
          <w:rFonts w:hint="eastAsia"/>
        </w:rPr>
        <w:t>= 0</w:t>
      </w:r>
      <w:r>
        <w:rPr>
          <w:rFonts w:hint="eastAsia"/>
        </w:rPr>
        <w:t>）。</w:t>
      </w:r>
      <w:r>
        <w:rPr>
          <w:rFonts w:hint="eastAsia"/>
        </w:rPr>
        <w:t xml:space="preserve"> </w:t>
      </w:r>
      <w:r>
        <w:rPr>
          <w:rFonts w:hint="eastAsia"/>
        </w:rPr>
        <w:t>我们使用与</w:t>
      </w:r>
      <w:r>
        <w:rPr>
          <w:rFonts w:hint="eastAsia"/>
        </w:rPr>
        <w:t>CNN</w:t>
      </w:r>
      <w:r>
        <w:rPr>
          <w:rFonts w:hint="eastAsia"/>
        </w:rPr>
        <w:t>和</w:t>
      </w:r>
      <w:r>
        <w:rPr>
          <w:rFonts w:hint="eastAsia"/>
        </w:rPr>
        <w:t>RA-CNN</w:t>
      </w:r>
      <w:r>
        <w:rPr>
          <w:rFonts w:hint="eastAsia"/>
        </w:rPr>
        <w:t>相同的</w:t>
      </w:r>
      <w:r>
        <w:rPr>
          <w:rFonts w:hint="eastAsia"/>
        </w:rPr>
        <w:t>word2vec</w:t>
      </w:r>
      <w:r>
        <w:rPr>
          <w:rFonts w:hint="eastAsia"/>
        </w:rPr>
        <w:t>嵌入尝试了单字词表示和单词嵌入。</w:t>
      </w:r>
    </w:p>
    <w:p w14:paraId="37F1FB15" w14:textId="39D84578" w:rsidR="00873D87" w:rsidRDefault="0039283E" w:rsidP="00873D87">
      <w:pPr>
        <w:ind w:firstLine="420"/>
      </w:pPr>
      <w:r w:rsidRPr="0039283E">
        <w:rPr>
          <w:rFonts w:hint="eastAsia"/>
        </w:rPr>
        <w:t>AVG-BERT</w:t>
      </w:r>
      <w:r w:rsidRPr="0039283E">
        <w:rPr>
          <w:rFonts w:hint="eastAsia"/>
        </w:rPr>
        <w:t>和</w:t>
      </w:r>
      <w:r w:rsidRPr="0039283E">
        <w:rPr>
          <w:rFonts w:hint="eastAsia"/>
        </w:rPr>
        <w:t>ATTN-WAVG-BERT</w:t>
      </w:r>
      <w:r w:rsidRPr="0039283E">
        <w:rPr>
          <w:rFonts w:hint="eastAsia"/>
        </w:rPr>
        <w:t>是我们建议的基于</w:t>
      </w:r>
      <w:r w:rsidRPr="0039283E">
        <w:rPr>
          <w:rFonts w:hint="eastAsia"/>
        </w:rPr>
        <w:t>BERT</w:t>
      </w:r>
      <w:r w:rsidRPr="0039283E">
        <w:rPr>
          <w:rFonts w:hint="eastAsia"/>
        </w:rPr>
        <w:t>的模型，分别使用统一的加权平均和基于注意力的句子加权平均值进行无理训练（第</w:t>
      </w:r>
      <w:r w:rsidRPr="0039283E">
        <w:rPr>
          <w:rFonts w:hint="eastAsia"/>
        </w:rPr>
        <w:t>4.2</w:t>
      </w:r>
      <w:r w:rsidRPr="0039283E">
        <w:rPr>
          <w:rFonts w:hint="eastAsia"/>
        </w:rPr>
        <w:t>节）。</w:t>
      </w:r>
      <w:r w:rsidRPr="0039283E">
        <w:rPr>
          <w:rFonts w:hint="eastAsia"/>
        </w:rPr>
        <w:t xml:space="preserve">  RB-AVG-BERT</w:t>
      </w:r>
      <w:r w:rsidRPr="0039283E">
        <w:rPr>
          <w:rFonts w:hint="eastAsia"/>
        </w:rPr>
        <w:t>是将基本原理预测作为辅助任务的联合模型，而</w:t>
      </w:r>
      <w:r w:rsidRPr="0039283E">
        <w:rPr>
          <w:rFonts w:hint="eastAsia"/>
        </w:rPr>
        <w:t>RB-WAVG-BERT</w:t>
      </w:r>
      <w:r w:rsidRPr="0039283E">
        <w:rPr>
          <w:rFonts w:hint="eastAsia"/>
        </w:rPr>
        <w:t>是也使用基本原理来估计</w:t>
      </w:r>
      <w:proofErr w:type="gramStart"/>
      <w:r w:rsidRPr="0039283E">
        <w:rPr>
          <w:rFonts w:hint="eastAsia"/>
        </w:rPr>
        <w:t>句子级</w:t>
      </w:r>
      <w:proofErr w:type="gramEnd"/>
      <w:r w:rsidRPr="0039283E">
        <w:rPr>
          <w:rFonts w:hint="eastAsia"/>
        </w:rPr>
        <w:t>注意力的方法（第</w:t>
      </w:r>
      <w:r w:rsidRPr="0039283E">
        <w:rPr>
          <w:rFonts w:hint="eastAsia"/>
        </w:rPr>
        <w:t>4.3</w:t>
      </w:r>
      <w:r w:rsidRPr="0039283E">
        <w:rPr>
          <w:rFonts w:hint="eastAsia"/>
        </w:rPr>
        <w:t>节）。</w:t>
      </w:r>
      <w:r w:rsidRPr="0039283E">
        <w:rPr>
          <w:rFonts w:hint="eastAsia"/>
        </w:rPr>
        <w:t xml:space="preserve"> </w:t>
      </w:r>
      <w:r w:rsidRPr="0039283E">
        <w:rPr>
          <w:rFonts w:hint="eastAsia"/>
        </w:rPr>
        <w:t>对于以上所</w:t>
      </w:r>
      <w:r w:rsidRPr="0039283E">
        <w:rPr>
          <w:rFonts w:hint="eastAsia"/>
        </w:rPr>
        <w:lastRenderedPageBreak/>
        <w:t>有内容，我们分别对</w:t>
      </w:r>
      <w:r w:rsidRPr="0039283E">
        <w:rPr>
          <w:rFonts w:hint="eastAsia"/>
        </w:rPr>
        <w:t>IMDB</w:t>
      </w:r>
      <w:r w:rsidRPr="0039283E">
        <w:rPr>
          <w:rFonts w:hint="eastAsia"/>
        </w:rPr>
        <w:t>和</w:t>
      </w:r>
      <w:r w:rsidRPr="0039283E">
        <w:rPr>
          <w:rFonts w:hint="eastAsia"/>
        </w:rPr>
        <w:t>ASRS</w:t>
      </w:r>
      <w:r w:rsidRPr="0039283E">
        <w:rPr>
          <w:rFonts w:hint="eastAsia"/>
        </w:rPr>
        <w:t>数据集使用了预先训练的模型“</w:t>
      </w:r>
      <w:r w:rsidRPr="0039283E">
        <w:rPr>
          <w:rFonts w:hint="eastAsia"/>
        </w:rPr>
        <w:t xml:space="preserve"> </w:t>
      </w:r>
      <w:proofErr w:type="spellStart"/>
      <w:r w:rsidRPr="0039283E">
        <w:rPr>
          <w:rFonts w:hint="eastAsia"/>
        </w:rPr>
        <w:t>bertbaseuncased</w:t>
      </w:r>
      <w:proofErr w:type="spellEnd"/>
      <w:r w:rsidRPr="0039283E">
        <w:rPr>
          <w:rFonts w:hint="eastAsia"/>
        </w:rPr>
        <w:t>”和“</w:t>
      </w:r>
      <w:r w:rsidRPr="0039283E">
        <w:rPr>
          <w:rFonts w:hint="eastAsia"/>
        </w:rPr>
        <w:t xml:space="preserve"> </w:t>
      </w:r>
      <w:proofErr w:type="spellStart"/>
      <w:r w:rsidRPr="0039283E">
        <w:rPr>
          <w:rFonts w:hint="eastAsia"/>
        </w:rPr>
        <w:t>bert</w:t>
      </w:r>
      <w:proofErr w:type="spellEnd"/>
      <w:r w:rsidRPr="0039283E">
        <w:rPr>
          <w:rFonts w:hint="eastAsia"/>
        </w:rPr>
        <w:t>-base-cased</w:t>
      </w:r>
      <w:r w:rsidRPr="0039283E">
        <w:rPr>
          <w:rFonts w:hint="eastAsia"/>
        </w:rPr>
        <w:t>”。</w:t>
      </w:r>
      <w:r w:rsidRPr="0039283E">
        <w:rPr>
          <w:rFonts w:hint="eastAsia"/>
        </w:rPr>
        <w:t xml:space="preserve"> </w:t>
      </w:r>
      <w:r w:rsidRPr="0039283E">
        <w:rPr>
          <w:rFonts w:hint="eastAsia"/>
        </w:rPr>
        <w:t>我们使用默认的超参数，除了使用</w:t>
      </w:r>
      <w:r w:rsidRPr="0039283E">
        <w:rPr>
          <w:rFonts w:hint="eastAsia"/>
        </w:rPr>
        <w:t>5e-6</w:t>
      </w:r>
      <w:r w:rsidRPr="0039283E">
        <w:rPr>
          <w:rFonts w:hint="eastAsia"/>
        </w:rPr>
        <w:t>和</w:t>
      </w:r>
      <w:r w:rsidRPr="0039283E">
        <w:rPr>
          <w:rFonts w:hint="eastAsia"/>
        </w:rPr>
        <w:t>10</w:t>
      </w:r>
      <w:r w:rsidRPr="0039283E">
        <w:rPr>
          <w:rFonts w:hint="eastAsia"/>
        </w:rPr>
        <w:t>个纪元的学习率进行微调外，我们发现它们对于带光微调的</w:t>
      </w:r>
      <w:r w:rsidRPr="0039283E">
        <w:rPr>
          <w:rFonts w:hint="eastAsia"/>
        </w:rPr>
        <w:t>AVG-BERT</w:t>
      </w:r>
      <w:r w:rsidRPr="0039283E">
        <w:rPr>
          <w:rFonts w:hint="eastAsia"/>
        </w:rPr>
        <w:t>更好。</w:t>
      </w:r>
      <w:r w:rsidRPr="0039283E">
        <w:rPr>
          <w:rFonts w:hint="eastAsia"/>
        </w:rPr>
        <w:t xml:space="preserve"> </w:t>
      </w:r>
      <w:r w:rsidRPr="0039283E">
        <w:rPr>
          <w:rFonts w:hint="eastAsia"/>
        </w:rPr>
        <w:t>为了使计算图适合</w:t>
      </w:r>
      <w:r w:rsidRPr="0039283E">
        <w:rPr>
          <w:rFonts w:hint="eastAsia"/>
        </w:rPr>
        <w:t>GPU</w:t>
      </w:r>
      <w:r w:rsidRPr="0039283E">
        <w:rPr>
          <w:rFonts w:hint="eastAsia"/>
        </w:rPr>
        <w:t>内存（</w:t>
      </w:r>
      <w:r w:rsidRPr="0039283E">
        <w:rPr>
          <w:rFonts w:hint="eastAsia"/>
        </w:rPr>
        <w:t>NVIDIA Tesla V100</w:t>
      </w:r>
      <w:r w:rsidRPr="0039283E">
        <w:rPr>
          <w:rFonts w:hint="eastAsia"/>
        </w:rPr>
        <w:t>），我们修剪了长度超过</w:t>
      </w:r>
      <w:r w:rsidRPr="0039283E">
        <w:rPr>
          <w:rFonts w:hint="eastAsia"/>
        </w:rPr>
        <w:t>48</w:t>
      </w:r>
      <w:r w:rsidRPr="0039283E">
        <w:rPr>
          <w:rFonts w:hint="eastAsia"/>
        </w:rPr>
        <w:t>个单词的句子，并修剪了包含</w:t>
      </w:r>
      <w:r w:rsidRPr="0039283E">
        <w:rPr>
          <w:rFonts w:hint="eastAsia"/>
        </w:rPr>
        <w:t>64</w:t>
      </w:r>
      <w:r w:rsidRPr="0039283E">
        <w:rPr>
          <w:rFonts w:hint="eastAsia"/>
        </w:rPr>
        <w:t>个以上句子的文本。</w:t>
      </w:r>
      <w:r w:rsidRPr="0039283E">
        <w:rPr>
          <w:rFonts w:hint="eastAsia"/>
        </w:rPr>
        <w:t xml:space="preserve"> </w:t>
      </w:r>
      <w:r w:rsidRPr="0039283E">
        <w:rPr>
          <w:rFonts w:hint="eastAsia"/>
        </w:rPr>
        <w:t>我们使用</w:t>
      </w:r>
      <w:r w:rsidRPr="0039283E">
        <w:rPr>
          <w:rFonts w:hint="eastAsia"/>
        </w:rPr>
        <w:t>BERT</w:t>
      </w:r>
      <w:r w:rsidRPr="0039283E">
        <w:rPr>
          <w:rFonts w:hint="eastAsia"/>
        </w:rPr>
        <w:t>的</w:t>
      </w:r>
      <w:proofErr w:type="spellStart"/>
      <w:r w:rsidRPr="0039283E">
        <w:rPr>
          <w:rFonts w:hint="eastAsia"/>
        </w:rPr>
        <w:t>PyTorch</w:t>
      </w:r>
      <w:proofErr w:type="spellEnd"/>
      <w:r w:rsidRPr="0039283E">
        <w:rPr>
          <w:rFonts w:hint="eastAsia"/>
        </w:rPr>
        <w:t>实现来实现我们的模型</w:t>
      </w:r>
      <w:r>
        <w:rPr>
          <w:rFonts w:hint="eastAsia"/>
        </w:rPr>
        <w:t>。</w:t>
      </w:r>
    </w:p>
    <w:p w14:paraId="27CAC6A1" w14:textId="4F561CBB" w:rsidR="00873D87" w:rsidRDefault="0039283E" w:rsidP="00873D87">
      <w:pPr>
        <w:ind w:firstLine="420"/>
      </w:pPr>
      <w:proofErr w:type="spellStart"/>
      <w:r w:rsidRPr="0039283E">
        <w:rPr>
          <w:rFonts w:hint="eastAsia"/>
        </w:rPr>
        <w:t>ULMFiT</w:t>
      </w:r>
      <w:proofErr w:type="spellEnd"/>
      <w:r w:rsidRPr="0039283E">
        <w:rPr>
          <w:rFonts w:hint="eastAsia"/>
        </w:rPr>
        <w:t>（</w:t>
      </w:r>
      <w:r w:rsidRPr="0039283E">
        <w:rPr>
          <w:rFonts w:hint="eastAsia"/>
        </w:rPr>
        <w:t>Howard and Ruder</w:t>
      </w:r>
      <w:r w:rsidRPr="0039283E">
        <w:rPr>
          <w:rFonts w:hint="eastAsia"/>
        </w:rPr>
        <w:t>，</w:t>
      </w:r>
      <w:r w:rsidRPr="0039283E">
        <w:rPr>
          <w:rFonts w:hint="eastAsia"/>
        </w:rPr>
        <w:t>2018</w:t>
      </w:r>
      <w:r w:rsidRPr="0039283E">
        <w:rPr>
          <w:rFonts w:hint="eastAsia"/>
        </w:rPr>
        <w:t>）是一种在多个数据集上实现最新文本分类结果的最新方法。</w:t>
      </w:r>
      <w:r w:rsidRPr="0039283E">
        <w:rPr>
          <w:rFonts w:hint="eastAsia"/>
        </w:rPr>
        <w:t xml:space="preserve"> </w:t>
      </w:r>
      <w:r w:rsidRPr="0039283E">
        <w:rPr>
          <w:rFonts w:hint="eastAsia"/>
        </w:rPr>
        <w:t>它分三个步骤进行训练：（</w:t>
      </w:r>
      <w:r w:rsidRPr="0039283E">
        <w:rPr>
          <w:rFonts w:hint="eastAsia"/>
        </w:rPr>
        <w:t>1</w:t>
      </w:r>
      <w:r w:rsidRPr="0039283E">
        <w:rPr>
          <w:rFonts w:hint="eastAsia"/>
        </w:rPr>
        <w:t>）在大型语料库（</w:t>
      </w:r>
      <w:r w:rsidRPr="0039283E">
        <w:rPr>
          <w:rFonts w:hint="eastAsia"/>
        </w:rPr>
        <w:t>WikiText-103</w:t>
      </w:r>
      <w:r w:rsidRPr="0039283E">
        <w:rPr>
          <w:rFonts w:hint="eastAsia"/>
        </w:rPr>
        <w:t>）上训练通用域递归神经网络语言模型；</w:t>
      </w:r>
      <w:r w:rsidRPr="0039283E">
        <w:rPr>
          <w:rFonts w:hint="eastAsia"/>
        </w:rPr>
        <w:t xml:space="preserve">  </w:t>
      </w:r>
      <w:r w:rsidRPr="0039283E">
        <w:rPr>
          <w:rFonts w:hint="eastAsia"/>
        </w:rPr>
        <w:t>（</w:t>
      </w:r>
      <w:r w:rsidRPr="0039283E">
        <w:rPr>
          <w:rFonts w:hint="eastAsia"/>
        </w:rPr>
        <w:t>2</w:t>
      </w:r>
      <w:r w:rsidRPr="0039283E">
        <w:rPr>
          <w:rFonts w:hint="eastAsia"/>
        </w:rPr>
        <w:t>）不考虑类标签，将语言模型微调至目标任务的领域数据；</w:t>
      </w:r>
      <w:r w:rsidRPr="0039283E">
        <w:rPr>
          <w:rFonts w:hint="eastAsia"/>
        </w:rPr>
        <w:t xml:space="preserve">  </w:t>
      </w:r>
      <w:r w:rsidRPr="0039283E">
        <w:rPr>
          <w:rFonts w:hint="eastAsia"/>
        </w:rPr>
        <w:t>（</w:t>
      </w:r>
      <w:r w:rsidRPr="0039283E">
        <w:rPr>
          <w:rFonts w:hint="eastAsia"/>
        </w:rPr>
        <w:t>3</w:t>
      </w:r>
      <w:r w:rsidRPr="0039283E">
        <w:rPr>
          <w:rFonts w:hint="eastAsia"/>
        </w:rPr>
        <w:t>）以学习到的微调语言模型的编码器为起点，微调任务的分类器。</w:t>
      </w:r>
      <w:r w:rsidRPr="0039283E">
        <w:rPr>
          <w:rFonts w:hint="eastAsia"/>
        </w:rPr>
        <w:t xml:space="preserve"> </w:t>
      </w:r>
      <w:r w:rsidRPr="0039283E">
        <w:rPr>
          <w:rFonts w:hint="eastAsia"/>
        </w:rPr>
        <w:t>我们在开发集上使用了</w:t>
      </w:r>
      <w:proofErr w:type="spellStart"/>
      <w:r w:rsidRPr="0039283E">
        <w:rPr>
          <w:rFonts w:hint="eastAsia"/>
        </w:rPr>
        <w:t>ULMFiT</w:t>
      </w:r>
      <w:proofErr w:type="spellEnd"/>
      <w:r w:rsidRPr="0039283E">
        <w:rPr>
          <w:rFonts w:hint="eastAsia"/>
        </w:rPr>
        <w:t>的</w:t>
      </w:r>
      <w:r w:rsidRPr="0039283E">
        <w:rPr>
          <w:rFonts w:hint="eastAsia"/>
        </w:rPr>
        <w:t>fast.ai7</w:t>
      </w:r>
      <w:r w:rsidRPr="0039283E">
        <w:rPr>
          <w:rFonts w:hint="eastAsia"/>
        </w:rPr>
        <w:t>实现，调整批处理大小，辍学倍增因子，学习率和时期数。</w:t>
      </w:r>
      <w:r w:rsidRPr="0039283E">
        <w:rPr>
          <w:rFonts w:hint="eastAsia"/>
        </w:rPr>
        <w:t xml:space="preserve">  </w:t>
      </w:r>
      <w:proofErr w:type="spellStart"/>
      <w:r w:rsidRPr="0039283E">
        <w:rPr>
          <w:rFonts w:hint="eastAsia"/>
        </w:rPr>
        <w:t>ULMFiT</w:t>
      </w:r>
      <w:proofErr w:type="spellEnd"/>
      <w:r w:rsidRPr="0039283E">
        <w:rPr>
          <w:rFonts w:hint="eastAsia"/>
        </w:rPr>
        <w:t>当前没有合理化版本。</w:t>
      </w:r>
    </w:p>
    <w:p w14:paraId="165984E6" w14:textId="77777777" w:rsidR="0039283E" w:rsidRPr="0039283E" w:rsidRDefault="0039283E" w:rsidP="00873D87">
      <w:pPr>
        <w:ind w:firstLine="420"/>
        <w:rPr>
          <w:b/>
          <w:sz w:val="28"/>
        </w:rPr>
      </w:pPr>
      <w:r w:rsidRPr="0039283E">
        <w:rPr>
          <w:rFonts w:hint="eastAsia"/>
          <w:b/>
          <w:sz w:val="28"/>
        </w:rPr>
        <w:t>6</w:t>
      </w:r>
      <w:r w:rsidRPr="0039283E">
        <w:rPr>
          <w:rFonts w:hint="eastAsia"/>
          <w:b/>
          <w:sz w:val="28"/>
        </w:rPr>
        <w:t>结果</w:t>
      </w:r>
    </w:p>
    <w:p w14:paraId="1FC5BEAD" w14:textId="3C8FAB2D" w:rsidR="00873D87" w:rsidRDefault="0039283E" w:rsidP="00873D87">
      <w:pPr>
        <w:ind w:firstLine="420"/>
      </w:pPr>
      <w:r w:rsidRPr="0039283E">
        <w:rPr>
          <w:rFonts w:hint="eastAsia"/>
        </w:rPr>
        <w:t>在本节中，我们将从调查</w:t>
      </w:r>
      <w:r w:rsidRPr="0039283E">
        <w:rPr>
          <w:rFonts w:hint="eastAsia"/>
        </w:rPr>
        <w:t>IMDB</w:t>
      </w:r>
      <w:r w:rsidRPr="0039283E">
        <w:rPr>
          <w:rFonts w:hint="eastAsia"/>
        </w:rPr>
        <w:t>开发集上提出的模型的不同变体的性能开始。</w:t>
      </w:r>
      <w:r w:rsidRPr="0039283E">
        <w:rPr>
          <w:rFonts w:hint="eastAsia"/>
        </w:rPr>
        <w:t xml:space="preserve"> </w:t>
      </w:r>
      <w:r w:rsidRPr="0039283E">
        <w:rPr>
          <w:rFonts w:hint="eastAsia"/>
        </w:rPr>
        <w:t>最有前途的</w:t>
      </w:r>
      <w:r>
        <w:rPr>
          <w:rFonts w:hint="eastAsia"/>
        </w:rPr>
        <w:t>设置</w:t>
      </w:r>
      <w:r w:rsidRPr="0039283E">
        <w:rPr>
          <w:rFonts w:hint="eastAsia"/>
        </w:rPr>
        <w:t>然后在</w:t>
      </w:r>
      <w:r w:rsidRPr="0039283E">
        <w:rPr>
          <w:rFonts w:hint="eastAsia"/>
        </w:rPr>
        <w:t>IMDB</w:t>
      </w:r>
      <w:r w:rsidRPr="0039283E">
        <w:rPr>
          <w:rFonts w:hint="eastAsia"/>
        </w:rPr>
        <w:t>和</w:t>
      </w:r>
      <w:r w:rsidRPr="0039283E">
        <w:rPr>
          <w:rFonts w:hint="eastAsia"/>
        </w:rPr>
        <w:t>ASRS</w:t>
      </w:r>
      <w:r w:rsidRPr="0039283E">
        <w:rPr>
          <w:rFonts w:hint="eastAsia"/>
        </w:rPr>
        <w:t>测试集上进行评估。</w:t>
      </w:r>
      <w:r w:rsidRPr="0039283E">
        <w:rPr>
          <w:rFonts w:hint="eastAsia"/>
        </w:rPr>
        <w:t xml:space="preserve"> </w:t>
      </w:r>
      <w:r w:rsidRPr="0039283E">
        <w:rPr>
          <w:rFonts w:hint="eastAsia"/>
        </w:rPr>
        <w:t>由于我们的两个数据集都是二进制且平衡的，因此请注意随机基准精度为</w:t>
      </w:r>
      <w:r w:rsidRPr="0039283E">
        <w:rPr>
          <w:rFonts w:hint="eastAsia"/>
        </w:rPr>
        <w:t>50</w:t>
      </w:r>
      <w:r w:rsidRPr="0039283E">
        <w:rPr>
          <w:rFonts w:hint="eastAsia"/>
        </w:rPr>
        <w:t>％。</w:t>
      </w:r>
    </w:p>
    <w:p w14:paraId="6D97472B" w14:textId="77777777" w:rsidR="0039283E" w:rsidRPr="0039283E" w:rsidRDefault="0039283E" w:rsidP="00873D87">
      <w:pPr>
        <w:ind w:firstLine="420"/>
        <w:rPr>
          <w:b/>
          <w:sz w:val="28"/>
        </w:rPr>
      </w:pPr>
      <w:r w:rsidRPr="0039283E">
        <w:rPr>
          <w:rFonts w:hint="eastAsia"/>
          <w:b/>
          <w:sz w:val="28"/>
        </w:rPr>
        <w:t>6.1</w:t>
      </w:r>
      <w:r w:rsidRPr="0039283E">
        <w:rPr>
          <w:rFonts w:hint="eastAsia"/>
          <w:b/>
          <w:sz w:val="28"/>
        </w:rPr>
        <w:t>开发集调查</w:t>
      </w:r>
    </w:p>
    <w:p w14:paraId="65864E87" w14:textId="7757F552" w:rsidR="00873D87" w:rsidRDefault="0039283E" w:rsidP="00873D87">
      <w:pPr>
        <w:ind w:firstLine="420"/>
      </w:pPr>
      <w:r w:rsidRPr="0039283E">
        <w:rPr>
          <w:rFonts w:hint="eastAsia"/>
        </w:rPr>
        <w:t>为了证明我们的</w:t>
      </w:r>
      <w:proofErr w:type="gramStart"/>
      <w:r w:rsidRPr="0039283E">
        <w:rPr>
          <w:rFonts w:hint="eastAsia"/>
        </w:rPr>
        <w:t>偏见词袋方法</w:t>
      </w:r>
      <w:proofErr w:type="gramEnd"/>
      <w:r w:rsidRPr="0039283E">
        <w:rPr>
          <w:rFonts w:hint="eastAsia"/>
        </w:rPr>
        <w:t>的各个组成部分的贡献，我们对开发集进行了一些消融实验，如图</w:t>
      </w:r>
      <w:r w:rsidRPr="0039283E">
        <w:rPr>
          <w:rFonts w:hint="eastAsia"/>
        </w:rPr>
        <w:t>5</w:t>
      </w:r>
      <w:r w:rsidRPr="0039283E">
        <w:rPr>
          <w:rFonts w:hint="eastAsia"/>
        </w:rPr>
        <w:t>所示。比较的变体包括：</w:t>
      </w:r>
      <w:r w:rsidRPr="0039283E">
        <w:rPr>
          <w:rFonts w:hint="eastAsia"/>
        </w:rPr>
        <w:t>RB-BOW-PROTO</w:t>
      </w:r>
      <w:r w:rsidRPr="0039283E">
        <w:rPr>
          <w:rFonts w:hint="eastAsia"/>
        </w:rPr>
        <w:t>：我们的</w:t>
      </w:r>
      <w:r w:rsidRPr="0039283E">
        <w:rPr>
          <w:rFonts w:hint="eastAsia"/>
        </w:rPr>
        <w:t xml:space="preserve"> </w:t>
      </w:r>
      <w:r w:rsidRPr="0039283E">
        <w:rPr>
          <w:rFonts w:hint="eastAsia"/>
        </w:rPr>
        <w:t>带有</w:t>
      </w:r>
      <w:proofErr w:type="gramStart"/>
      <w:r w:rsidRPr="0039283E">
        <w:rPr>
          <w:rFonts w:hint="eastAsia"/>
        </w:rPr>
        <w:t>预训练词</w:t>
      </w:r>
      <w:proofErr w:type="gramEnd"/>
      <w:r w:rsidRPr="0039283E">
        <w:rPr>
          <w:rFonts w:hint="eastAsia"/>
        </w:rPr>
        <w:t>嵌入的完整方法；</w:t>
      </w:r>
      <w:r w:rsidRPr="0039283E">
        <w:rPr>
          <w:rFonts w:hint="eastAsia"/>
        </w:rPr>
        <w:t xml:space="preserve">  BOW-PROTO</w:t>
      </w:r>
      <w:r w:rsidRPr="0039283E">
        <w:rPr>
          <w:rFonts w:hint="eastAsia"/>
        </w:rPr>
        <w:t>：无理由偏见；</w:t>
      </w:r>
      <w:r w:rsidRPr="0039283E">
        <w:rPr>
          <w:rFonts w:hint="eastAsia"/>
        </w:rPr>
        <w:t xml:space="preserve">  OH</w:t>
      </w:r>
      <w:r w:rsidRPr="0039283E">
        <w:rPr>
          <w:rFonts w:hint="eastAsia"/>
        </w:rPr>
        <w:t>：</w:t>
      </w:r>
      <w:r w:rsidRPr="0039283E">
        <w:rPr>
          <w:rFonts w:hint="eastAsia"/>
        </w:rPr>
        <w:t>RB-BOW-PROTO</w:t>
      </w:r>
      <w:r w:rsidRPr="0039283E">
        <w:rPr>
          <w:rFonts w:hint="eastAsia"/>
        </w:rPr>
        <w:t>具有单词表示法，而不是词嵌入；</w:t>
      </w:r>
      <w:r w:rsidRPr="0039283E">
        <w:rPr>
          <w:rFonts w:hint="eastAsia"/>
        </w:rPr>
        <w:t xml:space="preserve">  NO-ADJUST</w:t>
      </w:r>
      <w:r w:rsidRPr="0039283E">
        <w:rPr>
          <w:rFonts w:hint="eastAsia"/>
        </w:rPr>
        <w:t>：</w:t>
      </w:r>
      <w:r w:rsidRPr="0039283E">
        <w:rPr>
          <w:rFonts w:hint="eastAsia"/>
        </w:rPr>
        <w:t>RB-BOW-PROTO</w:t>
      </w:r>
      <w:r w:rsidRPr="0039283E">
        <w:rPr>
          <w:rFonts w:hint="eastAsia"/>
        </w:rPr>
        <w:t>，不通过减去通用原型向量而减去普通字（式（</w:t>
      </w:r>
      <w:r w:rsidRPr="0039283E">
        <w:rPr>
          <w:rFonts w:hint="eastAsia"/>
        </w:rPr>
        <w:t>4</w:t>
      </w:r>
      <w:r w:rsidRPr="0039283E">
        <w:rPr>
          <w:rFonts w:hint="eastAsia"/>
        </w:rPr>
        <w:t>））；</w:t>
      </w:r>
      <w:r w:rsidRPr="0039283E">
        <w:rPr>
          <w:rFonts w:hint="eastAsia"/>
        </w:rPr>
        <w:t xml:space="preserve"> </w:t>
      </w:r>
      <w:r w:rsidRPr="0039283E">
        <w:rPr>
          <w:rFonts w:hint="eastAsia"/>
        </w:rPr>
        <w:t>单：</w:t>
      </w:r>
      <w:r w:rsidRPr="0039283E">
        <w:rPr>
          <w:rFonts w:hint="eastAsia"/>
        </w:rPr>
        <w:t>RBBOWPROTO</w:t>
      </w:r>
      <w:r w:rsidRPr="0039283E">
        <w:rPr>
          <w:rFonts w:hint="eastAsia"/>
        </w:rPr>
        <w:t>仅具有一个代表所有基本原理的基本原理原型，而不是每个类的一个基本原理原型（等式（</w:t>
      </w:r>
      <w:r w:rsidRPr="0039283E">
        <w:rPr>
          <w:rFonts w:hint="eastAsia"/>
        </w:rPr>
        <w:t>3</w:t>
      </w:r>
      <w:r w:rsidRPr="0039283E">
        <w:rPr>
          <w:rFonts w:hint="eastAsia"/>
        </w:rPr>
        <w:t>））；</w:t>
      </w:r>
      <w:r w:rsidRPr="0039283E">
        <w:rPr>
          <w:rFonts w:hint="eastAsia"/>
        </w:rPr>
        <w:t xml:space="preserve"> </w:t>
      </w:r>
      <w:r w:rsidRPr="0039283E">
        <w:rPr>
          <w:rFonts w:hint="eastAsia"/>
        </w:rPr>
        <w:t>和</w:t>
      </w:r>
      <w:r w:rsidRPr="0039283E">
        <w:rPr>
          <w:rFonts w:hint="eastAsia"/>
        </w:rPr>
        <w:t>INSTANCE</w:t>
      </w:r>
      <w:r w:rsidRPr="0039283E">
        <w:rPr>
          <w:rFonts w:hint="eastAsia"/>
        </w:rPr>
        <w:t>：</w:t>
      </w:r>
      <w:r w:rsidRPr="0039283E">
        <w:rPr>
          <w:rFonts w:hint="eastAsia"/>
        </w:rPr>
        <w:t>RB-BOW-PROTO</w:t>
      </w:r>
      <w:r w:rsidRPr="0039283E">
        <w:rPr>
          <w:rFonts w:hint="eastAsia"/>
        </w:rPr>
        <w:t>，具有针对每个文本实例的基本原理原型，而不是针对每个类的实例。</w:t>
      </w:r>
      <w:r w:rsidRPr="0039283E">
        <w:rPr>
          <w:rFonts w:hint="eastAsia"/>
        </w:rPr>
        <w:t xml:space="preserve"> </w:t>
      </w:r>
      <w:r w:rsidRPr="0039283E">
        <w:rPr>
          <w:rFonts w:hint="eastAsia"/>
        </w:rPr>
        <w:t>可以看出，结合使用</w:t>
      </w:r>
      <w:proofErr w:type="gramStart"/>
      <w:r w:rsidRPr="0039283E">
        <w:rPr>
          <w:rFonts w:hint="eastAsia"/>
        </w:rPr>
        <w:t>预训练</w:t>
      </w:r>
      <w:proofErr w:type="gramEnd"/>
      <w:r w:rsidRPr="0039283E">
        <w:rPr>
          <w:rFonts w:hint="eastAsia"/>
        </w:rPr>
        <w:t>和基本原理对于我们完整方法的成功至关重要。</w:t>
      </w:r>
      <w:r w:rsidRPr="0039283E">
        <w:rPr>
          <w:rFonts w:hint="eastAsia"/>
        </w:rPr>
        <w:t xml:space="preserve"> </w:t>
      </w:r>
      <w:r w:rsidRPr="0039283E">
        <w:rPr>
          <w:rFonts w:hint="eastAsia"/>
        </w:rPr>
        <w:t>首先，使用</w:t>
      </w:r>
      <w:proofErr w:type="gramStart"/>
      <w:r w:rsidRPr="0039283E">
        <w:rPr>
          <w:rFonts w:hint="eastAsia"/>
        </w:rPr>
        <w:t>预训练词</w:t>
      </w:r>
      <w:proofErr w:type="gramEnd"/>
      <w:r w:rsidRPr="0039283E">
        <w:rPr>
          <w:rFonts w:hint="eastAsia"/>
        </w:rPr>
        <w:t>嵌入的重要性通过使用单热编码和少于</w:t>
      </w:r>
      <w:r w:rsidRPr="0039283E">
        <w:rPr>
          <w:rFonts w:hint="eastAsia"/>
        </w:rPr>
        <w:t>60</w:t>
      </w:r>
      <w:r w:rsidRPr="0039283E">
        <w:rPr>
          <w:rFonts w:hint="eastAsia"/>
        </w:rPr>
        <w:t>个实例的训练集时的性能显着下降而显而易见。</w:t>
      </w:r>
      <w:r w:rsidRPr="0039283E">
        <w:rPr>
          <w:rFonts w:hint="eastAsia"/>
        </w:rPr>
        <w:t xml:space="preserve"> </w:t>
      </w:r>
      <w:r w:rsidRPr="0039283E">
        <w:rPr>
          <w:rFonts w:hint="eastAsia"/>
        </w:rPr>
        <w:t>其次，</w:t>
      </w:r>
      <w:r w:rsidRPr="0039283E">
        <w:rPr>
          <w:rFonts w:hint="eastAsia"/>
        </w:rPr>
        <w:t>BOW-PROTO</w:t>
      </w:r>
      <w:r w:rsidRPr="0039283E">
        <w:rPr>
          <w:rFonts w:hint="eastAsia"/>
        </w:rPr>
        <w:t>在所有列车型号上的性能大幅下降都可以看出合理性偏见的重要性。</w:t>
      </w:r>
      <w:r w:rsidRPr="0039283E">
        <w:rPr>
          <w:rFonts w:hint="eastAsia"/>
        </w:rPr>
        <w:t xml:space="preserve"> </w:t>
      </w:r>
      <w:r w:rsidRPr="0039283E">
        <w:rPr>
          <w:rFonts w:hint="eastAsia"/>
        </w:rPr>
        <w:t>有了这两个组成部分，我们可以看到</w:t>
      </w:r>
      <w:r w:rsidRPr="0039283E">
        <w:rPr>
          <w:rFonts w:hint="eastAsia"/>
        </w:rPr>
        <w:t>RB-BOW-PROTO</w:t>
      </w:r>
      <w:r w:rsidRPr="0039283E">
        <w:rPr>
          <w:rFonts w:hint="eastAsia"/>
        </w:rPr>
        <w:t>能够在很少的训练实例的情况下，在</w:t>
      </w:r>
      <w:r w:rsidRPr="0039283E">
        <w:rPr>
          <w:rFonts w:hint="eastAsia"/>
        </w:rPr>
        <w:t>50</w:t>
      </w:r>
      <w:r w:rsidRPr="0039283E">
        <w:rPr>
          <w:rFonts w:hint="eastAsia"/>
        </w:rPr>
        <w:t>％的随机基准之上执行明显的工作。</w:t>
      </w:r>
      <w:r w:rsidRPr="0039283E">
        <w:rPr>
          <w:rFonts w:hint="eastAsia"/>
        </w:rPr>
        <w:t xml:space="preserve"> </w:t>
      </w:r>
      <w:r w:rsidRPr="0039283E">
        <w:rPr>
          <w:rFonts w:hint="eastAsia"/>
        </w:rPr>
        <w:t>我们注意到</w:t>
      </w:r>
      <w:r w:rsidRPr="0039283E">
        <w:rPr>
          <w:rFonts w:hint="eastAsia"/>
        </w:rPr>
        <w:t>RBBOWSVM</w:t>
      </w:r>
      <w:r w:rsidRPr="0039283E">
        <w:rPr>
          <w:rFonts w:hint="eastAsia"/>
        </w:rPr>
        <w:t>表现出与</w:t>
      </w:r>
      <w:r w:rsidRPr="0039283E">
        <w:rPr>
          <w:rFonts w:hint="eastAsia"/>
        </w:rPr>
        <w:t>RB-BOW-PROTO</w:t>
      </w:r>
      <w:r w:rsidRPr="0039283E">
        <w:rPr>
          <w:rFonts w:hint="eastAsia"/>
        </w:rPr>
        <w:t>类似的性能。</w:t>
      </w:r>
      <w:r w:rsidRPr="0039283E">
        <w:rPr>
          <w:rFonts w:hint="eastAsia"/>
        </w:rPr>
        <w:t xml:space="preserve"> </w:t>
      </w:r>
      <w:r w:rsidRPr="0039283E">
        <w:rPr>
          <w:rFonts w:hint="eastAsia"/>
        </w:rPr>
        <w:t>为简洁起见，我们在此处未提供详细的报告，但在测试结果部分中确实包含了</w:t>
      </w:r>
      <w:r w:rsidRPr="0039283E">
        <w:rPr>
          <w:rFonts w:hint="eastAsia"/>
        </w:rPr>
        <w:t>RB-BOWSVM</w:t>
      </w:r>
      <w:r w:rsidRPr="0039283E">
        <w:rPr>
          <w:rFonts w:hint="eastAsia"/>
        </w:rPr>
        <w:t>。</w:t>
      </w:r>
    </w:p>
    <w:p w14:paraId="046B44B4" w14:textId="68EF6AFD" w:rsidR="0039283E" w:rsidRDefault="0039283E" w:rsidP="00873D87">
      <w:pPr>
        <w:ind w:firstLine="420"/>
      </w:pPr>
      <w:r>
        <w:rPr>
          <w:noProof/>
        </w:rPr>
        <w:lastRenderedPageBreak/>
        <w:drawing>
          <wp:inline distT="0" distB="0" distL="0" distR="0" wp14:anchorId="43E858A2" wp14:editId="439D07D5">
            <wp:extent cx="4210050" cy="32956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0050" cy="3295650"/>
                    </a:xfrm>
                    <a:prstGeom prst="rect">
                      <a:avLst/>
                    </a:prstGeom>
                  </pic:spPr>
                </pic:pic>
              </a:graphicData>
            </a:graphic>
          </wp:inline>
        </w:drawing>
      </w:r>
    </w:p>
    <w:p w14:paraId="3EDA155C" w14:textId="23598170" w:rsidR="0039283E" w:rsidRPr="0039283E" w:rsidRDefault="0039283E" w:rsidP="00873D87">
      <w:pPr>
        <w:ind w:firstLine="420"/>
        <w:rPr>
          <w:rFonts w:ascii="楷体" w:eastAsia="楷体" w:hAnsi="楷体"/>
        </w:rPr>
      </w:pPr>
      <w:r w:rsidRPr="0039283E">
        <w:rPr>
          <w:rFonts w:ascii="楷体" w:eastAsia="楷体" w:hAnsi="楷体" w:hint="eastAsia"/>
        </w:rPr>
        <w:t>图5：在IMDB开发人员集上进行的烧蚀实验。</w:t>
      </w:r>
    </w:p>
    <w:p w14:paraId="6C5E5F45" w14:textId="5C93D01F" w:rsidR="0039283E" w:rsidRDefault="0039283E" w:rsidP="00873D87">
      <w:pPr>
        <w:ind w:firstLine="420"/>
      </w:pPr>
      <w:r>
        <w:rPr>
          <w:noProof/>
        </w:rPr>
        <w:drawing>
          <wp:inline distT="0" distB="0" distL="0" distR="0" wp14:anchorId="2DA413E6" wp14:editId="0A9C21D8">
            <wp:extent cx="4276725" cy="32861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76725" cy="3286125"/>
                    </a:xfrm>
                    <a:prstGeom prst="rect">
                      <a:avLst/>
                    </a:prstGeom>
                  </pic:spPr>
                </pic:pic>
              </a:graphicData>
            </a:graphic>
          </wp:inline>
        </w:drawing>
      </w:r>
    </w:p>
    <w:p w14:paraId="0AC8F110" w14:textId="6DCDF08A" w:rsidR="0039283E" w:rsidRPr="0039283E" w:rsidRDefault="0039283E" w:rsidP="00873D87">
      <w:pPr>
        <w:ind w:firstLine="420"/>
        <w:rPr>
          <w:rFonts w:ascii="楷体" w:eastAsia="楷体" w:hAnsi="楷体"/>
        </w:rPr>
      </w:pPr>
      <w:r w:rsidRPr="0039283E">
        <w:rPr>
          <w:rFonts w:ascii="楷体" w:eastAsia="楷体" w:hAnsi="楷体" w:hint="eastAsia"/>
        </w:rPr>
        <w:t>图6：IMDB开发人员集中基于BERT的模型。</w:t>
      </w:r>
    </w:p>
    <w:p w14:paraId="4BF6CDD5" w14:textId="7F20E7A8" w:rsidR="0039283E" w:rsidRDefault="0039283E" w:rsidP="00873D87">
      <w:pPr>
        <w:ind w:firstLine="420"/>
      </w:pPr>
      <w:r>
        <w:rPr>
          <w:noProof/>
        </w:rPr>
        <w:lastRenderedPageBreak/>
        <w:drawing>
          <wp:inline distT="0" distB="0" distL="0" distR="0" wp14:anchorId="2C641DEE" wp14:editId="17DCFDB8">
            <wp:extent cx="4371975" cy="22288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71975" cy="2228850"/>
                    </a:xfrm>
                    <a:prstGeom prst="rect">
                      <a:avLst/>
                    </a:prstGeom>
                  </pic:spPr>
                </pic:pic>
              </a:graphicData>
            </a:graphic>
          </wp:inline>
        </w:drawing>
      </w:r>
    </w:p>
    <w:p w14:paraId="6E93E68C" w14:textId="1A80425B" w:rsidR="0039283E" w:rsidRPr="0039283E" w:rsidRDefault="0039283E" w:rsidP="00873D87">
      <w:pPr>
        <w:ind w:firstLine="420"/>
        <w:rPr>
          <w:rFonts w:ascii="楷体" w:eastAsia="楷体" w:hAnsi="楷体" w:hint="eastAsia"/>
        </w:rPr>
      </w:pPr>
      <w:r w:rsidRPr="0039283E">
        <w:rPr>
          <w:rFonts w:ascii="楷体" w:eastAsia="楷体" w:hAnsi="楷体" w:hint="eastAsia"/>
        </w:rPr>
        <w:t>图7：没有理由偏见（左）和有（右）的</w:t>
      </w:r>
      <w:proofErr w:type="gramStart"/>
      <w:r w:rsidRPr="0039283E">
        <w:rPr>
          <w:rFonts w:ascii="楷体" w:eastAsia="楷体" w:hAnsi="楷体" w:hint="eastAsia"/>
        </w:rPr>
        <w:t>词袋文字</w:t>
      </w:r>
      <w:proofErr w:type="gramEnd"/>
      <w:r w:rsidRPr="0039283E">
        <w:rPr>
          <w:rFonts w:ascii="楷体" w:eastAsia="楷体" w:hAnsi="楷体" w:hint="eastAsia"/>
        </w:rPr>
        <w:t>嵌入。  + / o标记是肯定/否定的开发人员文本实例。 较大的标记是在培训期间学习的正面/负面</w:t>
      </w:r>
      <w:r>
        <w:rPr>
          <w:rFonts w:ascii="楷体" w:eastAsia="楷体" w:hAnsi="楷体" w:hint="eastAsia"/>
        </w:rPr>
        <w:t>类</w:t>
      </w:r>
      <w:r w:rsidRPr="0039283E">
        <w:rPr>
          <w:rFonts w:ascii="楷体" w:eastAsia="楷体" w:hAnsi="楷体" w:hint="eastAsia"/>
        </w:rPr>
        <w:t>原型。</w:t>
      </w:r>
    </w:p>
    <w:p w14:paraId="747583A2" w14:textId="3194BC0A" w:rsidR="00873D87" w:rsidRDefault="0039283E" w:rsidP="0039283E">
      <w:pPr>
        <w:ind w:firstLine="420"/>
      </w:pPr>
      <w:r w:rsidRPr="0039283E">
        <w:rPr>
          <w:rFonts w:hint="eastAsia"/>
        </w:rPr>
        <w:t>为了说明使用我们建议的基本偏向嵌入函数的潜在优点，我们在图</w:t>
      </w:r>
      <w:r w:rsidRPr="0039283E">
        <w:rPr>
          <w:rFonts w:hint="eastAsia"/>
        </w:rPr>
        <w:t>7</w:t>
      </w:r>
      <w:r w:rsidRPr="0039283E">
        <w:rPr>
          <w:rFonts w:hint="eastAsia"/>
        </w:rPr>
        <w:t>中显示了带有和不具有基本偏向的文本嵌入的二维图。我们从</w:t>
      </w:r>
      <w:r w:rsidRPr="0039283E">
        <w:rPr>
          <w:rFonts w:hint="eastAsia"/>
        </w:rPr>
        <w:t>IMDB</w:t>
      </w:r>
      <w:r w:rsidRPr="0039283E">
        <w:rPr>
          <w:rFonts w:hint="eastAsia"/>
        </w:rPr>
        <w:t>数据集中随机采样了大小为</w:t>
      </w:r>
      <w:r w:rsidRPr="0039283E">
        <w:rPr>
          <w:rFonts w:hint="eastAsia"/>
        </w:rPr>
        <w:t>60</w:t>
      </w:r>
      <w:r w:rsidRPr="0039283E">
        <w:rPr>
          <w:rFonts w:hint="eastAsia"/>
        </w:rPr>
        <w:t>的训练集并使用了它。</w:t>
      </w:r>
      <w:r w:rsidRPr="0039283E">
        <w:rPr>
          <w:rFonts w:hint="eastAsia"/>
        </w:rPr>
        <w:t xml:space="preserve"> </w:t>
      </w:r>
      <w:r w:rsidRPr="0039283E">
        <w:rPr>
          <w:rFonts w:hint="eastAsia"/>
        </w:rPr>
        <w:t>学习合理的嵌入功能。</w:t>
      </w:r>
      <w:r w:rsidRPr="0039283E">
        <w:rPr>
          <w:rFonts w:hint="eastAsia"/>
        </w:rPr>
        <w:t xml:space="preserve"> </w:t>
      </w:r>
      <w:r w:rsidRPr="0039283E">
        <w:rPr>
          <w:rFonts w:hint="eastAsia"/>
        </w:rPr>
        <w:t>我们绘制了从训练集以及</w:t>
      </w:r>
      <w:r w:rsidRPr="0039283E">
        <w:rPr>
          <w:rFonts w:hint="eastAsia"/>
        </w:rPr>
        <w:t>IMDB</w:t>
      </w:r>
      <w:r w:rsidRPr="0039283E">
        <w:rPr>
          <w:rFonts w:hint="eastAsia"/>
        </w:rPr>
        <w:t>开发集实例的嵌入中学到的正负类原型。</w:t>
      </w:r>
      <w:r w:rsidRPr="0039283E">
        <w:rPr>
          <w:rFonts w:hint="eastAsia"/>
        </w:rPr>
        <w:t xml:space="preserve"> </w:t>
      </w:r>
      <w:r w:rsidRPr="0039283E">
        <w:rPr>
          <w:rFonts w:hint="eastAsia"/>
        </w:rPr>
        <w:t>我们使用</w:t>
      </w:r>
      <w:r w:rsidRPr="0039283E">
        <w:rPr>
          <w:rFonts w:hint="eastAsia"/>
        </w:rPr>
        <w:t>T-SNE</w:t>
      </w:r>
      <w:r w:rsidRPr="0039283E">
        <w:rPr>
          <w:rFonts w:hint="eastAsia"/>
        </w:rPr>
        <w:t>将这些</w:t>
      </w:r>
      <w:r w:rsidRPr="0039283E">
        <w:rPr>
          <w:rFonts w:hint="eastAsia"/>
        </w:rPr>
        <w:t>300</w:t>
      </w:r>
      <w:r w:rsidRPr="0039283E">
        <w:rPr>
          <w:rFonts w:hint="eastAsia"/>
        </w:rPr>
        <w:t>维嵌入减少到</w:t>
      </w:r>
      <w:r>
        <w:rPr>
          <w:rFonts w:hint="eastAsia"/>
        </w:rPr>
        <w:t>可视化的两个维度。</w:t>
      </w:r>
      <w:r>
        <w:rPr>
          <w:rFonts w:hint="eastAsia"/>
        </w:rPr>
        <w:t xml:space="preserve"> </w:t>
      </w:r>
      <w:r>
        <w:rPr>
          <w:rFonts w:hint="eastAsia"/>
        </w:rPr>
        <w:t>合理化的表述似乎可以更好地区分积极实例和消极实例。</w:t>
      </w:r>
      <w:r>
        <w:rPr>
          <w:rFonts w:hint="eastAsia"/>
        </w:rPr>
        <w:t xml:space="preserve"> </w:t>
      </w:r>
      <w:r>
        <w:rPr>
          <w:rFonts w:hint="eastAsia"/>
        </w:rPr>
        <w:t>特别是，我们</w:t>
      </w:r>
      <w:proofErr w:type="gramStart"/>
      <w:r>
        <w:rPr>
          <w:rFonts w:hint="eastAsia"/>
        </w:rPr>
        <w:t>注意到类原型</w:t>
      </w:r>
      <w:proofErr w:type="gramEnd"/>
      <w:r>
        <w:rPr>
          <w:rFonts w:hint="eastAsia"/>
        </w:rPr>
        <w:t>的表示之间的距离增加，并且开发集实例围绕它们各自的类原型的聚类更加清晰。对于此数据子集，使用基本偏向嵌入法时，最接近的原型分类器达到</w:t>
      </w:r>
      <w:r>
        <w:rPr>
          <w:rFonts w:hint="eastAsia"/>
        </w:rPr>
        <w:t>78.1</w:t>
      </w:r>
      <w:r>
        <w:rPr>
          <w:rFonts w:hint="eastAsia"/>
        </w:rPr>
        <w:t>％的准确性，而使用无</w:t>
      </w:r>
      <w:proofErr w:type="gramStart"/>
      <w:r>
        <w:rPr>
          <w:rFonts w:hint="eastAsia"/>
        </w:rPr>
        <w:t>偏表示</w:t>
      </w:r>
      <w:proofErr w:type="gramEnd"/>
      <w:r>
        <w:rPr>
          <w:rFonts w:hint="eastAsia"/>
        </w:rPr>
        <w:t>法则为</w:t>
      </w:r>
      <w:r>
        <w:rPr>
          <w:rFonts w:hint="eastAsia"/>
        </w:rPr>
        <w:t>69.7</w:t>
      </w:r>
      <w:r>
        <w:rPr>
          <w:rFonts w:hint="eastAsia"/>
        </w:rPr>
        <w:t>％。</w:t>
      </w:r>
    </w:p>
    <w:p w14:paraId="6CC8ABBB" w14:textId="75AFE102" w:rsidR="00873D87" w:rsidRPr="0039283E" w:rsidRDefault="0039283E" w:rsidP="00873D87">
      <w:pPr>
        <w:ind w:firstLine="420"/>
      </w:pPr>
      <w:r w:rsidRPr="0039283E">
        <w:rPr>
          <w:rFonts w:hint="eastAsia"/>
        </w:rPr>
        <w:t>接下来，我们研究</w:t>
      </w:r>
      <w:r w:rsidRPr="0039283E">
        <w:rPr>
          <w:rFonts w:hint="eastAsia"/>
        </w:rPr>
        <w:t>IMDB</w:t>
      </w:r>
      <w:r w:rsidRPr="0039283E">
        <w:rPr>
          <w:rFonts w:hint="eastAsia"/>
        </w:rPr>
        <w:t>数据集上基于</w:t>
      </w:r>
      <w:r w:rsidRPr="0039283E">
        <w:rPr>
          <w:rFonts w:hint="eastAsia"/>
        </w:rPr>
        <w:t>BERT</w:t>
      </w:r>
      <w:r w:rsidRPr="0039283E">
        <w:rPr>
          <w:rFonts w:hint="eastAsia"/>
        </w:rPr>
        <w:t>的模型的性能。</w:t>
      </w:r>
      <w:r w:rsidRPr="0039283E">
        <w:rPr>
          <w:rFonts w:hint="eastAsia"/>
        </w:rPr>
        <w:t xml:space="preserve"> </w:t>
      </w:r>
      <w:r w:rsidRPr="0039283E">
        <w:rPr>
          <w:rFonts w:hint="eastAsia"/>
        </w:rPr>
        <w:t>图</w:t>
      </w:r>
      <w:r w:rsidRPr="0039283E">
        <w:rPr>
          <w:rFonts w:hint="eastAsia"/>
        </w:rPr>
        <w:t>6</w:t>
      </w:r>
      <w:r w:rsidRPr="0039283E">
        <w:rPr>
          <w:rFonts w:hint="eastAsia"/>
        </w:rPr>
        <w:t>显示了开发集上的结果。</w:t>
      </w:r>
      <w:r w:rsidRPr="0039283E">
        <w:rPr>
          <w:rFonts w:hint="eastAsia"/>
        </w:rPr>
        <w:t xml:space="preserve"> </w:t>
      </w:r>
      <w:r w:rsidRPr="0039283E">
        <w:rPr>
          <w:rFonts w:hint="eastAsia"/>
        </w:rPr>
        <w:t>首先，我们注意到，与简单的单词袋方法不同，所有这些模型都需要至少</w:t>
      </w:r>
      <w:r w:rsidRPr="0039283E">
        <w:rPr>
          <w:rFonts w:hint="eastAsia"/>
        </w:rPr>
        <w:t>20</w:t>
      </w:r>
      <w:r w:rsidRPr="0039283E">
        <w:rPr>
          <w:rFonts w:hint="eastAsia"/>
        </w:rPr>
        <w:t>个训练实例，然后才能在随机</w:t>
      </w:r>
      <w:r w:rsidRPr="0039283E">
        <w:rPr>
          <w:rFonts w:hint="eastAsia"/>
        </w:rPr>
        <w:t>50</w:t>
      </w:r>
      <w:r w:rsidRPr="0039283E">
        <w:rPr>
          <w:rFonts w:hint="eastAsia"/>
        </w:rPr>
        <w:t>％基准上有意义地进行改进。</w:t>
      </w:r>
      <w:r w:rsidRPr="0039283E">
        <w:rPr>
          <w:rFonts w:hint="eastAsia"/>
        </w:rPr>
        <w:t xml:space="preserve"> </w:t>
      </w:r>
      <w:r w:rsidRPr="0039283E">
        <w:rPr>
          <w:rFonts w:hint="eastAsia"/>
        </w:rPr>
        <w:t>另一方面，在</w:t>
      </w:r>
      <w:r w:rsidRPr="0039283E">
        <w:rPr>
          <w:rFonts w:hint="eastAsia"/>
        </w:rPr>
        <w:t>200</w:t>
      </w:r>
      <w:r w:rsidRPr="0039283E">
        <w:rPr>
          <w:rFonts w:hint="eastAsia"/>
        </w:rPr>
        <w:t>个或更多训练实例的情况下，所有基于</w:t>
      </w:r>
      <w:r w:rsidRPr="0039283E">
        <w:rPr>
          <w:rFonts w:hint="eastAsia"/>
        </w:rPr>
        <w:t>BERT</w:t>
      </w:r>
      <w:r w:rsidRPr="0039283E">
        <w:rPr>
          <w:rFonts w:hint="eastAsia"/>
        </w:rPr>
        <w:t>的模型都明显</w:t>
      </w:r>
      <w:proofErr w:type="gramStart"/>
      <w:r w:rsidRPr="0039283E">
        <w:rPr>
          <w:rFonts w:hint="eastAsia"/>
        </w:rPr>
        <w:t>胜过词袋法</w:t>
      </w:r>
      <w:proofErr w:type="gramEnd"/>
      <w:r w:rsidRPr="0039283E">
        <w:rPr>
          <w:rFonts w:hint="eastAsia"/>
        </w:rPr>
        <w:t>。</w:t>
      </w:r>
      <w:r w:rsidRPr="0039283E">
        <w:rPr>
          <w:rFonts w:hint="eastAsia"/>
        </w:rPr>
        <w:t xml:space="preserve"> </w:t>
      </w:r>
      <w:r w:rsidRPr="0039283E">
        <w:rPr>
          <w:rFonts w:hint="eastAsia"/>
        </w:rPr>
        <w:t>更具体地说，我们看到使用基本原理监视的</w:t>
      </w:r>
      <w:r w:rsidRPr="0039283E">
        <w:rPr>
          <w:rFonts w:hint="eastAsia"/>
        </w:rPr>
        <w:t>RB-AVG-BERT</w:t>
      </w:r>
      <w:r w:rsidRPr="0039283E">
        <w:rPr>
          <w:rFonts w:hint="eastAsia"/>
        </w:rPr>
        <w:t>和</w:t>
      </w:r>
      <w:r w:rsidRPr="0039283E">
        <w:rPr>
          <w:rFonts w:hint="eastAsia"/>
        </w:rPr>
        <w:t>RB-WAVG-BERT</w:t>
      </w:r>
      <w:r w:rsidRPr="0039283E">
        <w:rPr>
          <w:rFonts w:hint="eastAsia"/>
        </w:rPr>
        <w:t>明显优于仅使用文本标签监视的</w:t>
      </w:r>
      <w:r w:rsidRPr="0039283E">
        <w:rPr>
          <w:rFonts w:hint="eastAsia"/>
        </w:rPr>
        <w:t>AVG-BERT</w:t>
      </w:r>
      <w:r w:rsidRPr="0039283E">
        <w:rPr>
          <w:rFonts w:hint="eastAsia"/>
        </w:rPr>
        <w:t>和</w:t>
      </w:r>
      <w:r w:rsidRPr="0039283E">
        <w:rPr>
          <w:rFonts w:hint="eastAsia"/>
        </w:rPr>
        <w:t>ATTN-WAVG-BERT</w:t>
      </w:r>
      <w:r w:rsidRPr="0039283E">
        <w:rPr>
          <w:rFonts w:hint="eastAsia"/>
        </w:rPr>
        <w:t>，最多可提高</w:t>
      </w:r>
      <w:r w:rsidRPr="0039283E">
        <w:rPr>
          <w:rFonts w:hint="eastAsia"/>
        </w:rPr>
        <w:t>10</w:t>
      </w:r>
      <w:r w:rsidRPr="0039283E">
        <w:rPr>
          <w:rFonts w:hint="eastAsia"/>
        </w:rPr>
        <w:t>个精度点。</w:t>
      </w:r>
      <w:r w:rsidRPr="0039283E">
        <w:rPr>
          <w:rFonts w:hint="eastAsia"/>
        </w:rPr>
        <w:t xml:space="preserve"> </w:t>
      </w:r>
      <w:r w:rsidRPr="0039283E">
        <w:rPr>
          <w:rFonts w:hint="eastAsia"/>
        </w:rPr>
        <w:t>在</w:t>
      </w:r>
      <w:r w:rsidRPr="0039283E">
        <w:rPr>
          <w:rFonts w:hint="eastAsia"/>
        </w:rPr>
        <w:t>RB-AVG-BERT</w:t>
      </w:r>
      <w:r w:rsidRPr="0039283E">
        <w:rPr>
          <w:rFonts w:hint="eastAsia"/>
        </w:rPr>
        <w:t>和</w:t>
      </w:r>
      <w:r w:rsidRPr="0039283E">
        <w:rPr>
          <w:rFonts w:hint="eastAsia"/>
        </w:rPr>
        <w:t>RB-WAVG-BERT</w:t>
      </w:r>
      <w:r w:rsidRPr="0039283E">
        <w:rPr>
          <w:rFonts w:hint="eastAsia"/>
        </w:rPr>
        <w:t>之间，后者具有更大的感性偏置，性能更强劲。</w:t>
      </w:r>
    </w:p>
    <w:p w14:paraId="2DE8EEFD" w14:textId="77777777" w:rsidR="00C03688" w:rsidRPr="00C03688" w:rsidRDefault="00C03688" w:rsidP="00C03688">
      <w:pPr>
        <w:ind w:firstLine="420"/>
        <w:rPr>
          <w:b/>
          <w:sz w:val="28"/>
        </w:rPr>
      </w:pPr>
      <w:r w:rsidRPr="00C03688">
        <w:rPr>
          <w:rFonts w:hint="eastAsia"/>
          <w:b/>
          <w:sz w:val="28"/>
        </w:rPr>
        <w:t>6.2</w:t>
      </w:r>
      <w:r w:rsidRPr="00C03688">
        <w:rPr>
          <w:rFonts w:hint="eastAsia"/>
          <w:b/>
          <w:sz w:val="28"/>
        </w:rPr>
        <w:t>测试集结果</w:t>
      </w:r>
    </w:p>
    <w:p w14:paraId="31DEC1BD" w14:textId="0686F12B" w:rsidR="00873D87" w:rsidRDefault="00C03688" w:rsidP="00C03688">
      <w:pPr>
        <w:ind w:firstLine="420"/>
      </w:pPr>
      <w:r>
        <w:rPr>
          <w:rFonts w:hint="eastAsia"/>
        </w:rPr>
        <w:t>图</w:t>
      </w:r>
      <w:r>
        <w:rPr>
          <w:rFonts w:hint="eastAsia"/>
        </w:rPr>
        <w:t>8</w:t>
      </w:r>
      <w:r>
        <w:rPr>
          <w:rFonts w:hint="eastAsia"/>
        </w:rPr>
        <w:t>和表</w:t>
      </w:r>
      <w:r>
        <w:rPr>
          <w:rFonts w:hint="eastAsia"/>
        </w:rPr>
        <w:t>2</w:t>
      </w:r>
      <w:r>
        <w:rPr>
          <w:rFonts w:hint="eastAsia"/>
        </w:rPr>
        <w:t>显示了我们最佳的基本偏向方法及其非合理方法（基于开发集性能选择）的</w:t>
      </w:r>
      <w:r>
        <w:rPr>
          <w:rFonts w:hint="eastAsia"/>
        </w:rPr>
        <w:t>IMDB</w:t>
      </w:r>
      <w:r>
        <w:rPr>
          <w:rFonts w:hint="eastAsia"/>
        </w:rPr>
        <w:t>测试集结果，以及所有基线。</w:t>
      </w:r>
      <w:r>
        <w:rPr>
          <w:rFonts w:hint="eastAsia"/>
        </w:rPr>
        <w:t xml:space="preserve">8 </w:t>
      </w:r>
      <w:r>
        <w:rPr>
          <w:rFonts w:hint="eastAsia"/>
        </w:rPr>
        <w:t>字词模型</w:t>
      </w:r>
      <w:r>
        <w:rPr>
          <w:rFonts w:hint="eastAsia"/>
        </w:rPr>
        <w:t>RB-BOW-PROTO</w:t>
      </w:r>
      <w:r>
        <w:rPr>
          <w:rFonts w:hint="eastAsia"/>
        </w:rPr>
        <w:t>和</w:t>
      </w:r>
      <w:r>
        <w:rPr>
          <w:rFonts w:hint="eastAsia"/>
        </w:rPr>
        <w:t>RB-BOW-SVM</w:t>
      </w:r>
      <w:r>
        <w:rPr>
          <w:rFonts w:hint="eastAsia"/>
        </w:rPr>
        <w:t>结合了基本原理偏向和</w:t>
      </w:r>
      <w:proofErr w:type="gramStart"/>
      <w:r>
        <w:rPr>
          <w:rFonts w:hint="eastAsia"/>
        </w:rPr>
        <w:t>预训练</w:t>
      </w:r>
      <w:proofErr w:type="gramEnd"/>
      <w:r>
        <w:rPr>
          <w:rFonts w:hint="eastAsia"/>
        </w:rPr>
        <w:t>的词嵌入，可大大超越所有其他基准，最多可为</w:t>
      </w:r>
      <w:r>
        <w:rPr>
          <w:rFonts w:hint="eastAsia"/>
        </w:rPr>
        <w:t>20</w:t>
      </w:r>
      <w:r>
        <w:rPr>
          <w:rFonts w:hint="eastAsia"/>
        </w:rPr>
        <w:t>多个绝对精度点提供训练</w:t>
      </w:r>
      <w:r>
        <w:rPr>
          <w:rFonts w:hint="eastAsia"/>
        </w:rPr>
        <w:t xml:space="preserve"> </w:t>
      </w:r>
      <w:r>
        <w:rPr>
          <w:rFonts w:hint="eastAsia"/>
        </w:rPr>
        <w:t>尺寸不超过</w:t>
      </w:r>
      <w:r>
        <w:rPr>
          <w:rFonts w:hint="eastAsia"/>
        </w:rPr>
        <w:t>20</w:t>
      </w:r>
      <w:r>
        <w:rPr>
          <w:rFonts w:hint="eastAsia"/>
        </w:rPr>
        <w:t>。</w:t>
      </w:r>
      <w:r>
        <w:rPr>
          <w:rFonts w:hint="eastAsia"/>
        </w:rPr>
        <w:t xml:space="preserve"> </w:t>
      </w:r>
      <w:r>
        <w:rPr>
          <w:rFonts w:hint="eastAsia"/>
        </w:rPr>
        <w:t>在这些特别小的数据集上，其他可感知基本原理的基准</w:t>
      </w:r>
      <w:r>
        <w:rPr>
          <w:rFonts w:hint="eastAsia"/>
        </w:rPr>
        <w:t>RASVM</w:t>
      </w:r>
      <w:r>
        <w:rPr>
          <w:rFonts w:hint="eastAsia"/>
        </w:rPr>
        <w:t>和</w:t>
      </w:r>
      <w:r>
        <w:rPr>
          <w:rFonts w:hint="eastAsia"/>
        </w:rPr>
        <w:t>RA-CNN</w:t>
      </w:r>
      <w:r>
        <w:rPr>
          <w:rFonts w:hint="eastAsia"/>
        </w:rPr>
        <w:t>效果不佳。</w:t>
      </w:r>
      <w:r>
        <w:rPr>
          <w:rFonts w:hint="eastAsia"/>
        </w:rPr>
        <w:t xml:space="preserve"> </w:t>
      </w:r>
      <w:r>
        <w:rPr>
          <w:rFonts w:hint="eastAsia"/>
        </w:rPr>
        <w:t>对于规模大于等于</w:t>
      </w:r>
      <w:r>
        <w:rPr>
          <w:rFonts w:hint="eastAsia"/>
        </w:rPr>
        <w:t>60</w:t>
      </w:r>
      <w:r>
        <w:rPr>
          <w:rFonts w:hint="eastAsia"/>
        </w:rPr>
        <w:t>的大型培训集，所有系统的性能均符合预期。</w:t>
      </w:r>
      <w:r>
        <w:rPr>
          <w:rFonts w:hint="eastAsia"/>
        </w:rPr>
        <w:t xml:space="preserve"> </w:t>
      </w:r>
      <w:r>
        <w:rPr>
          <w:rFonts w:hint="eastAsia"/>
        </w:rPr>
        <w:t>尤其是，基于</w:t>
      </w:r>
      <w:r>
        <w:rPr>
          <w:rFonts w:hint="eastAsia"/>
        </w:rPr>
        <w:t>CNN</w:t>
      </w:r>
      <w:r>
        <w:rPr>
          <w:rFonts w:hint="eastAsia"/>
        </w:rPr>
        <w:t>和</w:t>
      </w:r>
      <w:r>
        <w:rPr>
          <w:rFonts w:hint="eastAsia"/>
        </w:rPr>
        <w:t>BERT</w:t>
      </w:r>
      <w:r>
        <w:rPr>
          <w:rFonts w:hint="eastAsia"/>
        </w:rPr>
        <w:t>的更为复杂的模型在更多监督下可以显着提高性能。将</w:t>
      </w:r>
      <w:proofErr w:type="gramStart"/>
      <w:r>
        <w:rPr>
          <w:rFonts w:hint="eastAsia"/>
        </w:rPr>
        <w:t>预训练</w:t>
      </w:r>
      <w:proofErr w:type="gramEnd"/>
      <w:r>
        <w:rPr>
          <w:rFonts w:hint="eastAsia"/>
        </w:rPr>
        <w:t>与基本原理相结合的</w:t>
      </w:r>
      <w:r>
        <w:rPr>
          <w:rFonts w:hint="eastAsia"/>
        </w:rPr>
        <w:t>RA-CNN</w:t>
      </w:r>
      <w:r>
        <w:rPr>
          <w:rFonts w:hint="eastAsia"/>
        </w:rPr>
        <w:t>和我们的</w:t>
      </w:r>
      <w:r>
        <w:rPr>
          <w:rFonts w:hint="eastAsia"/>
        </w:rPr>
        <w:t>RB-BERT</w:t>
      </w:r>
      <w:r>
        <w:rPr>
          <w:rFonts w:hint="eastAsia"/>
        </w:rPr>
        <w:t>都从基本原理监督中受益匪浅，绝对精度提高了</w:t>
      </w:r>
      <w:r>
        <w:rPr>
          <w:rFonts w:hint="eastAsia"/>
        </w:rPr>
        <w:t>30</w:t>
      </w:r>
      <w:r>
        <w:rPr>
          <w:rFonts w:hint="eastAsia"/>
        </w:rPr>
        <w:t>多个点。绝对而言，我们的</w:t>
      </w:r>
      <w:r>
        <w:rPr>
          <w:rFonts w:hint="eastAsia"/>
        </w:rPr>
        <w:t>BERT</w:t>
      </w:r>
      <w:r>
        <w:rPr>
          <w:rFonts w:hint="eastAsia"/>
        </w:rPr>
        <w:t>模型在此训练规模范围内胜过其</w:t>
      </w:r>
      <w:r>
        <w:rPr>
          <w:rFonts w:hint="eastAsia"/>
        </w:rPr>
        <w:t>CNN</w:t>
      </w:r>
      <w:r>
        <w:rPr>
          <w:rFonts w:hint="eastAsia"/>
        </w:rPr>
        <w:t>同行和所有其他基线。</w:t>
      </w:r>
    </w:p>
    <w:p w14:paraId="31921E94" w14:textId="482E75A2" w:rsidR="00873D87" w:rsidRPr="00C03688" w:rsidRDefault="00C03688" w:rsidP="00C03688">
      <w:pPr>
        <w:ind w:firstLine="420"/>
      </w:pPr>
      <w:r>
        <w:rPr>
          <w:rFonts w:hint="eastAsia"/>
        </w:rPr>
        <w:t>最后，图</w:t>
      </w:r>
      <w:r>
        <w:rPr>
          <w:rFonts w:hint="eastAsia"/>
        </w:rPr>
        <w:t>9</w:t>
      </w:r>
      <w:r>
        <w:rPr>
          <w:rFonts w:hint="eastAsia"/>
        </w:rPr>
        <w:t>和表</w:t>
      </w:r>
      <w:r>
        <w:rPr>
          <w:rFonts w:hint="eastAsia"/>
        </w:rPr>
        <w:t>3</w:t>
      </w:r>
      <w:r>
        <w:rPr>
          <w:rFonts w:hint="eastAsia"/>
        </w:rPr>
        <w:t>显示了</w:t>
      </w:r>
      <w:r>
        <w:rPr>
          <w:rFonts w:hint="eastAsia"/>
        </w:rPr>
        <w:t>ASRS</w:t>
      </w:r>
      <w:r>
        <w:rPr>
          <w:rFonts w:hint="eastAsia"/>
        </w:rPr>
        <w:t>测试集的结果。</w:t>
      </w:r>
      <w:r>
        <w:rPr>
          <w:rFonts w:hint="eastAsia"/>
        </w:rPr>
        <w:t xml:space="preserve"> </w:t>
      </w:r>
      <w:r>
        <w:rPr>
          <w:rFonts w:hint="eastAsia"/>
        </w:rPr>
        <w:t>这里的趋势相似，显示了</w:t>
      </w:r>
      <w:r>
        <w:rPr>
          <w:rFonts w:hint="eastAsia"/>
        </w:rPr>
        <w:lastRenderedPageBreak/>
        <w:t>我们的基本原理偏向方法的强大优势。唯一的显着差异是，在此数据集中，</w:t>
      </w:r>
      <w:r>
        <w:rPr>
          <w:rFonts w:hint="eastAsia"/>
        </w:rPr>
        <w:t>CNN</w:t>
      </w:r>
      <w:r>
        <w:rPr>
          <w:rFonts w:hint="eastAsia"/>
        </w:rPr>
        <w:t>方法的性能优于基于</w:t>
      </w:r>
      <w:r>
        <w:rPr>
          <w:rFonts w:hint="eastAsia"/>
        </w:rPr>
        <w:t>BERT</w:t>
      </w:r>
      <w:r>
        <w:rPr>
          <w:rFonts w:hint="eastAsia"/>
        </w:rPr>
        <w:t>的</w:t>
      </w:r>
      <w:r w:rsidRPr="00C03688">
        <w:rPr>
          <w:rFonts w:hint="eastAsia"/>
        </w:rPr>
        <w:t>方法的原理和非理性版本。</w:t>
      </w:r>
      <w:r w:rsidRPr="00C03688">
        <w:rPr>
          <w:rFonts w:hint="eastAsia"/>
        </w:rPr>
        <w:t xml:space="preserve"> </w:t>
      </w:r>
      <w:r w:rsidRPr="00C03688">
        <w:rPr>
          <w:rFonts w:hint="eastAsia"/>
        </w:rPr>
        <w:t>我们注意到，</w:t>
      </w:r>
      <w:r w:rsidRPr="00C03688">
        <w:rPr>
          <w:rFonts w:hint="eastAsia"/>
        </w:rPr>
        <w:t>RA-CNN</w:t>
      </w:r>
      <w:r w:rsidRPr="00C03688">
        <w:rPr>
          <w:rFonts w:hint="eastAsia"/>
        </w:rPr>
        <w:t>基线与我们的基线采用相似的方法，因为它还将预训练（</w:t>
      </w:r>
      <w:proofErr w:type="gramStart"/>
      <w:r w:rsidRPr="00C03688">
        <w:rPr>
          <w:rFonts w:hint="eastAsia"/>
        </w:rPr>
        <w:t>预训练词</w:t>
      </w:r>
      <w:proofErr w:type="gramEnd"/>
      <w:r w:rsidRPr="00C03688">
        <w:rPr>
          <w:rFonts w:hint="eastAsia"/>
        </w:rPr>
        <w:t>嵌入）与基本原理相结合。</w:t>
      </w:r>
      <w:r w:rsidRPr="00C03688">
        <w:rPr>
          <w:rFonts w:hint="eastAsia"/>
        </w:rPr>
        <w:t xml:space="preserve"> </w:t>
      </w:r>
      <w:r w:rsidRPr="00C03688">
        <w:rPr>
          <w:rFonts w:hint="eastAsia"/>
        </w:rPr>
        <w:t>在特定数据集上，一种方法优于另一种方法的原因可能与</w:t>
      </w:r>
      <w:proofErr w:type="gramStart"/>
      <w:r w:rsidRPr="00C03688">
        <w:rPr>
          <w:rFonts w:hint="eastAsia"/>
        </w:rPr>
        <w:t>预训练</w:t>
      </w:r>
      <w:proofErr w:type="gramEnd"/>
      <w:r w:rsidRPr="00C03688">
        <w:rPr>
          <w:rFonts w:hint="eastAsia"/>
        </w:rPr>
        <w:t>语料库与测试数据</w:t>
      </w:r>
      <w:proofErr w:type="gramStart"/>
      <w:r w:rsidRPr="00C03688">
        <w:rPr>
          <w:rFonts w:hint="eastAsia"/>
        </w:rPr>
        <w:t>集之间</w:t>
      </w:r>
      <w:proofErr w:type="gramEnd"/>
      <w:r w:rsidRPr="00C03688">
        <w:rPr>
          <w:rFonts w:hint="eastAsia"/>
        </w:rPr>
        <w:t>的兼容性或对超参数调整的敏感性有关（我们未对</w:t>
      </w:r>
      <w:r w:rsidRPr="00C03688">
        <w:rPr>
          <w:rFonts w:hint="eastAsia"/>
        </w:rPr>
        <w:t>ASRS</w:t>
      </w:r>
      <w:r w:rsidRPr="00C03688">
        <w:rPr>
          <w:rFonts w:hint="eastAsia"/>
        </w:rPr>
        <w:t>开发集进行任何调整）。</w:t>
      </w:r>
    </w:p>
    <w:p w14:paraId="54F5A571" w14:textId="377BCAE6" w:rsidR="00873D87" w:rsidRDefault="00C03688" w:rsidP="00873D87">
      <w:pPr>
        <w:ind w:firstLine="420"/>
      </w:pPr>
      <w:r>
        <w:rPr>
          <w:noProof/>
        </w:rPr>
        <w:drawing>
          <wp:inline distT="0" distB="0" distL="0" distR="0" wp14:anchorId="2323B6B1" wp14:editId="2C2475AD">
            <wp:extent cx="4267200" cy="46672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67200" cy="4667250"/>
                    </a:xfrm>
                    <a:prstGeom prst="rect">
                      <a:avLst/>
                    </a:prstGeom>
                  </pic:spPr>
                </pic:pic>
              </a:graphicData>
            </a:graphic>
          </wp:inline>
        </w:drawing>
      </w:r>
    </w:p>
    <w:p w14:paraId="0B1854BD" w14:textId="6FF04E0C" w:rsidR="00873D87" w:rsidRDefault="00C03688" w:rsidP="00873D87">
      <w:pPr>
        <w:ind w:firstLine="420"/>
      </w:pPr>
      <w:r>
        <w:rPr>
          <w:noProof/>
        </w:rPr>
        <w:lastRenderedPageBreak/>
        <w:drawing>
          <wp:inline distT="0" distB="0" distL="0" distR="0" wp14:anchorId="70EF09E8" wp14:editId="1D5C0AAF">
            <wp:extent cx="4819650" cy="29337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19650" cy="2933700"/>
                    </a:xfrm>
                    <a:prstGeom prst="rect">
                      <a:avLst/>
                    </a:prstGeom>
                  </pic:spPr>
                </pic:pic>
              </a:graphicData>
            </a:graphic>
          </wp:inline>
        </w:drawing>
      </w:r>
    </w:p>
    <w:p w14:paraId="661E07DA" w14:textId="3EB3EAE9" w:rsidR="00873D87" w:rsidRDefault="00C03688" w:rsidP="00873D87">
      <w:pPr>
        <w:ind w:firstLine="420"/>
      </w:pPr>
      <w:r>
        <w:rPr>
          <w:noProof/>
        </w:rPr>
        <w:drawing>
          <wp:inline distT="0" distB="0" distL="0" distR="0" wp14:anchorId="1747C417" wp14:editId="373A58DC">
            <wp:extent cx="4295775" cy="4572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95775" cy="4572000"/>
                    </a:xfrm>
                    <a:prstGeom prst="rect">
                      <a:avLst/>
                    </a:prstGeom>
                  </pic:spPr>
                </pic:pic>
              </a:graphicData>
            </a:graphic>
          </wp:inline>
        </w:drawing>
      </w:r>
    </w:p>
    <w:p w14:paraId="52CB44A0" w14:textId="1D24B9E7" w:rsidR="00873D87" w:rsidRDefault="00C03688" w:rsidP="00873D87">
      <w:pPr>
        <w:ind w:firstLine="420"/>
      </w:pPr>
      <w:r>
        <w:rPr>
          <w:noProof/>
        </w:rPr>
        <w:lastRenderedPageBreak/>
        <w:drawing>
          <wp:inline distT="0" distB="0" distL="0" distR="0" wp14:anchorId="24FC97B4" wp14:editId="0954A47E">
            <wp:extent cx="4848225" cy="29622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48225" cy="2962275"/>
                    </a:xfrm>
                    <a:prstGeom prst="rect">
                      <a:avLst/>
                    </a:prstGeom>
                  </pic:spPr>
                </pic:pic>
              </a:graphicData>
            </a:graphic>
          </wp:inline>
        </w:drawing>
      </w:r>
    </w:p>
    <w:p w14:paraId="3230DD3E" w14:textId="77777777" w:rsidR="00C03688" w:rsidRPr="00C03688" w:rsidRDefault="00C03688" w:rsidP="00C03688">
      <w:pPr>
        <w:ind w:firstLine="420"/>
        <w:rPr>
          <w:b/>
          <w:sz w:val="28"/>
        </w:rPr>
      </w:pPr>
      <w:r w:rsidRPr="00C03688">
        <w:rPr>
          <w:rFonts w:hint="eastAsia"/>
          <w:b/>
          <w:sz w:val="28"/>
        </w:rPr>
        <w:t>7</w:t>
      </w:r>
      <w:r w:rsidRPr="00C03688">
        <w:rPr>
          <w:rFonts w:hint="eastAsia"/>
          <w:b/>
          <w:sz w:val="28"/>
        </w:rPr>
        <w:t>结论</w:t>
      </w:r>
    </w:p>
    <w:p w14:paraId="3CF328F0" w14:textId="5BDD880A" w:rsidR="00873D87" w:rsidRDefault="00C03688" w:rsidP="00C03688">
      <w:pPr>
        <w:ind w:firstLine="420"/>
      </w:pPr>
      <w:r>
        <w:rPr>
          <w:rFonts w:hint="eastAsia"/>
        </w:rPr>
        <w:t>在这项工作中，我们解决了有监督的机器学习中的一个重要挑战，即对大量标记训练数据的依赖。</w:t>
      </w:r>
      <w:r>
        <w:rPr>
          <w:rFonts w:hint="eastAsia"/>
        </w:rPr>
        <w:t xml:space="preserve"> </w:t>
      </w:r>
      <w:r>
        <w:rPr>
          <w:rFonts w:hint="eastAsia"/>
        </w:rPr>
        <w:t>我们证明，通过在各种方法中将无监督的</w:t>
      </w:r>
      <w:proofErr w:type="gramStart"/>
      <w:r>
        <w:rPr>
          <w:rFonts w:hint="eastAsia"/>
        </w:rPr>
        <w:t>预训练与注释器</w:t>
      </w:r>
      <w:proofErr w:type="gramEnd"/>
      <w:r>
        <w:rPr>
          <w:rFonts w:hint="eastAsia"/>
        </w:rPr>
        <w:t>原理相结合，可以在低射文本分类中获得显着的性能提升。</w:t>
      </w:r>
      <w:bookmarkStart w:id="0" w:name="_GoBack"/>
      <w:bookmarkEnd w:id="0"/>
      <w:r>
        <w:rPr>
          <w:rFonts w:hint="eastAsia"/>
        </w:rPr>
        <w:t>为此，我们提出了两种新颖的方法，它们可以在一系列列车尺寸上共同提供强大的结果。</w:t>
      </w:r>
      <w:r>
        <w:rPr>
          <w:rFonts w:hint="eastAsia"/>
        </w:rPr>
        <w:t xml:space="preserve"> </w:t>
      </w:r>
      <w:r>
        <w:rPr>
          <w:rFonts w:hint="eastAsia"/>
        </w:rPr>
        <w:t>我们使用各种基准，数据量和消融度进行了实验，以帮助了解哪种方法最适合不同数量的可用训练数据。</w:t>
      </w:r>
      <w:r>
        <w:rPr>
          <w:rFonts w:hint="eastAsia"/>
        </w:rPr>
        <w:t xml:space="preserve"> </w:t>
      </w:r>
      <w:r>
        <w:rPr>
          <w:rFonts w:hint="eastAsia"/>
        </w:rPr>
        <w:t>最值得注意的是，我们显示了带有</w:t>
      </w:r>
      <w:proofErr w:type="gramStart"/>
      <w:r>
        <w:rPr>
          <w:rFonts w:hint="eastAsia"/>
        </w:rPr>
        <w:t>预训练</w:t>
      </w:r>
      <w:proofErr w:type="gramEnd"/>
      <w:r>
        <w:rPr>
          <w:rFonts w:hint="eastAsia"/>
        </w:rPr>
        <w:t>单词嵌入的简单单词袋方法最适合非常小的火车集，而基于</w:t>
      </w:r>
      <w:proofErr w:type="gramStart"/>
      <w:r>
        <w:rPr>
          <w:rFonts w:hint="eastAsia"/>
        </w:rPr>
        <w:t>预训</w:t>
      </w:r>
      <w:proofErr w:type="gramEnd"/>
      <w:r>
        <w:rPr>
          <w:rFonts w:hint="eastAsia"/>
        </w:rPr>
        <w:t>练语言模型的更复杂方法则在有更多数据可用时更为出色。</w:t>
      </w:r>
    </w:p>
    <w:p w14:paraId="72B52E0A" w14:textId="2BB429FF" w:rsidR="00873D87" w:rsidRDefault="00873D87" w:rsidP="00873D87">
      <w:pPr>
        <w:ind w:firstLine="420"/>
      </w:pPr>
    </w:p>
    <w:p w14:paraId="39BBF8EC" w14:textId="7B49550A" w:rsidR="00873D87" w:rsidRDefault="00873D87" w:rsidP="00873D87">
      <w:pPr>
        <w:ind w:firstLine="420"/>
      </w:pPr>
    </w:p>
    <w:p w14:paraId="475062A2" w14:textId="71E4C062" w:rsidR="00873D87" w:rsidRDefault="00873D87" w:rsidP="00873D87">
      <w:pPr>
        <w:ind w:firstLine="420"/>
      </w:pPr>
    </w:p>
    <w:p w14:paraId="6FB56024" w14:textId="1C363EB0" w:rsidR="00873D87" w:rsidRDefault="00873D87" w:rsidP="00873D87">
      <w:pPr>
        <w:ind w:firstLine="420"/>
      </w:pPr>
    </w:p>
    <w:p w14:paraId="680FB848" w14:textId="3E1D93E6" w:rsidR="00873D87" w:rsidRDefault="00873D87" w:rsidP="00873D87">
      <w:pPr>
        <w:ind w:firstLine="420"/>
      </w:pPr>
    </w:p>
    <w:p w14:paraId="0FBFAE0F" w14:textId="47851E36" w:rsidR="00873D87" w:rsidRDefault="00873D87" w:rsidP="00873D87">
      <w:pPr>
        <w:ind w:firstLine="420"/>
      </w:pPr>
    </w:p>
    <w:p w14:paraId="58E4D043" w14:textId="5D168197" w:rsidR="00873D87" w:rsidRDefault="00873D87" w:rsidP="00873D87">
      <w:pPr>
        <w:ind w:firstLine="420"/>
      </w:pPr>
    </w:p>
    <w:p w14:paraId="4376633C" w14:textId="2FC9C56C" w:rsidR="00873D87" w:rsidRDefault="00873D87" w:rsidP="00873D87">
      <w:pPr>
        <w:ind w:firstLine="420"/>
      </w:pPr>
    </w:p>
    <w:p w14:paraId="6AA784CB" w14:textId="379E414E" w:rsidR="00873D87" w:rsidRDefault="00873D87" w:rsidP="00873D87">
      <w:pPr>
        <w:ind w:firstLine="420"/>
      </w:pPr>
    </w:p>
    <w:p w14:paraId="4D3C13D8" w14:textId="14D21C63" w:rsidR="00873D87" w:rsidRDefault="00873D87" w:rsidP="00873D87">
      <w:pPr>
        <w:ind w:firstLine="420"/>
      </w:pPr>
    </w:p>
    <w:p w14:paraId="5B97D06A" w14:textId="6A23532A" w:rsidR="00873D87" w:rsidRDefault="00873D87" w:rsidP="00873D87">
      <w:pPr>
        <w:ind w:firstLine="420"/>
      </w:pPr>
    </w:p>
    <w:p w14:paraId="683A583C" w14:textId="2157D7CE" w:rsidR="00873D87" w:rsidRDefault="00873D87" w:rsidP="00873D87">
      <w:pPr>
        <w:ind w:firstLine="420"/>
      </w:pPr>
    </w:p>
    <w:p w14:paraId="41FEC3CA" w14:textId="65AA00EF" w:rsidR="00873D87" w:rsidRDefault="00873D87" w:rsidP="00873D87">
      <w:pPr>
        <w:ind w:firstLine="420"/>
      </w:pPr>
    </w:p>
    <w:p w14:paraId="45F2C7E3" w14:textId="77777777" w:rsidR="00873D87" w:rsidRPr="00873D87" w:rsidRDefault="00873D87" w:rsidP="00873D87">
      <w:pPr>
        <w:ind w:firstLine="420"/>
        <w:rPr>
          <w:rFonts w:hint="eastAsia"/>
        </w:rPr>
      </w:pPr>
    </w:p>
    <w:sectPr w:rsidR="00873D87" w:rsidRPr="00873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8"/>
    <w:rsid w:val="00115BB4"/>
    <w:rsid w:val="0039283E"/>
    <w:rsid w:val="003961E8"/>
    <w:rsid w:val="00484916"/>
    <w:rsid w:val="006009F1"/>
    <w:rsid w:val="0069523E"/>
    <w:rsid w:val="00873D87"/>
    <w:rsid w:val="00975556"/>
    <w:rsid w:val="00C03688"/>
    <w:rsid w:val="00CE4F1F"/>
    <w:rsid w:val="00FB5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F9EB"/>
  <w15:chartTrackingRefBased/>
  <w15:docId w15:val="{6F7CC086-F1D2-452B-922A-7AA09F89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D87"/>
    <w:rPr>
      <w:color w:val="0563C1" w:themeColor="hyperlink"/>
      <w:u w:val="single"/>
    </w:rPr>
  </w:style>
  <w:style w:type="character" w:styleId="a4">
    <w:name w:val="Unresolved Mention"/>
    <w:basedOn w:val="a0"/>
    <w:uiPriority w:val="99"/>
    <w:semiHidden/>
    <w:unhideWhenUsed/>
    <w:rsid w:val="00873D87"/>
    <w:rPr>
      <w:color w:val="605E5C"/>
      <w:shd w:val="clear" w:color="auto" w:fill="E1DFDD"/>
    </w:rPr>
  </w:style>
  <w:style w:type="character" w:styleId="a5">
    <w:name w:val="Placeholder Text"/>
    <w:basedOn w:val="a0"/>
    <w:uiPriority w:val="99"/>
    <w:semiHidden/>
    <w:rsid w:val="00CE4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github.com/mihaela-bornea/low-shot-text-classific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2</cp:revision>
  <dcterms:created xsi:type="dcterms:W3CDTF">2020-07-21T07:24:00Z</dcterms:created>
  <dcterms:modified xsi:type="dcterms:W3CDTF">2020-07-21T08:59:00Z</dcterms:modified>
</cp:coreProperties>
</file>