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73A14" w14:textId="6BD63525" w:rsidR="00484916" w:rsidRPr="007065BA" w:rsidRDefault="00C1083E" w:rsidP="00C1083E">
      <w:pPr>
        <w:jc w:val="center"/>
        <w:rPr>
          <w:rFonts w:ascii="黑体" w:eastAsia="黑体" w:hAnsi="黑体"/>
          <w:b/>
          <w:sz w:val="32"/>
          <w:szCs w:val="32"/>
        </w:rPr>
      </w:pPr>
      <w:r w:rsidRPr="007065BA">
        <w:rPr>
          <w:rFonts w:ascii="黑体" w:eastAsia="黑体" w:hAnsi="黑体"/>
          <w:b/>
          <w:sz w:val="32"/>
          <w:szCs w:val="32"/>
        </w:rPr>
        <w:t>Instance Credibility Inference for Few-Shot Learning</w:t>
      </w:r>
    </w:p>
    <w:p w14:paraId="13C1B74B" w14:textId="24672290" w:rsidR="00C1083E" w:rsidRDefault="00C1083E">
      <w:r>
        <w:rPr>
          <w:rFonts w:hint="eastAsia"/>
        </w:rPr>
        <w:t>会议：</w:t>
      </w:r>
      <w:r>
        <w:rPr>
          <w:rFonts w:hint="eastAsia"/>
        </w:rPr>
        <w:t>C</w:t>
      </w:r>
      <w:r>
        <w:t>VPR2020</w:t>
      </w:r>
    </w:p>
    <w:p w14:paraId="23A5A503" w14:textId="35FF601E" w:rsidR="00C1083E" w:rsidRDefault="00C1083E">
      <w:r>
        <w:rPr>
          <w:rFonts w:hint="eastAsia"/>
        </w:rPr>
        <w:t>代码：</w:t>
      </w:r>
      <w:hyperlink r:id="rId4" w:history="1">
        <w:r w:rsidRPr="00503821">
          <w:rPr>
            <w:rStyle w:val="a3"/>
          </w:rPr>
          <w:t>https://github.com/Yikai-Wang/ICI-FSL</w:t>
        </w:r>
      </w:hyperlink>
    </w:p>
    <w:p w14:paraId="3BE05604" w14:textId="25D13D95" w:rsidR="00C1083E" w:rsidRDefault="00C1083E">
      <w:r>
        <w:tab/>
      </w:r>
      <w:r>
        <w:rPr>
          <w:rFonts w:hint="eastAsia"/>
        </w:rPr>
        <w:t>摘要</w:t>
      </w:r>
    </w:p>
    <w:p w14:paraId="6734395F" w14:textId="0A756F04" w:rsidR="00C1083E" w:rsidRDefault="004A5873" w:rsidP="00C1083E">
      <w:pPr>
        <w:ind w:firstLine="420"/>
      </w:pPr>
      <w:r>
        <w:rPr>
          <w:rFonts w:hint="eastAsia"/>
        </w:rPr>
        <w:t>小样本</w:t>
      </w:r>
      <w:r w:rsidR="00C1083E" w:rsidRPr="00C1083E">
        <w:rPr>
          <w:rFonts w:hint="eastAsia"/>
        </w:rPr>
        <w:t>学习（</w:t>
      </w:r>
      <w:r w:rsidR="00C1083E" w:rsidRPr="00C1083E">
        <w:rPr>
          <w:rFonts w:hint="eastAsia"/>
        </w:rPr>
        <w:t>FSL</w:t>
      </w:r>
      <w:r w:rsidR="00C1083E" w:rsidRPr="00C1083E">
        <w:rPr>
          <w:rFonts w:hint="eastAsia"/>
        </w:rPr>
        <w:t>）的目的是通过每种类别的训练数据极其有限的方式来识别新对象。</w:t>
      </w:r>
      <w:r w:rsidR="00C1083E" w:rsidRPr="00C1083E">
        <w:rPr>
          <w:rFonts w:hint="eastAsia"/>
        </w:rPr>
        <w:t xml:space="preserve"> </w:t>
      </w:r>
      <w:r w:rsidR="00C1083E" w:rsidRPr="00C1083E">
        <w:rPr>
          <w:rFonts w:hint="eastAsia"/>
        </w:rPr>
        <w:t>先前的努力是通过利用</w:t>
      </w:r>
      <w:proofErr w:type="gramStart"/>
      <w:r w:rsidR="00C1083E" w:rsidRPr="00C1083E">
        <w:rPr>
          <w:rFonts w:hint="eastAsia"/>
        </w:rPr>
        <w:t>元学习</w:t>
      </w:r>
      <w:proofErr w:type="gramEnd"/>
      <w:r w:rsidR="00C1083E" w:rsidRPr="00C1083E">
        <w:rPr>
          <w:rFonts w:hint="eastAsia"/>
        </w:rPr>
        <w:t>范式或数据</w:t>
      </w:r>
      <w:bookmarkStart w:id="0" w:name="_GoBack"/>
      <w:bookmarkEnd w:id="0"/>
      <w:r w:rsidR="00C1083E" w:rsidRPr="00C1083E">
        <w:rPr>
          <w:rFonts w:hint="eastAsia"/>
        </w:rPr>
        <w:t>扩充中的新颖原理来缓解这一极度数据稀缺的问题。</w:t>
      </w:r>
      <w:r w:rsidR="00C1083E" w:rsidRPr="00C1083E">
        <w:rPr>
          <w:rFonts w:hint="eastAsia"/>
        </w:rPr>
        <w:t xml:space="preserve"> </w:t>
      </w:r>
      <w:r w:rsidR="00C1083E" w:rsidRPr="00C1083E">
        <w:rPr>
          <w:rFonts w:hint="eastAsia"/>
        </w:rPr>
        <w:t>相比之下，本文提出了一种简单的统计方法，称为实例可信度推断（</w:t>
      </w:r>
      <w:r w:rsidR="00C1083E" w:rsidRPr="00C1083E">
        <w:rPr>
          <w:rFonts w:hint="eastAsia"/>
        </w:rPr>
        <w:t>ICI</w:t>
      </w:r>
      <w:r w:rsidR="00C1083E" w:rsidRPr="00C1083E">
        <w:rPr>
          <w:rFonts w:hint="eastAsia"/>
        </w:rPr>
        <w:t>），可以利用未标记实例的分布支持进行</w:t>
      </w:r>
      <w:r w:rsidR="00852830">
        <w:rPr>
          <w:rFonts w:hint="eastAsia"/>
        </w:rPr>
        <w:t>小样本</w:t>
      </w:r>
      <w:r w:rsidR="00C1083E" w:rsidRPr="00C1083E">
        <w:rPr>
          <w:rFonts w:hint="eastAsia"/>
        </w:rPr>
        <w:t>学习。</w:t>
      </w:r>
      <w:r w:rsidR="00C1083E" w:rsidRPr="00C1083E">
        <w:rPr>
          <w:rFonts w:hint="eastAsia"/>
        </w:rPr>
        <w:t xml:space="preserve"> </w:t>
      </w:r>
      <w:r w:rsidR="00C1083E" w:rsidRPr="00C1083E">
        <w:rPr>
          <w:rFonts w:hint="eastAsia"/>
        </w:rPr>
        <w:t>具体来说，我们首先训练带有标记的</w:t>
      </w:r>
      <w:r w:rsidR="00852830">
        <w:rPr>
          <w:rFonts w:hint="eastAsia"/>
        </w:rPr>
        <w:t>小样本</w:t>
      </w:r>
      <w:r w:rsidR="00C1083E" w:rsidRPr="00C1083E">
        <w:rPr>
          <w:rFonts w:hint="eastAsia"/>
        </w:rPr>
        <w:t>示例的线性分类器，然后使用它来推断未标记数据的伪标记。</w:t>
      </w:r>
      <w:r w:rsidR="00C1083E" w:rsidRPr="00C1083E">
        <w:rPr>
          <w:rFonts w:hint="eastAsia"/>
        </w:rPr>
        <w:t xml:space="preserve"> </w:t>
      </w:r>
      <w:r w:rsidR="00C1083E" w:rsidRPr="00C1083E">
        <w:rPr>
          <w:rFonts w:hint="eastAsia"/>
        </w:rPr>
        <w:t>为了衡量每个伪标记实例的可信度，我们然后建议通过增加附带参数的稀疏度来解决另一个线性回归假设，并以伪标记实例的稀疏度进行排名。</w:t>
      </w:r>
      <w:r w:rsidR="00C1083E" w:rsidRPr="00C1083E">
        <w:rPr>
          <w:rFonts w:hint="eastAsia"/>
        </w:rPr>
        <w:t xml:space="preserve"> </w:t>
      </w:r>
      <w:r w:rsidR="00C1083E" w:rsidRPr="00C1083E">
        <w:rPr>
          <w:rFonts w:hint="eastAsia"/>
        </w:rPr>
        <w:t>我们选择最可信赖的伪标记实例以及标记的实例，以重新训练线性分类器。</w:t>
      </w:r>
      <w:r w:rsidR="00C1083E" w:rsidRPr="00C1083E">
        <w:rPr>
          <w:rFonts w:hint="eastAsia"/>
        </w:rPr>
        <w:t xml:space="preserve"> </w:t>
      </w:r>
      <w:r w:rsidR="00C1083E" w:rsidRPr="00C1083E">
        <w:rPr>
          <w:rFonts w:hint="eastAsia"/>
        </w:rPr>
        <w:t>重复此过程，直到所有未标记的样本都包括在扩展的训练集中，即伪标记已收敛为未标记的数据池。</w:t>
      </w:r>
      <w:r w:rsidR="00C1083E" w:rsidRPr="00C1083E">
        <w:rPr>
          <w:rFonts w:hint="eastAsia"/>
        </w:rPr>
        <w:t xml:space="preserve"> </w:t>
      </w:r>
      <w:r w:rsidR="00C1083E" w:rsidRPr="00C1083E">
        <w:rPr>
          <w:rFonts w:hint="eastAsia"/>
        </w:rPr>
        <w:t>在两个</w:t>
      </w:r>
      <w:r w:rsidR="00852830">
        <w:rPr>
          <w:rFonts w:hint="eastAsia"/>
        </w:rPr>
        <w:t>F</w:t>
      </w:r>
      <w:r w:rsidR="00852830">
        <w:t>S</w:t>
      </w:r>
      <w:r w:rsidR="00C1083E" w:rsidRPr="00C1083E">
        <w:rPr>
          <w:rFonts w:hint="eastAsia"/>
        </w:rPr>
        <w:t>设置下进行的大量实验表明，我们的简单方法可以在包括</w:t>
      </w:r>
      <w:r w:rsidR="00C1083E" w:rsidRPr="00C1083E">
        <w:rPr>
          <w:rFonts w:hint="eastAsia"/>
        </w:rPr>
        <w:t>mini</w:t>
      </w:r>
      <w:r w:rsidR="004D7EB2">
        <w:rPr>
          <w:rFonts w:hint="eastAsia"/>
        </w:rPr>
        <w:t>-</w:t>
      </w:r>
      <w:r w:rsidR="00C1083E" w:rsidRPr="00C1083E">
        <w:rPr>
          <w:rFonts w:hint="eastAsia"/>
        </w:rPr>
        <w:t>ImageNet</w:t>
      </w:r>
      <w:r w:rsidR="00C1083E" w:rsidRPr="00C1083E">
        <w:rPr>
          <w:rFonts w:hint="eastAsia"/>
        </w:rPr>
        <w:t>，</w:t>
      </w:r>
      <w:r w:rsidR="00C1083E" w:rsidRPr="00C1083E">
        <w:rPr>
          <w:rFonts w:hint="eastAsia"/>
        </w:rPr>
        <w:t>tiered</w:t>
      </w:r>
      <w:r w:rsidR="004D7EB2">
        <w:rPr>
          <w:rFonts w:hint="eastAsia"/>
        </w:rPr>
        <w:t>-</w:t>
      </w:r>
      <w:r w:rsidR="00C1083E" w:rsidRPr="00C1083E">
        <w:rPr>
          <w:rFonts w:hint="eastAsia"/>
        </w:rPr>
        <w:t>ImageNet</w:t>
      </w:r>
      <w:r w:rsidR="00C1083E" w:rsidRPr="00C1083E">
        <w:rPr>
          <w:rFonts w:hint="eastAsia"/>
        </w:rPr>
        <w:t>，</w:t>
      </w:r>
      <w:r w:rsidR="00C1083E" w:rsidRPr="00C1083E">
        <w:rPr>
          <w:rFonts w:hint="eastAsia"/>
        </w:rPr>
        <w:t>CIFAR-FS</w:t>
      </w:r>
      <w:r w:rsidR="00C1083E" w:rsidRPr="00C1083E">
        <w:rPr>
          <w:rFonts w:hint="eastAsia"/>
        </w:rPr>
        <w:t>和</w:t>
      </w:r>
      <w:r w:rsidR="00C1083E" w:rsidRPr="00C1083E">
        <w:rPr>
          <w:rFonts w:hint="eastAsia"/>
        </w:rPr>
        <w:t>CUB</w:t>
      </w:r>
      <w:r w:rsidR="00C1083E" w:rsidRPr="00C1083E">
        <w:rPr>
          <w:rFonts w:hint="eastAsia"/>
        </w:rPr>
        <w:t>在内的四个广泛使用的</w:t>
      </w:r>
      <w:r w:rsidR="00852830">
        <w:rPr>
          <w:rFonts w:hint="eastAsia"/>
        </w:rPr>
        <w:t>F</w:t>
      </w:r>
      <w:r w:rsidR="00852830">
        <w:t>SL</w:t>
      </w:r>
      <w:r w:rsidR="00C1083E" w:rsidRPr="00C1083E">
        <w:rPr>
          <w:rFonts w:hint="eastAsia"/>
        </w:rPr>
        <w:t>基准数据集上建立新的技术水平。</w:t>
      </w:r>
    </w:p>
    <w:p w14:paraId="1B5493A6" w14:textId="77777777" w:rsidR="00852830" w:rsidRPr="00852830" w:rsidRDefault="00852830" w:rsidP="00C1083E">
      <w:pPr>
        <w:ind w:firstLine="420"/>
        <w:rPr>
          <w:b/>
          <w:sz w:val="28"/>
        </w:rPr>
      </w:pPr>
      <w:r w:rsidRPr="00852830">
        <w:rPr>
          <w:rFonts w:hint="eastAsia"/>
          <w:b/>
          <w:sz w:val="28"/>
        </w:rPr>
        <w:t>1.</w:t>
      </w:r>
      <w:r w:rsidRPr="00852830">
        <w:rPr>
          <w:rFonts w:hint="eastAsia"/>
          <w:b/>
          <w:sz w:val="28"/>
        </w:rPr>
        <w:t>简介</w:t>
      </w:r>
    </w:p>
    <w:p w14:paraId="5AE2071F" w14:textId="0589257F" w:rsidR="00C1083E" w:rsidRDefault="00852830" w:rsidP="00C1083E">
      <w:pPr>
        <w:ind w:firstLine="420"/>
      </w:pPr>
      <w:r w:rsidRPr="00852830">
        <w:rPr>
          <w:rFonts w:hint="eastAsia"/>
        </w:rPr>
        <w:t>从一个或几个例子中学习是人类的一项重要能力。</w:t>
      </w:r>
      <w:r w:rsidRPr="00852830">
        <w:rPr>
          <w:rFonts w:hint="eastAsia"/>
        </w:rPr>
        <w:t xml:space="preserve"> </w:t>
      </w:r>
      <w:r w:rsidRPr="00852830">
        <w:rPr>
          <w:rFonts w:hint="eastAsia"/>
        </w:rPr>
        <w:t>例如，孩子们只要从书中的图片上瞥一眼，或听到它的描述就像长颈鹿一样，就可以毫无疑问地形成“长颈鹿”的概念</w:t>
      </w:r>
      <w:r w:rsidRPr="00852830">
        <w:rPr>
          <w:rFonts w:hint="eastAsia"/>
        </w:rPr>
        <w:t>[58]</w:t>
      </w:r>
      <w:r w:rsidRPr="00852830">
        <w:rPr>
          <w:rFonts w:hint="eastAsia"/>
        </w:rPr>
        <w:t>。</w:t>
      </w:r>
      <w:r w:rsidRPr="00852830">
        <w:rPr>
          <w:rFonts w:hint="eastAsia"/>
        </w:rPr>
        <w:t xml:space="preserve"> </w:t>
      </w:r>
      <w:r w:rsidRPr="00852830">
        <w:rPr>
          <w:rFonts w:hint="eastAsia"/>
        </w:rPr>
        <w:t>相反，最成功的识别系统</w:t>
      </w:r>
      <w:r w:rsidRPr="00852830">
        <w:rPr>
          <w:rFonts w:hint="eastAsia"/>
        </w:rPr>
        <w:t>[20</w:t>
      </w:r>
      <w:r w:rsidRPr="00852830">
        <w:rPr>
          <w:rFonts w:hint="eastAsia"/>
        </w:rPr>
        <w:t>、</w:t>
      </w:r>
      <w:r w:rsidRPr="00852830">
        <w:rPr>
          <w:rFonts w:hint="eastAsia"/>
        </w:rPr>
        <w:t>42</w:t>
      </w:r>
      <w:r w:rsidRPr="00852830">
        <w:rPr>
          <w:rFonts w:hint="eastAsia"/>
        </w:rPr>
        <w:t>、</w:t>
      </w:r>
      <w:r w:rsidRPr="00852830">
        <w:rPr>
          <w:rFonts w:hint="eastAsia"/>
        </w:rPr>
        <w:t>14</w:t>
      </w:r>
      <w:r w:rsidRPr="00852830">
        <w:rPr>
          <w:rFonts w:hint="eastAsia"/>
        </w:rPr>
        <w:t>、</w:t>
      </w:r>
      <w:r w:rsidRPr="00852830">
        <w:rPr>
          <w:rFonts w:hint="eastAsia"/>
        </w:rPr>
        <w:t>16]</w:t>
      </w:r>
      <w:r w:rsidRPr="00852830">
        <w:rPr>
          <w:rFonts w:hint="eastAsia"/>
        </w:rPr>
        <w:t>仍然高度依靠大量标注训练数据。</w:t>
      </w:r>
      <w:r w:rsidRPr="00852830">
        <w:rPr>
          <w:rFonts w:hint="eastAsia"/>
        </w:rPr>
        <w:t xml:space="preserve"> </w:t>
      </w:r>
      <w:r w:rsidRPr="00852830">
        <w:rPr>
          <w:rFonts w:hint="eastAsia"/>
        </w:rPr>
        <w:t>因此，这增加了稀有数据收集（例如，自动驾驶场景中的事故数据）和昂贵的数据注释（例如，用于医学诊断的疾病数据）的负担，并且从根本上限制了它们的可扩展性，从而无法扩展学习</w:t>
      </w:r>
      <w:r w:rsidRPr="00852830">
        <w:rPr>
          <w:rFonts w:hint="eastAsia"/>
        </w:rPr>
        <w:t>真实世界</w:t>
      </w:r>
      <w:r w:rsidRPr="00852830">
        <w:rPr>
          <w:rFonts w:hint="eastAsia"/>
        </w:rPr>
        <w:t>中长尾类别的开放式学习。</w:t>
      </w:r>
    </w:p>
    <w:p w14:paraId="00D38BFD" w14:textId="1D86C688" w:rsidR="00C1083E" w:rsidRDefault="00852830" w:rsidP="00852830">
      <w:pPr>
        <w:ind w:firstLine="420"/>
      </w:pPr>
      <w:r>
        <w:rPr>
          <w:rFonts w:hint="eastAsia"/>
        </w:rPr>
        <w:t>受这些观察结果的启发，近来对</w:t>
      </w:r>
      <w:r>
        <w:rPr>
          <w:rFonts w:hint="eastAsia"/>
        </w:rPr>
        <w:t>F</w:t>
      </w:r>
      <w:r>
        <w:t>SL</w:t>
      </w:r>
      <w:r>
        <w:rPr>
          <w:rFonts w:hint="eastAsia"/>
        </w:rPr>
        <w:t>的研究兴趣重新兴起</w:t>
      </w:r>
      <w:r>
        <w:rPr>
          <w:rFonts w:hint="eastAsia"/>
        </w:rPr>
        <w:t>[10,43,46,53]</w:t>
      </w:r>
      <w:r>
        <w:rPr>
          <w:rFonts w:hint="eastAsia"/>
        </w:rPr>
        <w:t>。</w:t>
      </w:r>
      <w:r>
        <w:rPr>
          <w:rFonts w:hint="eastAsia"/>
        </w:rPr>
        <w:t xml:space="preserve"> </w:t>
      </w:r>
      <w:r>
        <w:rPr>
          <w:rFonts w:hint="eastAsia"/>
        </w:rPr>
        <w:t>它旨在通过针对每个类别的训练数据来识别新对象。</w:t>
      </w:r>
      <w:r>
        <w:rPr>
          <w:rFonts w:hint="eastAsia"/>
        </w:rPr>
        <w:t xml:space="preserve"> </w:t>
      </w:r>
      <w:r>
        <w:rPr>
          <w:rFonts w:hint="eastAsia"/>
        </w:rPr>
        <w:t>基本上，</w:t>
      </w:r>
      <w:r>
        <w:rPr>
          <w:rFonts w:hint="eastAsia"/>
        </w:rPr>
        <w:t>F</w:t>
      </w:r>
      <w:r>
        <w:t>SL</w:t>
      </w:r>
      <w:r>
        <w:rPr>
          <w:rFonts w:hint="eastAsia"/>
        </w:rPr>
        <w:t>模型就有机会访问带有许多标记训练实例的源</w:t>
      </w:r>
      <w:r>
        <w:rPr>
          <w:rFonts w:hint="eastAsia"/>
        </w:rPr>
        <w:t>/</w:t>
      </w:r>
      <w:r>
        <w:rPr>
          <w:rFonts w:hint="eastAsia"/>
        </w:rPr>
        <w:t>基础数据集以进行模型训练，</w:t>
      </w:r>
      <w:proofErr w:type="gramStart"/>
      <w:r>
        <w:rPr>
          <w:rFonts w:hint="eastAsia"/>
        </w:rPr>
        <w:t>然后能够</w:t>
      </w:r>
      <w:proofErr w:type="gramEnd"/>
      <w:r>
        <w:rPr>
          <w:rFonts w:hint="eastAsia"/>
        </w:rPr>
        <w:t>将其推广到仅具有稀缺标记数据的不相关但相关的目标</w:t>
      </w:r>
      <w:r>
        <w:rPr>
          <w:rFonts w:hint="eastAsia"/>
        </w:rPr>
        <w:t>/</w:t>
      </w:r>
      <w:r>
        <w:rPr>
          <w:rFonts w:hint="eastAsia"/>
        </w:rPr>
        <w:t>新颖数据集。</w:t>
      </w:r>
      <w:r>
        <w:rPr>
          <w:rFonts w:hint="eastAsia"/>
        </w:rPr>
        <w:t xml:space="preserve"> </w:t>
      </w:r>
      <w:r>
        <w:rPr>
          <w:rFonts w:hint="eastAsia"/>
        </w:rPr>
        <w:t>将学到的知识转移到</w:t>
      </w:r>
      <w:r>
        <w:rPr>
          <w:rFonts w:hint="eastAsia"/>
        </w:rPr>
        <w:t>新</w:t>
      </w:r>
      <w:r>
        <w:rPr>
          <w:rFonts w:hint="eastAsia"/>
        </w:rPr>
        <w:t>集的最简单基准是微调</w:t>
      </w:r>
      <w:r>
        <w:rPr>
          <w:rFonts w:hint="eastAsia"/>
        </w:rPr>
        <w:t>[57]</w:t>
      </w:r>
      <w:r>
        <w:rPr>
          <w:rFonts w:hint="eastAsia"/>
        </w:rPr>
        <w:t>。</w:t>
      </w:r>
      <w:r>
        <w:rPr>
          <w:rFonts w:hint="eastAsia"/>
        </w:rPr>
        <w:t xml:space="preserve"> </w:t>
      </w:r>
      <w:r>
        <w:rPr>
          <w:rFonts w:hint="eastAsia"/>
        </w:rPr>
        <w:t>但是，这将导致严重的过度拟合，因为一个或几个实例不足以对新颖类的数据分布进行建模。数据扩充和正则化技术可以减轻这种有限数据体制下的过度拟合，但无法解决。</w:t>
      </w:r>
      <w:r>
        <w:rPr>
          <w:rFonts w:hint="eastAsia"/>
        </w:rPr>
        <w:t xml:space="preserve"> </w:t>
      </w:r>
      <w:r>
        <w:rPr>
          <w:rFonts w:hint="eastAsia"/>
        </w:rPr>
        <w:t>通过模拟训练过程中的</w:t>
      </w:r>
      <w:r>
        <w:rPr>
          <w:rFonts w:hint="eastAsia"/>
        </w:rPr>
        <w:t>F</w:t>
      </w:r>
      <w:r>
        <w:t>SL</w:t>
      </w:r>
      <w:r>
        <w:rPr>
          <w:rFonts w:hint="eastAsia"/>
        </w:rPr>
        <w:t>场景，最近在利用学习学习或</w:t>
      </w:r>
      <w:proofErr w:type="gramStart"/>
      <w:r>
        <w:rPr>
          <w:rFonts w:hint="eastAsia"/>
        </w:rPr>
        <w:t>元学习</w:t>
      </w:r>
      <w:proofErr w:type="gramEnd"/>
      <w:r>
        <w:rPr>
          <w:rFonts w:hint="eastAsia"/>
        </w:rPr>
        <w:t>范式方面做出了一些努力</w:t>
      </w:r>
      <w:r>
        <w:rPr>
          <w:rFonts w:hint="eastAsia"/>
        </w:rPr>
        <w:t>[24]</w:t>
      </w:r>
      <w:r>
        <w:rPr>
          <w:rFonts w:hint="eastAsia"/>
        </w:rPr>
        <w:t>。</w:t>
      </w:r>
      <w:r>
        <w:rPr>
          <w:rFonts w:hint="eastAsia"/>
        </w:rPr>
        <w:t xml:space="preserve"> </w:t>
      </w:r>
      <w:r>
        <w:rPr>
          <w:rFonts w:hint="eastAsia"/>
        </w:rPr>
        <w:t>然而，</w:t>
      </w:r>
      <w:r>
        <w:rPr>
          <w:rFonts w:hint="eastAsia"/>
        </w:rPr>
        <w:t>Chen</w:t>
      </w:r>
      <w:r>
        <w:rPr>
          <w:rFonts w:hint="eastAsia"/>
        </w:rPr>
        <w:t>等</w:t>
      </w:r>
      <w:r>
        <w:rPr>
          <w:rFonts w:hint="eastAsia"/>
        </w:rPr>
        <w:t>[6]</w:t>
      </w:r>
      <w:r>
        <w:rPr>
          <w:rFonts w:hint="eastAsia"/>
        </w:rPr>
        <w:t>从经验上讲，与线性分类器和深度特征提取器相结合的简单基线相比，这种学习范例通常会导致性能下降。</w:t>
      </w:r>
    </w:p>
    <w:p w14:paraId="05A114E1" w14:textId="49FE876F" w:rsidR="00C1083E" w:rsidRPr="00852830" w:rsidRDefault="00852830" w:rsidP="00C1083E">
      <w:pPr>
        <w:ind w:firstLine="420"/>
      </w:pPr>
      <w:r w:rsidRPr="00852830">
        <w:rPr>
          <w:rFonts w:hint="eastAsia"/>
        </w:rPr>
        <w:t>鉴于这种有限的数据机制（每个类别一个或几个带标签的示例），</w:t>
      </w:r>
      <w:r w:rsidR="00C25A67">
        <w:t>FSL</w:t>
      </w:r>
      <w:r w:rsidRPr="00852830">
        <w:rPr>
          <w:rFonts w:hint="eastAsia"/>
        </w:rPr>
        <w:t>的基本问题之一是在不引入归纳偏差的情况下几乎无法估计数据分布。</w:t>
      </w:r>
      <w:r w:rsidRPr="00852830">
        <w:rPr>
          <w:rFonts w:hint="eastAsia"/>
        </w:rPr>
        <w:t xml:space="preserve"> </w:t>
      </w:r>
      <w:r w:rsidRPr="00852830">
        <w:rPr>
          <w:rFonts w:hint="eastAsia"/>
        </w:rPr>
        <w:t>为了解决这个问题，除了传统的归纳式</w:t>
      </w:r>
      <w:r w:rsidR="00C25A67">
        <w:t>FSL</w:t>
      </w:r>
      <w:r w:rsidRPr="00852830">
        <w:rPr>
          <w:rFonts w:hint="eastAsia"/>
        </w:rPr>
        <w:t>之外，还有两种策略可以对新型类别的数据分布进行建模：（</w:t>
      </w:r>
      <w:proofErr w:type="spellStart"/>
      <w:r w:rsidRPr="00852830">
        <w:rPr>
          <w:rFonts w:hint="eastAsia"/>
        </w:rPr>
        <w:t>i</w:t>
      </w:r>
      <w:proofErr w:type="spellEnd"/>
      <w:r w:rsidRPr="00852830">
        <w:rPr>
          <w:rFonts w:hint="eastAsia"/>
        </w:rPr>
        <w:t>）</w:t>
      </w:r>
      <w:proofErr w:type="gramStart"/>
      <w:r w:rsidRPr="00852830">
        <w:rPr>
          <w:rFonts w:hint="eastAsia"/>
        </w:rPr>
        <w:t>半监督</w:t>
      </w:r>
      <w:proofErr w:type="gramEnd"/>
      <w:r w:rsidR="00C25A67">
        <w:t>FSL</w:t>
      </w:r>
      <w:r w:rsidRPr="00852830">
        <w:rPr>
          <w:rFonts w:hint="eastAsia"/>
        </w:rPr>
        <w:t>（</w:t>
      </w:r>
      <w:r w:rsidRPr="00852830">
        <w:rPr>
          <w:rFonts w:hint="eastAsia"/>
        </w:rPr>
        <w:t>SS</w:t>
      </w:r>
      <w:r w:rsidR="00C25A67">
        <w:t>-</w:t>
      </w:r>
      <w:r w:rsidRPr="00852830">
        <w:rPr>
          <w:rFonts w:hint="eastAsia"/>
        </w:rPr>
        <w:t>FSL</w:t>
      </w:r>
      <w:r w:rsidRPr="00852830">
        <w:rPr>
          <w:rFonts w:hint="eastAsia"/>
        </w:rPr>
        <w:t>）</w:t>
      </w:r>
      <w:r w:rsidRPr="00852830">
        <w:rPr>
          <w:rFonts w:hint="eastAsia"/>
        </w:rPr>
        <w:t>[28</w:t>
      </w:r>
      <w:r w:rsidRPr="00852830">
        <w:rPr>
          <w:rFonts w:hint="eastAsia"/>
        </w:rPr>
        <w:t>，</w:t>
      </w:r>
      <w:r w:rsidRPr="00852830">
        <w:rPr>
          <w:rFonts w:hint="eastAsia"/>
        </w:rPr>
        <w:t>37</w:t>
      </w:r>
      <w:r w:rsidRPr="00852830">
        <w:rPr>
          <w:rFonts w:hint="eastAsia"/>
        </w:rPr>
        <w:t>，</w:t>
      </w:r>
      <w:r w:rsidRPr="00852830">
        <w:rPr>
          <w:rFonts w:hint="eastAsia"/>
        </w:rPr>
        <w:t>45]</w:t>
      </w:r>
      <w:r w:rsidRPr="00852830">
        <w:rPr>
          <w:rFonts w:hint="eastAsia"/>
        </w:rPr>
        <w:t>假设我们可以</w:t>
      </w:r>
      <w:r w:rsidRPr="00852830">
        <w:rPr>
          <w:rFonts w:hint="eastAsia"/>
        </w:rPr>
        <w:t xml:space="preserve"> </w:t>
      </w:r>
      <w:r w:rsidRPr="00852830">
        <w:rPr>
          <w:rFonts w:hint="eastAsia"/>
        </w:rPr>
        <w:t>利用未标记的数据（大约是标记数据的十倍）来帮助学习模型；</w:t>
      </w:r>
      <w:r w:rsidRPr="00852830">
        <w:rPr>
          <w:rFonts w:hint="eastAsia"/>
        </w:rPr>
        <w:t xml:space="preserve"> </w:t>
      </w:r>
      <w:r w:rsidRPr="00852830">
        <w:rPr>
          <w:rFonts w:hint="eastAsia"/>
        </w:rPr>
        <w:t>此外，（</w:t>
      </w:r>
      <w:r w:rsidRPr="00852830">
        <w:rPr>
          <w:rFonts w:hint="eastAsia"/>
        </w:rPr>
        <w:t>ii</w:t>
      </w:r>
      <w:r w:rsidRPr="00852830">
        <w:rPr>
          <w:rFonts w:hint="eastAsia"/>
        </w:rPr>
        <w:t>）用于</w:t>
      </w:r>
      <w:r w:rsidR="00C25A67">
        <w:rPr>
          <w:rFonts w:hint="eastAsia"/>
        </w:rPr>
        <w:t>F</w:t>
      </w:r>
      <w:r w:rsidR="00C25A67">
        <w:t>SL</w:t>
      </w:r>
      <w:r w:rsidRPr="00852830">
        <w:rPr>
          <w:rFonts w:hint="eastAsia"/>
        </w:rPr>
        <w:t>的推论推理</w:t>
      </w:r>
      <w:r w:rsidR="00C25A67" w:rsidRPr="00852830">
        <w:rPr>
          <w:rFonts w:hint="eastAsia"/>
        </w:rPr>
        <w:t>（</w:t>
      </w:r>
      <w:r w:rsidR="00C25A67" w:rsidRPr="00852830">
        <w:rPr>
          <w:rFonts w:hint="eastAsia"/>
        </w:rPr>
        <w:t>TFSL</w:t>
      </w:r>
      <w:r w:rsidR="00C25A67" w:rsidRPr="00852830">
        <w:rPr>
          <w:rFonts w:hint="eastAsia"/>
        </w:rPr>
        <w:t>）</w:t>
      </w:r>
      <w:r w:rsidRPr="00852830">
        <w:rPr>
          <w:rFonts w:hint="eastAsia"/>
        </w:rPr>
        <w:t>[18] [28</w:t>
      </w:r>
      <w:r w:rsidRPr="00852830">
        <w:rPr>
          <w:rFonts w:hint="eastAsia"/>
        </w:rPr>
        <w:t>，</w:t>
      </w:r>
      <w:r w:rsidRPr="00852830">
        <w:rPr>
          <w:rFonts w:hint="eastAsia"/>
        </w:rPr>
        <w:t>34]</w:t>
      </w:r>
      <w:r w:rsidRPr="00852830">
        <w:rPr>
          <w:rFonts w:hint="eastAsia"/>
        </w:rPr>
        <w:t>假设</w:t>
      </w:r>
      <w:r w:rsidR="00C25A67" w:rsidRPr="00C25A67">
        <w:rPr>
          <w:rFonts w:hint="eastAsia"/>
        </w:rPr>
        <w:t>我们可以访问所有测试数据，而不必在推理过</w:t>
      </w:r>
      <w:r w:rsidR="00C25A67" w:rsidRPr="00C25A67">
        <w:rPr>
          <w:rFonts w:hint="eastAsia"/>
        </w:rPr>
        <w:lastRenderedPageBreak/>
        <w:t>程中一一评估。</w:t>
      </w:r>
      <w:r w:rsidR="00C25A67" w:rsidRPr="00C25A67">
        <w:rPr>
          <w:rFonts w:hint="eastAsia"/>
        </w:rPr>
        <w:t xml:space="preserve"> </w:t>
      </w:r>
      <w:r w:rsidR="00C25A67" w:rsidRPr="00C25A67">
        <w:rPr>
          <w:rFonts w:hint="eastAsia"/>
        </w:rPr>
        <w:t>换句话说，</w:t>
      </w:r>
      <w:r w:rsidR="00C25A67">
        <w:rPr>
          <w:rFonts w:hint="eastAsia"/>
        </w:rPr>
        <w:t>F</w:t>
      </w:r>
      <w:r w:rsidR="00C25A67">
        <w:t>SL</w:t>
      </w:r>
      <w:r w:rsidR="00C25A67" w:rsidRPr="00C25A67">
        <w:rPr>
          <w:rFonts w:hint="eastAsia"/>
        </w:rPr>
        <w:t>模型可以利用测试示例的数据分布。</w:t>
      </w:r>
    </w:p>
    <w:p w14:paraId="217569A3" w14:textId="448B16C7" w:rsidR="00C1083E" w:rsidRPr="00C25A67" w:rsidRDefault="00C25A67" w:rsidP="00C25A67">
      <w:pPr>
        <w:ind w:firstLine="420"/>
      </w:pPr>
      <w:r>
        <w:rPr>
          <w:rFonts w:hint="eastAsia"/>
        </w:rPr>
        <w:t>自</w:t>
      </w:r>
      <w:r>
        <w:rPr>
          <w:rFonts w:hint="eastAsia"/>
        </w:rPr>
        <w:t>我</w:t>
      </w:r>
      <w:r>
        <w:rPr>
          <w:rFonts w:hint="eastAsia"/>
        </w:rPr>
        <w:t>学</w:t>
      </w:r>
      <w:r>
        <w:rPr>
          <w:rFonts w:hint="eastAsia"/>
        </w:rPr>
        <w:t>习</w:t>
      </w:r>
      <w:r>
        <w:rPr>
          <w:rFonts w:hint="eastAsia"/>
        </w:rPr>
        <w:t>[35]</w:t>
      </w:r>
      <w:r>
        <w:rPr>
          <w:rFonts w:hint="eastAsia"/>
        </w:rPr>
        <w:t>是利用未标记数据信息的最直接方法之一。通常，训练有素的分类器会推断未标记数据的标签，然后将其进一步用于更新分类器。</w:t>
      </w:r>
      <w:r>
        <w:rPr>
          <w:rFonts w:hint="eastAsia"/>
        </w:rPr>
        <w:t xml:space="preserve"> </w:t>
      </w:r>
      <w:r>
        <w:rPr>
          <w:rFonts w:hint="eastAsia"/>
        </w:rPr>
        <w:t>但是，推断出的伪标签可能并不总是可信赖的；</w:t>
      </w:r>
      <w:r>
        <w:rPr>
          <w:rFonts w:hint="eastAsia"/>
        </w:rPr>
        <w:t xml:space="preserve"> </w:t>
      </w:r>
      <w:r>
        <w:rPr>
          <w:rFonts w:hint="eastAsia"/>
        </w:rPr>
        <w:t>标注错误的实例可能会危害分类器的性能。</w:t>
      </w:r>
      <w:r>
        <w:rPr>
          <w:rFonts w:hint="eastAsia"/>
        </w:rPr>
        <w:t xml:space="preserve"> </w:t>
      </w:r>
      <w:r>
        <w:rPr>
          <w:rFonts w:hint="eastAsia"/>
        </w:rPr>
        <w:t>因此，必须调查每个未标记实例的标记可信度。</w:t>
      </w:r>
    </w:p>
    <w:p w14:paraId="49A1B4BA" w14:textId="7163EEAD" w:rsidR="00C1083E" w:rsidRDefault="00C25A67" w:rsidP="00C25A67">
      <w:pPr>
        <w:ind w:firstLine="420"/>
      </w:pPr>
      <w:r>
        <w:rPr>
          <w:rFonts w:hint="eastAsia"/>
        </w:rPr>
        <w:t>为此，我们提出了一种简单的统计方法，称为实例可信度推断（</w:t>
      </w:r>
      <w:r>
        <w:rPr>
          <w:rFonts w:hint="eastAsia"/>
        </w:rPr>
        <w:t>ICI</w:t>
      </w:r>
      <w:r>
        <w:rPr>
          <w:rFonts w:hint="eastAsia"/>
        </w:rPr>
        <w:t>），以利用未标记实例的分布支持进行</w:t>
      </w:r>
      <w:r>
        <w:rPr>
          <w:rFonts w:hint="eastAsia"/>
        </w:rPr>
        <w:t>F</w:t>
      </w:r>
      <w:r>
        <w:t>SL</w:t>
      </w:r>
      <w:r>
        <w:rPr>
          <w:rFonts w:hint="eastAsia"/>
        </w:rPr>
        <w:t>。</w:t>
      </w:r>
      <w:r>
        <w:rPr>
          <w:rFonts w:hint="eastAsia"/>
        </w:rPr>
        <w:t xml:space="preserve"> </w:t>
      </w:r>
      <w:r>
        <w:rPr>
          <w:rFonts w:hint="eastAsia"/>
        </w:rPr>
        <w:t>具体来说，我们首先训练带有标记的少量样本的线性分类器（例如，逻辑回归），然后使用它来推断未标记数据的伪标记。我们的模型旨在根据建议的</w:t>
      </w:r>
      <w:r>
        <w:rPr>
          <w:rFonts w:hint="eastAsia"/>
        </w:rPr>
        <w:t>ICI</w:t>
      </w:r>
      <w:r>
        <w:rPr>
          <w:rFonts w:hint="eastAsia"/>
        </w:rPr>
        <w:t>测量的可信度来迭代选择最可信赖的伪标签实例，以增强训练集。</w:t>
      </w:r>
      <w:r>
        <w:rPr>
          <w:rFonts w:hint="eastAsia"/>
        </w:rPr>
        <w:t xml:space="preserve"> </w:t>
      </w:r>
      <w:r>
        <w:rPr>
          <w:rFonts w:hint="eastAsia"/>
        </w:rPr>
        <w:t>因此，可以逐步更新分类器，并进一步推断未标记的数据。</w:t>
      </w:r>
      <w:r>
        <w:rPr>
          <w:rFonts w:hint="eastAsia"/>
        </w:rPr>
        <w:t xml:space="preserve"> </w:t>
      </w:r>
      <w:r>
        <w:rPr>
          <w:rFonts w:hint="eastAsia"/>
        </w:rPr>
        <w:t>我们重复此过程，直到所有未标记的样本都包含在扩展的训练集中，即对于未标记的数据池，伪标签已收敛。</w:t>
      </w:r>
      <w:r>
        <w:rPr>
          <w:rFonts w:hint="eastAsia"/>
        </w:rPr>
        <w:t xml:space="preserve"> </w:t>
      </w:r>
      <w:r>
        <w:rPr>
          <w:rFonts w:hint="eastAsia"/>
        </w:rPr>
        <w:t>示意图如图</w:t>
      </w:r>
      <w:r>
        <w:rPr>
          <w:rFonts w:hint="eastAsia"/>
        </w:rPr>
        <w:t>1</w:t>
      </w:r>
      <w:r>
        <w:rPr>
          <w:rFonts w:hint="eastAsia"/>
        </w:rPr>
        <w:t>所示。</w:t>
      </w:r>
    </w:p>
    <w:p w14:paraId="7FDC71F9" w14:textId="562BF32E" w:rsidR="00C1083E" w:rsidRPr="00C25A67" w:rsidRDefault="00C25A67" w:rsidP="00C25A67">
      <w:r>
        <w:rPr>
          <w:noProof/>
        </w:rPr>
        <w:drawing>
          <wp:inline distT="0" distB="0" distL="0" distR="0" wp14:anchorId="6F1D0732" wp14:editId="463413EE">
            <wp:extent cx="5274310" cy="2211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11070"/>
                    </a:xfrm>
                    <a:prstGeom prst="rect">
                      <a:avLst/>
                    </a:prstGeom>
                  </pic:spPr>
                </pic:pic>
              </a:graphicData>
            </a:graphic>
          </wp:inline>
        </w:drawing>
      </w:r>
    </w:p>
    <w:p w14:paraId="64340C25" w14:textId="09DB2232" w:rsidR="00C1083E" w:rsidRPr="003B05AE" w:rsidRDefault="00C25A67" w:rsidP="00C1083E">
      <w:pPr>
        <w:ind w:firstLine="420"/>
        <w:rPr>
          <w:rFonts w:ascii="楷体" w:eastAsia="楷体" w:hAnsi="楷体"/>
        </w:rPr>
      </w:pPr>
      <w:r w:rsidRPr="003B05AE">
        <w:rPr>
          <w:rFonts w:ascii="楷体" w:eastAsia="楷体" w:hAnsi="楷体" w:hint="eastAsia"/>
        </w:rPr>
        <w:t>图1.我们提出的框架的示意图。 在使用未标记的数据进行N</w:t>
      </w:r>
      <w:r w:rsidRPr="003B05AE">
        <w:rPr>
          <w:rFonts w:ascii="楷体" w:eastAsia="楷体" w:hAnsi="楷体"/>
        </w:rPr>
        <w:t>-shot</w:t>
      </w:r>
      <w:r w:rsidRPr="003B05AE">
        <w:rPr>
          <w:rFonts w:ascii="楷体" w:eastAsia="楷体" w:hAnsi="楷体" w:hint="eastAsia"/>
        </w:rPr>
        <w:t xml:space="preserve"> FSL任务的推理过程中，我们嵌入每个实例，对每个未标记的数据进行推理，并使用ICI选择最可信赖的子集来扩展支持集。 重复此过程，直到所有未标记的数据都包括在支持集中。</w:t>
      </w:r>
    </w:p>
    <w:p w14:paraId="3A04D2C0" w14:textId="38A5B97E" w:rsidR="00C1083E" w:rsidRDefault="003B05AE" w:rsidP="00C1083E">
      <w:pPr>
        <w:ind w:firstLine="420"/>
      </w:pPr>
      <w:r w:rsidRPr="003B05AE">
        <w:rPr>
          <w:rFonts w:hint="eastAsia"/>
        </w:rPr>
        <w:t>基本上，我们通过</w:t>
      </w:r>
      <w:r w:rsidRPr="003B05AE">
        <w:rPr>
          <w:rFonts w:hint="eastAsia"/>
        </w:rPr>
        <w:t>ICI</w:t>
      </w:r>
      <w:r w:rsidRPr="003B05AE">
        <w:rPr>
          <w:rFonts w:hint="eastAsia"/>
        </w:rPr>
        <w:t>算法重新调整了标准自学式学习算法的用途。</w:t>
      </w:r>
      <w:r w:rsidRPr="003B05AE">
        <w:rPr>
          <w:rFonts w:hint="eastAsia"/>
        </w:rPr>
        <w:t xml:space="preserve"> </w:t>
      </w:r>
      <w:r w:rsidRPr="003B05AE">
        <w:rPr>
          <w:rFonts w:hint="eastAsia"/>
        </w:rPr>
        <w:t>如何选择伪标记的数据以排除错误预测的样本，即排除自学型学习策略引入的噪声？</w:t>
      </w:r>
      <w:r w:rsidRPr="003B05AE">
        <w:rPr>
          <w:rFonts w:hint="eastAsia"/>
        </w:rPr>
        <w:t xml:space="preserve"> </w:t>
      </w:r>
      <w:r w:rsidRPr="003B05AE">
        <w:rPr>
          <w:rFonts w:hint="eastAsia"/>
        </w:rPr>
        <w:t>我们的直觉是，样本选择算法既不能仅依赖标签空间（例如根据分类器给出的每个类别的概率）或特征空间（例如，选择最类似于训练数据的样本）。</w:t>
      </w:r>
      <w:r w:rsidRPr="003B05AE">
        <w:rPr>
          <w:rFonts w:hint="eastAsia"/>
        </w:rPr>
        <w:t xml:space="preserve"> </w:t>
      </w:r>
      <w:r w:rsidRPr="003B05AE">
        <w:rPr>
          <w:rFonts w:hint="eastAsia"/>
        </w:rPr>
        <w:t>取而代之的是，我们通过将每个实例（带标签</w:t>
      </w:r>
      <w:proofErr w:type="gramStart"/>
      <w:r w:rsidRPr="003B05AE">
        <w:rPr>
          <w:rFonts w:hint="eastAsia"/>
        </w:rPr>
        <w:t>和带伪标签</w:t>
      </w:r>
      <w:proofErr w:type="gramEnd"/>
      <w:r w:rsidRPr="003B05AE">
        <w:rPr>
          <w:rFonts w:hint="eastAsia"/>
        </w:rPr>
        <w:t>的）从特征回归到标签空间并引入偶发参数</w:t>
      </w:r>
      <w:r w:rsidRPr="003B05AE">
        <w:rPr>
          <w:rFonts w:hint="eastAsia"/>
        </w:rPr>
        <w:t>[9]</w:t>
      </w:r>
      <w:r w:rsidRPr="003B05AE">
        <w:rPr>
          <w:rFonts w:hint="eastAsia"/>
        </w:rPr>
        <w:t>的稀疏性直至消失来引入线性回归假设。</w:t>
      </w:r>
      <w:r w:rsidRPr="003B05AE">
        <w:rPr>
          <w:rFonts w:hint="eastAsia"/>
        </w:rPr>
        <w:t xml:space="preserve"> </w:t>
      </w:r>
      <w:r w:rsidRPr="003B05AE">
        <w:rPr>
          <w:rFonts w:hint="eastAsia"/>
        </w:rPr>
        <w:t>因此，我们可以将稀疏度作为伪标记实例的可信度。</w:t>
      </w:r>
      <w:r w:rsidRPr="003B05AE">
        <w:rPr>
          <w:rFonts w:hint="eastAsia"/>
        </w:rPr>
        <w:t xml:space="preserve"> </w:t>
      </w:r>
      <w:r w:rsidRPr="003B05AE">
        <w:rPr>
          <w:rFonts w:hint="eastAsia"/>
        </w:rPr>
        <w:t>我们对主要的</w:t>
      </w:r>
      <w:r w:rsidR="0044668C">
        <w:rPr>
          <w:rFonts w:hint="eastAsia"/>
        </w:rPr>
        <w:t>F</w:t>
      </w:r>
      <w:r w:rsidR="0044668C">
        <w:t>SL</w:t>
      </w:r>
      <w:r w:rsidRPr="003B05AE">
        <w:rPr>
          <w:rFonts w:hint="eastAsia"/>
        </w:rPr>
        <w:t>数据集进行了广泛的实验，以验证我们提出的算法的有效性。</w:t>
      </w:r>
    </w:p>
    <w:p w14:paraId="7155FB89" w14:textId="46C14B6B" w:rsidR="00C1083E" w:rsidRPr="0044668C" w:rsidRDefault="0044668C" w:rsidP="0044668C">
      <w:pPr>
        <w:ind w:firstLine="420"/>
      </w:pPr>
      <w:r>
        <w:rPr>
          <w:rFonts w:hint="eastAsia"/>
        </w:rPr>
        <w:t>这项工作的贡献如下：（</w:t>
      </w:r>
      <w:proofErr w:type="spellStart"/>
      <w:r>
        <w:rPr>
          <w:rFonts w:hint="eastAsia"/>
        </w:rPr>
        <w:t>i</w:t>
      </w:r>
      <w:proofErr w:type="spellEnd"/>
      <w:r>
        <w:rPr>
          <w:rFonts w:hint="eastAsia"/>
        </w:rPr>
        <w:t>）我们提出了一种简单的统计方法，称为实例可信度推断（</w:t>
      </w:r>
      <w:r>
        <w:rPr>
          <w:rFonts w:hint="eastAsia"/>
        </w:rPr>
        <w:t>ICI</w:t>
      </w:r>
      <w:r>
        <w:rPr>
          <w:rFonts w:hint="eastAsia"/>
        </w:rPr>
        <w:t>），以利用未标记实例的分布支持进行</w:t>
      </w:r>
      <w:r>
        <w:rPr>
          <w:rFonts w:hint="eastAsia"/>
        </w:rPr>
        <w:t>F</w:t>
      </w:r>
      <w:r>
        <w:t>SL</w:t>
      </w:r>
      <w:r>
        <w:rPr>
          <w:rFonts w:hint="eastAsia"/>
        </w:rPr>
        <w:t>。</w:t>
      </w:r>
      <w:r>
        <w:rPr>
          <w:rFonts w:hint="eastAsia"/>
        </w:rPr>
        <w:t xml:space="preserve"> </w:t>
      </w:r>
      <w:r>
        <w:rPr>
          <w:rFonts w:hint="eastAsia"/>
        </w:rPr>
        <w:t>具体来说，我们的模型根据拟议的</w:t>
      </w:r>
      <w:r>
        <w:rPr>
          <w:rFonts w:hint="eastAsia"/>
        </w:rPr>
        <w:t>ICI</w:t>
      </w:r>
      <w:r>
        <w:rPr>
          <w:rFonts w:hint="eastAsia"/>
        </w:rPr>
        <w:t>用于分类器训练的可信度来迭代选择伪标记的实例。（</w:t>
      </w:r>
      <w:r>
        <w:rPr>
          <w:rFonts w:hint="eastAsia"/>
        </w:rPr>
        <w:t>ii</w:t>
      </w:r>
      <w:r>
        <w:rPr>
          <w:rFonts w:hint="eastAsia"/>
        </w:rPr>
        <w:t>）我们通过提出的</w:t>
      </w:r>
      <w:r>
        <w:rPr>
          <w:rFonts w:hint="eastAsia"/>
        </w:rPr>
        <w:t>ICI</w:t>
      </w:r>
      <w:r>
        <w:rPr>
          <w:rFonts w:hint="eastAsia"/>
        </w:rPr>
        <w:t>重新调整了标准的自学式学习算法</w:t>
      </w:r>
      <w:r>
        <w:rPr>
          <w:rFonts w:hint="eastAsia"/>
        </w:rPr>
        <w:t>[35]</w:t>
      </w:r>
      <w:r>
        <w:rPr>
          <w:rFonts w:hint="eastAsia"/>
        </w:rPr>
        <w:t>。</w:t>
      </w:r>
      <w:r>
        <w:rPr>
          <w:rFonts w:hint="eastAsia"/>
        </w:rPr>
        <w:t xml:space="preserve"> </w:t>
      </w:r>
      <w:r>
        <w:rPr>
          <w:rFonts w:hint="eastAsia"/>
        </w:rPr>
        <w:t>为了衡量每个伪标记实例的可信度，我们通过增加附带参数的稀疏性</w:t>
      </w:r>
      <w:r>
        <w:rPr>
          <w:rFonts w:hint="eastAsia"/>
        </w:rPr>
        <w:t>[9]</w:t>
      </w:r>
      <w:r>
        <w:rPr>
          <w:rFonts w:hint="eastAsia"/>
        </w:rPr>
        <w:t>来解决另一个线性回归假设，并将稀疏度作为每个伪标记实例的可信度进行排名。（</w:t>
      </w:r>
      <w:r>
        <w:rPr>
          <w:rFonts w:hint="eastAsia"/>
        </w:rPr>
        <w:t>iii</w:t>
      </w:r>
      <w:r>
        <w:rPr>
          <w:rFonts w:hint="eastAsia"/>
        </w:rPr>
        <w:t>）在两个</w:t>
      </w:r>
      <w:r>
        <w:rPr>
          <w:rFonts w:hint="eastAsia"/>
        </w:rPr>
        <w:t>F</w:t>
      </w:r>
      <w:r>
        <w:t>SL</w:t>
      </w:r>
      <w:r>
        <w:rPr>
          <w:rFonts w:hint="eastAsia"/>
        </w:rPr>
        <w:t>设置下进行的大量实验表明，我们的简单方法可以在包括</w:t>
      </w:r>
      <w:r>
        <w:rPr>
          <w:rFonts w:hint="eastAsia"/>
        </w:rPr>
        <w:t>mini</w:t>
      </w:r>
      <w:r>
        <w:t>-</w:t>
      </w:r>
      <w:r>
        <w:rPr>
          <w:rFonts w:hint="eastAsia"/>
        </w:rPr>
        <w:t>ImageNet</w:t>
      </w:r>
      <w:r>
        <w:rPr>
          <w:rFonts w:hint="eastAsia"/>
        </w:rPr>
        <w:t>，</w:t>
      </w:r>
      <w:r>
        <w:rPr>
          <w:rFonts w:hint="eastAsia"/>
        </w:rPr>
        <w:t>tiered</w:t>
      </w:r>
      <w:r>
        <w:t>-</w:t>
      </w:r>
      <w:r>
        <w:rPr>
          <w:rFonts w:hint="eastAsia"/>
        </w:rPr>
        <w:t>ImageNet</w:t>
      </w:r>
      <w:r>
        <w:rPr>
          <w:rFonts w:hint="eastAsia"/>
        </w:rPr>
        <w:t>，</w:t>
      </w:r>
      <w:r>
        <w:rPr>
          <w:rFonts w:hint="eastAsia"/>
        </w:rPr>
        <w:t>CIFARFS</w:t>
      </w:r>
      <w:r>
        <w:rPr>
          <w:rFonts w:hint="eastAsia"/>
        </w:rPr>
        <w:t>和</w:t>
      </w:r>
      <w:r>
        <w:rPr>
          <w:rFonts w:hint="eastAsia"/>
        </w:rPr>
        <w:t>CUB</w:t>
      </w:r>
      <w:r>
        <w:rPr>
          <w:rFonts w:hint="eastAsia"/>
        </w:rPr>
        <w:t>在内的四个广泛使用的</w:t>
      </w:r>
      <w:r>
        <w:rPr>
          <w:rFonts w:hint="eastAsia"/>
        </w:rPr>
        <w:t>F</w:t>
      </w:r>
      <w:r>
        <w:t>SL</w:t>
      </w:r>
      <w:r>
        <w:rPr>
          <w:rFonts w:hint="eastAsia"/>
        </w:rPr>
        <w:t>基准数据集上建立新的技术水平。</w:t>
      </w:r>
    </w:p>
    <w:p w14:paraId="28500D6A" w14:textId="4664E76E" w:rsidR="00C1083E" w:rsidRPr="0044668C" w:rsidRDefault="0044668C" w:rsidP="00C1083E">
      <w:pPr>
        <w:ind w:firstLine="420"/>
        <w:rPr>
          <w:b/>
          <w:sz w:val="28"/>
        </w:rPr>
      </w:pPr>
      <w:r w:rsidRPr="0044668C">
        <w:rPr>
          <w:rFonts w:hint="eastAsia"/>
          <w:b/>
          <w:sz w:val="28"/>
        </w:rPr>
        <w:lastRenderedPageBreak/>
        <w:t>2.</w:t>
      </w:r>
      <w:r w:rsidRPr="0044668C">
        <w:rPr>
          <w:rFonts w:hint="eastAsia"/>
          <w:b/>
          <w:sz w:val="28"/>
        </w:rPr>
        <w:t>相关工作</w:t>
      </w:r>
    </w:p>
    <w:p w14:paraId="2AFCD37B" w14:textId="2BE281C9" w:rsidR="00C1083E" w:rsidRDefault="0044668C" w:rsidP="00C1083E">
      <w:pPr>
        <w:ind w:firstLine="420"/>
      </w:pPr>
      <w:r w:rsidRPr="0044668C">
        <w:rPr>
          <w:rFonts w:hint="eastAsia"/>
        </w:rPr>
        <w:t>半监督学习。</w:t>
      </w:r>
      <w:r w:rsidRPr="0044668C">
        <w:rPr>
          <w:rFonts w:hint="eastAsia"/>
        </w:rPr>
        <w:t xml:space="preserve"> </w:t>
      </w:r>
      <w:r w:rsidRPr="0044668C">
        <w:rPr>
          <w:rFonts w:hint="eastAsia"/>
        </w:rPr>
        <w:t>半监督学习（</w:t>
      </w:r>
      <w:r w:rsidRPr="0044668C">
        <w:rPr>
          <w:rFonts w:hint="eastAsia"/>
        </w:rPr>
        <w:t>SSL</w:t>
      </w:r>
      <w:r w:rsidRPr="0044668C">
        <w:rPr>
          <w:rFonts w:hint="eastAsia"/>
        </w:rPr>
        <w:t>）旨在通过以下方式提高学习成绩</w:t>
      </w:r>
      <w:r>
        <w:rPr>
          <w:rFonts w:hint="eastAsia"/>
        </w:rPr>
        <w:t>,</w:t>
      </w:r>
      <w:r w:rsidRPr="0044668C">
        <w:rPr>
          <w:rFonts w:hint="eastAsia"/>
        </w:rPr>
        <w:t>通过利用大量未标记的数据来限制标记的数据。</w:t>
      </w:r>
      <w:r w:rsidRPr="0044668C">
        <w:rPr>
          <w:rFonts w:hint="eastAsia"/>
        </w:rPr>
        <w:t xml:space="preserve"> </w:t>
      </w:r>
      <w:r w:rsidRPr="0044668C">
        <w:rPr>
          <w:rFonts w:hint="eastAsia"/>
        </w:rPr>
        <w:t>常规方法着重于在标记和未标记的数据中</w:t>
      </w:r>
      <w:proofErr w:type="gramStart"/>
      <w:r w:rsidRPr="0044668C">
        <w:rPr>
          <w:rFonts w:hint="eastAsia"/>
        </w:rPr>
        <w:t>找到低</w:t>
      </w:r>
      <w:proofErr w:type="gramEnd"/>
      <w:r w:rsidRPr="0044668C">
        <w:rPr>
          <w:rFonts w:hint="eastAsia"/>
        </w:rPr>
        <w:t>密度分离器</w:t>
      </w:r>
      <w:r w:rsidRPr="0044668C">
        <w:rPr>
          <w:rFonts w:hint="eastAsia"/>
        </w:rPr>
        <w:t>[52</w:t>
      </w:r>
      <w:r w:rsidRPr="0044668C">
        <w:rPr>
          <w:rFonts w:hint="eastAsia"/>
        </w:rPr>
        <w:t>、</w:t>
      </w:r>
      <w:r w:rsidRPr="0044668C">
        <w:rPr>
          <w:rFonts w:hint="eastAsia"/>
        </w:rPr>
        <w:t>4</w:t>
      </w:r>
      <w:r w:rsidRPr="0044668C">
        <w:rPr>
          <w:rFonts w:hint="eastAsia"/>
        </w:rPr>
        <w:t>、</w:t>
      </w:r>
      <w:r w:rsidRPr="0044668C">
        <w:rPr>
          <w:rFonts w:hint="eastAsia"/>
        </w:rPr>
        <w:t>18]</w:t>
      </w:r>
      <w:r w:rsidRPr="0044668C">
        <w:rPr>
          <w:rFonts w:hint="eastAsia"/>
        </w:rPr>
        <w:t>，并避免从未标记的数据中学习“错误”的知识</w:t>
      </w:r>
      <w:r w:rsidRPr="0044668C">
        <w:rPr>
          <w:rFonts w:hint="eastAsia"/>
        </w:rPr>
        <w:t>[26]</w:t>
      </w:r>
      <w:r w:rsidRPr="0044668C">
        <w:rPr>
          <w:rFonts w:hint="eastAsia"/>
        </w:rPr>
        <w:t>。</w:t>
      </w:r>
      <w:r w:rsidRPr="0044668C">
        <w:rPr>
          <w:rFonts w:hint="eastAsia"/>
        </w:rPr>
        <w:t xml:space="preserve"> </w:t>
      </w:r>
      <w:r w:rsidRPr="0044668C">
        <w:rPr>
          <w:rFonts w:hint="eastAsia"/>
        </w:rPr>
        <w:t>最近，具有深度学习模型的半监督学习使用一致性正则化</w:t>
      </w:r>
      <w:r w:rsidRPr="0044668C">
        <w:rPr>
          <w:rFonts w:hint="eastAsia"/>
        </w:rPr>
        <w:t>[21]</w:t>
      </w:r>
      <w:r w:rsidRPr="0044668C">
        <w:rPr>
          <w:rFonts w:hint="eastAsia"/>
        </w:rPr>
        <w:t>，移动平均技术</w:t>
      </w:r>
      <w:r w:rsidRPr="0044668C">
        <w:rPr>
          <w:rFonts w:hint="eastAsia"/>
        </w:rPr>
        <w:t>[48]</w:t>
      </w:r>
      <w:r w:rsidRPr="0044668C">
        <w:rPr>
          <w:rFonts w:hint="eastAsia"/>
        </w:rPr>
        <w:t>和对抗性扰动正则化</w:t>
      </w:r>
      <w:r w:rsidRPr="0044668C">
        <w:rPr>
          <w:rFonts w:hint="eastAsia"/>
        </w:rPr>
        <w:t>[29]</w:t>
      </w:r>
      <w:r w:rsidRPr="0044668C">
        <w:rPr>
          <w:rFonts w:hint="eastAsia"/>
        </w:rPr>
        <w:t>来训练带有大量未标记数据的模型。</w:t>
      </w:r>
      <w:r w:rsidRPr="0044668C">
        <w:rPr>
          <w:rFonts w:hint="eastAsia"/>
        </w:rPr>
        <w:t xml:space="preserve"> </w:t>
      </w:r>
      <w:r w:rsidRPr="0044668C">
        <w:rPr>
          <w:rFonts w:hint="eastAsia"/>
        </w:rPr>
        <w:t>半监督学习和使用未标记数据的</w:t>
      </w:r>
      <w:r>
        <w:rPr>
          <w:rFonts w:hint="eastAsia"/>
        </w:rPr>
        <w:t>F</w:t>
      </w:r>
      <w:r>
        <w:t>SL</w:t>
      </w:r>
      <w:r w:rsidRPr="0044668C">
        <w:rPr>
          <w:rFonts w:hint="eastAsia"/>
        </w:rPr>
        <w:t>学习之间的主要区别在于，未标记数据在后者中仍然受到限制。</w:t>
      </w:r>
      <w:r w:rsidRPr="0044668C">
        <w:rPr>
          <w:rFonts w:hint="eastAsia"/>
        </w:rPr>
        <w:t xml:space="preserve"> </w:t>
      </w:r>
      <w:r w:rsidRPr="0044668C">
        <w:rPr>
          <w:rFonts w:hint="eastAsia"/>
        </w:rPr>
        <w:t>在某种程度上，在</w:t>
      </w:r>
      <w:r>
        <w:rPr>
          <w:rFonts w:hint="eastAsia"/>
        </w:rPr>
        <w:t>F</w:t>
      </w:r>
      <w:r>
        <w:t>SL</w:t>
      </w:r>
      <w:r w:rsidRPr="0044668C">
        <w:rPr>
          <w:rFonts w:hint="eastAsia"/>
        </w:rPr>
        <w:t>情况下很难实现</w:t>
      </w:r>
      <w:r w:rsidRPr="0044668C">
        <w:rPr>
          <w:rFonts w:hint="eastAsia"/>
        </w:rPr>
        <w:t>SSL</w:t>
      </w:r>
      <w:r w:rsidRPr="0044668C">
        <w:rPr>
          <w:rFonts w:hint="eastAsia"/>
        </w:rPr>
        <w:t>中广泛使用的低密度假设，这使</w:t>
      </w:r>
      <w:r w:rsidRPr="0044668C">
        <w:rPr>
          <w:rFonts w:hint="eastAsia"/>
        </w:rPr>
        <w:t>SSFSL</w:t>
      </w:r>
      <w:r w:rsidRPr="0044668C">
        <w:rPr>
          <w:rFonts w:hint="eastAsia"/>
        </w:rPr>
        <w:t>成为一个更加困难的问题。</w:t>
      </w:r>
    </w:p>
    <w:p w14:paraId="6DADADE9" w14:textId="3D38C189" w:rsidR="00C1083E" w:rsidRPr="0044668C" w:rsidRDefault="0044668C" w:rsidP="0044668C">
      <w:pPr>
        <w:ind w:firstLine="420"/>
      </w:pPr>
      <w:r>
        <w:rPr>
          <w:rFonts w:hint="eastAsia"/>
        </w:rPr>
        <w:t>自学式学习</w:t>
      </w:r>
      <w:r>
        <w:t>[35]</w:t>
      </w:r>
      <w:r>
        <w:rPr>
          <w:rFonts w:hint="eastAsia"/>
        </w:rPr>
        <w:t>，也称为</w:t>
      </w:r>
      <w:proofErr w:type="gramStart"/>
      <w:r>
        <w:rPr>
          <w:rFonts w:hint="eastAsia"/>
        </w:rPr>
        <w:t>自训练</w:t>
      </w:r>
      <w:proofErr w:type="gramEnd"/>
      <w:r>
        <w:t>[55]</w:t>
      </w:r>
      <w:r>
        <w:rPr>
          <w:rFonts w:hint="eastAsia"/>
        </w:rPr>
        <w:t>，是一种传统的</w:t>
      </w:r>
      <w:proofErr w:type="gramStart"/>
      <w:r>
        <w:rPr>
          <w:rFonts w:hint="eastAsia"/>
        </w:rPr>
        <w:t>半监督策</w:t>
      </w:r>
      <w:proofErr w:type="gramEnd"/>
      <w:r>
        <w:rPr>
          <w:rFonts w:ascii="MS Gothic" w:eastAsia="MS Gothic" w:hAnsi="MS Gothic" w:cs="MS Gothic" w:hint="eastAsia"/>
        </w:rPr>
        <w:t>​​</w:t>
      </w:r>
      <w:r>
        <w:rPr>
          <w:rFonts w:ascii="宋体" w:hAnsi="宋体" w:cs="宋体" w:hint="eastAsia"/>
        </w:rPr>
        <w:t>略，利用未标记的数据来提高分类器的性能</w:t>
      </w:r>
      <w:r>
        <w:t>[1</w:t>
      </w:r>
      <w:r>
        <w:rPr>
          <w:rFonts w:hint="eastAsia"/>
        </w:rPr>
        <w:t>，</w:t>
      </w:r>
      <w:r>
        <w:t>12]</w:t>
      </w:r>
      <w:r>
        <w:rPr>
          <w:rFonts w:hint="eastAsia"/>
        </w:rPr>
        <w:t>。</w:t>
      </w:r>
      <w:r>
        <w:t xml:space="preserve"> </w:t>
      </w:r>
      <w:r>
        <w:rPr>
          <w:rFonts w:hint="eastAsia"/>
        </w:rPr>
        <w:t>通常，最初受过训练的分类器会预测未标记实例的类别标签；</w:t>
      </w:r>
      <w:r>
        <w:t xml:space="preserve"> </w:t>
      </w:r>
      <w:r>
        <w:rPr>
          <w:rFonts w:hint="eastAsia"/>
        </w:rPr>
        <w:t>进一步选择带有伪标签的未标签数据来更新分类器。</w:t>
      </w:r>
      <w:r>
        <w:t xml:space="preserve">  [22]</w:t>
      </w:r>
      <w:r>
        <w:rPr>
          <w:rFonts w:hint="eastAsia"/>
        </w:rPr>
        <w:t>。</w:t>
      </w:r>
      <w:r>
        <w:t xml:space="preserve"> </w:t>
      </w:r>
      <w:r>
        <w:rPr>
          <w:rFonts w:hint="eastAsia"/>
        </w:rPr>
        <w:t>当前基于自学学习的算法包括联合使用标记数据和伪标记数据来训练神经网络</w:t>
      </w:r>
      <w:r>
        <w:t>[22]</w:t>
      </w:r>
      <w:r>
        <w:rPr>
          <w:rFonts w:hint="eastAsia"/>
        </w:rPr>
        <w:t>，使用未标记数据和标记数据之间的混合来减少噪声的影响</w:t>
      </w:r>
      <w:r>
        <w:t>[2]</w:t>
      </w:r>
      <w:r>
        <w:rPr>
          <w:rFonts w:hint="eastAsia"/>
        </w:rPr>
        <w:t>，使用标记传播进行伪标记</w:t>
      </w:r>
      <w:r>
        <w:t xml:space="preserve"> </w:t>
      </w:r>
      <w:r>
        <w:rPr>
          <w:rFonts w:hint="eastAsia"/>
        </w:rPr>
        <w:t>基于最近邻图并使用熵</w:t>
      </w:r>
      <w:r>
        <w:t>[17]</w:t>
      </w:r>
      <w:r>
        <w:rPr>
          <w:rFonts w:hint="eastAsia"/>
        </w:rPr>
        <w:t>测量可信度，并基于特征空间上的聚类假设对伪标记的数据重新加权</w:t>
      </w:r>
      <w:r>
        <w:t>[40]</w:t>
      </w:r>
      <w:r>
        <w:rPr>
          <w:rFonts w:hint="eastAsia"/>
        </w:rPr>
        <w:t>。</w:t>
      </w:r>
      <w:r>
        <w:t xml:space="preserve"> </w:t>
      </w:r>
      <w:r>
        <w:rPr>
          <w:rFonts w:hint="eastAsia"/>
        </w:rPr>
        <w:t>不幸的是，预测的伪标签可能不可信。</w:t>
      </w:r>
      <w:r>
        <w:rPr>
          <w:rFonts w:hint="eastAsia"/>
        </w:rPr>
        <w:t xml:space="preserve"> </w:t>
      </w:r>
      <w:r>
        <w:rPr>
          <w:rFonts w:hint="eastAsia"/>
        </w:rPr>
        <w:t>与先前的重新加权或混合工作不同且正交的是，我们设计了一种统计算法来估计分配有其对应伪标签的每个实例的可信度。仅使用最自信的实例来更新分类器。</w:t>
      </w:r>
    </w:p>
    <w:p w14:paraId="01CBC922" w14:textId="73C13DFE" w:rsidR="00C1083E" w:rsidRDefault="0044668C" w:rsidP="00C1083E">
      <w:pPr>
        <w:ind w:firstLine="420"/>
      </w:pPr>
      <w:r>
        <w:rPr>
          <w:rFonts w:hint="eastAsia"/>
        </w:rPr>
        <w:t>小样本</w:t>
      </w:r>
      <w:r w:rsidRPr="0044668C">
        <w:rPr>
          <w:rFonts w:hint="eastAsia"/>
        </w:rPr>
        <w:t>学习。</w:t>
      </w:r>
      <w:r w:rsidRPr="0044668C">
        <w:rPr>
          <w:rFonts w:hint="eastAsia"/>
        </w:rPr>
        <w:t xml:space="preserve"> </w:t>
      </w:r>
      <w:r w:rsidRPr="0044668C">
        <w:rPr>
          <w:rFonts w:hint="eastAsia"/>
        </w:rPr>
        <w:t>关于</w:t>
      </w:r>
      <w:r w:rsidRPr="0044668C">
        <w:rPr>
          <w:rFonts w:hint="eastAsia"/>
        </w:rPr>
        <w:t>FSL</w:t>
      </w:r>
      <w:r w:rsidRPr="0044668C">
        <w:rPr>
          <w:rFonts w:hint="eastAsia"/>
        </w:rPr>
        <w:t>的最新努力是针对以下方面。</w:t>
      </w:r>
      <w:r w:rsidRPr="0044668C">
        <w:rPr>
          <w:rFonts w:hint="eastAsia"/>
        </w:rPr>
        <w:t xml:space="preserve">  </w:t>
      </w:r>
      <w:r w:rsidRPr="0044668C">
        <w:rPr>
          <w:rFonts w:hint="eastAsia"/>
        </w:rPr>
        <w:t>（</w:t>
      </w:r>
      <w:r w:rsidRPr="0044668C">
        <w:rPr>
          <w:rFonts w:hint="eastAsia"/>
        </w:rPr>
        <w:t>1</w:t>
      </w:r>
      <w:r w:rsidRPr="0044668C">
        <w:rPr>
          <w:rFonts w:hint="eastAsia"/>
        </w:rPr>
        <w:t>）度量学习方法着重于寻找更好的距离度量，包括加权最近邻分类器（例如，匹配网络</w:t>
      </w:r>
      <w:r w:rsidRPr="0044668C">
        <w:rPr>
          <w:rFonts w:hint="eastAsia"/>
        </w:rPr>
        <w:t>[53]</w:t>
      </w:r>
      <w:r w:rsidRPr="0044668C">
        <w:rPr>
          <w:rFonts w:hint="eastAsia"/>
        </w:rPr>
        <w:t>），为每个类别寻找原型（例如，原型网络</w:t>
      </w:r>
      <w:r w:rsidRPr="0044668C">
        <w:rPr>
          <w:rFonts w:hint="eastAsia"/>
        </w:rPr>
        <w:t>[43]</w:t>
      </w:r>
      <w:r w:rsidRPr="0044668C">
        <w:rPr>
          <w:rFonts w:hint="eastAsia"/>
        </w:rPr>
        <w:t>）或为每个任务学习特定的度量</w:t>
      </w:r>
      <w:r w:rsidRPr="0044668C">
        <w:rPr>
          <w:rFonts w:hint="eastAsia"/>
        </w:rPr>
        <w:t xml:space="preserve"> </w:t>
      </w:r>
      <w:r w:rsidRPr="0044668C">
        <w:rPr>
          <w:rFonts w:hint="eastAsia"/>
        </w:rPr>
        <w:t>（例如，</w:t>
      </w:r>
      <w:r w:rsidRPr="0044668C">
        <w:rPr>
          <w:rFonts w:hint="eastAsia"/>
        </w:rPr>
        <w:t>TADAM [33]</w:t>
      </w:r>
      <w:r w:rsidRPr="0044668C">
        <w:rPr>
          <w:rFonts w:hint="eastAsia"/>
        </w:rPr>
        <w:t>）；</w:t>
      </w:r>
      <w:r w:rsidRPr="0044668C">
        <w:rPr>
          <w:rFonts w:hint="eastAsia"/>
        </w:rPr>
        <w:t xml:space="preserve">  </w:t>
      </w:r>
      <w:r w:rsidRPr="0044668C">
        <w:rPr>
          <w:rFonts w:hint="eastAsia"/>
        </w:rPr>
        <w:t>（</w:t>
      </w:r>
      <w:r w:rsidRPr="0044668C">
        <w:rPr>
          <w:rFonts w:hint="eastAsia"/>
        </w:rPr>
        <w:t>2</w:t>
      </w:r>
      <w:r w:rsidRPr="0044668C">
        <w:rPr>
          <w:rFonts w:hint="eastAsia"/>
        </w:rPr>
        <w:t>）元学习方法，例如</w:t>
      </w:r>
      <w:r w:rsidRPr="0044668C">
        <w:rPr>
          <w:rFonts w:hint="eastAsia"/>
        </w:rPr>
        <w:t>Meta-Critic [47]</w:t>
      </w:r>
      <w:r w:rsidRPr="0044668C">
        <w:rPr>
          <w:rFonts w:hint="eastAsia"/>
        </w:rPr>
        <w:t>，</w:t>
      </w:r>
      <w:r w:rsidRPr="0044668C">
        <w:rPr>
          <w:rFonts w:hint="eastAsia"/>
        </w:rPr>
        <w:t>MAML [10]</w:t>
      </w:r>
      <w:r w:rsidRPr="0044668C">
        <w:rPr>
          <w:rFonts w:hint="eastAsia"/>
        </w:rPr>
        <w:t>，</w:t>
      </w:r>
      <w:r w:rsidRPr="0044668C">
        <w:rPr>
          <w:rFonts w:hint="eastAsia"/>
        </w:rPr>
        <w:t>Meta-SGD [27]</w:t>
      </w:r>
      <w:r w:rsidRPr="0044668C">
        <w:rPr>
          <w:rFonts w:hint="eastAsia"/>
        </w:rPr>
        <w:t>，</w:t>
      </w:r>
      <w:r w:rsidRPr="0044668C">
        <w:rPr>
          <w:rFonts w:hint="eastAsia"/>
        </w:rPr>
        <w:t>Reptile [32]</w:t>
      </w:r>
      <w:r w:rsidRPr="0044668C">
        <w:rPr>
          <w:rFonts w:hint="eastAsia"/>
        </w:rPr>
        <w:t>和</w:t>
      </w:r>
      <w:r w:rsidRPr="0044668C">
        <w:rPr>
          <w:rFonts w:hint="eastAsia"/>
        </w:rPr>
        <w:t>LEO [39]</w:t>
      </w:r>
      <w:r w:rsidRPr="0044668C">
        <w:rPr>
          <w:rFonts w:hint="eastAsia"/>
        </w:rPr>
        <w:t>，优化了模型以快速适应新</w:t>
      </w:r>
      <w:r w:rsidRPr="0044668C">
        <w:rPr>
          <w:rFonts w:hint="eastAsia"/>
        </w:rPr>
        <w:t>任务</w:t>
      </w:r>
      <w:r w:rsidRPr="0044668C">
        <w:rPr>
          <w:rFonts w:hint="eastAsia"/>
        </w:rPr>
        <w:t>的能力</w:t>
      </w:r>
      <w:r>
        <w:rPr>
          <w:rFonts w:hint="eastAsia"/>
        </w:rPr>
        <w:t>。</w:t>
      </w:r>
      <w:r w:rsidRPr="0044668C">
        <w:rPr>
          <w:rFonts w:hint="eastAsia"/>
        </w:rPr>
        <w:t>（</w:t>
      </w:r>
      <w:r w:rsidRPr="0044668C">
        <w:rPr>
          <w:rFonts w:hint="eastAsia"/>
        </w:rPr>
        <w:t>3</w:t>
      </w:r>
      <w:r w:rsidRPr="0044668C">
        <w:rPr>
          <w:rFonts w:hint="eastAsia"/>
        </w:rPr>
        <w:t>）数据增强算法扩大了可用数据，以减轻图像级别</w:t>
      </w:r>
      <w:r w:rsidRPr="0044668C">
        <w:rPr>
          <w:rFonts w:hint="eastAsia"/>
        </w:rPr>
        <w:t>[7]</w:t>
      </w:r>
      <w:r w:rsidRPr="0044668C">
        <w:rPr>
          <w:rFonts w:hint="eastAsia"/>
        </w:rPr>
        <w:t>或特征级别</w:t>
      </w:r>
      <w:r w:rsidRPr="0044668C">
        <w:rPr>
          <w:rFonts w:hint="eastAsia"/>
        </w:rPr>
        <w:t>[37]</w:t>
      </w:r>
      <w:r w:rsidRPr="0044668C">
        <w:rPr>
          <w:rFonts w:hint="eastAsia"/>
        </w:rPr>
        <w:t>中数据的缺乏。</w:t>
      </w:r>
      <w:r w:rsidRPr="0044668C">
        <w:rPr>
          <w:rFonts w:hint="eastAsia"/>
        </w:rPr>
        <w:t xml:space="preserve"> </w:t>
      </w:r>
      <w:r w:rsidRPr="0044668C">
        <w:rPr>
          <w:rFonts w:hint="eastAsia"/>
        </w:rPr>
        <w:t>另外，</w:t>
      </w:r>
      <w:r w:rsidRPr="0044668C">
        <w:rPr>
          <w:rFonts w:hint="eastAsia"/>
        </w:rPr>
        <w:t>SNAIL [30]</w:t>
      </w:r>
      <w:r w:rsidRPr="0044668C">
        <w:rPr>
          <w:rFonts w:hint="eastAsia"/>
        </w:rPr>
        <w:t>利用序列建模创建了一个新框架。</w:t>
      </w:r>
      <w:r w:rsidRPr="0044668C">
        <w:rPr>
          <w:rFonts w:hint="eastAsia"/>
        </w:rPr>
        <w:t xml:space="preserve"> </w:t>
      </w:r>
      <w:r w:rsidRPr="0044668C">
        <w:rPr>
          <w:rFonts w:hint="eastAsia"/>
        </w:rPr>
        <w:t>提出的统计算法是正交的，但可能对改进这些算法很有用–始终值得通过利用带有可靠预测的标记的未标记数据来增加训练集。</w:t>
      </w:r>
    </w:p>
    <w:p w14:paraId="65D261B8" w14:textId="13C35B68" w:rsidR="00C1083E" w:rsidRDefault="0044668C" w:rsidP="00C1083E">
      <w:pPr>
        <w:ind w:firstLine="420"/>
      </w:pPr>
      <w:r w:rsidRPr="0044668C">
        <w:rPr>
          <w:rFonts w:hint="eastAsia"/>
        </w:rPr>
        <w:t>未标记数据的</w:t>
      </w:r>
      <w:r>
        <w:rPr>
          <w:rFonts w:hint="eastAsia"/>
        </w:rPr>
        <w:t>小样本</w:t>
      </w:r>
      <w:r w:rsidRPr="0044668C">
        <w:rPr>
          <w:rFonts w:hint="eastAsia"/>
        </w:rPr>
        <w:t>学习。最近的方法通过诉诸其他未标记的数据来解决</w:t>
      </w:r>
      <w:r>
        <w:rPr>
          <w:rFonts w:hint="eastAsia"/>
        </w:rPr>
        <w:t>F</w:t>
      </w:r>
      <w:r>
        <w:t>SL</w:t>
      </w:r>
      <w:r w:rsidRPr="0044668C">
        <w:rPr>
          <w:rFonts w:hint="eastAsia"/>
        </w:rPr>
        <w:t>问题。</w:t>
      </w:r>
      <w:r w:rsidRPr="0044668C">
        <w:rPr>
          <w:rFonts w:hint="eastAsia"/>
        </w:rPr>
        <w:t xml:space="preserve"> </w:t>
      </w:r>
      <w:r w:rsidRPr="0044668C">
        <w:rPr>
          <w:rFonts w:hint="eastAsia"/>
        </w:rPr>
        <w:t>具体而言，在</w:t>
      </w:r>
      <w:proofErr w:type="gramStart"/>
      <w:r w:rsidRPr="0044668C">
        <w:rPr>
          <w:rFonts w:hint="eastAsia"/>
        </w:rPr>
        <w:t>半监督</w:t>
      </w:r>
      <w:proofErr w:type="gramEnd"/>
      <w:r w:rsidRPr="0044668C">
        <w:rPr>
          <w:rFonts w:hint="eastAsia"/>
        </w:rPr>
        <w:t>的</w:t>
      </w:r>
      <w:r>
        <w:rPr>
          <w:rFonts w:hint="eastAsia"/>
        </w:rPr>
        <w:t>F</w:t>
      </w:r>
      <w:r>
        <w:t>SL</w:t>
      </w:r>
      <w:r w:rsidRPr="0044668C">
        <w:rPr>
          <w:rFonts w:hint="eastAsia"/>
        </w:rPr>
        <w:t>环境中，最近的工作</w:t>
      </w:r>
      <w:r w:rsidRPr="0044668C">
        <w:rPr>
          <w:rFonts w:hint="eastAsia"/>
        </w:rPr>
        <w:t>[37</w:t>
      </w:r>
      <w:r w:rsidRPr="0044668C">
        <w:rPr>
          <w:rFonts w:hint="eastAsia"/>
        </w:rPr>
        <w:t>，</w:t>
      </w:r>
      <w:r w:rsidRPr="0044668C">
        <w:rPr>
          <w:rFonts w:hint="eastAsia"/>
        </w:rPr>
        <w:t>28]</w:t>
      </w:r>
      <w:r w:rsidRPr="0044668C">
        <w:rPr>
          <w:rFonts w:hint="eastAsia"/>
        </w:rPr>
        <w:t>使来自相同类别的未标记数据可以更好地处理每个类别的真实分布。</w:t>
      </w:r>
      <w:r w:rsidRPr="0044668C">
        <w:rPr>
          <w:rFonts w:hint="eastAsia"/>
        </w:rPr>
        <w:t xml:space="preserve"> </w:t>
      </w:r>
      <w:r w:rsidRPr="0044668C">
        <w:rPr>
          <w:rFonts w:hint="eastAsia"/>
        </w:rPr>
        <w:t>此外，最近还考虑了转导设置。</w:t>
      </w:r>
      <w:r w:rsidRPr="0044668C">
        <w:rPr>
          <w:rFonts w:hint="eastAsia"/>
        </w:rPr>
        <w:t xml:space="preserve"> </w:t>
      </w:r>
      <w:r w:rsidRPr="0044668C">
        <w:rPr>
          <w:rFonts w:hint="eastAsia"/>
        </w:rPr>
        <w:t>例如，</w:t>
      </w:r>
      <w:r w:rsidRPr="0044668C">
        <w:rPr>
          <w:rFonts w:hint="eastAsia"/>
        </w:rPr>
        <w:t>LST [45]</w:t>
      </w:r>
      <w:r w:rsidRPr="0044668C">
        <w:rPr>
          <w:rFonts w:hint="eastAsia"/>
        </w:rPr>
        <w:t>以</w:t>
      </w:r>
      <w:proofErr w:type="gramStart"/>
      <w:r w:rsidRPr="0044668C">
        <w:rPr>
          <w:rFonts w:hint="eastAsia"/>
        </w:rPr>
        <w:t>元学习</w:t>
      </w:r>
      <w:proofErr w:type="gramEnd"/>
      <w:r w:rsidRPr="0044668C">
        <w:rPr>
          <w:rFonts w:hint="eastAsia"/>
        </w:rPr>
        <w:t>的方式利用自学式学习策略。</w:t>
      </w:r>
      <w:r w:rsidRPr="0044668C">
        <w:rPr>
          <w:rFonts w:hint="eastAsia"/>
        </w:rPr>
        <w:t xml:space="preserve"> </w:t>
      </w:r>
      <w:r w:rsidRPr="0044668C">
        <w:rPr>
          <w:rFonts w:hint="eastAsia"/>
        </w:rPr>
        <w:t>与这些方法不同，本文提出了一种从自学式学习衍生而来的概念上简单的统计方法。</w:t>
      </w:r>
      <w:r w:rsidRPr="0044668C">
        <w:rPr>
          <w:rFonts w:hint="eastAsia"/>
        </w:rPr>
        <w:t xml:space="preserve"> </w:t>
      </w:r>
      <w:r w:rsidRPr="0044668C">
        <w:rPr>
          <w:rFonts w:hint="eastAsia"/>
        </w:rPr>
        <w:t>我们的方法仅使用非常简单的分类器（例如逻辑回归或支持向量机（</w:t>
      </w:r>
      <w:r w:rsidRPr="0044668C">
        <w:rPr>
          <w:rFonts w:hint="eastAsia"/>
        </w:rPr>
        <w:t>SVM</w:t>
      </w:r>
      <w:r w:rsidRPr="0044668C">
        <w:rPr>
          <w:rFonts w:hint="eastAsia"/>
        </w:rPr>
        <w:t>））就凭经验显着提高了</w:t>
      </w:r>
      <w:r w:rsidRPr="0044668C">
        <w:rPr>
          <w:rFonts w:hint="eastAsia"/>
        </w:rPr>
        <w:t>FSL</w:t>
      </w:r>
      <w:r w:rsidRPr="0044668C">
        <w:rPr>
          <w:rFonts w:hint="eastAsia"/>
        </w:rPr>
        <w:t>在多个基准数据集上的性能。</w:t>
      </w:r>
    </w:p>
    <w:p w14:paraId="5C4B81A1" w14:textId="77777777" w:rsidR="0044668C" w:rsidRPr="0044668C" w:rsidRDefault="0044668C" w:rsidP="00C1083E">
      <w:pPr>
        <w:ind w:firstLine="420"/>
        <w:rPr>
          <w:b/>
          <w:sz w:val="28"/>
        </w:rPr>
      </w:pPr>
      <w:r w:rsidRPr="0044668C">
        <w:rPr>
          <w:rFonts w:hint="eastAsia"/>
          <w:b/>
          <w:sz w:val="28"/>
        </w:rPr>
        <w:t>3.</w:t>
      </w:r>
      <w:r w:rsidRPr="0044668C">
        <w:rPr>
          <w:rFonts w:hint="eastAsia"/>
          <w:b/>
          <w:sz w:val="28"/>
        </w:rPr>
        <w:t>方法论</w:t>
      </w:r>
    </w:p>
    <w:p w14:paraId="1BE2BFA8" w14:textId="6C03A256" w:rsidR="00C1083E" w:rsidRPr="0044668C" w:rsidRDefault="0044668C" w:rsidP="00C1083E">
      <w:pPr>
        <w:ind w:firstLine="420"/>
        <w:rPr>
          <w:b/>
          <w:sz w:val="28"/>
        </w:rPr>
      </w:pPr>
      <w:r w:rsidRPr="0044668C">
        <w:rPr>
          <w:rFonts w:hint="eastAsia"/>
          <w:b/>
          <w:sz w:val="28"/>
        </w:rPr>
        <w:t>3.1</w:t>
      </w:r>
      <w:r w:rsidRPr="0044668C">
        <w:rPr>
          <w:rFonts w:hint="eastAsia"/>
          <w:b/>
          <w:sz w:val="28"/>
        </w:rPr>
        <w:t>问题表述</w:t>
      </w:r>
    </w:p>
    <w:p w14:paraId="65F98F34" w14:textId="3703153C" w:rsidR="00C1083E" w:rsidRDefault="00BA0BBF" w:rsidP="00BA0BBF">
      <w:pPr>
        <w:ind w:firstLine="420"/>
      </w:pPr>
      <w:r>
        <w:rPr>
          <w:rFonts w:hint="eastAsia"/>
        </w:rPr>
        <w:t>我们在这里介绍</w:t>
      </w:r>
      <w:r>
        <w:rPr>
          <w:rFonts w:hint="eastAsia"/>
        </w:rPr>
        <w:t>F</w:t>
      </w:r>
      <w:r>
        <w:t>SL</w:t>
      </w:r>
      <w:r>
        <w:rPr>
          <w:rFonts w:hint="eastAsia"/>
        </w:rPr>
        <w:t>的方式。</w:t>
      </w:r>
      <w:r>
        <w:rPr>
          <w:rFonts w:hint="eastAsia"/>
        </w:rPr>
        <w:t xml:space="preserve"> </w:t>
      </w:r>
      <w:r>
        <w:rPr>
          <w:rFonts w:hint="eastAsia"/>
        </w:rPr>
        <w:t>假定基本类别集</w:t>
      </w:r>
      <w:proofErr w:type="spellStart"/>
      <w:r>
        <w:rPr>
          <w:rFonts w:hint="eastAsia"/>
        </w:rPr>
        <w:t>Cbase</w:t>
      </w:r>
      <w:proofErr w:type="spellEnd"/>
      <w:r>
        <w:rPr>
          <w:rFonts w:hint="eastAsia"/>
        </w:rPr>
        <w:t>和新类别集</w:t>
      </w:r>
      <w:proofErr w:type="spellStart"/>
      <w:r>
        <w:rPr>
          <w:rFonts w:hint="eastAsia"/>
        </w:rPr>
        <w:t>Cnovel</w:t>
      </w:r>
      <w:proofErr w:type="spellEnd"/>
      <w:r>
        <w:rPr>
          <w:rFonts w:hint="eastAsia"/>
        </w:rPr>
        <w:t>的</w:t>
      </w:r>
      <w:r>
        <w:rPr>
          <w:noProof/>
        </w:rPr>
        <w:drawing>
          <wp:inline distT="0" distB="0" distL="0" distR="0" wp14:anchorId="4A8020A3" wp14:editId="3070DEBD">
            <wp:extent cx="1800225" cy="304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225" cy="304800"/>
                    </a:xfrm>
                    <a:prstGeom prst="rect">
                      <a:avLst/>
                    </a:prstGeom>
                  </pic:spPr>
                </pic:pic>
              </a:graphicData>
            </a:graphic>
          </wp:inline>
        </w:drawing>
      </w:r>
      <w:r>
        <w:rPr>
          <w:rFonts w:hint="eastAsia"/>
        </w:rPr>
        <w:t>。</w:t>
      </w:r>
      <w:r>
        <w:rPr>
          <w:rFonts w:hint="eastAsia"/>
        </w:rPr>
        <w:t xml:space="preserve"> </w:t>
      </w:r>
      <w:r>
        <w:rPr>
          <w:rFonts w:hint="eastAsia"/>
        </w:rPr>
        <w:t>因此，基础数据集和新颖数据集分别为</w:t>
      </w:r>
      <w:r>
        <w:rPr>
          <w:noProof/>
        </w:rPr>
        <w:drawing>
          <wp:inline distT="0" distB="0" distL="0" distR="0" wp14:anchorId="3613D2FC" wp14:editId="3191D88D">
            <wp:extent cx="2752725" cy="342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342900"/>
                    </a:xfrm>
                    <a:prstGeom prst="rect">
                      <a:avLst/>
                    </a:prstGeom>
                  </pic:spPr>
                </pic:pic>
              </a:graphicData>
            </a:graphic>
          </wp:inline>
        </w:drawing>
      </w:r>
      <w:r>
        <w:rPr>
          <w:rFonts w:hint="eastAsia"/>
        </w:rPr>
        <w:t>和</w:t>
      </w:r>
      <w:r>
        <w:rPr>
          <w:noProof/>
        </w:rPr>
        <w:lastRenderedPageBreak/>
        <w:drawing>
          <wp:inline distT="0" distB="0" distL="0" distR="0" wp14:anchorId="62BF07E0" wp14:editId="559E1323">
            <wp:extent cx="2962275" cy="314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314325"/>
                    </a:xfrm>
                    <a:prstGeom prst="rect">
                      <a:avLst/>
                    </a:prstGeom>
                  </pic:spPr>
                </pic:pic>
              </a:graphicData>
            </a:graphic>
          </wp:inline>
        </w:drawing>
      </w:r>
      <w:r>
        <w:rPr>
          <w:rFonts w:hint="eastAsia"/>
        </w:rPr>
        <w:t>。</w:t>
      </w:r>
      <w:r>
        <w:rPr>
          <w:rFonts w:hint="eastAsia"/>
        </w:rPr>
        <w:t xml:space="preserve"> </w:t>
      </w:r>
      <w:r>
        <w:rPr>
          <w:rFonts w:hint="eastAsia"/>
        </w:rPr>
        <w:t>在</w:t>
      </w:r>
      <w:r>
        <w:rPr>
          <w:rFonts w:hint="eastAsia"/>
        </w:rPr>
        <w:t>F</w:t>
      </w:r>
      <w:r>
        <w:t>SL</w:t>
      </w:r>
      <w:r>
        <w:rPr>
          <w:rFonts w:hint="eastAsia"/>
        </w:rPr>
        <w:t>中，应将</w:t>
      </w:r>
      <w:proofErr w:type="spellStart"/>
      <w:r>
        <w:rPr>
          <w:rFonts w:hint="eastAsia"/>
        </w:rPr>
        <w:t>Dbase</w:t>
      </w:r>
      <w:proofErr w:type="spellEnd"/>
      <w:r>
        <w:rPr>
          <w:rFonts w:hint="eastAsia"/>
        </w:rPr>
        <w:t>上的识别模型推广到新颖类别</w:t>
      </w:r>
      <w:proofErr w:type="spellStart"/>
      <w:r>
        <w:rPr>
          <w:rFonts w:hint="eastAsia"/>
        </w:rPr>
        <w:t>Cnovel</w:t>
      </w:r>
      <w:proofErr w:type="spellEnd"/>
      <w:r>
        <w:rPr>
          <w:rFonts w:hint="eastAsia"/>
        </w:rPr>
        <w:t>，每个</w:t>
      </w:r>
      <w:r>
        <w:rPr>
          <w:rFonts w:hint="eastAsia"/>
        </w:rPr>
        <w:t>类</w:t>
      </w:r>
      <w:r>
        <w:rPr>
          <w:rFonts w:hint="eastAsia"/>
        </w:rPr>
        <w:t>仅提供一个或几个训练示例。</w:t>
      </w:r>
    </w:p>
    <w:p w14:paraId="071F3D96" w14:textId="3AB21F2F" w:rsidR="00C1083E" w:rsidRPr="00BA0BBF" w:rsidRDefault="00BA0BBF" w:rsidP="00BA0BBF">
      <w:pPr>
        <w:ind w:firstLine="420"/>
      </w:pPr>
      <w:r>
        <w:rPr>
          <w:rFonts w:hint="eastAsia"/>
        </w:rPr>
        <w:t>为了进行评估，我们在</w:t>
      </w:r>
      <w:proofErr w:type="spellStart"/>
      <w:r>
        <w:t>Dnovel</w:t>
      </w:r>
      <w:proofErr w:type="spellEnd"/>
      <w:r>
        <w:rPr>
          <w:rFonts w:hint="eastAsia"/>
        </w:rPr>
        <w:t>上采用了标准的</w:t>
      </w:r>
      <w:r>
        <w:t>N-way-m-shot</w:t>
      </w:r>
      <w:r>
        <w:rPr>
          <w:rFonts w:hint="eastAsia"/>
        </w:rPr>
        <w:t>分类</w:t>
      </w:r>
      <w:r>
        <w:t>[53]</w:t>
      </w:r>
      <w:r>
        <w:rPr>
          <w:rFonts w:hint="eastAsia"/>
        </w:rPr>
        <w:t>。</w:t>
      </w:r>
      <w:r>
        <w:t xml:space="preserve"> </w:t>
      </w:r>
      <w:r>
        <w:rPr>
          <w:rFonts w:hint="eastAsia"/>
        </w:rPr>
        <w:t>具体来说，在每个情节中，我们随机抽样</w:t>
      </w:r>
      <w:r>
        <w:t>N</w:t>
      </w:r>
      <w:proofErr w:type="gramStart"/>
      <w:r>
        <w:rPr>
          <w:rFonts w:hint="eastAsia"/>
        </w:rPr>
        <w:t>个</w:t>
      </w:r>
      <w:proofErr w:type="gramEnd"/>
      <w:r>
        <w:rPr>
          <w:rFonts w:hint="eastAsia"/>
        </w:rPr>
        <w:t>类别</w:t>
      </w:r>
      <w:r>
        <w:t>L</w:t>
      </w:r>
      <w:r>
        <w:rPr>
          <w:rFonts w:ascii="微软雅黑" w:eastAsia="微软雅黑" w:hAnsi="微软雅黑" w:cs="微软雅黑" w:hint="eastAsia"/>
        </w:rPr>
        <w:t>〜</w:t>
      </w:r>
      <w:proofErr w:type="spellStart"/>
      <w:r>
        <w:t>Cnovel</w:t>
      </w:r>
      <w:proofErr w:type="spellEnd"/>
      <w:r>
        <w:rPr>
          <w:rFonts w:hint="eastAsia"/>
        </w:rPr>
        <w:t>；</w:t>
      </w:r>
      <w:r>
        <w:t xml:space="preserve"> </w:t>
      </w:r>
      <w:r>
        <w:rPr>
          <w:rFonts w:hint="eastAsia"/>
        </w:rPr>
        <w:t>分别在</w:t>
      </w:r>
      <w:r>
        <w:t>L</w:t>
      </w:r>
      <w:r>
        <w:rPr>
          <w:rFonts w:hint="eastAsia"/>
        </w:rPr>
        <w:t>中随机抽取每个类别的</w:t>
      </w:r>
      <w:r>
        <w:t>m</w:t>
      </w:r>
      <w:r>
        <w:rPr>
          <w:rFonts w:hint="eastAsia"/>
        </w:rPr>
        <w:t>和</w:t>
      </w:r>
      <w:r>
        <w:t>q</w:t>
      </w:r>
      <w:proofErr w:type="gramStart"/>
      <w:r>
        <w:rPr>
          <w:rFonts w:hint="eastAsia"/>
        </w:rPr>
        <w:t>个</w:t>
      </w:r>
      <w:proofErr w:type="gramEnd"/>
      <w:r>
        <w:rPr>
          <w:rFonts w:hint="eastAsia"/>
        </w:rPr>
        <w:t>标记图像，分别构建支持集</w:t>
      </w:r>
      <w:r>
        <w:t>S</w:t>
      </w:r>
      <w:r>
        <w:rPr>
          <w:rFonts w:hint="eastAsia"/>
        </w:rPr>
        <w:t>和查询集</w:t>
      </w:r>
      <w:r>
        <w:t>Q</w:t>
      </w:r>
      <w:r>
        <w:rPr>
          <w:rFonts w:hint="eastAsia"/>
        </w:rPr>
        <w:t>。因此，我们有</w:t>
      </w:r>
      <w:r>
        <w:rPr>
          <w:rFonts w:hint="eastAsia"/>
        </w:rPr>
        <w:t>| S |  = N</w:t>
      </w:r>
      <w:r>
        <w:rPr>
          <w:rFonts w:hint="eastAsia"/>
        </w:rPr>
        <w:t>×</w:t>
      </w:r>
      <w:r>
        <w:rPr>
          <w:rFonts w:hint="eastAsia"/>
        </w:rPr>
        <w:t>m</w:t>
      </w:r>
      <w:r>
        <w:rPr>
          <w:rFonts w:hint="eastAsia"/>
        </w:rPr>
        <w:t>和</w:t>
      </w:r>
      <w:r>
        <w:rPr>
          <w:rFonts w:hint="eastAsia"/>
        </w:rPr>
        <w:t>| Q |  = N</w:t>
      </w:r>
      <w:r>
        <w:rPr>
          <w:rFonts w:hint="eastAsia"/>
        </w:rPr>
        <w:t>×</w:t>
      </w:r>
      <w:r>
        <w:rPr>
          <w:rFonts w:hint="eastAsia"/>
        </w:rPr>
        <w:t>q</w:t>
      </w:r>
      <w:r>
        <w:rPr>
          <w:rFonts w:hint="eastAsia"/>
        </w:rPr>
        <w:t>。</w:t>
      </w:r>
      <w:r>
        <w:rPr>
          <w:rFonts w:hint="eastAsia"/>
        </w:rPr>
        <w:t xml:space="preserve"> </w:t>
      </w:r>
      <w:r>
        <w:rPr>
          <w:rFonts w:hint="eastAsia"/>
        </w:rPr>
        <w:t>分类准确度是对许多元测试情节的查询集</w:t>
      </w:r>
      <w:r>
        <w:rPr>
          <w:rFonts w:hint="eastAsia"/>
        </w:rPr>
        <w:t>Q</w:t>
      </w:r>
      <w:proofErr w:type="gramStart"/>
      <w:r>
        <w:rPr>
          <w:rFonts w:hint="eastAsia"/>
        </w:rPr>
        <w:t>求平均</w:t>
      </w:r>
      <w:proofErr w:type="gramEnd"/>
      <w:r>
        <w:rPr>
          <w:rFonts w:hint="eastAsia"/>
        </w:rPr>
        <w:t>的。</w:t>
      </w:r>
      <w:r>
        <w:rPr>
          <w:rFonts w:hint="eastAsia"/>
        </w:rPr>
        <w:t xml:space="preserve"> </w:t>
      </w:r>
      <w:r>
        <w:rPr>
          <w:rFonts w:hint="eastAsia"/>
        </w:rPr>
        <w:t>此外，我们还有未分类的新颖类别</w:t>
      </w:r>
      <w:proofErr w:type="spellStart"/>
      <w:r>
        <w:rPr>
          <w:rFonts w:hint="eastAsia"/>
        </w:rPr>
        <w:t>Unovel</w:t>
      </w:r>
      <w:proofErr w:type="spellEnd"/>
      <w:r>
        <w:rPr>
          <w:rFonts w:hint="eastAsia"/>
        </w:rPr>
        <w:t xml:space="preserve"> = {</w:t>
      </w:r>
      <w:proofErr w:type="spellStart"/>
      <w:r>
        <w:rPr>
          <w:rFonts w:hint="eastAsia"/>
        </w:rPr>
        <w:t>Iu</w:t>
      </w:r>
      <w:proofErr w:type="spellEnd"/>
      <w:r>
        <w:rPr>
          <w:rFonts w:hint="eastAsia"/>
        </w:rPr>
        <w:t>}</w:t>
      </w:r>
      <w:r>
        <w:rPr>
          <w:rFonts w:hint="eastAsia"/>
        </w:rPr>
        <w:t>的数据。</w:t>
      </w:r>
    </w:p>
    <w:p w14:paraId="59E6BD63" w14:textId="79213FCF" w:rsidR="00C1083E" w:rsidRPr="00BA0BBF" w:rsidRDefault="00BA0BBF" w:rsidP="00C1083E">
      <w:pPr>
        <w:ind w:firstLine="420"/>
        <w:rPr>
          <w:b/>
          <w:sz w:val="28"/>
        </w:rPr>
      </w:pPr>
      <w:r w:rsidRPr="00BA0BBF">
        <w:rPr>
          <w:rFonts w:hint="eastAsia"/>
          <w:b/>
          <w:sz w:val="28"/>
        </w:rPr>
        <w:t>3.2</w:t>
      </w:r>
      <w:r w:rsidRPr="00BA0BBF">
        <w:rPr>
          <w:rFonts w:hint="eastAsia"/>
          <w:b/>
          <w:sz w:val="28"/>
        </w:rPr>
        <w:t>从未标记的数据进行自学</w:t>
      </w:r>
    </w:p>
    <w:p w14:paraId="02E1E8C5" w14:textId="0E926583" w:rsidR="00C1083E" w:rsidRDefault="00BA0BBF" w:rsidP="00BA0BBF">
      <w:pPr>
        <w:ind w:firstLine="420"/>
      </w:pPr>
      <w:r>
        <w:rPr>
          <w:rFonts w:hint="eastAsia"/>
        </w:rPr>
        <w:t>通常，获得用于机器学习的标记数据通常非常困难且昂贵，而未标记的数据可用于改善监督学习的性能。</w:t>
      </w:r>
      <w:r>
        <w:rPr>
          <w:rFonts w:hint="eastAsia"/>
        </w:rPr>
        <w:t xml:space="preserve"> </w:t>
      </w:r>
      <w:r>
        <w:rPr>
          <w:rFonts w:hint="eastAsia"/>
        </w:rPr>
        <w:t>因此，我们总结了自学式学习形式主义</w:t>
      </w:r>
      <w:r>
        <w:rPr>
          <w:rFonts w:hint="eastAsia"/>
        </w:rPr>
        <w:t>-</w:t>
      </w:r>
      <w:r>
        <w:rPr>
          <w:rFonts w:hint="eastAsia"/>
        </w:rPr>
        <w:t>F</w:t>
      </w:r>
      <w:r>
        <w:t>SL</w:t>
      </w:r>
      <w:r>
        <w:rPr>
          <w:rFonts w:hint="eastAsia"/>
        </w:rPr>
        <w:t>的</w:t>
      </w:r>
      <w:proofErr w:type="gramStart"/>
      <w:r>
        <w:rPr>
          <w:rFonts w:hint="eastAsia"/>
        </w:rPr>
        <w:t>最</w:t>
      </w:r>
      <w:proofErr w:type="gramEnd"/>
      <w:r>
        <w:rPr>
          <w:rFonts w:hint="eastAsia"/>
        </w:rPr>
        <w:t>经典的</w:t>
      </w:r>
      <w:proofErr w:type="gramStart"/>
      <w:r>
        <w:rPr>
          <w:rFonts w:hint="eastAsia"/>
        </w:rPr>
        <w:t>半监督</w:t>
      </w:r>
      <w:proofErr w:type="gramEnd"/>
      <w:r>
        <w:rPr>
          <w:rFonts w:hint="eastAsia"/>
        </w:rPr>
        <w:t>方法之一</w:t>
      </w:r>
      <w:r>
        <w:rPr>
          <w:rFonts w:hint="eastAsia"/>
        </w:rPr>
        <w:t>[35]</w:t>
      </w:r>
      <w:r>
        <w:rPr>
          <w:rFonts w:hint="eastAsia"/>
        </w:rPr>
        <w:t>。</w:t>
      </w:r>
      <w:r>
        <w:rPr>
          <w:rFonts w:hint="eastAsia"/>
        </w:rPr>
        <w:t xml:space="preserve"> </w:t>
      </w:r>
      <w:r>
        <w:rPr>
          <w:rFonts w:hint="eastAsia"/>
        </w:rPr>
        <w:t>特别地，假设</w:t>
      </w:r>
      <w:r>
        <w:rPr>
          <w:rFonts w:hint="eastAsia"/>
        </w:rPr>
        <w:t>f</w:t>
      </w:r>
      <w:r>
        <w:rPr>
          <w:rFonts w:hint="eastAsia"/>
        </w:rPr>
        <w:t>（·）是在基础数据集</w:t>
      </w:r>
      <w:proofErr w:type="spellStart"/>
      <w:r>
        <w:rPr>
          <w:rFonts w:hint="eastAsia"/>
        </w:rPr>
        <w:t>Dbase</w:t>
      </w:r>
      <w:proofErr w:type="spellEnd"/>
      <w:r>
        <w:rPr>
          <w:rFonts w:hint="eastAsia"/>
        </w:rPr>
        <w:t>上训练的特征提取器。</w:t>
      </w:r>
      <w:r>
        <w:rPr>
          <w:rFonts w:hint="eastAsia"/>
        </w:rPr>
        <w:t xml:space="preserve"> </w:t>
      </w:r>
      <w:r>
        <w:rPr>
          <w:rFonts w:hint="eastAsia"/>
        </w:rPr>
        <w:t>可以在支持集</w:t>
      </w:r>
      <w:r>
        <w:rPr>
          <w:rFonts w:hint="eastAsia"/>
        </w:rPr>
        <w:t>S</w:t>
      </w:r>
      <w:r>
        <w:rPr>
          <w:rFonts w:hint="eastAsia"/>
        </w:rPr>
        <w:t>上训练监督分类器</w:t>
      </w:r>
      <w:r>
        <w:rPr>
          <w:rFonts w:hint="eastAsia"/>
        </w:rPr>
        <w:t>g</w:t>
      </w:r>
      <w:r>
        <w:rPr>
          <w:rFonts w:hint="eastAsia"/>
        </w:rPr>
        <w:t>（·），</w:t>
      </w:r>
      <w:r>
        <w:rPr>
          <w:rFonts w:hint="eastAsia"/>
        </w:rPr>
        <w:t>和带有</w:t>
      </w:r>
      <w:r>
        <w:rPr>
          <w:rFonts w:hint="eastAsia"/>
        </w:rPr>
        <w:t>分类器给出的相应置信度</w:t>
      </w:r>
      <w:r>
        <w:rPr>
          <w:rFonts w:hint="eastAsia"/>
        </w:rPr>
        <w:t>pi</w:t>
      </w:r>
      <w:r>
        <w:rPr>
          <w:rFonts w:hint="eastAsia"/>
        </w:rPr>
        <w:t>的</w:t>
      </w:r>
      <w:r>
        <w:rPr>
          <w:rFonts w:hint="eastAsia"/>
        </w:rPr>
        <w:t>伪标记未标记数据</w:t>
      </w:r>
      <w:r>
        <w:rPr>
          <w:noProof/>
        </w:rPr>
        <w:drawing>
          <wp:inline distT="0" distB="0" distL="0" distR="0" wp14:anchorId="30CA6DA4" wp14:editId="60DD0B70">
            <wp:extent cx="1476375" cy="342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6375" cy="342900"/>
                    </a:xfrm>
                    <a:prstGeom prst="rect">
                      <a:avLst/>
                    </a:prstGeom>
                  </pic:spPr>
                </pic:pic>
              </a:graphicData>
            </a:graphic>
          </wp:inline>
        </w:drawing>
      </w:r>
      <w:r>
        <w:rPr>
          <w:rFonts w:hint="eastAsia"/>
        </w:rPr>
        <w:t>。</w:t>
      </w:r>
      <w:r>
        <w:rPr>
          <w:rFonts w:hint="eastAsia"/>
        </w:rPr>
        <w:t xml:space="preserve"> </w:t>
      </w:r>
      <w:r>
        <w:rPr>
          <w:rFonts w:hint="eastAsia"/>
        </w:rPr>
        <w:t>最有信心的未标记实例将进一步被用作支持集</w:t>
      </w:r>
      <w:r>
        <w:rPr>
          <w:rFonts w:hint="eastAsia"/>
        </w:rPr>
        <w:t>S</w:t>
      </w:r>
      <w:r>
        <w:rPr>
          <w:rFonts w:hint="eastAsia"/>
        </w:rPr>
        <w:t>中相应类的附加数据。因此，我们获得了更新的监督分类器</w:t>
      </w:r>
      <w:r>
        <w:rPr>
          <w:noProof/>
        </w:rPr>
        <w:drawing>
          <wp:inline distT="0" distB="0" distL="0" distR="0" wp14:anchorId="214D0505" wp14:editId="22C64DA9">
            <wp:extent cx="438150" cy="323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 cy="323850"/>
                    </a:xfrm>
                    <a:prstGeom prst="rect">
                      <a:avLst/>
                    </a:prstGeom>
                  </pic:spPr>
                </pic:pic>
              </a:graphicData>
            </a:graphic>
          </wp:inline>
        </w:drawing>
      </w:r>
      <w:r>
        <w:rPr>
          <w:rFonts w:hint="eastAsia"/>
        </w:rPr>
        <w:t>。为此，</w:t>
      </w:r>
      <w:r>
        <w:rPr>
          <w:rFonts w:hint="eastAsia"/>
        </w:rPr>
        <w:t>F</w:t>
      </w:r>
      <w:r>
        <w:t>SL</w:t>
      </w:r>
      <w:r>
        <w:rPr>
          <w:rFonts w:hint="eastAsia"/>
        </w:rPr>
        <w:t>分类器获得了额外的训练实例，因此可以提高其性能。</w:t>
      </w:r>
    </w:p>
    <w:p w14:paraId="62AD4738" w14:textId="4023EA70" w:rsidR="00C1083E" w:rsidRPr="00BA0BBF" w:rsidRDefault="00BA0BBF" w:rsidP="00C1083E">
      <w:pPr>
        <w:ind w:firstLine="420"/>
      </w:pPr>
      <w:r w:rsidRPr="00BA0BBF">
        <w:rPr>
          <w:rFonts w:hint="eastAsia"/>
        </w:rPr>
        <w:t>但是，如果在单</w:t>
      </w:r>
      <w:r>
        <w:rPr>
          <w:rFonts w:hint="eastAsia"/>
        </w:rPr>
        <w:t>样本</w:t>
      </w:r>
      <w:r w:rsidRPr="00BA0BBF">
        <w:rPr>
          <w:rFonts w:hint="eastAsia"/>
        </w:rPr>
        <w:t>情况下直接利用</w:t>
      </w:r>
      <w:r>
        <w:rPr>
          <w:rFonts w:hint="eastAsia"/>
        </w:rPr>
        <w:t>self-taught</w:t>
      </w:r>
      <w:r w:rsidRPr="00BA0BBF">
        <w:rPr>
          <w:rFonts w:hint="eastAsia"/>
        </w:rPr>
        <w:t>，就会出现问题。</w:t>
      </w:r>
      <w:r w:rsidRPr="00BA0BBF">
        <w:rPr>
          <w:rFonts w:hint="eastAsia"/>
        </w:rPr>
        <w:t xml:space="preserve"> </w:t>
      </w:r>
      <w:r w:rsidRPr="00BA0BBF">
        <w:rPr>
          <w:rFonts w:hint="eastAsia"/>
        </w:rPr>
        <w:t>特别是，受监管的</w:t>
      </w:r>
      <w:r>
        <w:rPr>
          <w:rFonts w:hint="eastAsia"/>
        </w:rPr>
        <w:t>分类器</w:t>
      </w:r>
      <w:r w:rsidRPr="00BA0BBF">
        <w:rPr>
          <w:rFonts w:hint="eastAsia"/>
        </w:rPr>
        <w:t>g</w:t>
      </w:r>
      <w:r w:rsidRPr="00BA0BBF">
        <w:rPr>
          <w:rFonts w:hint="eastAsia"/>
        </w:rPr>
        <w:t>（·）仅受少数情况的训练。</w:t>
      </w:r>
      <w:r w:rsidRPr="00BA0BBF">
        <w:rPr>
          <w:rFonts w:hint="eastAsia"/>
        </w:rPr>
        <w:t xml:space="preserve"> </w:t>
      </w:r>
      <w:r w:rsidRPr="00BA0BBF">
        <w:rPr>
          <w:rFonts w:hint="eastAsia"/>
        </w:rPr>
        <w:t>具有高置信度的未标记实例可能未正确分类，分类器将因某些错误实例而更新。</w:t>
      </w:r>
      <w:r w:rsidRPr="00BA0BBF">
        <w:rPr>
          <w:rFonts w:hint="eastAsia"/>
        </w:rPr>
        <w:t xml:space="preserve"> </w:t>
      </w:r>
      <w:r w:rsidRPr="00BA0BBF">
        <w:rPr>
          <w:rFonts w:hint="eastAsia"/>
        </w:rPr>
        <w:t>更糟糕的是，不能假设未标记的实例遵循与标记数据相同的类标记或生成分布。</w:t>
      </w:r>
      <w:r w:rsidRPr="00BA0BBF">
        <w:rPr>
          <w:rFonts w:hint="eastAsia"/>
        </w:rPr>
        <w:t xml:space="preserve"> </w:t>
      </w:r>
      <w:r w:rsidRPr="00BA0BBF">
        <w:rPr>
          <w:rFonts w:hint="eastAsia"/>
        </w:rPr>
        <w:t>嘈杂的实例或离群值也可以用于更新分类器。</w:t>
      </w:r>
      <w:r w:rsidRPr="00BA0BBF">
        <w:rPr>
          <w:rFonts w:hint="eastAsia"/>
        </w:rPr>
        <w:t xml:space="preserve"> </w:t>
      </w:r>
      <w:r w:rsidRPr="00BA0BBF">
        <w:rPr>
          <w:rFonts w:hint="eastAsia"/>
        </w:rPr>
        <w:t>为此，我们提出了一种系统算法：实例可信度推理（</w:t>
      </w:r>
      <w:r w:rsidRPr="00BA0BBF">
        <w:rPr>
          <w:rFonts w:hint="eastAsia"/>
        </w:rPr>
        <w:t>ICI</w:t>
      </w:r>
      <w:r w:rsidRPr="00BA0BBF">
        <w:rPr>
          <w:rFonts w:hint="eastAsia"/>
        </w:rPr>
        <w:t>）以减少噪声。</w:t>
      </w:r>
    </w:p>
    <w:p w14:paraId="7BDB6632" w14:textId="34929C7A" w:rsidR="00C1083E" w:rsidRPr="00C13F51" w:rsidRDefault="00C13F51" w:rsidP="00C1083E">
      <w:pPr>
        <w:ind w:firstLine="420"/>
        <w:rPr>
          <w:b/>
          <w:sz w:val="28"/>
        </w:rPr>
      </w:pPr>
      <w:r w:rsidRPr="00C13F51">
        <w:rPr>
          <w:rFonts w:hint="eastAsia"/>
          <w:b/>
          <w:sz w:val="28"/>
        </w:rPr>
        <w:t>3.3</w:t>
      </w:r>
      <w:r w:rsidRPr="00C13F51">
        <w:rPr>
          <w:rFonts w:hint="eastAsia"/>
          <w:b/>
          <w:sz w:val="28"/>
        </w:rPr>
        <w:t>实例可信度推断（</w:t>
      </w:r>
      <w:r w:rsidRPr="00C13F51">
        <w:rPr>
          <w:rFonts w:hint="eastAsia"/>
          <w:b/>
          <w:sz w:val="28"/>
        </w:rPr>
        <w:t>ICI</w:t>
      </w:r>
      <w:r w:rsidRPr="00C13F51">
        <w:rPr>
          <w:rFonts w:hint="eastAsia"/>
          <w:b/>
          <w:sz w:val="28"/>
        </w:rPr>
        <w:t>）</w:t>
      </w:r>
    </w:p>
    <w:p w14:paraId="506FDCDB" w14:textId="2B31974D" w:rsidR="00C1083E" w:rsidRDefault="003E7B94" w:rsidP="003E7B94">
      <w:pPr>
        <w:ind w:firstLine="420"/>
      </w:pPr>
      <w:r>
        <w:rPr>
          <w:rFonts w:hint="eastAsia"/>
        </w:rPr>
        <w:t>为了衡量未标记数据上预测标签的可信度，我们通过将每个实例从特征回归到标签空间来引入线性模型的假设。特别地，给定</w:t>
      </w:r>
      <w:r>
        <w:rPr>
          <w:rFonts w:hint="eastAsia"/>
        </w:rPr>
        <w:t>N</w:t>
      </w:r>
      <w:proofErr w:type="gramStart"/>
      <w:r>
        <w:rPr>
          <w:rFonts w:hint="eastAsia"/>
        </w:rPr>
        <w:t>个</w:t>
      </w:r>
      <w:proofErr w:type="gramEnd"/>
      <w:r>
        <w:rPr>
          <w:rFonts w:hint="eastAsia"/>
        </w:rPr>
        <w:t>类的</w:t>
      </w:r>
      <w:r>
        <w:rPr>
          <w:rFonts w:hint="eastAsia"/>
        </w:rPr>
        <w:t>n</w:t>
      </w:r>
      <w:proofErr w:type="gramStart"/>
      <w:r>
        <w:rPr>
          <w:rFonts w:hint="eastAsia"/>
        </w:rPr>
        <w:t>个</w:t>
      </w:r>
      <w:proofErr w:type="gramEnd"/>
      <w:r>
        <w:rPr>
          <w:rFonts w:hint="eastAsia"/>
        </w:rPr>
        <w:t>实例，</w:t>
      </w:r>
      <w:r>
        <w:rPr>
          <w:rFonts w:hint="eastAsia"/>
        </w:rPr>
        <w:t>S = {</w:t>
      </w:r>
      <w:r>
        <w:rPr>
          <w:rFonts w:hint="eastAsia"/>
        </w:rPr>
        <w:t>（</w:t>
      </w:r>
      <w:r>
        <w:rPr>
          <w:rFonts w:hint="eastAsia"/>
        </w:rPr>
        <w:t>Ii</w:t>
      </w:r>
      <w:r>
        <w:rPr>
          <w:rFonts w:hint="eastAsia"/>
        </w:rPr>
        <w:t>，</w:t>
      </w:r>
      <w:proofErr w:type="spellStart"/>
      <w:r>
        <w:rPr>
          <w:rFonts w:hint="eastAsia"/>
        </w:rPr>
        <w:t>yi</w:t>
      </w:r>
      <w:proofErr w:type="spellEnd"/>
      <w:r>
        <w:rPr>
          <w:rFonts w:hint="eastAsia"/>
        </w:rPr>
        <w:t>，</w:t>
      </w:r>
      <w:r>
        <w:rPr>
          <w:rFonts w:hint="eastAsia"/>
        </w:rPr>
        <w:t>xi</w:t>
      </w:r>
      <w:r>
        <w:rPr>
          <w:rFonts w:hint="eastAsia"/>
        </w:rPr>
        <w:t>），</w:t>
      </w:r>
      <w:proofErr w:type="spellStart"/>
      <w:r>
        <w:rPr>
          <w:rFonts w:hint="eastAsia"/>
        </w:rPr>
        <w:t>yi</w:t>
      </w:r>
      <w:proofErr w:type="spellEnd"/>
      <w:r>
        <w:rPr>
          <w:rFonts w:hint="eastAsia"/>
        </w:rPr>
        <w:t>∈</w:t>
      </w:r>
      <w:proofErr w:type="spellStart"/>
      <w:r>
        <w:rPr>
          <w:rFonts w:hint="eastAsia"/>
        </w:rPr>
        <w:t>Cnovel</w:t>
      </w:r>
      <w:proofErr w:type="spellEnd"/>
      <w:r>
        <w:rPr>
          <w:rFonts w:hint="eastAsia"/>
        </w:rPr>
        <w:t>}</w:t>
      </w:r>
      <w:r>
        <w:rPr>
          <w:rFonts w:hint="eastAsia"/>
        </w:rPr>
        <w:t>，其中</w:t>
      </w:r>
      <w:proofErr w:type="spellStart"/>
      <w:r>
        <w:rPr>
          <w:rFonts w:hint="eastAsia"/>
        </w:rPr>
        <w:t>yi</w:t>
      </w:r>
      <w:proofErr w:type="spellEnd"/>
      <w:r>
        <w:rPr>
          <w:rFonts w:hint="eastAsia"/>
        </w:rPr>
        <w:t>是当</w:t>
      </w:r>
      <w:r>
        <w:rPr>
          <w:rFonts w:hint="eastAsia"/>
        </w:rPr>
        <w:t>Ii</w:t>
      </w:r>
      <w:r>
        <w:rPr>
          <w:rFonts w:hint="eastAsia"/>
        </w:rPr>
        <w:t>来自支持集时的地面真理，或当</w:t>
      </w:r>
      <w:r>
        <w:rPr>
          <w:rFonts w:hint="eastAsia"/>
        </w:rPr>
        <w:t>Ii</w:t>
      </w:r>
      <w:r>
        <w:rPr>
          <w:rFonts w:hint="eastAsia"/>
        </w:rPr>
        <w:t>来自未标注时的伪标签集，我们使用一个简单的线性回归模型来“预测”类别标签，</w:t>
      </w:r>
    </w:p>
    <w:p w14:paraId="25E1785F" w14:textId="2840F834" w:rsidR="00C1083E" w:rsidRPr="003E7B94" w:rsidRDefault="003E7B94" w:rsidP="00C1083E">
      <w:pPr>
        <w:ind w:firstLine="420"/>
      </w:pPr>
      <w:r>
        <w:rPr>
          <w:noProof/>
        </w:rPr>
        <w:drawing>
          <wp:inline distT="0" distB="0" distL="0" distR="0" wp14:anchorId="5F7EA640" wp14:editId="18BCCA68">
            <wp:extent cx="3686175" cy="5238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523875"/>
                    </a:xfrm>
                    <a:prstGeom prst="rect">
                      <a:avLst/>
                    </a:prstGeom>
                  </pic:spPr>
                </pic:pic>
              </a:graphicData>
            </a:graphic>
          </wp:inline>
        </w:drawing>
      </w:r>
    </w:p>
    <w:p w14:paraId="328FDE7E" w14:textId="69DF5213" w:rsidR="00C1083E" w:rsidRDefault="003E7B94" w:rsidP="00C1083E">
      <w:pPr>
        <w:ind w:firstLine="420"/>
      </w:pPr>
      <w:r w:rsidRPr="003E7B94">
        <w:rPr>
          <w:rFonts w:hint="eastAsia"/>
        </w:rPr>
        <w:t>其中</w:t>
      </w:r>
      <w:r>
        <w:rPr>
          <w:noProof/>
        </w:rPr>
        <w:drawing>
          <wp:inline distT="0" distB="0" distL="0" distR="0" wp14:anchorId="669CF8C5" wp14:editId="2F008CD6">
            <wp:extent cx="1123950" cy="3143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3950" cy="314325"/>
                    </a:xfrm>
                    <a:prstGeom prst="rect">
                      <a:avLst/>
                    </a:prstGeom>
                  </pic:spPr>
                </pic:pic>
              </a:graphicData>
            </a:graphic>
          </wp:inline>
        </w:drawing>
      </w:r>
      <w:r w:rsidRPr="003E7B94">
        <w:rPr>
          <w:rFonts w:hint="eastAsia"/>
        </w:rPr>
        <w:t>是分类系数矩阵；</w:t>
      </w:r>
      <w:r>
        <w:rPr>
          <w:noProof/>
        </w:rPr>
        <w:drawing>
          <wp:inline distT="0" distB="0" distL="0" distR="0" wp14:anchorId="1E496C40" wp14:editId="01CAA620">
            <wp:extent cx="1095375" cy="2571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5375" cy="257175"/>
                    </a:xfrm>
                    <a:prstGeom prst="rect">
                      <a:avLst/>
                    </a:prstGeom>
                  </pic:spPr>
                </pic:pic>
              </a:graphicData>
            </a:graphic>
          </wp:inline>
        </w:drawing>
      </w:r>
      <w:r w:rsidRPr="003E7B94">
        <w:rPr>
          <w:rFonts w:hint="eastAsia"/>
        </w:rPr>
        <w:t>是实例</w:t>
      </w:r>
      <w:proofErr w:type="spellStart"/>
      <w:r w:rsidRPr="003E7B94">
        <w:t>i</w:t>
      </w:r>
      <w:proofErr w:type="spellEnd"/>
      <w:r w:rsidRPr="003E7B94">
        <w:rPr>
          <w:rFonts w:hint="eastAsia"/>
        </w:rPr>
        <w:t>的特征向量；</w:t>
      </w:r>
      <w:r w:rsidRPr="003E7B94">
        <w:t xml:space="preserve">  </w:t>
      </w:r>
      <w:proofErr w:type="spellStart"/>
      <w:r w:rsidRPr="003E7B94">
        <w:t>yi</w:t>
      </w:r>
      <w:proofErr w:type="spellEnd"/>
      <w:r w:rsidRPr="003E7B94">
        <w:rPr>
          <w:rFonts w:hint="eastAsia"/>
        </w:rPr>
        <w:t>是</w:t>
      </w:r>
      <w:r w:rsidRPr="003E7B94">
        <w:t>N</w:t>
      </w:r>
      <w:r w:rsidRPr="003E7B94">
        <w:rPr>
          <w:rFonts w:hint="eastAsia"/>
        </w:rPr>
        <w:t>维</w:t>
      </w:r>
      <w:r>
        <w:rPr>
          <w:rFonts w:hint="eastAsia"/>
        </w:rPr>
        <w:t>one-h</w:t>
      </w:r>
      <w:r>
        <w:t>ot</w:t>
      </w:r>
      <w:r w:rsidRPr="003E7B94">
        <w:rPr>
          <w:rFonts w:hint="eastAsia"/>
        </w:rPr>
        <w:t>向量，表示实例</w:t>
      </w:r>
      <w:proofErr w:type="spellStart"/>
      <w:r w:rsidRPr="003E7B94">
        <w:t>i</w:t>
      </w:r>
      <w:proofErr w:type="spellEnd"/>
      <w:r w:rsidRPr="003E7B94">
        <w:rPr>
          <w:rFonts w:hint="eastAsia"/>
        </w:rPr>
        <w:t>的类标签。</w:t>
      </w:r>
      <w:r w:rsidRPr="003E7B94">
        <w:t xml:space="preserve"> </w:t>
      </w:r>
      <w:r w:rsidRPr="003E7B94">
        <w:rPr>
          <w:rFonts w:hint="eastAsia"/>
        </w:rPr>
        <w:t>注意，为方便计算，我们采用</w:t>
      </w:r>
      <w:r w:rsidRPr="003E7B94">
        <w:t>PCA [50]</w:t>
      </w:r>
      <w:r w:rsidRPr="003E7B94">
        <w:rPr>
          <w:rFonts w:hint="eastAsia"/>
        </w:rPr>
        <w:t>将提取的特征</w:t>
      </w:r>
      <w:r w:rsidRPr="003E7B94">
        <w:t>f</w:t>
      </w:r>
      <w:r w:rsidRPr="003E7B94">
        <w:rPr>
          <w:rFonts w:hint="eastAsia"/>
        </w:rPr>
        <w:t>（</w:t>
      </w:r>
      <w:r w:rsidRPr="003E7B94">
        <w:t>Ii</w:t>
      </w:r>
      <w:r w:rsidRPr="003E7B94">
        <w:rPr>
          <w:rFonts w:hint="eastAsia"/>
        </w:rPr>
        <w:t>）缩小为</w:t>
      </w:r>
      <w:r w:rsidRPr="003E7B94">
        <w:t>d</w:t>
      </w:r>
      <w:r w:rsidRPr="003E7B94">
        <w:rPr>
          <w:rFonts w:hint="eastAsia"/>
        </w:rPr>
        <w:t>。</w:t>
      </w:r>
      <w:r>
        <w:rPr>
          <w:noProof/>
        </w:rPr>
        <w:drawing>
          <wp:inline distT="0" distB="0" distL="0" distR="0" wp14:anchorId="3E80BD5D" wp14:editId="6BED7C96">
            <wp:extent cx="1504950" cy="323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4950" cy="323850"/>
                    </a:xfrm>
                    <a:prstGeom prst="rect">
                      <a:avLst/>
                    </a:prstGeom>
                  </pic:spPr>
                </pic:pic>
              </a:graphicData>
            </a:graphic>
          </wp:inline>
        </w:drawing>
      </w:r>
      <w:r w:rsidRPr="003E7B94">
        <w:rPr>
          <w:rFonts w:hint="eastAsia"/>
        </w:rPr>
        <w:t>为零均值和σ方差的高斯噪声。</w:t>
      </w:r>
      <w:r w:rsidRPr="003E7B94">
        <w:t xml:space="preserve"> </w:t>
      </w:r>
      <w:r w:rsidRPr="003E7B94">
        <w:rPr>
          <w:rFonts w:hint="eastAsia"/>
        </w:rPr>
        <w:t>受附带参数</w:t>
      </w:r>
      <w:r w:rsidRPr="003E7B94">
        <w:t>[9]</w:t>
      </w:r>
      <w:r w:rsidRPr="003E7B94">
        <w:rPr>
          <w:rFonts w:hint="eastAsia"/>
        </w:rPr>
        <w:t>的启发，我们引入γ</w:t>
      </w:r>
      <w:proofErr w:type="spellStart"/>
      <w:r w:rsidRPr="003E7B94">
        <w:t>i</w:t>
      </w:r>
      <w:proofErr w:type="spellEnd"/>
      <w:r w:rsidRPr="003E7B94">
        <w:rPr>
          <w:rFonts w:hint="eastAsia"/>
        </w:rPr>
        <w:t>，</w:t>
      </w:r>
      <w:r w:rsidRPr="003E7B94">
        <w:t>j</w:t>
      </w:r>
      <w:r w:rsidRPr="003E7B94">
        <w:rPr>
          <w:rFonts w:hint="eastAsia"/>
        </w:rPr>
        <w:t>来修改实例</w:t>
      </w:r>
      <w:proofErr w:type="spellStart"/>
      <w:r w:rsidRPr="003E7B94">
        <w:t>i</w:t>
      </w:r>
      <w:proofErr w:type="spellEnd"/>
      <w:r w:rsidRPr="003E7B94">
        <w:rPr>
          <w:rFonts w:hint="eastAsia"/>
        </w:rPr>
        <w:t>属于类</w:t>
      </w:r>
      <w:proofErr w:type="spellStart"/>
      <w:r w:rsidRPr="003E7B94">
        <w:t>yj</w:t>
      </w:r>
      <w:proofErr w:type="spellEnd"/>
      <w:r w:rsidRPr="003E7B94">
        <w:rPr>
          <w:rFonts w:hint="eastAsia"/>
        </w:rPr>
        <w:t>的机会。</w:t>
      </w:r>
      <w:r>
        <w:rPr>
          <w:noProof/>
        </w:rPr>
        <w:drawing>
          <wp:inline distT="0" distB="0" distL="0" distR="0" wp14:anchorId="375C9026" wp14:editId="7512D532">
            <wp:extent cx="600075" cy="3524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 cy="352425"/>
                    </a:xfrm>
                    <a:prstGeom prst="rect">
                      <a:avLst/>
                    </a:prstGeom>
                  </pic:spPr>
                </pic:pic>
              </a:graphicData>
            </a:graphic>
          </wp:inline>
        </w:drawing>
      </w:r>
      <w:r w:rsidRPr="003E7B94">
        <w:rPr>
          <w:rFonts w:hint="eastAsia"/>
        </w:rPr>
        <w:t>越大，将实例</w:t>
      </w:r>
      <w:proofErr w:type="spellStart"/>
      <w:r w:rsidRPr="003E7B94">
        <w:t>i</w:t>
      </w:r>
      <w:proofErr w:type="spellEnd"/>
      <w:r w:rsidRPr="003E7B94">
        <w:rPr>
          <w:rFonts w:hint="eastAsia"/>
        </w:rPr>
        <w:t>归于</w:t>
      </w:r>
      <w:proofErr w:type="spellStart"/>
      <w:r w:rsidRPr="003E7B94">
        <w:t>yj</w:t>
      </w:r>
      <w:proofErr w:type="spellEnd"/>
      <w:r w:rsidRPr="003E7B94">
        <w:rPr>
          <w:rFonts w:hint="eastAsia"/>
        </w:rPr>
        <w:t>类的难度就越高。</w:t>
      </w:r>
    </w:p>
    <w:p w14:paraId="357CAA66" w14:textId="04807C77" w:rsidR="00C1083E" w:rsidRDefault="003E7B94" w:rsidP="00C1083E">
      <w:pPr>
        <w:ind w:firstLine="420"/>
      </w:pPr>
      <w:r w:rsidRPr="003E7B94">
        <w:rPr>
          <w:rFonts w:hint="eastAsia"/>
        </w:rPr>
        <w:lastRenderedPageBreak/>
        <w:t>写等式</w:t>
      </w:r>
      <w:r w:rsidRPr="003E7B94">
        <w:rPr>
          <w:rFonts w:hint="eastAsia"/>
        </w:rPr>
        <w:t xml:space="preserve"> 1</w:t>
      </w:r>
      <w:r w:rsidRPr="003E7B94">
        <w:rPr>
          <w:rFonts w:hint="eastAsia"/>
        </w:rPr>
        <w:t>以矩阵形式表示所有实例，因此我们正在解决以下问题：</w:t>
      </w:r>
    </w:p>
    <w:p w14:paraId="00D9AB3A" w14:textId="006F95B7" w:rsidR="00C1083E" w:rsidRDefault="003E7B94" w:rsidP="00C1083E">
      <w:pPr>
        <w:ind w:firstLine="420"/>
      </w:pPr>
      <w:r>
        <w:rPr>
          <w:noProof/>
        </w:rPr>
        <w:drawing>
          <wp:inline distT="0" distB="0" distL="0" distR="0" wp14:anchorId="53CF4261" wp14:editId="51326638">
            <wp:extent cx="4905375" cy="6191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619125"/>
                    </a:xfrm>
                    <a:prstGeom prst="rect">
                      <a:avLst/>
                    </a:prstGeom>
                  </pic:spPr>
                </pic:pic>
              </a:graphicData>
            </a:graphic>
          </wp:inline>
        </w:drawing>
      </w:r>
    </w:p>
    <w:p w14:paraId="13BCCE53" w14:textId="66A231FA" w:rsidR="00C1083E" w:rsidRDefault="003E7B94" w:rsidP="00C1083E">
      <w:pPr>
        <w:ind w:firstLine="420"/>
      </w:pPr>
      <w:r w:rsidRPr="003E7B94">
        <w:rPr>
          <w:rFonts w:hint="eastAsia"/>
        </w:rPr>
        <w:t>其中</w:t>
      </w:r>
      <w:r>
        <w:rPr>
          <w:noProof/>
        </w:rPr>
        <w:drawing>
          <wp:inline distT="0" distB="0" distL="0" distR="0" wp14:anchorId="30B89441" wp14:editId="341C5130">
            <wp:extent cx="504825" cy="4191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 cy="419100"/>
                    </a:xfrm>
                    <a:prstGeom prst="rect">
                      <a:avLst/>
                    </a:prstGeom>
                  </pic:spPr>
                </pic:pic>
              </a:graphicData>
            </a:graphic>
          </wp:inline>
        </w:drawing>
      </w:r>
      <w:r w:rsidRPr="003E7B94">
        <w:rPr>
          <w:rFonts w:hint="eastAsia"/>
        </w:rPr>
        <w:t>表示</w:t>
      </w:r>
      <w:proofErr w:type="spellStart"/>
      <w:r w:rsidRPr="003E7B94">
        <w:t>Frobenius</w:t>
      </w:r>
      <w:proofErr w:type="spellEnd"/>
      <w:r w:rsidRPr="003E7B94">
        <w:rPr>
          <w:rFonts w:hint="eastAsia"/>
        </w:rPr>
        <w:t>范数。</w:t>
      </w:r>
      <w:r>
        <w:rPr>
          <w:noProof/>
        </w:rPr>
        <w:drawing>
          <wp:inline distT="0" distB="0" distL="0" distR="0" wp14:anchorId="65795E93" wp14:editId="7C2E1AF2">
            <wp:extent cx="1724025" cy="3048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4025" cy="304800"/>
                    </a:xfrm>
                    <a:prstGeom prst="rect">
                      <a:avLst/>
                    </a:prstGeom>
                  </pic:spPr>
                </pic:pic>
              </a:graphicData>
            </a:graphic>
          </wp:inline>
        </w:drawing>
      </w:r>
      <w:r w:rsidRPr="003E7B94">
        <w:rPr>
          <w:rFonts w:hint="eastAsia"/>
        </w:rPr>
        <w:t>和</w:t>
      </w:r>
      <w:r>
        <w:rPr>
          <w:noProof/>
        </w:rPr>
        <w:drawing>
          <wp:inline distT="0" distB="0" distL="0" distR="0" wp14:anchorId="3FE47062" wp14:editId="39B83BEA">
            <wp:extent cx="1943100" cy="323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3100" cy="323850"/>
                    </a:xfrm>
                    <a:prstGeom prst="rect">
                      <a:avLst/>
                    </a:prstGeom>
                  </pic:spPr>
                </pic:pic>
              </a:graphicData>
            </a:graphic>
          </wp:inline>
        </w:drawing>
      </w:r>
      <w:r w:rsidRPr="003E7B94">
        <w:rPr>
          <w:rFonts w:hint="eastAsia"/>
        </w:rPr>
        <w:t>分别表示标签和特征输入。</w:t>
      </w:r>
      <w:r w:rsidRPr="003E7B94">
        <w:t xml:space="preserve"> </w:t>
      </w:r>
      <w:r>
        <w:rPr>
          <w:noProof/>
        </w:rPr>
        <w:drawing>
          <wp:inline distT="0" distB="0" distL="0" distR="0" wp14:anchorId="3109F34C" wp14:editId="65C767D3">
            <wp:extent cx="1800225" cy="2857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0225" cy="285750"/>
                    </a:xfrm>
                    <a:prstGeom prst="rect">
                      <a:avLst/>
                    </a:prstGeom>
                  </pic:spPr>
                </pic:pic>
              </a:graphicData>
            </a:graphic>
          </wp:inline>
        </w:drawing>
      </w:r>
      <w:r w:rsidRPr="003E7B94">
        <w:rPr>
          <w:rFonts w:hint="eastAsia"/>
        </w:rPr>
        <w:t>是偶数矩阵，惩罚</w:t>
      </w:r>
      <w:r>
        <w:rPr>
          <w:noProof/>
        </w:rPr>
        <w:drawing>
          <wp:inline distT="0" distB="0" distL="0" distR="0" wp14:anchorId="77644239" wp14:editId="5C4D6EF4">
            <wp:extent cx="1943100" cy="342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100" cy="342900"/>
                    </a:xfrm>
                    <a:prstGeom prst="rect">
                      <a:avLst/>
                    </a:prstGeom>
                  </pic:spPr>
                </pic:pic>
              </a:graphicData>
            </a:graphic>
          </wp:inline>
        </w:drawing>
      </w:r>
      <w:r w:rsidRPr="003E7B94">
        <w:rPr>
          <w:rFonts w:hint="eastAsia"/>
        </w:rPr>
        <w:t>。</w:t>
      </w:r>
      <w:r w:rsidRPr="003E7B94">
        <w:t xml:space="preserve">  λ</w:t>
      </w:r>
      <w:r w:rsidRPr="003E7B94">
        <w:rPr>
          <w:rFonts w:hint="eastAsia"/>
        </w:rPr>
        <w:t>是惩罚系数。</w:t>
      </w:r>
      <w:r w:rsidRPr="003E7B94">
        <w:t xml:space="preserve"> </w:t>
      </w:r>
      <w:r w:rsidRPr="003E7B94">
        <w:rPr>
          <w:rFonts w:hint="eastAsia"/>
        </w:rPr>
        <w:t>解决方程</w:t>
      </w:r>
      <w:r w:rsidRPr="003E7B94">
        <w:t xml:space="preserve"> 2</w:t>
      </w:r>
      <w:r w:rsidRPr="003E7B94">
        <w:rPr>
          <w:rFonts w:hint="eastAsia"/>
        </w:rPr>
        <w:t>，我们将函数重写为</w:t>
      </w:r>
    </w:p>
    <w:p w14:paraId="47A65ACD" w14:textId="02C309CA" w:rsidR="00C1083E" w:rsidRDefault="003E7B94" w:rsidP="00C1083E">
      <w:pPr>
        <w:ind w:firstLine="420"/>
      </w:pPr>
      <w:r>
        <w:rPr>
          <w:noProof/>
        </w:rPr>
        <w:drawing>
          <wp:inline distT="0" distB="0" distL="0" distR="0" wp14:anchorId="0F5B2A88" wp14:editId="377B53F7">
            <wp:extent cx="3771900" cy="4667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1900" cy="466725"/>
                    </a:xfrm>
                    <a:prstGeom prst="rect">
                      <a:avLst/>
                    </a:prstGeom>
                  </pic:spPr>
                </pic:pic>
              </a:graphicData>
            </a:graphic>
          </wp:inline>
        </w:drawing>
      </w:r>
    </w:p>
    <w:p w14:paraId="2A79594C" w14:textId="7FA7FED2" w:rsidR="00C1083E" w:rsidRDefault="003E7B94" w:rsidP="003E7B94">
      <w:r>
        <w:rPr>
          <w:noProof/>
        </w:rPr>
        <w:drawing>
          <wp:inline distT="0" distB="0" distL="0" distR="0" wp14:anchorId="6AE7C8FB" wp14:editId="15740752">
            <wp:extent cx="5274310" cy="10547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54735"/>
                    </a:xfrm>
                    <a:prstGeom prst="rect">
                      <a:avLst/>
                    </a:prstGeom>
                  </pic:spPr>
                </pic:pic>
              </a:graphicData>
            </a:graphic>
          </wp:inline>
        </w:drawing>
      </w:r>
    </w:p>
    <w:p w14:paraId="5E0DEFF7" w14:textId="1289EEF3" w:rsidR="00C1083E" w:rsidRDefault="003E7B94" w:rsidP="003E7B94">
      <w:pPr>
        <w:ind w:firstLine="420"/>
      </w:pPr>
      <w:r>
        <w:rPr>
          <w:rFonts w:hint="eastAsia"/>
        </w:rPr>
        <w:t>其中（·）†表示</w:t>
      </w:r>
      <w:r>
        <w:rPr>
          <w:rFonts w:hint="eastAsia"/>
        </w:rPr>
        <w:t>Moore-Penrose</w:t>
      </w:r>
      <w:r>
        <w:rPr>
          <w:rFonts w:hint="eastAsia"/>
        </w:rPr>
        <w:t>伪逆。注意（</w:t>
      </w:r>
      <w:r>
        <w:rPr>
          <w:rFonts w:hint="eastAsia"/>
        </w:rPr>
        <w:t>1</w:t>
      </w:r>
      <w:r>
        <w:rPr>
          <w:rFonts w:hint="eastAsia"/>
        </w:rPr>
        <w:t>）我们有兴趣利用γ来衡量每个实例沿其正则化路径的可信度，而不是估计ˆβ，因为线性回归模型</w:t>
      </w:r>
      <w:r w:rsidRPr="003E7B94">
        <w:rPr>
          <w:rFonts w:hint="eastAsia"/>
        </w:rPr>
        <w:t>一般而言，分类还不够好</w:t>
      </w:r>
      <w:r w:rsidRPr="003E7B94">
        <w:rPr>
          <w:rFonts w:ascii="MS Gothic" w:eastAsia="MS Gothic" w:hAnsi="MS Gothic" w:cs="MS Gothic" w:hint="eastAsia"/>
        </w:rPr>
        <w:t>​​</w:t>
      </w:r>
      <w:r w:rsidRPr="003E7B94">
        <w:rPr>
          <w:rFonts w:ascii="宋体" w:hAnsi="宋体" w:cs="宋体" w:hint="eastAsia"/>
        </w:rPr>
        <w:t>。</w:t>
      </w:r>
      <w:r w:rsidRPr="003E7B94">
        <w:t xml:space="preserve">  </w:t>
      </w:r>
      <w:r w:rsidRPr="003E7B94">
        <w:rPr>
          <w:rFonts w:hint="eastAsia"/>
        </w:rPr>
        <w:t>（</w:t>
      </w:r>
      <w:r w:rsidRPr="003E7B94">
        <w:t>2</w:t>
      </w:r>
      <w:r w:rsidRPr="003E7B94">
        <w:rPr>
          <w:rFonts w:hint="eastAsia"/>
        </w:rPr>
        <w:t>）ˆβ还依赖于γ的估计。</w:t>
      </w:r>
      <w:r w:rsidRPr="003E7B94">
        <w:t xml:space="preserve"> </w:t>
      </w:r>
      <w:r w:rsidRPr="003E7B94">
        <w:rPr>
          <w:rFonts w:hint="eastAsia"/>
        </w:rPr>
        <w:t>为此，我们采用等式</w:t>
      </w:r>
      <w:r w:rsidRPr="003E7B94">
        <w:t>3</w:t>
      </w:r>
      <w:r w:rsidRPr="003E7B94">
        <w:rPr>
          <w:rFonts w:hint="eastAsia"/>
        </w:rPr>
        <w:t>变成</w:t>
      </w:r>
      <w:r w:rsidRPr="003E7B94">
        <w:t>L</w:t>
      </w:r>
      <w:r w:rsidRPr="003E7B94">
        <w:rPr>
          <w:rFonts w:hint="eastAsia"/>
        </w:rPr>
        <w:t>（·）并解决问题，</w:t>
      </w:r>
    </w:p>
    <w:p w14:paraId="560D073C" w14:textId="06426945" w:rsidR="00C1083E" w:rsidRDefault="003E7B94" w:rsidP="00C1083E">
      <w:pPr>
        <w:ind w:firstLine="420"/>
      </w:pPr>
      <w:r>
        <w:rPr>
          <w:noProof/>
        </w:rPr>
        <w:drawing>
          <wp:inline distT="0" distB="0" distL="0" distR="0" wp14:anchorId="3CCD2D72" wp14:editId="26553CCA">
            <wp:extent cx="4733925" cy="6953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3925" cy="695325"/>
                    </a:xfrm>
                    <a:prstGeom prst="rect">
                      <a:avLst/>
                    </a:prstGeom>
                  </pic:spPr>
                </pic:pic>
              </a:graphicData>
            </a:graphic>
          </wp:inline>
        </w:drawing>
      </w:r>
    </w:p>
    <w:p w14:paraId="1BB0C75B" w14:textId="5669F7D0" w:rsidR="00C1083E" w:rsidRPr="003E7B94" w:rsidRDefault="003E7B94" w:rsidP="00C1083E">
      <w:pPr>
        <w:ind w:firstLine="420"/>
      </w:pPr>
      <w:r w:rsidRPr="003E7B94">
        <w:rPr>
          <w:rFonts w:hint="eastAsia"/>
        </w:rPr>
        <w:t>其中</w:t>
      </w:r>
      <w:r>
        <w:rPr>
          <w:noProof/>
        </w:rPr>
        <w:drawing>
          <wp:inline distT="0" distB="0" distL="0" distR="0" wp14:anchorId="217FC437" wp14:editId="3D974154">
            <wp:extent cx="2076450" cy="3905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6450" cy="390525"/>
                    </a:xfrm>
                    <a:prstGeom prst="rect">
                      <a:avLst/>
                    </a:prstGeom>
                  </pic:spPr>
                </pic:pic>
              </a:graphicData>
            </a:graphic>
          </wp:inline>
        </w:drawing>
      </w:r>
      <w:r w:rsidRPr="003E7B94">
        <w:rPr>
          <w:rFonts w:hint="eastAsia"/>
        </w:rPr>
        <w:t>是</w:t>
      </w:r>
      <w:r w:rsidRPr="003E7B94">
        <w:t>X</w:t>
      </w:r>
      <w:r w:rsidRPr="003E7B94">
        <w:rPr>
          <w:rFonts w:hint="eastAsia"/>
        </w:rPr>
        <w:t>的帽子矩阵。我们进一步定义</w:t>
      </w:r>
      <w:r>
        <w:rPr>
          <w:noProof/>
        </w:rPr>
        <w:drawing>
          <wp:inline distT="0" distB="0" distL="0" distR="0" wp14:anchorId="3A54BA09" wp14:editId="5F71AC15">
            <wp:extent cx="2524125" cy="3238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4125" cy="323850"/>
                    </a:xfrm>
                    <a:prstGeom prst="rect">
                      <a:avLst/>
                    </a:prstGeom>
                  </pic:spPr>
                </pic:pic>
              </a:graphicData>
            </a:graphic>
          </wp:inline>
        </w:drawing>
      </w:r>
      <w:r w:rsidRPr="003E7B94">
        <w:rPr>
          <w:rFonts w:hint="eastAsia"/>
        </w:rPr>
        <w:t>。</w:t>
      </w:r>
      <w:r w:rsidRPr="003E7B94">
        <w:t xml:space="preserve"> </w:t>
      </w:r>
      <w:r w:rsidRPr="003E7B94">
        <w:rPr>
          <w:rFonts w:hint="eastAsia"/>
        </w:rPr>
        <w:t>然后可以将以上方程简化为</w:t>
      </w:r>
    </w:p>
    <w:p w14:paraId="1B0A7E72" w14:textId="05D4D6A2" w:rsidR="00C1083E" w:rsidRDefault="003E7B94" w:rsidP="00C1083E">
      <w:pPr>
        <w:ind w:firstLine="420"/>
      </w:pPr>
      <w:r>
        <w:rPr>
          <w:noProof/>
        </w:rPr>
        <w:drawing>
          <wp:inline distT="0" distB="0" distL="0" distR="0" wp14:anchorId="513AB7CD" wp14:editId="54AA2118">
            <wp:extent cx="4295775" cy="8953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5775" cy="895350"/>
                    </a:xfrm>
                    <a:prstGeom prst="rect">
                      <a:avLst/>
                    </a:prstGeom>
                  </pic:spPr>
                </pic:pic>
              </a:graphicData>
            </a:graphic>
          </wp:inline>
        </w:drawing>
      </w:r>
    </w:p>
    <w:p w14:paraId="5FAE1312" w14:textId="5E7D0ABF" w:rsidR="00C1083E" w:rsidRDefault="003E7B94" w:rsidP="003E7B94">
      <w:pPr>
        <w:ind w:firstLine="420"/>
      </w:pPr>
      <w:r>
        <w:rPr>
          <w:rFonts w:hint="eastAsia"/>
        </w:rPr>
        <w:t>这是一个多响应回归问题。</w:t>
      </w:r>
      <w:r>
        <w:t xml:space="preserve"> </w:t>
      </w:r>
      <w:r>
        <w:rPr>
          <w:rFonts w:hint="eastAsia"/>
        </w:rPr>
        <w:t>我们通过检查正则化路径来寻找最佳子集，可以通过</w:t>
      </w:r>
      <w:proofErr w:type="spellStart"/>
      <w:r>
        <w:t>Glmnet</w:t>
      </w:r>
      <w:proofErr w:type="spellEnd"/>
      <w:r>
        <w:t xml:space="preserve"> [41]</w:t>
      </w:r>
      <w:r>
        <w:rPr>
          <w:rFonts w:hint="eastAsia"/>
        </w:rPr>
        <w:t>中实现的逐块下降算法轻松配置。</w:t>
      </w:r>
      <w:r>
        <w:t xml:space="preserve"> </w:t>
      </w:r>
      <w:r>
        <w:rPr>
          <w:rFonts w:hint="eastAsia"/>
        </w:rPr>
        <w:t>具体来说，我们有一个理论值</w:t>
      </w:r>
      <w:r>
        <w:rPr>
          <w:noProof/>
        </w:rPr>
        <w:drawing>
          <wp:inline distT="0" distB="0" distL="0" distR="0" wp14:anchorId="6F6981AF" wp14:editId="3DA10252">
            <wp:extent cx="2486025" cy="4286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6025" cy="428625"/>
                    </a:xfrm>
                    <a:prstGeom prst="rect">
                      <a:avLst/>
                    </a:prstGeom>
                  </pic:spPr>
                </pic:pic>
              </a:graphicData>
            </a:graphic>
          </wp:inline>
        </w:drawing>
      </w:r>
      <w:r>
        <w:t xml:space="preserve"> </w:t>
      </w:r>
      <w:r>
        <w:t>[41]</w:t>
      </w:r>
      <w:r>
        <w:rPr>
          <w:rFonts w:hint="eastAsia"/>
        </w:rPr>
        <w:t>来保证等式</w:t>
      </w:r>
      <w:r>
        <w:t>5</w:t>
      </w:r>
      <w:r>
        <w:rPr>
          <w:rFonts w:hint="eastAsia"/>
        </w:rPr>
        <w:t>的</w:t>
      </w:r>
      <w:proofErr w:type="gramStart"/>
      <w:r>
        <w:rPr>
          <w:rFonts w:hint="eastAsia"/>
        </w:rPr>
        <w:t>解全部</w:t>
      </w:r>
      <w:proofErr w:type="gramEnd"/>
      <w:r>
        <w:rPr>
          <w:rFonts w:hint="eastAsia"/>
        </w:rPr>
        <w:t>为</w:t>
      </w:r>
      <w:r>
        <w:t>0</w:t>
      </w:r>
      <w:r>
        <w:rPr>
          <w:rFonts w:hint="eastAsia"/>
        </w:rPr>
        <w:t>。然后</w:t>
      </w:r>
      <w:r>
        <w:rPr>
          <w:rFonts w:hint="eastAsia"/>
        </w:rPr>
        <w:lastRenderedPageBreak/>
        <w:t>我们可以获得从</w:t>
      </w:r>
      <w:r>
        <w:t>0</w:t>
      </w:r>
      <w:r>
        <w:rPr>
          <w:rFonts w:hint="eastAsia"/>
        </w:rPr>
        <w:t>到λ</w:t>
      </w:r>
      <w:r>
        <w:t>max</w:t>
      </w:r>
      <w:r>
        <w:rPr>
          <w:rFonts w:hint="eastAsia"/>
        </w:rPr>
        <w:t>的λ</w:t>
      </w:r>
      <w:r>
        <w:t>s</w:t>
      </w:r>
      <w:r>
        <w:rPr>
          <w:rFonts w:hint="eastAsia"/>
        </w:rPr>
        <w:t>列表。</w:t>
      </w:r>
      <w:r>
        <w:t xml:space="preserve"> </w:t>
      </w:r>
      <w:r>
        <w:rPr>
          <w:rFonts w:hint="eastAsia"/>
        </w:rPr>
        <w:t>我们解决一个特定</w:t>
      </w:r>
      <w:r>
        <w:rPr>
          <w:rFonts w:hint="eastAsia"/>
        </w:rPr>
        <w:t>带有每个</w:t>
      </w:r>
      <w:r>
        <w:rPr>
          <w:rFonts w:hint="eastAsia"/>
        </w:rPr>
        <w:t>λ的方程</w:t>
      </w:r>
      <w:r>
        <w:t>5</w:t>
      </w:r>
      <w:r>
        <w:rPr>
          <w:rFonts w:hint="eastAsia"/>
        </w:rPr>
        <w:t>，并求出γ的正则化路径。</w:t>
      </w:r>
      <w:r>
        <w:t xml:space="preserve"> </w:t>
      </w:r>
      <w:r>
        <w:rPr>
          <w:rFonts w:hint="eastAsia"/>
        </w:rPr>
        <w:t>特别地，我们认为γ是λ的函数。</w:t>
      </w:r>
      <w:r>
        <w:t xml:space="preserve"> </w:t>
      </w:r>
      <w:r>
        <w:rPr>
          <w:rFonts w:hint="eastAsia"/>
        </w:rPr>
        <w:t>当λ从</w:t>
      </w:r>
      <w:r>
        <w:t>0</w:t>
      </w:r>
      <w:r>
        <w:rPr>
          <w:rFonts w:hint="eastAsia"/>
        </w:rPr>
        <w:t>变为∞时，γ的稀疏度增加，直到所有元素都被迫消失。</w:t>
      </w:r>
      <w:r>
        <w:t xml:space="preserve"> </w:t>
      </w:r>
      <w:r>
        <w:rPr>
          <w:rFonts w:hint="eastAsia"/>
        </w:rPr>
        <w:t>此外，我们的惩罚</w:t>
      </w:r>
      <w:r>
        <w:t>R</w:t>
      </w:r>
      <w:r>
        <w:rPr>
          <w:rFonts w:hint="eastAsia"/>
        </w:rPr>
        <w:t>（γ）鼓励γ逐行消失，即逐个实例消失。此外，惩罚将趋向于以最小的偏差消失</w:t>
      </w:r>
      <w:r>
        <w:rPr>
          <w:noProof/>
        </w:rPr>
        <w:drawing>
          <wp:inline distT="0" distB="0" distL="0" distR="0" wp14:anchorId="7E123C7E" wp14:editId="1CA79853">
            <wp:extent cx="266700" cy="3333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6700" cy="333375"/>
                    </a:xfrm>
                    <a:prstGeom prst="rect">
                      <a:avLst/>
                    </a:prstGeom>
                  </pic:spPr>
                </pic:pic>
              </a:graphicData>
            </a:graphic>
          </wp:inline>
        </w:drawing>
      </w:r>
      <w:r>
        <w:rPr>
          <w:rFonts w:hint="eastAsia"/>
        </w:rPr>
        <w:t>的子集，从而表明预测与基本事实之间的差异较小。</w:t>
      </w:r>
      <w:r>
        <w:t xml:space="preserve"> </w:t>
      </w:r>
      <w:r>
        <w:rPr>
          <w:rFonts w:hint="eastAsia"/>
        </w:rPr>
        <w:t>因此，当相应的γ</w:t>
      </w:r>
      <w:proofErr w:type="spellStart"/>
      <w:r>
        <w:t>i</w:t>
      </w:r>
      <w:proofErr w:type="spellEnd"/>
      <w:r>
        <w:rPr>
          <w:rFonts w:hint="eastAsia"/>
        </w:rPr>
        <w:t>消失时，我们可以通过伪标记数据的λ值对其进行排名。</w:t>
      </w:r>
      <w:r>
        <w:t xml:space="preserve"> </w:t>
      </w:r>
      <w:r>
        <w:rPr>
          <w:rFonts w:hint="eastAsia"/>
        </w:rPr>
        <w:t>如图</w:t>
      </w:r>
      <w:r>
        <w:t>2</w:t>
      </w:r>
      <w:r>
        <w:rPr>
          <w:rFonts w:hint="eastAsia"/>
        </w:rPr>
        <w:t>的一个玩具示例所示，用红线表示的实例的γ</w:t>
      </w:r>
      <w:proofErr w:type="gramStart"/>
      <w:r>
        <w:rPr>
          <w:rFonts w:hint="eastAsia"/>
        </w:rPr>
        <w:t>值首先</w:t>
      </w:r>
      <w:proofErr w:type="gramEnd"/>
      <w:r>
        <w:rPr>
          <w:rFonts w:hint="eastAsia"/>
        </w:rPr>
        <w:t>消失，因此它是我们算法中最可信赖的样本。</w:t>
      </w:r>
    </w:p>
    <w:p w14:paraId="14562733" w14:textId="32D8E272" w:rsidR="00C1083E" w:rsidRDefault="003E7B94" w:rsidP="00C1083E">
      <w:pPr>
        <w:ind w:firstLine="420"/>
      </w:pPr>
      <w:r>
        <w:rPr>
          <w:noProof/>
        </w:rPr>
        <w:drawing>
          <wp:inline distT="0" distB="0" distL="0" distR="0" wp14:anchorId="45740D00" wp14:editId="10238DD2">
            <wp:extent cx="4591050" cy="44577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1050" cy="4457700"/>
                    </a:xfrm>
                    <a:prstGeom prst="rect">
                      <a:avLst/>
                    </a:prstGeom>
                  </pic:spPr>
                </pic:pic>
              </a:graphicData>
            </a:graphic>
          </wp:inline>
        </w:drawing>
      </w:r>
    </w:p>
    <w:p w14:paraId="2332808D" w14:textId="2FD31437" w:rsidR="00C1083E" w:rsidRPr="003E7B94" w:rsidRDefault="003E7B94" w:rsidP="00C1083E">
      <w:pPr>
        <w:ind w:firstLine="420"/>
        <w:rPr>
          <w:rFonts w:ascii="楷体" w:eastAsia="楷体" w:hAnsi="楷体"/>
        </w:rPr>
      </w:pPr>
      <w:r w:rsidRPr="003E7B94">
        <w:rPr>
          <w:rFonts w:ascii="楷体" w:eastAsia="楷体" w:hAnsi="楷体" w:hint="eastAsia"/>
        </w:rPr>
        <w:t>图2.十个样本的正则化路径。 红线对应于我们的ICI算法建议的最可信赖的样本。</w:t>
      </w:r>
    </w:p>
    <w:p w14:paraId="6C90A954" w14:textId="045FFC9D" w:rsidR="00C1083E" w:rsidRPr="003E7B94" w:rsidRDefault="003E7B94" w:rsidP="003E7B94">
      <w:pPr>
        <w:ind w:firstLine="420"/>
        <w:rPr>
          <w:b/>
          <w:sz w:val="28"/>
        </w:rPr>
      </w:pPr>
      <w:r w:rsidRPr="003E7B94">
        <w:rPr>
          <w:b/>
          <w:sz w:val="28"/>
        </w:rPr>
        <w:t>3.4. Self</w:t>
      </w:r>
      <w:r w:rsidRPr="003E7B94">
        <w:rPr>
          <w:rFonts w:hint="eastAsia"/>
          <w:b/>
          <w:sz w:val="28"/>
        </w:rPr>
        <w:t>-</w:t>
      </w:r>
      <w:r w:rsidRPr="003E7B94">
        <w:rPr>
          <w:b/>
          <w:sz w:val="28"/>
        </w:rPr>
        <w:t>taught</w:t>
      </w:r>
      <w:r w:rsidRPr="003E7B94">
        <w:rPr>
          <w:b/>
          <w:sz w:val="28"/>
        </w:rPr>
        <w:t xml:space="preserve"> </w:t>
      </w:r>
      <w:r w:rsidRPr="003E7B94">
        <w:rPr>
          <w:b/>
          <w:sz w:val="28"/>
        </w:rPr>
        <w:t>learning with ICI</w:t>
      </w:r>
    </w:p>
    <w:p w14:paraId="5D573E86" w14:textId="038268E3" w:rsidR="00C1083E" w:rsidRDefault="003E7B94" w:rsidP="00C1083E">
      <w:pPr>
        <w:ind w:firstLine="420"/>
      </w:pPr>
      <w:r w:rsidRPr="003E7B94">
        <w:rPr>
          <w:rFonts w:hint="eastAsia"/>
        </w:rPr>
        <w:t>所提出的</w:t>
      </w:r>
      <w:r w:rsidRPr="003E7B94">
        <w:rPr>
          <w:rFonts w:hint="eastAsia"/>
        </w:rPr>
        <w:t>ICI</w:t>
      </w:r>
      <w:r w:rsidRPr="003E7B94">
        <w:rPr>
          <w:rFonts w:hint="eastAsia"/>
        </w:rPr>
        <w:t>因此可以容易地集成以改进自学式学习算法。</w:t>
      </w:r>
      <w:r w:rsidRPr="003E7B94">
        <w:rPr>
          <w:rFonts w:hint="eastAsia"/>
        </w:rPr>
        <w:t xml:space="preserve"> </w:t>
      </w:r>
      <w:r w:rsidRPr="003E7B94">
        <w:rPr>
          <w:rFonts w:hint="eastAsia"/>
        </w:rPr>
        <w:t>特别地，初始化的分类器可以预测未标记实例的伪标签；</w:t>
      </w:r>
      <w:r w:rsidRPr="003E7B94">
        <w:rPr>
          <w:rFonts w:hint="eastAsia"/>
        </w:rPr>
        <w:t xml:space="preserve"> </w:t>
      </w:r>
      <w:r w:rsidRPr="003E7B94">
        <w:rPr>
          <w:rFonts w:hint="eastAsia"/>
        </w:rPr>
        <w:t>并且我们进一步采用</w:t>
      </w:r>
      <w:r w:rsidRPr="003E7B94">
        <w:rPr>
          <w:rFonts w:hint="eastAsia"/>
        </w:rPr>
        <w:t>ICI</w:t>
      </w:r>
      <w:r w:rsidRPr="003E7B94">
        <w:rPr>
          <w:rFonts w:hint="eastAsia"/>
        </w:rPr>
        <w:t>算法来选择未标记实例的最可信子集，以更新分类器。</w:t>
      </w:r>
      <w:r w:rsidRPr="003E7B94">
        <w:rPr>
          <w:rFonts w:hint="eastAsia"/>
        </w:rPr>
        <w:t xml:space="preserve"> </w:t>
      </w:r>
      <w:r w:rsidRPr="003E7B94">
        <w:rPr>
          <w:rFonts w:hint="eastAsia"/>
        </w:rPr>
        <w:t>整个算法可以迭代更新，如算法</w:t>
      </w:r>
      <w:r w:rsidRPr="003E7B94">
        <w:rPr>
          <w:rFonts w:hint="eastAsia"/>
        </w:rPr>
        <w:t>1</w:t>
      </w:r>
      <w:r w:rsidRPr="003E7B94">
        <w:rPr>
          <w:rFonts w:hint="eastAsia"/>
        </w:rPr>
        <w:t>所述。</w:t>
      </w:r>
    </w:p>
    <w:p w14:paraId="527C4CC4" w14:textId="19490DB5" w:rsidR="00C1083E" w:rsidRDefault="00D94184" w:rsidP="00D94184">
      <w:r>
        <w:rPr>
          <w:noProof/>
        </w:rPr>
        <w:lastRenderedPageBreak/>
        <w:drawing>
          <wp:inline distT="0" distB="0" distL="0" distR="0" wp14:anchorId="229F96B9" wp14:editId="62D74F86">
            <wp:extent cx="5274310" cy="428625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286250"/>
                    </a:xfrm>
                    <a:prstGeom prst="rect">
                      <a:avLst/>
                    </a:prstGeom>
                  </pic:spPr>
                </pic:pic>
              </a:graphicData>
            </a:graphic>
          </wp:inline>
        </w:drawing>
      </w:r>
    </w:p>
    <w:p w14:paraId="7A4110A6" w14:textId="0A5F748F" w:rsidR="00C1083E" w:rsidRPr="00D94184" w:rsidRDefault="00D94184" w:rsidP="00C1083E">
      <w:pPr>
        <w:ind w:firstLine="420"/>
        <w:rPr>
          <w:b/>
          <w:sz w:val="28"/>
        </w:rPr>
      </w:pPr>
      <w:r w:rsidRPr="00D94184">
        <w:rPr>
          <w:rFonts w:hint="eastAsia"/>
          <w:b/>
          <w:sz w:val="28"/>
        </w:rPr>
        <w:t>4.</w:t>
      </w:r>
      <w:r w:rsidRPr="00D94184">
        <w:rPr>
          <w:rFonts w:hint="eastAsia"/>
          <w:b/>
          <w:sz w:val="28"/>
        </w:rPr>
        <w:t>实验</w:t>
      </w:r>
    </w:p>
    <w:p w14:paraId="092B6977" w14:textId="469BC5E7" w:rsidR="00C1083E" w:rsidRDefault="00D94184" w:rsidP="00D94184">
      <w:pPr>
        <w:ind w:firstLine="420"/>
      </w:pPr>
      <w:r>
        <w:rPr>
          <w:rFonts w:hint="eastAsia"/>
        </w:rPr>
        <w:t>数据集。</w:t>
      </w:r>
      <w:r>
        <w:rPr>
          <w:rFonts w:hint="eastAsia"/>
        </w:rPr>
        <w:t xml:space="preserve"> </w:t>
      </w:r>
      <w:r>
        <w:rPr>
          <w:rFonts w:hint="eastAsia"/>
        </w:rPr>
        <w:t>我们的实验是针对通用对象识别和细粒度分类的几个广受欢迎的学习基准数据集进行的，包括</w:t>
      </w:r>
      <w:r>
        <w:rPr>
          <w:rFonts w:hint="eastAsia"/>
        </w:rPr>
        <w:t>mini</w:t>
      </w:r>
      <w:r>
        <w:rPr>
          <w:rFonts w:hint="eastAsia"/>
        </w:rPr>
        <w:t>-</w:t>
      </w:r>
      <w:r>
        <w:rPr>
          <w:rFonts w:hint="eastAsia"/>
        </w:rPr>
        <w:t>ImageNet [36]</w:t>
      </w:r>
      <w:r>
        <w:rPr>
          <w:rFonts w:hint="eastAsia"/>
        </w:rPr>
        <w:t>，</w:t>
      </w:r>
      <w:r>
        <w:rPr>
          <w:rFonts w:hint="eastAsia"/>
        </w:rPr>
        <w:t>tiered</w:t>
      </w:r>
      <w:r>
        <w:rPr>
          <w:rFonts w:hint="eastAsia"/>
        </w:rPr>
        <w:t>-</w:t>
      </w:r>
      <w:r>
        <w:rPr>
          <w:rFonts w:hint="eastAsia"/>
        </w:rPr>
        <w:t>ImageNet [37]</w:t>
      </w:r>
      <w:r>
        <w:rPr>
          <w:rFonts w:hint="eastAsia"/>
        </w:rPr>
        <w:t>，</w:t>
      </w:r>
      <w:r>
        <w:rPr>
          <w:rFonts w:hint="eastAsia"/>
        </w:rPr>
        <w:t>CIFAR-FS [8]</w:t>
      </w:r>
      <w:r>
        <w:rPr>
          <w:rFonts w:hint="eastAsia"/>
        </w:rPr>
        <w:t>和</w:t>
      </w:r>
      <w:r>
        <w:rPr>
          <w:rFonts w:hint="eastAsia"/>
        </w:rPr>
        <w:t>CUB [54]</w:t>
      </w:r>
      <w:r>
        <w:rPr>
          <w:rFonts w:hint="eastAsia"/>
        </w:rPr>
        <w:t>。</w:t>
      </w:r>
      <w:r>
        <w:rPr>
          <w:rFonts w:hint="eastAsia"/>
        </w:rPr>
        <w:t xml:space="preserve">  </w:t>
      </w:r>
      <w:r>
        <w:t>M</w:t>
      </w:r>
      <w:r>
        <w:rPr>
          <w:rFonts w:hint="eastAsia"/>
        </w:rPr>
        <w:t>ini</w:t>
      </w:r>
      <w:r>
        <w:rPr>
          <w:rFonts w:hint="eastAsia"/>
        </w:rPr>
        <w:t>-</w:t>
      </w:r>
      <w:r>
        <w:rPr>
          <w:rFonts w:hint="eastAsia"/>
        </w:rPr>
        <w:t>ImageNet</w:t>
      </w:r>
      <w:r>
        <w:rPr>
          <w:rFonts w:hint="eastAsia"/>
        </w:rPr>
        <w:t>由</w:t>
      </w:r>
      <w:r>
        <w:rPr>
          <w:rFonts w:hint="eastAsia"/>
        </w:rPr>
        <w:t>100</w:t>
      </w:r>
      <w:r>
        <w:rPr>
          <w:rFonts w:hint="eastAsia"/>
        </w:rPr>
        <w:t>个类别组成，每个类别中有</w:t>
      </w:r>
      <w:r>
        <w:rPr>
          <w:rFonts w:hint="eastAsia"/>
        </w:rPr>
        <w:t>600</w:t>
      </w:r>
      <w:r>
        <w:rPr>
          <w:rFonts w:hint="eastAsia"/>
        </w:rPr>
        <w:t>个带标签的实例。</w:t>
      </w:r>
      <w:r>
        <w:rPr>
          <w:rFonts w:hint="eastAsia"/>
        </w:rPr>
        <w:t xml:space="preserve"> </w:t>
      </w:r>
      <w:r>
        <w:rPr>
          <w:rFonts w:hint="eastAsia"/>
        </w:rPr>
        <w:t>我们遵循</w:t>
      </w:r>
      <w:r>
        <w:rPr>
          <w:rFonts w:hint="eastAsia"/>
        </w:rPr>
        <w:t>[36]</w:t>
      </w:r>
      <w:r>
        <w:rPr>
          <w:rFonts w:hint="eastAsia"/>
        </w:rPr>
        <w:t>提出的分割方法，使用</w:t>
      </w:r>
      <w:r>
        <w:rPr>
          <w:rFonts w:hint="eastAsia"/>
        </w:rPr>
        <w:t>64</w:t>
      </w:r>
      <w:r>
        <w:rPr>
          <w:rFonts w:hint="eastAsia"/>
        </w:rPr>
        <w:t>个类作为基础集来训练特征提取器，使用</w:t>
      </w:r>
      <w:r>
        <w:rPr>
          <w:rFonts w:hint="eastAsia"/>
        </w:rPr>
        <w:t>16</w:t>
      </w:r>
      <w:r>
        <w:rPr>
          <w:rFonts w:hint="eastAsia"/>
        </w:rPr>
        <w:t>个类作为验证集并报告由</w:t>
      </w:r>
      <w:r>
        <w:rPr>
          <w:rFonts w:hint="eastAsia"/>
        </w:rPr>
        <w:t>20</w:t>
      </w:r>
      <w:r>
        <w:rPr>
          <w:rFonts w:hint="eastAsia"/>
        </w:rPr>
        <w:t>个类组成的</w:t>
      </w:r>
      <w:proofErr w:type="gramStart"/>
      <w:r>
        <w:rPr>
          <w:rFonts w:hint="eastAsia"/>
        </w:rPr>
        <w:t>新颖集</w:t>
      </w:r>
      <w:proofErr w:type="gramEnd"/>
      <w:r>
        <w:rPr>
          <w:rFonts w:hint="eastAsia"/>
        </w:rPr>
        <w:t>的性能。</w:t>
      </w:r>
      <w:r>
        <w:rPr>
          <w:rFonts w:hint="eastAsia"/>
        </w:rPr>
        <w:t xml:space="preserve"> </w:t>
      </w:r>
      <w:r>
        <w:rPr>
          <w:rFonts w:hint="eastAsia"/>
        </w:rPr>
        <w:t>与</w:t>
      </w:r>
      <w:r>
        <w:rPr>
          <w:rFonts w:hint="eastAsia"/>
        </w:rPr>
        <w:t>mini</w:t>
      </w:r>
      <w:r>
        <w:rPr>
          <w:rFonts w:hint="eastAsia"/>
        </w:rPr>
        <w:t>-</w:t>
      </w:r>
      <w:r>
        <w:rPr>
          <w:rFonts w:hint="eastAsia"/>
        </w:rPr>
        <w:t>ImageNet</w:t>
      </w:r>
      <w:r>
        <w:rPr>
          <w:rFonts w:hint="eastAsia"/>
        </w:rPr>
        <w:t>相比，</w:t>
      </w:r>
      <w:r>
        <w:rPr>
          <w:rFonts w:hint="eastAsia"/>
        </w:rPr>
        <w:t>tiered</w:t>
      </w:r>
      <w:r>
        <w:rPr>
          <w:rFonts w:hint="eastAsia"/>
        </w:rPr>
        <w:t>-</w:t>
      </w:r>
      <w:r>
        <w:rPr>
          <w:rFonts w:hint="eastAsia"/>
        </w:rPr>
        <w:t>ImageNet</w:t>
      </w:r>
      <w:r>
        <w:rPr>
          <w:rFonts w:hint="eastAsia"/>
        </w:rPr>
        <w:t>是一个更大的数据集，并且按类别结构选择了其类别，以在语义上拆分基础数据集和新数据集。我们遵循</w:t>
      </w:r>
      <w:r>
        <w:rPr>
          <w:rFonts w:hint="eastAsia"/>
        </w:rPr>
        <w:t>[37]</w:t>
      </w:r>
      <w:r>
        <w:rPr>
          <w:rFonts w:hint="eastAsia"/>
        </w:rPr>
        <w:t>中引入的拆分，其中包含</w:t>
      </w:r>
      <w:r>
        <w:rPr>
          <w:rFonts w:hint="eastAsia"/>
        </w:rPr>
        <w:t>20</w:t>
      </w:r>
      <w:r>
        <w:rPr>
          <w:rFonts w:hint="eastAsia"/>
        </w:rPr>
        <w:t>个超类（</w:t>
      </w:r>
      <w:r>
        <w:rPr>
          <w:rFonts w:hint="eastAsia"/>
        </w:rPr>
        <w:t>351</w:t>
      </w:r>
      <w:r>
        <w:rPr>
          <w:rFonts w:hint="eastAsia"/>
        </w:rPr>
        <w:t>个类）的基础集，</w:t>
      </w:r>
      <w:r>
        <w:rPr>
          <w:rFonts w:hint="eastAsia"/>
        </w:rPr>
        <w:t>6</w:t>
      </w:r>
      <w:r>
        <w:rPr>
          <w:rFonts w:hint="eastAsia"/>
        </w:rPr>
        <w:t>个超类（</w:t>
      </w:r>
      <w:r>
        <w:rPr>
          <w:rFonts w:hint="eastAsia"/>
        </w:rPr>
        <w:t>97</w:t>
      </w:r>
      <w:r>
        <w:rPr>
          <w:rFonts w:hint="eastAsia"/>
        </w:rPr>
        <w:t>个类）的验证集和</w:t>
      </w:r>
      <w:r>
        <w:rPr>
          <w:rFonts w:hint="eastAsia"/>
        </w:rPr>
        <w:t>8</w:t>
      </w:r>
      <w:r>
        <w:rPr>
          <w:rFonts w:hint="eastAsia"/>
        </w:rPr>
        <w:t>个超类（</w:t>
      </w:r>
      <w:r>
        <w:rPr>
          <w:rFonts w:hint="eastAsia"/>
        </w:rPr>
        <w:t>160</w:t>
      </w:r>
      <w:r>
        <w:rPr>
          <w:rFonts w:hint="eastAsia"/>
        </w:rPr>
        <w:t>个类）的新颖集。</w:t>
      </w:r>
      <w:r>
        <w:rPr>
          <w:rFonts w:hint="eastAsia"/>
        </w:rPr>
        <w:t xml:space="preserve"> </w:t>
      </w:r>
      <w:r>
        <w:rPr>
          <w:rFonts w:hint="eastAsia"/>
        </w:rPr>
        <w:t>每个类别平均包含</w:t>
      </w:r>
      <w:r>
        <w:rPr>
          <w:rFonts w:hint="eastAsia"/>
        </w:rPr>
        <w:t>1281</w:t>
      </w:r>
      <w:r>
        <w:rPr>
          <w:rFonts w:hint="eastAsia"/>
        </w:rPr>
        <w:t>张图像。</w:t>
      </w:r>
      <w:r>
        <w:rPr>
          <w:rFonts w:hint="eastAsia"/>
        </w:rPr>
        <w:t xml:space="preserve">  CUB</w:t>
      </w:r>
      <w:r>
        <w:rPr>
          <w:rFonts w:hint="eastAsia"/>
        </w:rPr>
        <w:t>是</w:t>
      </w:r>
      <w:r>
        <w:rPr>
          <w:rFonts w:hint="eastAsia"/>
        </w:rPr>
        <w:t>200</w:t>
      </w:r>
      <w:r>
        <w:rPr>
          <w:rFonts w:hint="eastAsia"/>
        </w:rPr>
        <w:t>个鸟类类别的细粒度数据集，共有</w:t>
      </w:r>
      <w:r>
        <w:rPr>
          <w:rFonts w:hint="eastAsia"/>
        </w:rPr>
        <w:t>11788</w:t>
      </w:r>
      <w:r>
        <w:rPr>
          <w:rFonts w:hint="eastAsia"/>
        </w:rPr>
        <w:t>张图像。</w:t>
      </w:r>
      <w:r>
        <w:rPr>
          <w:rFonts w:hint="eastAsia"/>
        </w:rPr>
        <w:t xml:space="preserve"> </w:t>
      </w:r>
      <w:r>
        <w:rPr>
          <w:rFonts w:hint="eastAsia"/>
        </w:rPr>
        <w:t>根据</w:t>
      </w:r>
      <w:r>
        <w:rPr>
          <w:rFonts w:hint="eastAsia"/>
        </w:rPr>
        <w:t>[15]</w:t>
      </w:r>
      <w:r>
        <w:rPr>
          <w:rFonts w:hint="eastAsia"/>
        </w:rPr>
        <w:t>中的先前设置，我们使用</w:t>
      </w:r>
      <w:r>
        <w:rPr>
          <w:rFonts w:hint="eastAsia"/>
        </w:rPr>
        <w:t>100</w:t>
      </w:r>
      <w:r>
        <w:rPr>
          <w:rFonts w:hint="eastAsia"/>
        </w:rPr>
        <w:t>个类作为基础集，使用</w:t>
      </w:r>
      <w:r>
        <w:rPr>
          <w:rFonts w:hint="eastAsia"/>
        </w:rPr>
        <w:t>50</w:t>
      </w:r>
      <w:r>
        <w:rPr>
          <w:rFonts w:hint="eastAsia"/>
        </w:rPr>
        <w:t>个类进行验证，使用</w:t>
      </w:r>
      <w:r>
        <w:rPr>
          <w:rFonts w:hint="eastAsia"/>
        </w:rPr>
        <w:t>50</w:t>
      </w:r>
      <w:r>
        <w:rPr>
          <w:rFonts w:hint="eastAsia"/>
        </w:rPr>
        <w:t>个新类。</w:t>
      </w:r>
      <w:r>
        <w:rPr>
          <w:rFonts w:hint="eastAsia"/>
        </w:rPr>
        <w:t xml:space="preserve"> </w:t>
      </w:r>
      <w:r>
        <w:rPr>
          <w:rFonts w:hint="eastAsia"/>
        </w:rPr>
        <w:t>为了进行公平的比较，我们使用</w:t>
      </w:r>
      <w:r>
        <w:rPr>
          <w:rFonts w:hint="eastAsia"/>
        </w:rPr>
        <w:t>[51]</w:t>
      </w:r>
      <w:r>
        <w:rPr>
          <w:rFonts w:hint="eastAsia"/>
        </w:rPr>
        <w:t>提供的边界框裁剪所有图像。</w:t>
      </w:r>
      <w:r>
        <w:rPr>
          <w:rFonts w:hint="eastAsia"/>
        </w:rPr>
        <w:t xml:space="preserve">  CIFAR-FS</w:t>
      </w:r>
      <w:r>
        <w:rPr>
          <w:rFonts w:hint="eastAsia"/>
        </w:rPr>
        <w:t>是从</w:t>
      </w:r>
      <w:r>
        <w:rPr>
          <w:rFonts w:hint="eastAsia"/>
        </w:rPr>
        <w:t>CIFAR100 [19]</w:t>
      </w:r>
      <w:r>
        <w:rPr>
          <w:rFonts w:hint="eastAsia"/>
        </w:rPr>
        <w:t>派生的具有较低分辨率图像的数据集。</w:t>
      </w:r>
      <w:r>
        <w:rPr>
          <w:rFonts w:hint="eastAsia"/>
        </w:rPr>
        <w:t xml:space="preserve"> </w:t>
      </w:r>
      <w:r>
        <w:rPr>
          <w:rFonts w:hint="eastAsia"/>
        </w:rPr>
        <w:t>它包含</w:t>
      </w:r>
      <w:r>
        <w:rPr>
          <w:rFonts w:hint="eastAsia"/>
        </w:rPr>
        <w:t>100</w:t>
      </w:r>
      <w:r>
        <w:rPr>
          <w:rFonts w:hint="eastAsia"/>
        </w:rPr>
        <w:t>个类，每个类中有</w:t>
      </w:r>
      <w:r>
        <w:rPr>
          <w:rFonts w:hint="eastAsia"/>
        </w:rPr>
        <w:t>600</w:t>
      </w:r>
      <w:r>
        <w:rPr>
          <w:rFonts w:hint="eastAsia"/>
        </w:rPr>
        <w:t>个实例。</w:t>
      </w:r>
      <w:r>
        <w:rPr>
          <w:rFonts w:hint="eastAsia"/>
        </w:rPr>
        <w:t xml:space="preserve"> </w:t>
      </w:r>
      <w:r>
        <w:rPr>
          <w:rFonts w:hint="eastAsia"/>
        </w:rPr>
        <w:t>我们遵循由</w:t>
      </w:r>
      <w:r>
        <w:rPr>
          <w:rFonts w:hint="eastAsia"/>
        </w:rPr>
        <w:t>[8]</w:t>
      </w:r>
      <w:r>
        <w:rPr>
          <w:rFonts w:hint="eastAsia"/>
        </w:rPr>
        <w:t>给出的拆分，使用</w:t>
      </w:r>
      <w:r>
        <w:rPr>
          <w:rFonts w:hint="eastAsia"/>
        </w:rPr>
        <w:t>64</w:t>
      </w:r>
      <w:r>
        <w:rPr>
          <w:rFonts w:hint="eastAsia"/>
        </w:rPr>
        <w:t>个类来构造基本集，使用</w:t>
      </w:r>
      <w:r>
        <w:rPr>
          <w:rFonts w:hint="eastAsia"/>
        </w:rPr>
        <w:t>16</w:t>
      </w:r>
      <w:r>
        <w:rPr>
          <w:rFonts w:hint="eastAsia"/>
        </w:rPr>
        <w:t>个类来进行验证，并使用</w:t>
      </w:r>
      <w:r>
        <w:rPr>
          <w:rFonts w:hint="eastAsia"/>
        </w:rPr>
        <w:t>20</w:t>
      </w:r>
      <w:r>
        <w:rPr>
          <w:rFonts w:hint="eastAsia"/>
        </w:rPr>
        <w:t>个类作为新集。</w:t>
      </w:r>
    </w:p>
    <w:p w14:paraId="14BEE248" w14:textId="6A80AB9E" w:rsidR="00C1083E" w:rsidRDefault="00D94184" w:rsidP="00D94184">
      <w:pPr>
        <w:ind w:firstLine="420"/>
      </w:pPr>
      <w:r>
        <w:rPr>
          <w:rFonts w:hint="eastAsia"/>
        </w:rPr>
        <w:t>实验</w:t>
      </w:r>
      <w:r>
        <w:rPr>
          <w:rFonts w:hint="eastAsia"/>
        </w:rPr>
        <w:t>设置</w:t>
      </w:r>
      <w:r>
        <w:rPr>
          <w:rFonts w:hint="eastAsia"/>
        </w:rPr>
        <w:t>。</w:t>
      </w:r>
      <w:r>
        <w:rPr>
          <w:rFonts w:hint="eastAsia"/>
        </w:rPr>
        <w:t xml:space="preserve"> </w:t>
      </w:r>
      <w:r>
        <w:rPr>
          <w:rFonts w:hint="eastAsia"/>
        </w:rPr>
        <w:t>除非另有说明，否则我们将在实验中使用以下设置和实施方式来进行公平比较。与</w:t>
      </w:r>
      <w:r>
        <w:rPr>
          <w:rFonts w:hint="eastAsia"/>
        </w:rPr>
        <w:t>[30</w:t>
      </w:r>
      <w:r>
        <w:rPr>
          <w:rFonts w:hint="eastAsia"/>
        </w:rPr>
        <w:t>，</w:t>
      </w:r>
      <w:r>
        <w:rPr>
          <w:rFonts w:hint="eastAsia"/>
        </w:rPr>
        <w:t>33</w:t>
      </w:r>
      <w:r>
        <w:rPr>
          <w:rFonts w:hint="eastAsia"/>
        </w:rPr>
        <w:t>，</w:t>
      </w:r>
      <w:r>
        <w:rPr>
          <w:rFonts w:hint="eastAsia"/>
        </w:rPr>
        <w:t>23]</w:t>
      </w:r>
      <w:r>
        <w:rPr>
          <w:rFonts w:hint="eastAsia"/>
        </w:rPr>
        <w:t>中一样，我们在实验中使用具有</w:t>
      </w:r>
      <w:r>
        <w:rPr>
          <w:rFonts w:hint="eastAsia"/>
        </w:rPr>
        <w:t>4</w:t>
      </w:r>
      <w:r>
        <w:rPr>
          <w:rFonts w:hint="eastAsia"/>
        </w:rPr>
        <w:t>个残差块的</w:t>
      </w:r>
      <w:r>
        <w:rPr>
          <w:rFonts w:hint="eastAsia"/>
        </w:rPr>
        <w:t>ResNet-12 [13]</w:t>
      </w:r>
      <w:r>
        <w:rPr>
          <w:rFonts w:hint="eastAsia"/>
        </w:rPr>
        <w:t>作为特征提取器。每个块由三个</w:t>
      </w:r>
      <w:r>
        <w:rPr>
          <w:rFonts w:hint="eastAsia"/>
        </w:rPr>
        <w:t>3</w:t>
      </w:r>
      <w:r>
        <w:rPr>
          <w:rFonts w:hint="eastAsia"/>
        </w:rPr>
        <w:t>×</w:t>
      </w:r>
      <w:r>
        <w:rPr>
          <w:rFonts w:hint="eastAsia"/>
        </w:rPr>
        <w:t>3</w:t>
      </w:r>
      <w:r>
        <w:rPr>
          <w:rFonts w:hint="eastAsia"/>
        </w:rPr>
        <w:t>卷积层组成，每个卷积层之后是</w:t>
      </w:r>
      <w:proofErr w:type="spellStart"/>
      <w:r>
        <w:rPr>
          <w:rFonts w:hint="eastAsia"/>
        </w:rPr>
        <w:t>BatchNorm</w:t>
      </w:r>
      <w:proofErr w:type="spellEnd"/>
      <w:r>
        <w:rPr>
          <w:rFonts w:hint="eastAsia"/>
        </w:rPr>
        <w:t>层和</w:t>
      </w:r>
      <w:proofErr w:type="spellStart"/>
      <w:r>
        <w:rPr>
          <w:rFonts w:hint="eastAsia"/>
        </w:rPr>
        <w:t>LeakyReLu</w:t>
      </w:r>
      <w:proofErr w:type="spellEnd"/>
      <w:r>
        <w:rPr>
          <w:rFonts w:hint="eastAsia"/>
        </w:rPr>
        <w:t>（</w:t>
      </w:r>
      <w:r>
        <w:rPr>
          <w:rFonts w:hint="eastAsia"/>
        </w:rPr>
        <w:t>0.1</w:t>
      </w:r>
      <w:r>
        <w:rPr>
          <w:rFonts w:hint="eastAsia"/>
        </w:rPr>
        <w:t>）激活。</w:t>
      </w:r>
      <w:r>
        <w:rPr>
          <w:rFonts w:hint="eastAsia"/>
        </w:rPr>
        <w:t xml:space="preserve"> </w:t>
      </w:r>
      <w:r>
        <w:rPr>
          <w:rFonts w:hint="eastAsia"/>
        </w:rPr>
        <w:t>在每个块的末尾，使用</w:t>
      </w:r>
      <w:r>
        <w:rPr>
          <w:rFonts w:hint="eastAsia"/>
        </w:rPr>
        <w:t>2</w:t>
      </w:r>
      <w:r>
        <w:rPr>
          <w:rFonts w:hint="eastAsia"/>
        </w:rPr>
        <w:t>×</w:t>
      </w:r>
      <w:r>
        <w:rPr>
          <w:rFonts w:hint="eastAsia"/>
        </w:rPr>
        <w:t>2</w:t>
      </w:r>
      <w:r>
        <w:rPr>
          <w:rFonts w:hint="eastAsia"/>
        </w:rPr>
        <w:t>最大缓冲层来减小输出大小。</w:t>
      </w:r>
      <w:r>
        <w:rPr>
          <w:rFonts w:hint="eastAsia"/>
        </w:rPr>
        <w:t xml:space="preserve"> </w:t>
      </w:r>
      <w:r>
        <w:rPr>
          <w:rFonts w:hint="eastAsia"/>
        </w:rPr>
        <w:t>每个块中的滤波器数量分别为</w:t>
      </w:r>
      <w:r>
        <w:rPr>
          <w:rFonts w:hint="eastAsia"/>
        </w:rPr>
        <w:t>64</w:t>
      </w:r>
      <w:r>
        <w:rPr>
          <w:rFonts w:hint="eastAsia"/>
        </w:rPr>
        <w:t>、</w:t>
      </w:r>
      <w:r>
        <w:rPr>
          <w:rFonts w:hint="eastAsia"/>
        </w:rPr>
        <w:t>128</w:t>
      </w:r>
      <w:r>
        <w:rPr>
          <w:rFonts w:hint="eastAsia"/>
        </w:rPr>
        <w:t>、</w:t>
      </w:r>
      <w:r>
        <w:rPr>
          <w:rFonts w:hint="eastAsia"/>
        </w:rPr>
        <w:t>256</w:t>
      </w:r>
      <w:r>
        <w:rPr>
          <w:rFonts w:hint="eastAsia"/>
        </w:rPr>
        <w:t>和</w:t>
      </w:r>
      <w:r>
        <w:rPr>
          <w:rFonts w:hint="eastAsia"/>
        </w:rPr>
        <w:t>512</w:t>
      </w:r>
      <w:r>
        <w:rPr>
          <w:rFonts w:hint="eastAsia"/>
        </w:rPr>
        <w:t>。</w:t>
      </w:r>
      <w:r>
        <w:rPr>
          <w:rFonts w:hint="eastAsia"/>
        </w:rPr>
        <w:t xml:space="preserve"> </w:t>
      </w:r>
      <w:r>
        <w:rPr>
          <w:rFonts w:hint="eastAsia"/>
        </w:rPr>
        <w:lastRenderedPageBreak/>
        <w:t>具体来说，参考</w:t>
      </w:r>
      <w:r>
        <w:rPr>
          <w:rFonts w:hint="eastAsia"/>
        </w:rPr>
        <w:t>[23]</w:t>
      </w:r>
      <w:r>
        <w:rPr>
          <w:rFonts w:hint="eastAsia"/>
        </w:rPr>
        <w:t>，我们在前两个块中采用</w:t>
      </w:r>
      <w:r>
        <w:rPr>
          <w:rFonts w:hint="eastAsia"/>
        </w:rPr>
        <w:t>Dropout [44]</w:t>
      </w:r>
      <w:r>
        <w:rPr>
          <w:rFonts w:hint="eastAsia"/>
        </w:rPr>
        <w:t>来消除</w:t>
      </w:r>
      <w:r>
        <w:rPr>
          <w:rFonts w:hint="eastAsia"/>
        </w:rPr>
        <w:t>10</w:t>
      </w:r>
      <w:r>
        <w:rPr>
          <w:rFonts w:hint="eastAsia"/>
        </w:rPr>
        <w:t>％的输出，在后两个块中采用</w:t>
      </w:r>
      <w:proofErr w:type="spellStart"/>
      <w:r>
        <w:rPr>
          <w:rFonts w:hint="eastAsia"/>
        </w:rPr>
        <w:t>DropBlock</w:t>
      </w:r>
      <w:proofErr w:type="spellEnd"/>
      <w:r>
        <w:rPr>
          <w:rFonts w:hint="eastAsia"/>
        </w:rPr>
        <w:t xml:space="preserve"> [11]</w:t>
      </w:r>
      <w:r>
        <w:rPr>
          <w:rFonts w:hint="eastAsia"/>
        </w:rPr>
        <w:t>来消除</w:t>
      </w:r>
      <w:proofErr w:type="gramStart"/>
      <w:r>
        <w:rPr>
          <w:rFonts w:hint="eastAsia"/>
        </w:rPr>
        <w:t>通道级</w:t>
      </w:r>
      <w:proofErr w:type="gramEnd"/>
      <w:r>
        <w:rPr>
          <w:rFonts w:hint="eastAsia"/>
        </w:rPr>
        <w:t>的</w:t>
      </w:r>
      <w:r>
        <w:rPr>
          <w:rFonts w:hint="eastAsia"/>
        </w:rPr>
        <w:t>10</w:t>
      </w:r>
      <w:r>
        <w:rPr>
          <w:rFonts w:hint="eastAsia"/>
        </w:rPr>
        <w:t>％的输出。</w:t>
      </w:r>
      <w:r>
        <w:rPr>
          <w:rFonts w:hint="eastAsia"/>
        </w:rPr>
        <w:t xml:space="preserve"> </w:t>
      </w:r>
      <w:r>
        <w:rPr>
          <w:rFonts w:hint="eastAsia"/>
        </w:rPr>
        <w:t>最后，采用平均</w:t>
      </w:r>
      <w:proofErr w:type="gramStart"/>
      <w:r>
        <w:rPr>
          <w:rFonts w:hint="eastAsia"/>
        </w:rPr>
        <w:t>池化层</w:t>
      </w:r>
      <w:proofErr w:type="gramEnd"/>
      <w:r>
        <w:rPr>
          <w:rFonts w:hint="eastAsia"/>
        </w:rPr>
        <w:t>来生成输入特征嵌入。</w:t>
      </w:r>
      <w:r>
        <w:rPr>
          <w:rFonts w:hint="eastAsia"/>
        </w:rPr>
        <w:t xml:space="preserve"> </w:t>
      </w:r>
      <w:r>
        <w:rPr>
          <w:rFonts w:hint="eastAsia"/>
        </w:rPr>
        <w:t>我们从每个训练课程中选择</w:t>
      </w:r>
      <w:r>
        <w:rPr>
          <w:rFonts w:hint="eastAsia"/>
        </w:rPr>
        <w:t>90</w:t>
      </w:r>
      <w:r>
        <w:rPr>
          <w:rFonts w:hint="eastAsia"/>
        </w:rPr>
        <w:t>％的图像（例如</w:t>
      </w:r>
      <w:r>
        <w:rPr>
          <w:rFonts w:hint="eastAsia"/>
        </w:rPr>
        <w:t>mini</w:t>
      </w:r>
      <w:r>
        <w:rPr>
          <w:rFonts w:hint="eastAsia"/>
        </w:rPr>
        <w:t>-</w:t>
      </w:r>
      <w:r>
        <w:rPr>
          <w:rFonts w:hint="eastAsia"/>
        </w:rPr>
        <w:t>ImageNet</w:t>
      </w:r>
      <w:r>
        <w:rPr>
          <w:rFonts w:hint="eastAsia"/>
        </w:rPr>
        <w:t>的</w:t>
      </w:r>
      <w:r>
        <w:rPr>
          <w:rFonts w:hint="eastAsia"/>
        </w:rPr>
        <w:t>64</w:t>
      </w:r>
      <w:r>
        <w:rPr>
          <w:rFonts w:hint="eastAsia"/>
        </w:rPr>
        <w:t>个类别）以构建用于训练特征提取器的训练集，并使用剩余的</w:t>
      </w:r>
      <w:r>
        <w:rPr>
          <w:rFonts w:hint="eastAsia"/>
        </w:rPr>
        <w:t>10</w:t>
      </w:r>
      <w:r>
        <w:rPr>
          <w:rFonts w:hint="eastAsia"/>
        </w:rPr>
        <w:t>％作为验证集来选择最佳模型。</w:t>
      </w:r>
      <w:r>
        <w:rPr>
          <w:rFonts w:hint="eastAsia"/>
        </w:rPr>
        <w:t xml:space="preserve"> </w:t>
      </w:r>
      <w:r>
        <w:rPr>
          <w:rFonts w:hint="eastAsia"/>
        </w:rPr>
        <w:t>我们使用带有动量的</w:t>
      </w:r>
      <w:r>
        <w:rPr>
          <w:rFonts w:hint="eastAsia"/>
        </w:rPr>
        <w:t>SGD</w:t>
      </w:r>
      <w:r>
        <w:rPr>
          <w:rFonts w:hint="eastAsia"/>
        </w:rPr>
        <w:t>作为优化器来从头开始训练特征提取器。</w:t>
      </w:r>
      <w:r>
        <w:rPr>
          <w:rFonts w:hint="eastAsia"/>
        </w:rPr>
        <w:t xml:space="preserve"> </w:t>
      </w:r>
      <w:r>
        <w:rPr>
          <w:rFonts w:hint="eastAsia"/>
        </w:rPr>
        <w:t>动量因子和</w:t>
      </w:r>
      <w:r>
        <w:rPr>
          <w:rFonts w:hint="eastAsia"/>
        </w:rPr>
        <w:t>L2</w:t>
      </w:r>
      <w:r>
        <w:rPr>
          <w:rFonts w:hint="eastAsia"/>
        </w:rPr>
        <w:t>权重衰减分别设置为</w:t>
      </w:r>
      <w:r>
        <w:rPr>
          <w:rFonts w:hint="eastAsia"/>
        </w:rPr>
        <w:t>0.9</w:t>
      </w:r>
      <w:r>
        <w:rPr>
          <w:rFonts w:hint="eastAsia"/>
        </w:rPr>
        <w:t>和</w:t>
      </w:r>
      <w:r>
        <w:rPr>
          <w:rFonts w:hint="eastAsia"/>
        </w:rPr>
        <w:t>1e-4</w:t>
      </w:r>
      <w:r>
        <w:rPr>
          <w:rFonts w:hint="eastAsia"/>
        </w:rPr>
        <w:t>。</w:t>
      </w:r>
      <w:r>
        <w:rPr>
          <w:rFonts w:hint="eastAsia"/>
        </w:rPr>
        <w:t xml:space="preserve"> </w:t>
      </w:r>
      <w:r>
        <w:rPr>
          <w:rFonts w:hint="eastAsia"/>
        </w:rPr>
        <w:t>所有输入的大小都调整为</w:t>
      </w:r>
      <w:r>
        <w:rPr>
          <w:rFonts w:hint="eastAsia"/>
        </w:rPr>
        <w:t>84</w:t>
      </w:r>
      <w:r>
        <w:rPr>
          <w:rFonts w:hint="eastAsia"/>
        </w:rPr>
        <w:t>×</w:t>
      </w:r>
      <w:r>
        <w:rPr>
          <w:rFonts w:hint="eastAsia"/>
        </w:rPr>
        <w:t>84</w:t>
      </w:r>
      <w:r>
        <w:rPr>
          <w:rFonts w:hint="eastAsia"/>
        </w:rPr>
        <w:t>。我们将初始学习</w:t>
      </w:r>
      <w:proofErr w:type="gramStart"/>
      <w:r>
        <w:rPr>
          <w:rFonts w:hint="eastAsia"/>
        </w:rPr>
        <w:t>率设置</w:t>
      </w:r>
      <w:proofErr w:type="gramEnd"/>
      <w:r>
        <w:rPr>
          <w:rFonts w:hint="eastAsia"/>
        </w:rPr>
        <w:t>为</w:t>
      </w:r>
      <w:r>
        <w:rPr>
          <w:rFonts w:hint="eastAsia"/>
        </w:rPr>
        <w:t>0.1</w:t>
      </w:r>
      <w:r>
        <w:rPr>
          <w:rFonts w:hint="eastAsia"/>
        </w:rPr>
        <w:t>，每</w:t>
      </w:r>
      <w:r>
        <w:rPr>
          <w:rFonts w:hint="eastAsia"/>
        </w:rPr>
        <w:t>30</w:t>
      </w:r>
      <w:r>
        <w:rPr>
          <w:rFonts w:hint="eastAsia"/>
        </w:rPr>
        <w:t>个周期后衰减</w:t>
      </w:r>
      <w:r>
        <w:rPr>
          <w:rFonts w:hint="eastAsia"/>
        </w:rPr>
        <w:t>10</w:t>
      </w:r>
      <w:r>
        <w:rPr>
          <w:rFonts w:hint="eastAsia"/>
        </w:rPr>
        <w:t>。</w:t>
      </w:r>
      <w:r>
        <w:rPr>
          <w:rFonts w:hint="eastAsia"/>
        </w:rPr>
        <w:t xml:space="preserve"> </w:t>
      </w:r>
      <w:r>
        <w:rPr>
          <w:rFonts w:hint="eastAsia"/>
        </w:rPr>
        <w:t>总训练时期为</w:t>
      </w:r>
      <w:r>
        <w:rPr>
          <w:rFonts w:hint="eastAsia"/>
        </w:rPr>
        <w:t>120</w:t>
      </w:r>
      <w:r>
        <w:rPr>
          <w:rFonts w:hint="eastAsia"/>
        </w:rPr>
        <w:t>个时期。</w:t>
      </w:r>
      <w:r>
        <w:rPr>
          <w:rFonts w:hint="eastAsia"/>
        </w:rPr>
        <w:t xml:space="preserve"> </w:t>
      </w:r>
      <w:r>
        <w:rPr>
          <w:rFonts w:hint="eastAsia"/>
        </w:rPr>
        <w:t>在我们所有的实验中，我们使用</w:t>
      </w:r>
      <w:r>
        <w:rPr>
          <w:rFonts w:hint="eastAsia"/>
        </w:rPr>
        <w:t>L2</w:t>
      </w:r>
      <w:r>
        <w:rPr>
          <w:rFonts w:hint="eastAsia"/>
        </w:rPr>
        <w:t>范数对特征进行归一化，并使用</w:t>
      </w:r>
      <w:r>
        <w:rPr>
          <w:rFonts w:hint="eastAsia"/>
        </w:rPr>
        <w:t>PCA [50]</w:t>
      </w:r>
      <w:r>
        <w:rPr>
          <w:rFonts w:hint="eastAsia"/>
        </w:rPr>
        <w:t>将特征尺寸减小为</w:t>
      </w:r>
      <w:r>
        <w:rPr>
          <w:rFonts w:hint="eastAsia"/>
        </w:rPr>
        <w:t>d = 5</w:t>
      </w:r>
      <w:r>
        <w:rPr>
          <w:rFonts w:hint="eastAsia"/>
        </w:rPr>
        <w:t>。</w:t>
      </w:r>
      <w:r>
        <w:rPr>
          <w:rFonts w:hint="eastAsia"/>
        </w:rPr>
        <w:t xml:space="preserve"> </w:t>
      </w:r>
      <w:r>
        <w:rPr>
          <w:rFonts w:hint="eastAsia"/>
        </w:rPr>
        <w:t>我们对模型和所有基线进行了超过</w:t>
      </w:r>
      <w:r>
        <w:rPr>
          <w:rFonts w:hint="eastAsia"/>
        </w:rPr>
        <w:t>600</w:t>
      </w:r>
      <w:r>
        <w:rPr>
          <w:rFonts w:hint="eastAsia"/>
        </w:rPr>
        <w:t>集的评估，每个类别有</w:t>
      </w:r>
      <w:r>
        <w:rPr>
          <w:rFonts w:hint="eastAsia"/>
        </w:rPr>
        <w:t>15</w:t>
      </w:r>
      <w:r>
        <w:rPr>
          <w:rFonts w:hint="eastAsia"/>
        </w:rPr>
        <w:t>个测试样本。</w:t>
      </w:r>
    </w:p>
    <w:p w14:paraId="6544CBB3" w14:textId="02C20E92" w:rsidR="00D94184" w:rsidRDefault="00D94184" w:rsidP="00D94184">
      <w:r>
        <w:rPr>
          <w:noProof/>
        </w:rPr>
        <w:drawing>
          <wp:inline distT="0" distB="0" distL="0" distR="0" wp14:anchorId="69B5A50B" wp14:editId="525612D5">
            <wp:extent cx="5274310" cy="3980180"/>
            <wp:effectExtent l="0" t="0" r="254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980180"/>
                    </a:xfrm>
                    <a:prstGeom prst="rect">
                      <a:avLst/>
                    </a:prstGeom>
                  </pic:spPr>
                </pic:pic>
              </a:graphicData>
            </a:graphic>
          </wp:inline>
        </w:drawing>
      </w:r>
    </w:p>
    <w:p w14:paraId="217FED1A" w14:textId="69F7D0C0" w:rsidR="00D94184" w:rsidRDefault="00D94184" w:rsidP="00D94184">
      <w:pPr>
        <w:rPr>
          <w:rFonts w:hint="eastAsia"/>
        </w:rPr>
      </w:pPr>
      <w:r>
        <w:tab/>
      </w:r>
      <w:r w:rsidRPr="00D94184">
        <w:rPr>
          <w:rFonts w:hint="eastAsia"/>
        </w:rPr>
        <w:t>表</w:t>
      </w:r>
      <w:r w:rsidRPr="00D94184">
        <w:rPr>
          <w:rFonts w:hint="eastAsia"/>
        </w:rPr>
        <w:t>1.</w:t>
      </w:r>
      <w:r w:rsidRPr="00D94184">
        <w:rPr>
          <w:rFonts w:hint="eastAsia"/>
        </w:rPr>
        <w:t>在多个数据集上超过</w:t>
      </w:r>
      <w:r w:rsidRPr="00D94184">
        <w:rPr>
          <w:rFonts w:hint="eastAsia"/>
        </w:rPr>
        <w:t>600</w:t>
      </w:r>
      <w:r w:rsidRPr="00D94184">
        <w:rPr>
          <w:rFonts w:hint="eastAsia"/>
        </w:rPr>
        <w:t>集的测试准确性。</w:t>
      </w:r>
      <w:r w:rsidRPr="00D94184">
        <w:rPr>
          <w:rFonts w:hint="eastAsia"/>
        </w:rPr>
        <w:t xml:space="preserve"> </w:t>
      </w:r>
      <w:r w:rsidRPr="00D94184">
        <w:rPr>
          <w:rFonts w:hint="eastAsia"/>
        </w:rPr>
        <w:t>在</w:t>
      </w:r>
      <w:r w:rsidRPr="00D94184">
        <w:rPr>
          <w:rFonts w:hint="eastAsia"/>
        </w:rPr>
        <w:t>[6]</w:t>
      </w:r>
      <w:r w:rsidRPr="00D94184">
        <w:rPr>
          <w:rFonts w:hint="eastAsia"/>
        </w:rPr>
        <w:t>中报告了（·）</w:t>
      </w:r>
      <w:r w:rsidRPr="00D94184">
        <w:rPr>
          <w:rFonts w:hint="eastAsia"/>
        </w:rPr>
        <w:t>1</w:t>
      </w:r>
      <w:r w:rsidRPr="00D94184">
        <w:rPr>
          <w:rFonts w:hint="eastAsia"/>
        </w:rPr>
        <w:t>的结果，在</w:t>
      </w:r>
      <w:r w:rsidRPr="00D94184">
        <w:rPr>
          <w:rFonts w:hint="eastAsia"/>
        </w:rPr>
        <w:t>[45]</w:t>
      </w:r>
      <w:r w:rsidRPr="00D94184">
        <w:rPr>
          <w:rFonts w:hint="eastAsia"/>
        </w:rPr>
        <w:t>中报告了（·）</w:t>
      </w:r>
      <w:r w:rsidRPr="00D94184">
        <w:rPr>
          <w:rFonts w:hint="eastAsia"/>
        </w:rPr>
        <w:t>2</w:t>
      </w:r>
      <w:r w:rsidRPr="00D94184">
        <w:rPr>
          <w:rFonts w:hint="eastAsia"/>
        </w:rPr>
        <w:t>的结果，在</w:t>
      </w:r>
      <w:r w:rsidRPr="00D94184">
        <w:rPr>
          <w:rFonts w:hint="eastAsia"/>
        </w:rPr>
        <w:t>[23]</w:t>
      </w:r>
      <w:r w:rsidRPr="00D94184">
        <w:rPr>
          <w:rFonts w:hint="eastAsia"/>
        </w:rPr>
        <w:t>中报告了（·）</w:t>
      </w:r>
      <w:r w:rsidRPr="00D94184">
        <w:rPr>
          <w:rFonts w:hint="eastAsia"/>
        </w:rPr>
        <w:t>3</w:t>
      </w:r>
      <w:r w:rsidRPr="00D94184">
        <w:rPr>
          <w:rFonts w:hint="eastAsia"/>
        </w:rPr>
        <w:t>的结果。</w:t>
      </w:r>
      <w:r w:rsidRPr="00D94184">
        <w:rPr>
          <w:rFonts w:hint="eastAsia"/>
        </w:rPr>
        <w:t xml:space="preserve">  </w:t>
      </w:r>
      <w:r w:rsidRPr="00D94184">
        <w:rPr>
          <w:rFonts w:hint="eastAsia"/>
        </w:rPr>
        <w:t>（·）</w:t>
      </w:r>
      <w:r w:rsidRPr="00D94184">
        <w:rPr>
          <w:rFonts w:hint="eastAsia"/>
        </w:rPr>
        <w:t>4</w:t>
      </w:r>
      <w:r w:rsidRPr="00D94184">
        <w:rPr>
          <w:rFonts w:hint="eastAsia"/>
        </w:rPr>
        <w:t>是我们的实现，使用</w:t>
      </w:r>
      <w:r w:rsidRPr="00D94184">
        <w:rPr>
          <w:rFonts w:hint="eastAsia"/>
        </w:rPr>
        <w:t>[28]</w:t>
      </w:r>
      <w:r w:rsidRPr="00D94184">
        <w:rPr>
          <w:rFonts w:hint="eastAsia"/>
        </w:rPr>
        <w:t>的官方代码。</w:t>
      </w:r>
      <w:r w:rsidRPr="00D94184">
        <w:rPr>
          <w:rFonts w:hint="eastAsia"/>
        </w:rPr>
        <w:t xml:space="preserve"> </w:t>
      </w:r>
      <w:r w:rsidRPr="00D94184">
        <w:rPr>
          <w:rFonts w:hint="eastAsia"/>
        </w:rPr>
        <w:t>用（·）表示的方法表示输入大小为</w:t>
      </w:r>
      <w:r w:rsidRPr="00D94184">
        <w:rPr>
          <w:rFonts w:hint="eastAsia"/>
        </w:rPr>
        <w:t>224</w:t>
      </w:r>
      <w:r w:rsidRPr="00D94184">
        <w:rPr>
          <w:rFonts w:hint="eastAsia"/>
        </w:rPr>
        <w:t>×</w:t>
      </w:r>
      <w:r w:rsidRPr="00D94184">
        <w:rPr>
          <w:rFonts w:hint="eastAsia"/>
        </w:rPr>
        <w:t>224</w:t>
      </w:r>
      <w:r w:rsidRPr="00D94184">
        <w:rPr>
          <w:rFonts w:hint="eastAsia"/>
        </w:rPr>
        <w:t>的</w:t>
      </w:r>
      <w:r w:rsidRPr="00D94184">
        <w:rPr>
          <w:rFonts w:hint="eastAsia"/>
        </w:rPr>
        <w:t>ResNet-18</w:t>
      </w:r>
      <w:r w:rsidRPr="00D94184">
        <w:rPr>
          <w:rFonts w:hint="eastAsia"/>
        </w:rPr>
        <w:t>，而（·）†表示输入大小为</w:t>
      </w:r>
      <w:r w:rsidRPr="00D94184">
        <w:rPr>
          <w:rFonts w:hint="eastAsia"/>
        </w:rPr>
        <w:t>84</w:t>
      </w:r>
      <w:r w:rsidRPr="00D94184">
        <w:rPr>
          <w:rFonts w:hint="eastAsia"/>
        </w:rPr>
        <w:t>×</w:t>
      </w:r>
      <w:r w:rsidRPr="00D94184">
        <w:rPr>
          <w:rFonts w:hint="eastAsia"/>
        </w:rPr>
        <w:t>84</w:t>
      </w:r>
      <w:r w:rsidRPr="00D94184">
        <w:rPr>
          <w:rFonts w:hint="eastAsia"/>
        </w:rPr>
        <w:t>的</w:t>
      </w:r>
      <w:r w:rsidRPr="00D94184">
        <w:rPr>
          <w:rFonts w:hint="eastAsia"/>
        </w:rPr>
        <w:t>ResNet-18</w:t>
      </w:r>
      <w:r w:rsidRPr="00D94184">
        <w:rPr>
          <w:rFonts w:hint="eastAsia"/>
        </w:rPr>
        <w:t>。我们的方法和其他替代方法使用输入大小为</w:t>
      </w:r>
      <w:r w:rsidRPr="00D94184">
        <w:rPr>
          <w:rFonts w:hint="eastAsia"/>
        </w:rPr>
        <w:t>84</w:t>
      </w:r>
      <w:r w:rsidRPr="00D94184">
        <w:rPr>
          <w:rFonts w:hint="eastAsia"/>
        </w:rPr>
        <w:t>×</w:t>
      </w:r>
      <w:r w:rsidRPr="00D94184">
        <w:rPr>
          <w:rFonts w:hint="eastAsia"/>
        </w:rPr>
        <w:t>84</w:t>
      </w:r>
      <w:r w:rsidRPr="00D94184">
        <w:rPr>
          <w:rFonts w:hint="eastAsia"/>
        </w:rPr>
        <w:t>的</w:t>
      </w:r>
      <w:r w:rsidRPr="00D94184">
        <w:rPr>
          <w:rFonts w:hint="eastAsia"/>
        </w:rPr>
        <w:t>ResNet-12</w:t>
      </w:r>
      <w:r w:rsidRPr="00D94184">
        <w:rPr>
          <w:rFonts w:hint="eastAsia"/>
        </w:rPr>
        <w:t>。</w:t>
      </w:r>
      <w:r>
        <w:rPr>
          <w:rFonts w:hint="eastAsia"/>
        </w:rPr>
        <w:t>In</w:t>
      </w:r>
      <w:r w:rsidRPr="00D94184">
        <w:rPr>
          <w:rFonts w:hint="eastAsia"/>
        </w:rPr>
        <w:t>和</w:t>
      </w:r>
      <w:r>
        <w:rPr>
          <w:rFonts w:hint="eastAsia"/>
        </w:rPr>
        <w:t>T</w:t>
      </w:r>
      <w:r>
        <w:t>ran</w:t>
      </w:r>
      <w:r w:rsidRPr="00D94184">
        <w:rPr>
          <w:rFonts w:hint="eastAsia"/>
        </w:rPr>
        <w:t>分别表示</w:t>
      </w:r>
      <w:r>
        <w:rPr>
          <w:rFonts w:hint="eastAsia"/>
        </w:rPr>
        <w:t>归纳</w:t>
      </w:r>
      <w:r w:rsidRPr="00D94184">
        <w:rPr>
          <w:rFonts w:hint="eastAsia"/>
        </w:rPr>
        <w:t>设置和</w:t>
      </w:r>
      <w:r>
        <w:rPr>
          <w:rFonts w:hint="eastAsia"/>
        </w:rPr>
        <w:t>传导</w:t>
      </w:r>
      <w:r w:rsidRPr="00D94184">
        <w:rPr>
          <w:rFonts w:hint="eastAsia"/>
        </w:rPr>
        <w:t>设置。</w:t>
      </w:r>
      <w:r w:rsidRPr="00D94184">
        <w:rPr>
          <w:rFonts w:hint="eastAsia"/>
        </w:rPr>
        <w:t xml:space="preserve"> </w:t>
      </w:r>
      <w:r>
        <w:rPr>
          <w:rFonts w:hint="eastAsia"/>
        </w:rPr>
        <w:t>semi</w:t>
      </w:r>
      <w:r w:rsidRPr="00D94184">
        <w:rPr>
          <w:rFonts w:hint="eastAsia"/>
        </w:rPr>
        <w:t>表示</w:t>
      </w:r>
      <w:proofErr w:type="gramStart"/>
      <w:r w:rsidRPr="00D94184">
        <w:rPr>
          <w:rFonts w:hint="eastAsia"/>
        </w:rPr>
        <w:t>半监督</w:t>
      </w:r>
      <w:proofErr w:type="gramEnd"/>
      <w:r w:rsidRPr="00D94184">
        <w:rPr>
          <w:rFonts w:hint="eastAsia"/>
        </w:rPr>
        <w:t>设置，其中（·</w:t>
      </w:r>
      <w:r w:rsidRPr="00D94184">
        <w:rPr>
          <w:rFonts w:hint="eastAsia"/>
        </w:rPr>
        <w:t>/</w:t>
      </w:r>
      <w:r w:rsidRPr="00D94184">
        <w:rPr>
          <w:rFonts w:hint="eastAsia"/>
        </w:rPr>
        <w:t>·）显示</w:t>
      </w:r>
      <w:r w:rsidRPr="00D94184">
        <w:rPr>
          <w:rFonts w:hint="eastAsia"/>
        </w:rPr>
        <w:t>1</w:t>
      </w:r>
      <w:r w:rsidRPr="00D94184">
        <w:rPr>
          <w:rFonts w:hint="eastAsia"/>
        </w:rPr>
        <w:t>次和</w:t>
      </w:r>
      <w:r w:rsidRPr="00D94184">
        <w:rPr>
          <w:rFonts w:hint="eastAsia"/>
        </w:rPr>
        <w:t>5</w:t>
      </w:r>
      <w:r w:rsidRPr="00D94184">
        <w:rPr>
          <w:rFonts w:hint="eastAsia"/>
        </w:rPr>
        <w:t>次实验中可用的未标记数据的数量。</w:t>
      </w:r>
    </w:p>
    <w:p w14:paraId="4539C4E9" w14:textId="17775843" w:rsidR="00C1083E" w:rsidRPr="00D94184" w:rsidRDefault="00D94184" w:rsidP="00D94184">
      <w:pPr>
        <w:ind w:firstLine="420"/>
        <w:rPr>
          <w:b/>
          <w:sz w:val="28"/>
        </w:rPr>
      </w:pPr>
      <w:r w:rsidRPr="00D94184">
        <w:rPr>
          <w:b/>
          <w:sz w:val="28"/>
        </w:rPr>
        <w:t>4.1. Semi</w:t>
      </w:r>
      <w:r w:rsidRPr="00D94184">
        <w:rPr>
          <w:rFonts w:hint="eastAsia"/>
          <w:b/>
          <w:sz w:val="28"/>
        </w:rPr>
        <w:t>-</w:t>
      </w:r>
      <w:r w:rsidRPr="00D94184">
        <w:rPr>
          <w:b/>
          <w:sz w:val="28"/>
        </w:rPr>
        <w:t>supervised</w:t>
      </w:r>
      <w:r w:rsidRPr="00D94184">
        <w:rPr>
          <w:b/>
          <w:sz w:val="28"/>
        </w:rPr>
        <w:t xml:space="preserve"> </w:t>
      </w:r>
      <w:r w:rsidRPr="00D94184">
        <w:rPr>
          <w:b/>
          <w:sz w:val="28"/>
        </w:rPr>
        <w:t>few</w:t>
      </w:r>
      <w:r w:rsidRPr="00D94184">
        <w:rPr>
          <w:rFonts w:hint="eastAsia"/>
          <w:b/>
          <w:sz w:val="28"/>
        </w:rPr>
        <w:t>-</w:t>
      </w:r>
      <w:r w:rsidRPr="00D94184">
        <w:rPr>
          <w:b/>
          <w:sz w:val="28"/>
        </w:rPr>
        <w:t>shot</w:t>
      </w:r>
      <w:r w:rsidRPr="00D94184">
        <w:rPr>
          <w:b/>
          <w:sz w:val="28"/>
        </w:rPr>
        <w:t xml:space="preserve"> </w:t>
      </w:r>
      <w:r w:rsidRPr="00D94184">
        <w:rPr>
          <w:b/>
          <w:sz w:val="28"/>
        </w:rPr>
        <w:t>learning</w:t>
      </w:r>
    </w:p>
    <w:p w14:paraId="4DC6088C" w14:textId="4B7E86DB" w:rsidR="00C1083E" w:rsidRDefault="00D94184" w:rsidP="00D94184">
      <w:pPr>
        <w:ind w:firstLine="420"/>
      </w:pPr>
      <w:r>
        <w:rPr>
          <w:rFonts w:hint="eastAsia"/>
        </w:rPr>
        <w:t>设定</w:t>
      </w:r>
      <w:r>
        <w:rPr>
          <w:rFonts w:hint="eastAsia"/>
        </w:rPr>
        <w:t xml:space="preserve"> </w:t>
      </w:r>
      <w:r>
        <w:rPr>
          <w:rFonts w:hint="eastAsia"/>
        </w:rPr>
        <w:t>在推理过程中，来自相应类别池的未标记数据用于帮助</w:t>
      </w:r>
      <w:r>
        <w:rPr>
          <w:rFonts w:hint="eastAsia"/>
        </w:rPr>
        <w:t>FSL</w:t>
      </w:r>
      <w:r>
        <w:rPr>
          <w:rFonts w:hint="eastAsia"/>
        </w:rPr>
        <w:t>。</w:t>
      </w:r>
      <w:r>
        <w:rPr>
          <w:rFonts w:hint="eastAsia"/>
        </w:rPr>
        <w:t xml:space="preserve"> </w:t>
      </w:r>
      <w:r>
        <w:rPr>
          <w:rFonts w:hint="eastAsia"/>
        </w:rPr>
        <w:t>在我们的实验中，我们报告了以下</w:t>
      </w:r>
      <w:r>
        <w:rPr>
          <w:rFonts w:hint="eastAsia"/>
        </w:rPr>
        <w:t>SSFSL</w:t>
      </w:r>
      <w:r>
        <w:rPr>
          <w:rFonts w:hint="eastAsia"/>
        </w:rPr>
        <w:t>设置：（</w:t>
      </w:r>
      <w:r>
        <w:rPr>
          <w:rFonts w:hint="eastAsia"/>
        </w:rPr>
        <w:t>1</w:t>
      </w:r>
      <w:r>
        <w:rPr>
          <w:rFonts w:hint="eastAsia"/>
        </w:rPr>
        <w:t>）我们对每个类别使用</w:t>
      </w:r>
      <w:r>
        <w:rPr>
          <w:rFonts w:hint="eastAsia"/>
        </w:rPr>
        <w:t>15</w:t>
      </w:r>
      <w:r>
        <w:rPr>
          <w:rFonts w:hint="eastAsia"/>
        </w:rPr>
        <w:t>个未标记的样本（与</w:t>
      </w:r>
      <w:r>
        <w:rPr>
          <w:rFonts w:hint="eastAsia"/>
        </w:rPr>
        <w:t>TFSL</w:t>
      </w:r>
      <w:r>
        <w:rPr>
          <w:rFonts w:hint="eastAsia"/>
        </w:rPr>
        <w:t>相同），以比较我们在</w:t>
      </w:r>
      <w:r>
        <w:rPr>
          <w:rFonts w:hint="eastAsia"/>
        </w:rPr>
        <w:t>SSFSL</w:t>
      </w:r>
      <w:r>
        <w:rPr>
          <w:rFonts w:hint="eastAsia"/>
        </w:rPr>
        <w:t>和</w:t>
      </w:r>
      <w:r>
        <w:rPr>
          <w:rFonts w:hint="eastAsia"/>
        </w:rPr>
        <w:t>TFSL</w:t>
      </w:r>
      <w:r>
        <w:rPr>
          <w:rFonts w:hint="eastAsia"/>
        </w:rPr>
        <w:t>设置中的算法；</w:t>
      </w:r>
      <w:r>
        <w:rPr>
          <w:rFonts w:hint="eastAsia"/>
        </w:rPr>
        <w:t xml:space="preserve">  </w:t>
      </w:r>
      <w:r>
        <w:rPr>
          <w:rFonts w:hint="eastAsia"/>
        </w:rPr>
        <w:t>（</w:t>
      </w:r>
      <w:r>
        <w:rPr>
          <w:rFonts w:hint="eastAsia"/>
        </w:rPr>
        <w:t>2</w:t>
      </w:r>
      <w:r>
        <w:rPr>
          <w:rFonts w:hint="eastAsia"/>
        </w:rPr>
        <w:t>）我们在</w:t>
      </w:r>
      <w:r>
        <w:rPr>
          <w:rFonts w:hint="eastAsia"/>
        </w:rPr>
        <w:t>1</w:t>
      </w:r>
      <w:r>
        <w:rPr>
          <w:rFonts w:hint="eastAsia"/>
        </w:rPr>
        <w:t>发任务中使用了</w:t>
      </w:r>
      <w:r>
        <w:rPr>
          <w:rFonts w:hint="eastAsia"/>
        </w:rPr>
        <w:t>30</w:t>
      </w:r>
      <w:r>
        <w:rPr>
          <w:rFonts w:hint="eastAsia"/>
        </w:rPr>
        <w:t>个未标记的样本，在</w:t>
      </w:r>
      <w:r>
        <w:rPr>
          <w:rFonts w:hint="eastAsia"/>
        </w:rPr>
        <w:t>5</w:t>
      </w:r>
      <w:r>
        <w:rPr>
          <w:rFonts w:hint="eastAsia"/>
        </w:rPr>
        <w:t>发任务中使用了</w:t>
      </w:r>
      <w:r>
        <w:rPr>
          <w:rFonts w:hint="eastAsia"/>
        </w:rPr>
        <w:t>50</w:t>
      </w:r>
      <w:r>
        <w:rPr>
          <w:rFonts w:hint="eastAsia"/>
        </w:rPr>
        <w:t>个未标</w:t>
      </w:r>
      <w:r>
        <w:rPr>
          <w:rFonts w:hint="eastAsia"/>
        </w:rPr>
        <w:lastRenderedPageBreak/>
        <w:t>记的样本，与当前的</w:t>
      </w:r>
      <w:r>
        <w:rPr>
          <w:rFonts w:hint="eastAsia"/>
        </w:rPr>
        <w:t>SSFSL</w:t>
      </w:r>
      <w:r>
        <w:rPr>
          <w:rFonts w:hint="eastAsia"/>
        </w:rPr>
        <w:t>方法相同</w:t>
      </w:r>
      <w:r>
        <w:rPr>
          <w:rFonts w:hint="eastAsia"/>
        </w:rPr>
        <w:t>[45]</w:t>
      </w:r>
      <w:r>
        <w:rPr>
          <w:rFonts w:hint="eastAsia"/>
        </w:rPr>
        <w:t>；</w:t>
      </w:r>
      <w:r>
        <w:rPr>
          <w:rFonts w:hint="eastAsia"/>
        </w:rPr>
        <w:t xml:space="preserve">  </w:t>
      </w:r>
      <w:r>
        <w:rPr>
          <w:rFonts w:hint="eastAsia"/>
        </w:rPr>
        <w:t>（</w:t>
      </w:r>
      <w:r>
        <w:rPr>
          <w:rFonts w:hint="eastAsia"/>
        </w:rPr>
        <w:t>3</w:t>
      </w:r>
      <w:r>
        <w:rPr>
          <w:rFonts w:hint="eastAsia"/>
        </w:rPr>
        <w:t>）我们使用</w:t>
      </w:r>
      <w:r>
        <w:rPr>
          <w:rFonts w:hint="eastAsia"/>
        </w:rPr>
        <w:t>80</w:t>
      </w:r>
      <w:r>
        <w:rPr>
          <w:rFonts w:hint="eastAsia"/>
        </w:rPr>
        <w:t>个未标记的样本来显示</w:t>
      </w:r>
      <w:r>
        <w:rPr>
          <w:rFonts w:hint="eastAsia"/>
        </w:rPr>
        <w:t>ICI</w:t>
      </w:r>
      <w:r>
        <w:rPr>
          <w:rFonts w:hint="eastAsia"/>
        </w:rPr>
        <w:t>与具有更大网络和更高分辨率输入的</w:t>
      </w:r>
      <w:r>
        <w:rPr>
          <w:rFonts w:hint="eastAsia"/>
        </w:rPr>
        <w:t>FSL</w:t>
      </w:r>
      <w:r>
        <w:rPr>
          <w:rFonts w:hint="eastAsia"/>
        </w:rPr>
        <w:t>算法相比的有效性。我们在表</w:t>
      </w:r>
      <w:r>
        <w:rPr>
          <w:rFonts w:hint="eastAsia"/>
        </w:rPr>
        <w:t>1</w:t>
      </w:r>
      <w:r>
        <w:rPr>
          <w:rFonts w:hint="eastAsia"/>
        </w:rPr>
        <w:t>中将它们表示为（</w:t>
      </w:r>
      <w:r>
        <w:rPr>
          <w:rFonts w:hint="eastAsia"/>
        </w:rPr>
        <w:t>15/15</w:t>
      </w:r>
      <w:r>
        <w:rPr>
          <w:rFonts w:hint="eastAsia"/>
        </w:rPr>
        <w:t>），（</w:t>
      </w:r>
      <w:r>
        <w:rPr>
          <w:rFonts w:hint="eastAsia"/>
        </w:rPr>
        <w:t>30/50</w:t>
      </w:r>
      <w:r>
        <w:rPr>
          <w:rFonts w:hint="eastAsia"/>
        </w:rPr>
        <w:t>）和（</w:t>
      </w:r>
      <w:r>
        <w:rPr>
          <w:rFonts w:hint="eastAsia"/>
        </w:rPr>
        <w:t>80/80</w:t>
      </w:r>
      <w:r>
        <w:rPr>
          <w:rFonts w:hint="eastAsia"/>
        </w:rPr>
        <w:t>）。请注意，</w:t>
      </w:r>
      <w:r>
        <w:rPr>
          <w:rFonts w:hint="eastAsia"/>
        </w:rPr>
        <w:t>CUB</w:t>
      </w:r>
      <w:r>
        <w:rPr>
          <w:rFonts w:hint="eastAsia"/>
        </w:rPr>
        <w:t>是一个细粒度的数据集，没有</w:t>
      </w:r>
      <w:r w:rsidRPr="00D94184">
        <w:rPr>
          <w:rFonts w:hint="eastAsia"/>
        </w:rPr>
        <w:t>在每个类别中有足够的样本，因此在后两个设置的</w:t>
      </w:r>
      <w:r w:rsidRPr="00D94184">
        <w:rPr>
          <w:rFonts w:hint="eastAsia"/>
        </w:rPr>
        <w:t>5</w:t>
      </w:r>
      <w:proofErr w:type="gramStart"/>
      <w:r w:rsidRPr="00D94184">
        <w:rPr>
          <w:rFonts w:hint="eastAsia"/>
        </w:rPr>
        <w:t>拍任务</w:t>
      </w:r>
      <w:proofErr w:type="gramEnd"/>
      <w:r w:rsidRPr="00D94184">
        <w:rPr>
          <w:rFonts w:hint="eastAsia"/>
        </w:rPr>
        <w:t>中，我们只需选择</w:t>
      </w:r>
      <w:r w:rsidRPr="00D94184">
        <w:rPr>
          <w:rFonts w:hint="eastAsia"/>
        </w:rPr>
        <w:t>5</w:t>
      </w:r>
      <w:r w:rsidRPr="00D94184">
        <w:rPr>
          <w:rFonts w:hint="eastAsia"/>
        </w:rPr>
        <w:t>个作为支持集，</w:t>
      </w:r>
      <w:r w:rsidRPr="00D94184">
        <w:rPr>
          <w:rFonts w:hint="eastAsia"/>
        </w:rPr>
        <w:t>15</w:t>
      </w:r>
      <w:r w:rsidRPr="00D94184">
        <w:rPr>
          <w:rFonts w:hint="eastAsia"/>
        </w:rPr>
        <w:t>个作为查询集，其他样本作为未标记集（平均约</w:t>
      </w:r>
      <w:r w:rsidRPr="00D94184">
        <w:rPr>
          <w:rFonts w:hint="eastAsia"/>
        </w:rPr>
        <w:t>39</w:t>
      </w:r>
      <w:r w:rsidRPr="00D94184">
        <w:rPr>
          <w:rFonts w:hint="eastAsia"/>
        </w:rPr>
        <w:t>个样本）。</w:t>
      </w:r>
      <w:r w:rsidRPr="00D94184">
        <w:rPr>
          <w:rFonts w:hint="eastAsia"/>
        </w:rPr>
        <w:t xml:space="preserve"> </w:t>
      </w:r>
      <w:r w:rsidRPr="00D94184">
        <w:rPr>
          <w:rFonts w:hint="eastAsia"/>
        </w:rPr>
        <w:t>对于所有设置，我们在每次迭代中为每个类选择</w:t>
      </w:r>
      <w:r w:rsidRPr="00D94184">
        <w:rPr>
          <w:rFonts w:hint="eastAsia"/>
        </w:rPr>
        <w:t>5</w:t>
      </w:r>
      <w:r w:rsidRPr="00D94184">
        <w:rPr>
          <w:rFonts w:hint="eastAsia"/>
        </w:rPr>
        <w:t>个样本。</w:t>
      </w:r>
      <w:r w:rsidRPr="00D94184">
        <w:rPr>
          <w:rFonts w:hint="eastAsia"/>
        </w:rPr>
        <w:t xml:space="preserve"> </w:t>
      </w:r>
      <w:r w:rsidRPr="00D94184">
        <w:rPr>
          <w:rFonts w:hint="eastAsia"/>
        </w:rPr>
        <w:t>从扩展支持集中排除每个类的最多五个实例时，该过程完成。</w:t>
      </w:r>
      <w:r w:rsidRPr="00D94184">
        <w:rPr>
          <w:rFonts w:hint="eastAsia"/>
        </w:rPr>
        <w:t xml:space="preserve"> </w:t>
      </w:r>
      <w:r w:rsidRPr="00D94184">
        <w:rPr>
          <w:rFonts w:hint="eastAsia"/>
        </w:rPr>
        <w:t>即总共选择（</w:t>
      </w:r>
      <w:r w:rsidRPr="00D94184">
        <w:rPr>
          <w:rFonts w:hint="eastAsia"/>
        </w:rPr>
        <w:t>10/10</w:t>
      </w:r>
      <w:r w:rsidRPr="00D94184">
        <w:rPr>
          <w:rFonts w:hint="eastAsia"/>
        </w:rPr>
        <w:t>），（</w:t>
      </w:r>
      <w:r w:rsidRPr="00D94184">
        <w:rPr>
          <w:rFonts w:hint="eastAsia"/>
        </w:rPr>
        <w:t>25/45</w:t>
      </w:r>
      <w:r w:rsidRPr="00D94184">
        <w:rPr>
          <w:rFonts w:hint="eastAsia"/>
        </w:rPr>
        <w:t>），（</w:t>
      </w:r>
      <w:r w:rsidRPr="00D94184">
        <w:rPr>
          <w:rFonts w:hint="eastAsia"/>
        </w:rPr>
        <w:t>75/75</w:t>
      </w:r>
      <w:r w:rsidRPr="00D94184">
        <w:rPr>
          <w:rFonts w:hint="eastAsia"/>
        </w:rPr>
        <w:t>）</w:t>
      </w:r>
      <w:proofErr w:type="gramStart"/>
      <w:r w:rsidRPr="00D94184">
        <w:rPr>
          <w:rFonts w:hint="eastAsia"/>
        </w:rPr>
        <w:t>个</w:t>
      </w:r>
      <w:proofErr w:type="gramEnd"/>
      <w:r w:rsidRPr="00D94184">
        <w:rPr>
          <w:rFonts w:hint="eastAsia"/>
        </w:rPr>
        <w:t>未标记的实例。</w:t>
      </w:r>
      <w:r w:rsidRPr="00D94184">
        <w:rPr>
          <w:rFonts w:hint="eastAsia"/>
        </w:rPr>
        <w:t xml:space="preserve"> </w:t>
      </w:r>
      <w:r w:rsidRPr="00D94184">
        <w:rPr>
          <w:rFonts w:hint="eastAsia"/>
        </w:rPr>
        <w:t>此外，我们利用</w:t>
      </w:r>
      <w:r w:rsidRPr="00D94184">
        <w:rPr>
          <w:rFonts w:hint="eastAsia"/>
        </w:rPr>
        <w:t>Logistic</w:t>
      </w:r>
      <w:r w:rsidRPr="00D94184">
        <w:rPr>
          <w:rFonts w:hint="eastAsia"/>
        </w:rPr>
        <w:t>回归（表示为</w:t>
      </w:r>
      <w:r w:rsidRPr="00D94184">
        <w:rPr>
          <w:rFonts w:hint="eastAsia"/>
        </w:rPr>
        <w:t>LR</w:t>
      </w:r>
      <w:r w:rsidRPr="00D94184">
        <w:rPr>
          <w:rFonts w:hint="eastAsia"/>
        </w:rPr>
        <w:t>）和线性支持向量机（表示为</w:t>
      </w:r>
      <w:r w:rsidRPr="00D94184">
        <w:rPr>
          <w:rFonts w:hint="eastAsia"/>
        </w:rPr>
        <w:t>SVM</w:t>
      </w:r>
      <w:r w:rsidRPr="00D94184">
        <w:rPr>
          <w:rFonts w:hint="eastAsia"/>
        </w:rPr>
        <w:t>）来显示</w:t>
      </w:r>
      <w:r w:rsidRPr="00D94184">
        <w:rPr>
          <w:rFonts w:hint="eastAsia"/>
        </w:rPr>
        <w:t>ICI</w:t>
      </w:r>
      <w:r w:rsidRPr="00D94184">
        <w:rPr>
          <w:rFonts w:hint="eastAsia"/>
        </w:rPr>
        <w:t>对</w:t>
      </w:r>
      <w:proofErr w:type="gramStart"/>
      <w:r w:rsidRPr="00D94184">
        <w:rPr>
          <w:rFonts w:hint="eastAsia"/>
        </w:rPr>
        <w:t>不</w:t>
      </w:r>
      <w:proofErr w:type="gramEnd"/>
      <w:r w:rsidRPr="00D94184">
        <w:rPr>
          <w:rFonts w:hint="eastAsia"/>
        </w:rPr>
        <w:t>同线性分类器的鲁棒性。</w:t>
      </w:r>
    </w:p>
    <w:p w14:paraId="392E269D" w14:textId="6E73C605" w:rsidR="00C1083E" w:rsidRDefault="00D94184" w:rsidP="00C1083E">
      <w:pPr>
        <w:ind w:firstLine="420"/>
      </w:pPr>
      <w:r w:rsidRPr="00D94184">
        <w:rPr>
          <w:rFonts w:hint="eastAsia"/>
        </w:rPr>
        <w:t>竞争对手。</w:t>
      </w:r>
      <w:r w:rsidRPr="00D94184">
        <w:rPr>
          <w:rFonts w:hint="eastAsia"/>
        </w:rPr>
        <w:t xml:space="preserve"> </w:t>
      </w:r>
      <w:r w:rsidRPr="00D94184">
        <w:rPr>
          <w:rFonts w:hint="eastAsia"/>
        </w:rPr>
        <w:t>我们将我们的算法与</w:t>
      </w:r>
      <w:r w:rsidRPr="00D94184">
        <w:rPr>
          <w:rFonts w:hint="eastAsia"/>
        </w:rPr>
        <w:t>SS</w:t>
      </w:r>
      <w:r>
        <w:rPr>
          <w:rFonts w:hint="eastAsia"/>
        </w:rPr>
        <w:t>-</w:t>
      </w:r>
      <w:r w:rsidRPr="00D94184">
        <w:rPr>
          <w:rFonts w:hint="eastAsia"/>
        </w:rPr>
        <w:t>FSL</w:t>
      </w:r>
      <w:r w:rsidRPr="00D94184">
        <w:rPr>
          <w:rFonts w:hint="eastAsia"/>
        </w:rPr>
        <w:t>中的当前方法进行比较。</w:t>
      </w:r>
      <w:r w:rsidRPr="00D94184">
        <w:rPr>
          <w:rFonts w:hint="eastAsia"/>
        </w:rPr>
        <w:t xml:space="preserve">  TPN [28]</w:t>
      </w:r>
      <w:r w:rsidRPr="00D94184">
        <w:rPr>
          <w:rFonts w:hint="eastAsia"/>
        </w:rPr>
        <w:t>每次使用标签支持集和未标签集将标签传播到一个查询样本。</w:t>
      </w:r>
      <w:r w:rsidRPr="00D94184">
        <w:rPr>
          <w:rFonts w:hint="eastAsia"/>
        </w:rPr>
        <w:t xml:space="preserve">  LST [45]</w:t>
      </w:r>
      <w:r w:rsidRPr="00D94184">
        <w:rPr>
          <w:rFonts w:hint="eastAsia"/>
        </w:rPr>
        <w:t>还使用自学式学习策略来伪标记数据并选择可信的数据，但是它们是通过以元学习方式训练的神经网络进行多次迭代来实现的。</w:t>
      </w:r>
      <w:r w:rsidRPr="00D94184">
        <w:rPr>
          <w:rFonts w:hint="eastAsia"/>
        </w:rPr>
        <w:t xml:space="preserve"> </w:t>
      </w:r>
      <w:r w:rsidRPr="00D94184">
        <w:rPr>
          <w:rFonts w:hint="eastAsia"/>
        </w:rPr>
        <w:t>其他方法包括</w:t>
      </w:r>
      <w:r w:rsidRPr="00D94184">
        <w:rPr>
          <w:rFonts w:hint="eastAsia"/>
        </w:rPr>
        <w:t>Masked Soft k-Means [37]</w:t>
      </w:r>
      <w:r w:rsidRPr="00D94184">
        <w:rPr>
          <w:rFonts w:hint="eastAsia"/>
        </w:rPr>
        <w:t>和</w:t>
      </w:r>
      <w:r w:rsidRPr="00D94184">
        <w:rPr>
          <w:rFonts w:hint="eastAsia"/>
        </w:rPr>
        <w:t>MTL</w:t>
      </w:r>
      <w:r w:rsidRPr="00D94184">
        <w:rPr>
          <w:rFonts w:hint="eastAsia"/>
        </w:rPr>
        <w:t>与</w:t>
      </w:r>
      <w:r w:rsidRPr="00D94184">
        <w:rPr>
          <w:rFonts w:hint="eastAsia"/>
        </w:rPr>
        <w:t>TPN</w:t>
      </w:r>
      <w:r w:rsidRPr="00D94184">
        <w:rPr>
          <w:rFonts w:hint="eastAsia"/>
        </w:rPr>
        <w:t>和</w:t>
      </w:r>
      <w:r w:rsidRPr="00D94184">
        <w:rPr>
          <w:rFonts w:hint="eastAsia"/>
        </w:rPr>
        <w:t>LST</w:t>
      </w:r>
      <w:r w:rsidRPr="00D94184">
        <w:rPr>
          <w:rFonts w:hint="eastAsia"/>
        </w:rPr>
        <w:t>报告的</w:t>
      </w:r>
      <w:r w:rsidRPr="00D94184">
        <w:rPr>
          <w:rFonts w:hint="eastAsia"/>
        </w:rPr>
        <w:t>Masked Soft k-Means</w:t>
      </w:r>
      <w:r w:rsidRPr="00D94184">
        <w:rPr>
          <w:rFonts w:hint="eastAsia"/>
        </w:rPr>
        <w:t>的组合。</w:t>
      </w:r>
    </w:p>
    <w:p w14:paraId="2CB032EA" w14:textId="515BD614" w:rsidR="00C1083E" w:rsidRDefault="00D94184" w:rsidP="00D94184">
      <w:pPr>
        <w:ind w:firstLine="420"/>
      </w:pPr>
      <w:r>
        <w:rPr>
          <w:rFonts w:hint="eastAsia"/>
        </w:rPr>
        <w:t>结果。</w:t>
      </w:r>
      <w:r>
        <w:rPr>
          <w:rFonts w:hint="eastAsia"/>
        </w:rPr>
        <w:t xml:space="preserve"> </w:t>
      </w:r>
      <w:r>
        <w:rPr>
          <w:rFonts w:hint="eastAsia"/>
        </w:rPr>
        <w:t>在表</w:t>
      </w:r>
      <w:r>
        <w:rPr>
          <w:rFonts w:hint="eastAsia"/>
        </w:rPr>
        <w:t>1</w:t>
      </w:r>
      <w:r>
        <w:rPr>
          <w:rFonts w:hint="eastAsia"/>
        </w:rPr>
        <w:t>中以“</w:t>
      </w:r>
      <w:r>
        <w:rPr>
          <w:rFonts w:hint="eastAsia"/>
        </w:rPr>
        <w:t xml:space="preserve"> Semi</w:t>
      </w:r>
      <w:r>
        <w:rPr>
          <w:rFonts w:hint="eastAsia"/>
        </w:rPr>
        <w:t>”表示在第一列中。</w:t>
      </w:r>
      <w:r>
        <w:rPr>
          <w:rFonts w:hint="eastAsia"/>
        </w:rPr>
        <w:t xml:space="preserve"> </w:t>
      </w:r>
      <w:r>
        <w:rPr>
          <w:rFonts w:hint="eastAsia"/>
        </w:rPr>
        <w:t>从实验结果分析，我们可以发现：（</w:t>
      </w:r>
      <w:r>
        <w:rPr>
          <w:rFonts w:hint="eastAsia"/>
        </w:rPr>
        <w:t>1</w:t>
      </w:r>
      <w:r>
        <w:rPr>
          <w:rFonts w:hint="eastAsia"/>
        </w:rPr>
        <w:t>）将相同数量的未标记数据与</w:t>
      </w:r>
      <w:r>
        <w:rPr>
          <w:rFonts w:hint="eastAsia"/>
        </w:rPr>
        <w:t>SSFSL</w:t>
      </w:r>
      <w:r>
        <w:rPr>
          <w:rFonts w:hint="eastAsia"/>
        </w:rPr>
        <w:t>和</w:t>
      </w:r>
      <w:r>
        <w:rPr>
          <w:rFonts w:hint="eastAsia"/>
        </w:rPr>
        <w:t>TFSL</w:t>
      </w:r>
      <w:r>
        <w:rPr>
          <w:rFonts w:hint="eastAsia"/>
        </w:rPr>
        <w:t>进行比较，我们可以看到我们的</w:t>
      </w:r>
      <w:r>
        <w:rPr>
          <w:rFonts w:hint="eastAsia"/>
        </w:rPr>
        <w:t>SSFSL</w:t>
      </w:r>
      <w:r>
        <w:rPr>
          <w:rFonts w:hint="eastAsia"/>
        </w:rPr>
        <w:t>结果仅</w:t>
      </w:r>
      <w:r w:rsidR="00466143">
        <w:rPr>
          <w:rFonts w:hint="eastAsia"/>
        </w:rPr>
        <w:t>略少与</w:t>
      </w:r>
      <w:r>
        <w:rPr>
          <w:rFonts w:hint="eastAsia"/>
        </w:rPr>
        <w:t>TFSL</w:t>
      </w:r>
      <w:r>
        <w:rPr>
          <w:rFonts w:hint="eastAsia"/>
        </w:rPr>
        <w:t>结果甚至超过</w:t>
      </w:r>
      <w:r>
        <w:rPr>
          <w:rFonts w:hint="eastAsia"/>
        </w:rPr>
        <w:t>TFSL</w:t>
      </w:r>
      <w:r>
        <w:rPr>
          <w:rFonts w:hint="eastAsia"/>
        </w:rPr>
        <w:t>结果，这表明信息</w:t>
      </w:r>
      <w:r>
        <w:rPr>
          <w:rFonts w:hint="eastAsia"/>
        </w:rPr>
        <w:t xml:space="preserve"> </w:t>
      </w:r>
      <w:r>
        <w:rPr>
          <w:rFonts w:hint="eastAsia"/>
        </w:rPr>
        <w:t>我们从未标记数据中获得的数据很健壮，实际上我们可以实际处理未标记数据的真实分布。</w:t>
      </w:r>
      <w:r>
        <w:rPr>
          <w:rFonts w:hint="eastAsia"/>
        </w:rPr>
        <w:t xml:space="preserve">  </w:t>
      </w:r>
      <w:r>
        <w:rPr>
          <w:rFonts w:hint="eastAsia"/>
        </w:rPr>
        <w:t>（</w:t>
      </w:r>
      <w:r>
        <w:rPr>
          <w:rFonts w:hint="eastAsia"/>
        </w:rPr>
        <w:t>2</w:t>
      </w:r>
      <w:r>
        <w:rPr>
          <w:rFonts w:hint="eastAsia"/>
        </w:rPr>
        <w:t>）我们获得的未标记数据越多，性能就越好。</w:t>
      </w:r>
      <w:r>
        <w:rPr>
          <w:rFonts w:hint="eastAsia"/>
        </w:rPr>
        <w:t xml:space="preserve"> </w:t>
      </w:r>
      <w:r>
        <w:rPr>
          <w:rFonts w:hint="eastAsia"/>
        </w:rPr>
        <w:t>因此，我们可以更多地</w:t>
      </w:r>
      <w:r w:rsidR="00466143">
        <w:rPr>
          <w:rFonts w:hint="eastAsia"/>
        </w:rPr>
        <w:t>从未标记数据中</w:t>
      </w:r>
      <w:r>
        <w:rPr>
          <w:rFonts w:hint="eastAsia"/>
        </w:rPr>
        <w:t>学习更多的知识。</w:t>
      </w:r>
      <w:r w:rsidR="00466143" w:rsidRPr="00466143">
        <w:rPr>
          <w:rFonts w:hint="eastAsia"/>
        </w:rPr>
        <w:t>使用线性分类器（例如逻辑回归）。</w:t>
      </w:r>
      <w:r w:rsidR="00466143" w:rsidRPr="00466143">
        <w:rPr>
          <w:rFonts w:hint="eastAsia"/>
        </w:rPr>
        <w:t xml:space="preserve"> </w:t>
      </w:r>
      <w:r w:rsidR="00466143" w:rsidRPr="00466143">
        <w:rPr>
          <w:rFonts w:hint="eastAsia"/>
        </w:rPr>
        <w:t>当可以访问大量未标记的数据时，即使与使用更大网络和更高分辨率输入的竞争对手相比，</w:t>
      </w:r>
      <w:r w:rsidR="00466143" w:rsidRPr="00466143">
        <w:rPr>
          <w:rFonts w:hint="eastAsia"/>
        </w:rPr>
        <w:t>ICI</w:t>
      </w:r>
      <w:r w:rsidR="00466143" w:rsidRPr="00466143">
        <w:rPr>
          <w:rFonts w:hint="eastAsia"/>
        </w:rPr>
        <w:t>仍能在所有实验中达到最先进的水平。</w:t>
      </w:r>
      <w:r w:rsidR="00466143" w:rsidRPr="00466143">
        <w:rPr>
          <w:rFonts w:hint="eastAsia"/>
        </w:rPr>
        <w:t xml:space="preserve">  </w:t>
      </w:r>
      <w:r w:rsidR="00466143" w:rsidRPr="00466143">
        <w:rPr>
          <w:rFonts w:hint="eastAsia"/>
        </w:rPr>
        <w:t>（</w:t>
      </w:r>
      <w:r w:rsidR="00466143" w:rsidRPr="00466143">
        <w:rPr>
          <w:rFonts w:hint="eastAsia"/>
        </w:rPr>
        <w:t>3</w:t>
      </w:r>
      <w:r w:rsidR="00466143" w:rsidRPr="00466143">
        <w:rPr>
          <w:rFonts w:hint="eastAsia"/>
        </w:rPr>
        <w:t>）与其他</w:t>
      </w:r>
      <w:r w:rsidR="00466143" w:rsidRPr="00466143">
        <w:rPr>
          <w:rFonts w:hint="eastAsia"/>
        </w:rPr>
        <w:t>SSFSL</w:t>
      </w:r>
      <w:r w:rsidR="00466143" w:rsidRPr="00466143">
        <w:rPr>
          <w:rFonts w:hint="eastAsia"/>
        </w:rPr>
        <w:t>方法相比，</w:t>
      </w:r>
      <w:r w:rsidR="00466143" w:rsidRPr="00466143">
        <w:rPr>
          <w:rFonts w:hint="eastAsia"/>
        </w:rPr>
        <w:t>ICI</w:t>
      </w:r>
      <w:r w:rsidR="00466143" w:rsidRPr="00466143">
        <w:rPr>
          <w:rFonts w:hint="eastAsia"/>
        </w:rPr>
        <w:t>在几乎所有任务和数据集上均实现了不同程度的改进。</w:t>
      </w:r>
      <w:r w:rsidR="00466143" w:rsidRPr="00466143">
        <w:rPr>
          <w:rFonts w:hint="eastAsia"/>
        </w:rPr>
        <w:t xml:space="preserve"> </w:t>
      </w:r>
      <w:r w:rsidR="00466143" w:rsidRPr="00466143">
        <w:rPr>
          <w:rFonts w:hint="eastAsia"/>
        </w:rPr>
        <w:t>这些结果进一步表明了我们算法的鲁棒性。</w:t>
      </w:r>
      <w:r w:rsidR="00466143" w:rsidRPr="00466143">
        <w:rPr>
          <w:rFonts w:hint="eastAsia"/>
        </w:rPr>
        <w:t xml:space="preserve"> </w:t>
      </w:r>
      <w:r w:rsidR="00466143" w:rsidRPr="00466143">
        <w:rPr>
          <w:rFonts w:hint="eastAsia"/>
        </w:rPr>
        <w:t>将逻辑回归与</w:t>
      </w:r>
      <w:r w:rsidR="00466143" w:rsidRPr="00466143">
        <w:rPr>
          <w:rFonts w:hint="eastAsia"/>
        </w:rPr>
        <w:t>SVM</w:t>
      </w:r>
      <w:r w:rsidR="00466143" w:rsidRPr="00466143">
        <w:rPr>
          <w:rFonts w:hint="eastAsia"/>
        </w:rPr>
        <w:t>进行比较，</w:t>
      </w:r>
      <w:r w:rsidR="00466143" w:rsidRPr="00466143">
        <w:rPr>
          <w:rFonts w:hint="eastAsia"/>
        </w:rPr>
        <w:t>ICI</w:t>
      </w:r>
      <w:r w:rsidR="00466143" w:rsidRPr="00466143">
        <w:rPr>
          <w:rFonts w:hint="eastAsia"/>
        </w:rPr>
        <w:t>的鲁棒性仍然成立。</w:t>
      </w:r>
    </w:p>
    <w:p w14:paraId="0E8A7D6D" w14:textId="6CA02458" w:rsidR="00C1083E" w:rsidRPr="00466143" w:rsidRDefault="00466143" w:rsidP="00466143">
      <w:pPr>
        <w:ind w:firstLine="420"/>
        <w:rPr>
          <w:b/>
          <w:sz w:val="28"/>
        </w:rPr>
      </w:pPr>
      <w:r w:rsidRPr="00466143">
        <w:rPr>
          <w:b/>
          <w:sz w:val="28"/>
        </w:rPr>
        <w:t xml:space="preserve">4.2. </w:t>
      </w:r>
      <w:proofErr w:type="spellStart"/>
      <w:r w:rsidRPr="00466143">
        <w:rPr>
          <w:b/>
          <w:sz w:val="28"/>
        </w:rPr>
        <w:t>Transductive</w:t>
      </w:r>
      <w:proofErr w:type="spellEnd"/>
      <w:r w:rsidRPr="00466143">
        <w:rPr>
          <w:b/>
          <w:sz w:val="28"/>
        </w:rPr>
        <w:t xml:space="preserve"> few</w:t>
      </w:r>
      <w:r w:rsidRPr="00466143">
        <w:rPr>
          <w:rFonts w:hint="eastAsia"/>
          <w:b/>
          <w:sz w:val="28"/>
        </w:rPr>
        <w:t>-</w:t>
      </w:r>
      <w:r w:rsidRPr="00466143">
        <w:rPr>
          <w:b/>
          <w:sz w:val="28"/>
        </w:rPr>
        <w:t>shot</w:t>
      </w:r>
      <w:r w:rsidRPr="00466143">
        <w:rPr>
          <w:b/>
          <w:sz w:val="28"/>
        </w:rPr>
        <w:t xml:space="preserve"> </w:t>
      </w:r>
      <w:r w:rsidRPr="00466143">
        <w:rPr>
          <w:b/>
          <w:sz w:val="28"/>
        </w:rPr>
        <w:t>learning</w:t>
      </w:r>
    </w:p>
    <w:p w14:paraId="71146F50" w14:textId="1C19D7A6" w:rsidR="00466143" w:rsidRDefault="00466143" w:rsidP="00466143">
      <w:pPr>
        <w:ind w:firstLine="420"/>
        <w:rPr>
          <w:rFonts w:hint="eastAsia"/>
        </w:rPr>
      </w:pPr>
      <w:r>
        <w:rPr>
          <w:rFonts w:hint="eastAsia"/>
        </w:rPr>
        <w:t>设定</w:t>
      </w:r>
      <w:r>
        <w:rPr>
          <w:rFonts w:hint="eastAsia"/>
        </w:rPr>
        <w:t xml:space="preserve"> </w:t>
      </w:r>
      <w:r>
        <w:rPr>
          <w:rFonts w:hint="eastAsia"/>
        </w:rPr>
        <w:t>在</w:t>
      </w:r>
      <w:proofErr w:type="spellStart"/>
      <w:r w:rsidRPr="00466143">
        <w:t>Transductive</w:t>
      </w:r>
      <w:proofErr w:type="spellEnd"/>
      <w:r w:rsidRPr="00466143">
        <w:t xml:space="preserve"> few-shot learning</w:t>
      </w:r>
      <w:r>
        <w:rPr>
          <w:rFonts w:hint="eastAsia"/>
        </w:rPr>
        <w:t>设置中，我们有机会在推理阶段访问查询数据。因此，未标记的集和查询数据集是相同的。在我们的实验中，我们在每次迭代中为每个类别选择</w:t>
      </w:r>
      <w:r>
        <w:rPr>
          <w:rFonts w:hint="eastAsia"/>
        </w:rPr>
        <w:t>5</w:t>
      </w:r>
      <w:r>
        <w:rPr>
          <w:rFonts w:hint="eastAsia"/>
        </w:rPr>
        <w:t>个实例，然后重复我们的算法，直到包括所有预期的查询样本，即每个类别最多可扩展</w:t>
      </w:r>
      <w:r>
        <w:rPr>
          <w:rFonts w:hint="eastAsia"/>
        </w:rPr>
        <w:t>15</w:t>
      </w:r>
      <w:r>
        <w:rPr>
          <w:rFonts w:hint="eastAsia"/>
        </w:rPr>
        <w:t>张图片。</w:t>
      </w:r>
      <w:r>
        <w:rPr>
          <w:rFonts w:hint="eastAsia"/>
        </w:rPr>
        <w:t xml:space="preserve"> </w:t>
      </w:r>
      <w:r>
        <w:rPr>
          <w:rFonts w:hint="eastAsia"/>
        </w:rPr>
        <w:t>我们还将</w:t>
      </w:r>
      <w:r>
        <w:rPr>
          <w:rFonts w:hint="eastAsia"/>
        </w:rPr>
        <w:t>Logistic</w:t>
      </w:r>
      <w:r>
        <w:rPr>
          <w:rFonts w:hint="eastAsia"/>
        </w:rPr>
        <w:t>回归和</w:t>
      </w:r>
      <w:r>
        <w:rPr>
          <w:rFonts w:hint="eastAsia"/>
        </w:rPr>
        <w:t>SVM</w:t>
      </w:r>
      <w:r>
        <w:rPr>
          <w:rFonts w:hint="eastAsia"/>
        </w:rPr>
        <w:t>分别用作分类器。</w:t>
      </w:r>
    </w:p>
    <w:p w14:paraId="2FEB9518" w14:textId="4AB8CDC6" w:rsidR="00C1083E" w:rsidRDefault="00466143" w:rsidP="00466143">
      <w:pPr>
        <w:ind w:firstLine="420"/>
      </w:pPr>
      <w:r>
        <w:rPr>
          <w:rFonts w:hint="eastAsia"/>
        </w:rPr>
        <w:t>竞争对手。</w:t>
      </w:r>
      <w:r>
        <w:rPr>
          <w:rFonts w:hint="eastAsia"/>
        </w:rPr>
        <w:t xml:space="preserve"> </w:t>
      </w:r>
      <w:r>
        <w:rPr>
          <w:rFonts w:hint="eastAsia"/>
        </w:rPr>
        <w:t>我们将</w:t>
      </w:r>
      <w:r>
        <w:rPr>
          <w:rFonts w:hint="eastAsia"/>
        </w:rPr>
        <w:t>ICI</w:t>
      </w:r>
      <w:r>
        <w:rPr>
          <w:rFonts w:hint="eastAsia"/>
        </w:rPr>
        <w:t>与当前的</w:t>
      </w:r>
      <w:r>
        <w:rPr>
          <w:rFonts w:hint="eastAsia"/>
        </w:rPr>
        <w:t>TFSL</w:t>
      </w:r>
      <w:r>
        <w:rPr>
          <w:rFonts w:hint="eastAsia"/>
        </w:rPr>
        <w:t>方法进行了比较。</w:t>
      </w:r>
      <w:r>
        <w:rPr>
          <w:rFonts w:hint="eastAsia"/>
        </w:rPr>
        <w:t>TPN [28]</w:t>
      </w:r>
      <w:r>
        <w:rPr>
          <w:rFonts w:hint="eastAsia"/>
        </w:rPr>
        <w:t>构造了一个图，并使用标签传播将标签从支持样本转移到查询样本，并以</w:t>
      </w:r>
      <w:proofErr w:type="gramStart"/>
      <w:r>
        <w:rPr>
          <w:rFonts w:hint="eastAsia"/>
        </w:rPr>
        <w:t>元学习</w:t>
      </w:r>
      <w:proofErr w:type="gramEnd"/>
      <w:r>
        <w:rPr>
          <w:rFonts w:hint="eastAsia"/>
        </w:rPr>
        <w:t>的方式学习其框架。</w:t>
      </w:r>
      <w:r>
        <w:rPr>
          <w:rFonts w:hint="eastAsia"/>
        </w:rPr>
        <w:t>TEAM [34]</w:t>
      </w:r>
      <w:r>
        <w:rPr>
          <w:rFonts w:hint="eastAsia"/>
        </w:rPr>
        <w:t>利用具有数据相关度量的类原型来推断查询样本的标签。</w:t>
      </w:r>
    </w:p>
    <w:p w14:paraId="15ADCCE8" w14:textId="59EB316D" w:rsidR="00C1083E" w:rsidRDefault="00466143" w:rsidP="00466143">
      <w:pPr>
        <w:ind w:firstLine="420"/>
      </w:pPr>
      <w:r>
        <w:rPr>
          <w:rFonts w:hint="eastAsia"/>
        </w:rPr>
        <w:t>结果。</w:t>
      </w:r>
      <w:r>
        <w:rPr>
          <w:rFonts w:hint="eastAsia"/>
        </w:rPr>
        <w:t xml:space="preserve"> </w:t>
      </w:r>
      <w:r>
        <w:rPr>
          <w:rFonts w:hint="eastAsia"/>
        </w:rPr>
        <w:t>在表</w:t>
      </w:r>
      <w:r>
        <w:rPr>
          <w:rFonts w:hint="eastAsia"/>
        </w:rPr>
        <w:t>1</w:t>
      </w:r>
      <w:r>
        <w:rPr>
          <w:rFonts w:hint="eastAsia"/>
        </w:rPr>
        <w:t>中显示为</w:t>
      </w:r>
      <w:r>
        <w:rPr>
          <w:rFonts w:hint="eastAsia"/>
        </w:rPr>
        <w:t>Tran</w:t>
      </w:r>
      <w:r>
        <w:rPr>
          <w:rFonts w:hint="eastAsia"/>
        </w:rPr>
        <w:t>。在第一列中。</w:t>
      </w:r>
      <w:r>
        <w:rPr>
          <w:rFonts w:hint="eastAsia"/>
        </w:rPr>
        <w:t xml:space="preserve"> </w:t>
      </w:r>
      <w:r>
        <w:rPr>
          <w:rFonts w:hint="eastAsia"/>
        </w:rPr>
        <w:t>跨四个基准数据集的实验表明：（</w:t>
      </w:r>
      <w:r>
        <w:rPr>
          <w:rFonts w:hint="eastAsia"/>
        </w:rPr>
        <w:t>1</w:t>
      </w:r>
      <w:r>
        <w:rPr>
          <w:rFonts w:hint="eastAsia"/>
        </w:rPr>
        <w:t>）与基本线性分类器相比，</w:t>
      </w:r>
      <w:r>
        <w:rPr>
          <w:rFonts w:hint="eastAsia"/>
        </w:rPr>
        <w:t>ICI</w:t>
      </w:r>
      <w:r>
        <w:rPr>
          <w:rFonts w:hint="eastAsia"/>
        </w:rPr>
        <w:t>一直得到持续的改进，尤其是在</w:t>
      </w:r>
      <w:r>
        <w:rPr>
          <w:rFonts w:hint="eastAsia"/>
        </w:rPr>
        <w:t>1</w:t>
      </w:r>
      <w:proofErr w:type="gramStart"/>
      <w:r>
        <w:rPr>
          <w:rFonts w:hint="eastAsia"/>
        </w:rPr>
        <w:t>拍设置</w:t>
      </w:r>
      <w:proofErr w:type="gramEnd"/>
      <w:r>
        <w:rPr>
          <w:rFonts w:hint="eastAsia"/>
        </w:rPr>
        <w:t>中，其中标记数据极为有限，无论使用哪种线性分类器，这种改进都是可靠的。</w:t>
      </w:r>
      <w:r>
        <w:rPr>
          <w:rFonts w:hint="eastAsia"/>
        </w:rPr>
        <w:t xml:space="preserve"> </w:t>
      </w:r>
      <w:r>
        <w:rPr>
          <w:rFonts w:hint="eastAsia"/>
        </w:rPr>
        <w:t>此外，通过对</w:t>
      </w:r>
      <w:proofErr w:type="spellStart"/>
      <w:r>
        <w:rPr>
          <w:rFonts w:hint="eastAsia"/>
        </w:rPr>
        <w:t>miniImageNet</w:t>
      </w:r>
      <w:proofErr w:type="spellEnd"/>
      <w:r>
        <w:rPr>
          <w:rFonts w:hint="eastAsia"/>
        </w:rPr>
        <w:t>和</w:t>
      </w:r>
      <w:proofErr w:type="spellStart"/>
      <w:r>
        <w:rPr>
          <w:rFonts w:hint="eastAsia"/>
        </w:rPr>
        <w:t>tieredImageNet</w:t>
      </w:r>
      <w:proofErr w:type="spellEnd"/>
      <w:r>
        <w:rPr>
          <w:rFonts w:hint="eastAsia"/>
        </w:rPr>
        <w:t>的比较结果，我们可以发现改进余量在相似的范围内，这表明</w:t>
      </w:r>
      <w:r>
        <w:rPr>
          <w:rFonts w:hint="eastAsia"/>
        </w:rPr>
        <w:t>ICI</w:t>
      </w:r>
      <w:r>
        <w:rPr>
          <w:rFonts w:hint="eastAsia"/>
        </w:rPr>
        <w:t>的改进不依赖于基础集和</w:t>
      </w:r>
      <w:proofErr w:type="gramStart"/>
      <w:r>
        <w:rPr>
          <w:rFonts w:hint="eastAsia"/>
        </w:rPr>
        <w:t>新颖集之间</w:t>
      </w:r>
      <w:proofErr w:type="gramEnd"/>
      <w:r>
        <w:rPr>
          <w:rFonts w:hint="eastAsia"/>
        </w:rPr>
        <w:t>的语义关系。</w:t>
      </w:r>
      <w:r>
        <w:rPr>
          <w:rFonts w:hint="eastAsia"/>
        </w:rPr>
        <w:t xml:space="preserve"> </w:t>
      </w:r>
      <w:r>
        <w:rPr>
          <w:rFonts w:hint="eastAsia"/>
        </w:rPr>
        <w:t>因此，</w:t>
      </w:r>
      <w:r>
        <w:rPr>
          <w:rFonts w:hint="eastAsia"/>
        </w:rPr>
        <w:t>ICI</w:t>
      </w:r>
      <w:r>
        <w:rPr>
          <w:rFonts w:hint="eastAsia"/>
        </w:rPr>
        <w:t>的有效性和鲁棒性在实践中得到了证实。（</w:t>
      </w:r>
      <w:r>
        <w:rPr>
          <w:rFonts w:hint="eastAsia"/>
        </w:rPr>
        <w:t>2</w:t>
      </w:r>
      <w:r>
        <w:rPr>
          <w:rFonts w:hint="eastAsia"/>
        </w:rPr>
        <w:t>）与当前的</w:t>
      </w:r>
      <w:r>
        <w:rPr>
          <w:rFonts w:hint="eastAsia"/>
        </w:rPr>
        <w:t>TFSL</w:t>
      </w:r>
      <w:r>
        <w:rPr>
          <w:rFonts w:hint="eastAsia"/>
        </w:rPr>
        <w:t>方法相比，</w:t>
      </w:r>
      <w:r>
        <w:rPr>
          <w:rFonts w:hint="eastAsia"/>
        </w:rPr>
        <w:t>ICI</w:t>
      </w:r>
      <w:r>
        <w:rPr>
          <w:rFonts w:hint="eastAsia"/>
        </w:rPr>
        <w:t>还获得了最新的结果。</w:t>
      </w:r>
    </w:p>
    <w:p w14:paraId="0EECD91E" w14:textId="083D0139" w:rsidR="00C1083E" w:rsidRPr="00466143" w:rsidRDefault="00466143" w:rsidP="00C1083E">
      <w:pPr>
        <w:ind w:firstLine="420"/>
        <w:rPr>
          <w:b/>
          <w:sz w:val="28"/>
        </w:rPr>
      </w:pPr>
      <w:r w:rsidRPr="00466143">
        <w:rPr>
          <w:rFonts w:hint="eastAsia"/>
          <w:b/>
          <w:sz w:val="28"/>
        </w:rPr>
        <w:t>4.3</w:t>
      </w:r>
      <w:r w:rsidRPr="00466143">
        <w:rPr>
          <w:rFonts w:hint="eastAsia"/>
          <w:b/>
          <w:sz w:val="28"/>
        </w:rPr>
        <w:t>消融研究</w:t>
      </w:r>
    </w:p>
    <w:p w14:paraId="7C55D87D" w14:textId="76ADDC71" w:rsidR="00C1083E" w:rsidRPr="00466143" w:rsidRDefault="00466143" w:rsidP="00C1083E">
      <w:pPr>
        <w:ind w:firstLine="420"/>
      </w:pPr>
      <w:r w:rsidRPr="00466143">
        <w:rPr>
          <w:rFonts w:hint="eastAsia"/>
        </w:rPr>
        <w:lastRenderedPageBreak/>
        <w:t>ICI</w:t>
      </w:r>
      <w:r w:rsidRPr="00466143">
        <w:rPr>
          <w:rFonts w:hint="eastAsia"/>
        </w:rPr>
        <w:t>的有效性。</w:t>
      </w:r>
      <w:r w:rsidRPr="00466143">
        <w:rPr>
          <w:rFonts w:hint="eastAsia"/>
        </w:rPr>
        <w:t xml:space="preserve"> </w:t>
      </w:r>
      <w:r w:rsidRPr="00466143">
        <w:rPr>
          <w:rFonts w:hint="eastAsia"/>
        </w:rPr>
        <w:t>为了显示</w:t>
      </w:r>
      <w:r w:rsidRPr="00466143">
        <w:rPr>
          <w:rFonts w:hint="eastAsia"/>
        </w:rPr>
        <w:t>ICI</w:t>
      </w:r>
      <w:r w:rsidRPr="00466143">
        <w:rPr>
          <w:rFonts w:hint="eastAsia"/>
        </w:rPr>
        <w:t>的有效性，我们在图</w:t>
      </w:r>
      <w:r w:rsidRPr="00466143">
        <w:rPr>
          <w:rFonts w:hint="eastAsia"/>
        </w:rPr>
        <w:t>3</w:t>
      </w:r>
      <w:r w:rsidRPr="00466143">
        <w:rPr>
          <w:rFonts w:hint="eastAsia"/>
        </w:rPr>
        <w:t>的一轮推理过程中可视化了γ的正则化路径，其中红线是正确预测的实例，而黑线是错误预测的实例。</w:t>
      </w:r>
      <w:r w:rsidRPr="00466143">
        <w:rPr>
          <w:rFonts w:hint="eastAsia"/>
        </w:rPr>
        <w:t xml:space="preserve"> </w:t>
      </w:r>
      <w:r w:rsidRPr="00466143">
        <w:rPr>
          <w:rFonts w:hint="eastAsia"/>
        </w:rPr>
        <w:t>显然，大多数正确预测的实例都位于左下角。</w:t>
      </w:r>
      <w:r w:rsidRPr="00466143">
        <w:rPr>
          <w:rFonts w:hint="eastAsia"/>
        </w:rPr>
        <w:t xml:space="preserve"> </w:t>
      </w:r>
      <w:r w:rsidRPr="00466143">
        <w:rPr>
          <w:rFonts w:hint="eastAsia"/>
        </w:rPr>
        <w:t>由于</w:t>
      </w:r>
      <w:r w:rsidRPr="00466143">
        <w:rPr>
          <w:rFonts w:hint="eastAsia"/>
        </w:rPr>
        <w:t>ICI</w:t>
      </w:r>
      <w:r w:rsidRPr="00466143">
        <w:rPr>
          <w:rFonts w:hint="eastAsia"/>
        </w:rPr>
        <w:t>将选择范数将在较低的λ中消失的样本。</w:t>
      </w:r>
      <w:r w:rsidRPr="00466143">
        <w:rPr>
          <w:rFonts w:hint="eastAsia"/>
        </w:rPr>
        <w:t xml:space="preserve"> </w:t>
      </w:r>
      <w:r w:rsidRPr="00466143">
        <w:rPr>
          <w:rFonts w:hint="eastAsia"/>
        </w:rPr>
        <w:t>与错误预测的实例相比，我们可以得到更高比例的正确预测的实例。</w:t>
      </w:r>
    </w:p>
    <w:p w14:paraId="50B0FDC9" w14:textId="29CE9A75" w:rsidR="00C1083E" w:rsidRDefault="00466143" w:rsidP="00C1083E">
      <w:pPr>
        <w:ind w:firstLine="420"/>
      </w:pPr>
      <w:r>
        <w:rPr>
          <w:noProof/>
        </w:rPr>
        <w:drawing>
          <wp:inline distT="0" distB="0" distL="0" distR="0" wp14:anchorId="76083DB6" wp14:editId="7C52811A">
            <wp:extent cx="5274310" cy="501904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5019040"/>
                    </a:xfrm>
                    <a:prstGeom prst="rect">
                      <a:avLst/>
                    </a:prstGeom>
                  </pic:spPr>
                </pic:pic>
              </a:graphicData>
            </a:graphic>
          </wp:inline>
        </w:drawing>
      </w:r>
    </w:p>
    <w:p w14:paraId="23E0A084" w14:textId="6F2995ED" w:rsidR="00C1083E" w:rsidRPr="00466143" w:rsidRDefault="00466143" w:rsidP="00C1083E">
      <w:pPr>
        <w:ind w:firstLine="420"/>
        <w:rPr>
          <w:rFonts w:ascii="楷体" w:eastAsia="楷体" w:hAnsi="楷体"/>
        </w:rPr>
      </w:pPr>
      <w:r w:rsidRPr="00466143">
        <w:rPr>
          <w:rFonts w:ascii="楷体" w:eastAsia="楷体" w:hAnsi="楷体" w:hint="eastAsia"/>
        </w:rPr>
        <w:t>图3.</w:t>
      </w:r>
      <m:oMath>
        <m:r>
          <m:rPr>
            <m:sty m:val="p"/>
          </m:rPr>
          <w:rPr>
            <w:rFonts w:ascii="Cambria Math" w:eastAsia="楷体" w:hAnsi="Cambria Math"/>
          </w:rPr>
          <m:t>λ</m:t>
        </m:r>
      </m:oMath>
      <w:r w:rsidRPr="00466143">
        <w:rPr>
          <w:rFonts w:ascii="楷体" w:eastAsia="楷体" w:hAnsi="楷体" w:hint="eastAsia"/>
        </w:rPr>
        <w:t>的正则化路径。 红线是正确预测的实例，而黑线是错误预测的实例。  ICI将在左下子集中选择实例。</w:t>
      </w:r>
    </w:p>
    <w:p w14:paraId="2F103E6E" w14:textId="7F402061" w:rsidR="00C1083E" w:rsidRDefault="00466143" w:rsidP="00C1083E">
      <w:pPr>
        <w:ind w:firstLine="420"/>
      </w:pPr>
      <w:r w:rsidRPr="00466143">
        <w:rPr>
          <w:rFonts w:hint="eastAsia"/>
        </w:rPr>
        <w:t>与基线进行比较。</w:t>
      </w:r>
      <w:r w:rsidRPr="00466143">
        <w:rPr>
          <w:rFonts w:hint="eastAsia"/>
        </w:rPr>
        <w:t xml:space="preserve"> </w:t>
      </w:r>
      <w:r w:rsidRPr="00466143">
        <w:rPr>
          <w:rFonts w:hint="eastAsia"/>
        </w:rPr>
        <w:t>为了进一步展示</w:t>
      </w:r>
      <w:r w:rsidRPr="00466143">
        <w:rPr>
          <w:rFonts w:hint="eastAsia"/>
        </w:rPr>
        <w:t>ICI</w:t>
      </w:r>
      <w:r w:rsidRPr="00466143">
        <w:rPr>
          <w:rFonts w:hint="eastAsia"/>
        </w:rPr>
        <w:t>的有效性，我们将</w:t>
      </w:r>
      <w:r w:rsidRPr="00466143">
        <w:rPr>
          <w:rFonts w:hint="eastAsia"/>
        </w:rPr>
        <w:t>ICI</w:t>
      </w:r>
      <w:r w:rsidRPr="00466143">
        <w:rPr>
          <w:rFonts w:hint="eastAsia"/>
        </w:rPr>
        <w:t>与自学式学习渠道下的其他样本选择策略进行了比较。一种简单的策略是在每次迭代中将未标记的数据随机采样到扩展的支持集中，表示为</w:t>
      </w:r>
      <w:r w:rsidRPr="00466143">
        <w:rPr>
          <w:rFonts w:hint="eastAsia"/>
        </w:rPr>
        <w:t>ra</w:t>
      </w:r>
      <w:r w:rsidRPr="00466143">
        <w:rPr>
          <w:rFonts w:hint="eastAsia"/>
        </w:rPr>
        <w:t>。</w:t>
      </w:r>
      <w:r w:rsidRPr="00466143">
        <w:rPr>
          <w:rFonts w:hint="eastAsia"/>
        </w:rPr>
        <w:t xml:space="preserve"> </w:t>
      </w:r>
      <w:r w:rsidRPr="00466143">
        <w:rPr>
          <w:rFonts w:hint="eastAsia"/>
        </w:rPr>
        <w:t>另一方法是基于分类器给出的置信度选择数据，用</w:t>
      </w:r>
      <w:r w:rsidRPr="00466143">
        <w:rPr>
          <w:rFonts w:hint="eastAsia"/>
        </w:rPr>
        <w:t>co</w:t>
      </w:r>
      <w:r w:rsidRPr="00466143">
        <w:rPr>
          <w:rFonts w:hint="eastAsia"/>
        </w:rPr>
        <w:t>表示。</w:t>
      </w:r>
      <w:r w:rsidRPr="00466143">
        <w:rPr>
          <w:rFonts w:hint="eastAsia"/>
        </w:rPr>
        <w:t xml:space="preserve"> </w:t>
      </w:r>
      <w:r w:rsidRPr="00466143">
        <w:rPr>
          <w:rFonts w:hint="eastAsia"/>
        </w:rPr>
        <w:t>在这种策略中，分类器对</w:t>
      </w:r>
      <w:proofErr w:type="gramStart"/>
      <w:r w:rsidRPr="00466143">
        <w:rPr>
          <w:rFonts w:hint="eastAsia"/>
        </w:rPr>
        <w:t>一个样本越有信心</w:t>
      </w:r>
      <w:proofErr w:type="gramEnd"/>
      <w:r w:rsidRPr="00466143">
        <w:rPr>
          <w:rFonts w:hint="eastAsia"/>
        </w:rPr>
        <w:t>，该样本就越值得信赖。</w:t>
      </w:r>
      <w:r w:rsidRPr="00466143">
        <w:rPr>
          <w:rFonts w:hint="eastAsia"/>
        </w:rPr>
        <w:t xml:space="preserve"> </w:t>
      </w:r>
      <w:r w:rsidRPr="00466143">
        <w:rPr>
          <w:rFonts w:hint="eastAsia"/>
        </w:rPr>
        <w:t>最后一个方法是通过选择特征空间中每个类的最近邻居（表示为</w:t>
      </w:r>
      <w:proofErr w:type="spellStart"/>
      <w:r w:rsidRPr="00466143">
        <w:rPr>
          <w:rFonts w:hint="eastAsia"/>
        </w:rPr>
        <w:t>nn</w:t>
      </w:r>
      <w:proofErr w:type="spellEnd"/>
      <w:r w:rsidRPr="00466143">
        <w:rPr>
          <w:rFonts w:hint="eastAsia"/>
        </w:rPr>
        <w:t>）来代替我们的可信度计算算法。</w:t>
      </w:r>
      <w:r w:rsidRPr="00466143">
        <w:rPr>
          <w:rFonts w:hint="eastAsia"/>
        </w:rPr>
        <w:t xml:space="preserve"> </w:t>
      </w:r>
      <w:r w:rsidRPr="00466143">
        <w:rPr>
          <w:rFonts w:hint="eastAsia"/>
        </w:rPr>
        <w:t>在此部分中，每个类有</w:t>
      </w:r>
      <w:r w:rsidRPr="00466143">
        <w:rPr>
          <w:rFonts w:hint="eastAsia"/>
        </w:rPr>
        <w:t>15</w:t>
      </w:r>
      <w:r w:rsidRPr="00466143">
        <w:rPr>
          <w:rFonts w:hint="eastAsia"/>
        </w:rPr>
        <w:t>个未标记的实例，并选择</w:t>
      </w:r>
      <w:r w:rsidRPr="00466143">
        <w:rPr>
          <w:rFonts w:hint="eastAsia"/>
        </w:rPr>
        <w:t>5</w:t>
      </w:r>
      <w:r w:rsidRPr="00466143">
        <w:rPr>
          <w:rFonts w:hint="eastAsia"/>
        </w:rPr>
        <w:t>个实例以通过</w:t>
      </w:r>
      <w:r w:rsidRPr="00466143">
        <w:rPr>
          <w:rFonts w:hint="eastAsia"/>
        </w:rPr>
        <w:t>Semi</w:t>
      </w:r>
      <w:r w:rsidRPr="00466143">
        <w:rPr>
          <w:rFonts w:hint="eastAsia"/>
        </w:rPr>
        <w:t>的不同方法重新训练分类器。</w:t>
      </w:r>
      <w:r w:rsidRPr="00466143">
        <w:rPr>
          <w:rFonts w:hint="eastAsia"/>
        </w:rPr>
        <w:t xml:space="preserve"> </w:t>
      </w:r>
      <w:r w:rsidRPr="00466143">
        <w:rPr>
          <w:rFonts w:hint="eastAsia"/>
        </w:rPr>
        <w:t>和</w:t>
      </w:r>
      <w:proofErr w:type="gramStart"/>
      <w:r w:rsidRPr="00466143">
        <w:rPr>
          <w:rFonts w:hint="eastAsia"/>
        </w:rPr>
        <w:t>特</w:t>
      </w:r>
      <w:proofErr w:type="gramEnd"/>
      <w:r w:rsidRPr="00466143">
        <w:rPr>
          <w:rFonts w:hint="eastAsia"/>
        </w:rPr>
        <w:t>兰。</w:t>
      </w:r>
      <w:r w:rsidRPr="00466143">
        <w:rPr>
          <w:rFonts w:hint="eastAsia"/>
        </w:rPr>
        <w:t xml:space="preserve">  </w:t>
      </w:r>
      <w:r w:rsidRPr="00466143">
        <w:t>M</w:t>
      </w:r>
      <w:r w:rsidRPr="00466143">
        <w:rPr>
          <w:rFonts w:hint="eastAsia"/>
        </w:rPr>
        <w:t>ini</w:t>
      </w:r>
      <w:r>
        <w:rPr>
          <w:rFonts w:hint="eastAsia"/>
        </w:rPr>
        <w:t>-</w:t>
      </w:r>
      <w:r w:rsidRPr="00466143">
        <w:rPr>
          <w:rFonts w:hint="eastAsia"/>
        </w:rPr>
        <w:t>ImageNet</w:t>
      </w:r>
      <w:r w:rsidRPr="00466143">
        <w:rPr>
          <w:rFonts w:hint="eastAsia"/>
        </w:rPr>
        <w:t>上的任务。</w:t>
      </w:r>
      <w:r w:rsidRPr="00466143">
        <w:rPr>
          <w:rFonts w:hint="eastAsia"/>
        </w:rPr>
        <w:t xml:space="preserve"> </w:t>
      </w:r>
      <w:r w:rsidRPr="00466143">
        <w:rPr>
          <w:rFonts w:hint="eastAsia"/>
        </w:rPr>
        <w:t>从表</w:t>
      </w:r>
      <w:r w:rsidRPr="00466143">
        <w:rPr>
          <w:rFonts w:hint="eastAsia"/>
        </w:rPr>
        <w:t>2</w:t>
      </w:r>
      <w:r w:rsidRPr="00466143">
        <w:rPr>
          <w:rFonts w:hint="eastAsia"/>
        </w:rPr>
        <w:t>中可以看出，</w:t>
      </w:r>
      <w:r w:rsidRPr="00466143">
        <w:rPr>
          <w:rFonts w:hint="eastAsia"/>
        </w:rPr>
        <w:t>ICI</w:t>
      </w:r>
      <w:r w:rsidRPr="00466143">
        <w:rPr>
          <w:rFonts w:hint="eastAsia"/>
        </w:rPr>
        <w:t>在所有设置下均优于所有基准。</w:t>
      </w:r>
    </w:p>
    <w:p w14:paraId="7F0FC625" w14:textId="021135F2" w:rsidR="00C1083E" w:rsidRDefault="00466143" w:rsidP="00466143">
      <w:r>
        <w:rPr>
          <w:noProof/>
        </w:rPr>
        <w:lastRenderedPageBreak/>
        <w:drawing>
          <wp:inline distT="0" distB="0" distL="0" distR="0" wp14:anchorId="694F23B5" wp14:editId="313A5EEE">
            <wp:extent cx="5274310" cy="2280285"/>
            <wp:effectExtent l="0" t="0" r="254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280285"/>
                    </a:xfrm>
                    <a:prstGeom prst="rect">
                      <a:avLst/>
                    </a:prstGeom>
                  </pic:spPr>
                </pic:pic>
              </a:graphicData>
            </a:graphic>
          </wp:inline>
        </w:drawing>
      </w:r>
    </w:p>
    <w:p w14:paraId="5636A81D" w14:textId="0B92771D" w:rsidR="00C1083E" w:rsidRPr="00466143" w:rsidRDefault="00466143" w:rsidP="00C1083E">
      <w:pPr>
        <w:ind w:firstLine="420"/>
        <w:rPr>
          <w:rFonts w:ascii="楷体" w:eastAsia="楷体" w:hAnsi="楷体"/>
        </w:rPr>
      </w:pPr>
      <w:r w:rsidRPr="00466143">
        <w:rPr>
          <w:rFonts w:ascii="楷体" w:eastAsia="楷体" w:hAnsi="楷体" w:hint="eastAsia"/>
        </w:rPr>
        <w:t>表2.在几种设置下与</w:t>
      </w:r>
      <w:proofErr w:type="spellStart"/>
      <w:r w:rsidRPr="00466143">
        <w:rPr>
          <w:rFonts w:ascii="楷体" w:eastAsia="楷体" w:hAnsi="楷体" w:hint="eastAsia"/>
        </w:rPr>
        <w:t>miniImageNet</w:t>
      </w:r>
      <w:proofErr w:type="spellEnd"/>
      <w:r w:rsidRPr="00466143">
        <w:rPr>
          <w:rFonts w:ascii="楷体" w:eastAsia="楷体" w:hAnsi="楷体" w:hint="eastAsia"/>
        </w:rPr>
        <w:t>上的基线进行比较。</w:t>
      </w:r>
    </w:p>
    <w:p w14:paraId="6516743D" w14:textId="19BD5F8C" w:rsidR="00C1083E" w:rsidRDefault="00466143" w:rsidP="00C1083E">
      <w:pPr>
        <w:ind w:firstLine="420"/>
      </w:pPr>
      <w:r w:rsidRPr="00466143">
        <w:rPr>
          <w:rFonts w:hint="eastAsia"/>
        </w:rPr>
        <w:t>迭代方式的有效性。</w:t>
      </w:r>
      <w:r w:rsidRPr="00466143">
        <w:rPr>
          <w:rFonts w:hint="eastAsia"/>
        </w:rPr>
        <w:t xml:space="preserve"> </w:t>
      </w:r>
      <w:r w:rsidRPr="00466143">
        <w:rPr>
          <w:rFonts w:hint="eastAsia"/>
        </w:rPr>
        <w:t>我们的直觉是建议的</w:t>
      </w:r>
      <w:r w:rsidRPr="00466143">
        <w:rPr>
          <w:rFonts w:hint="eastAsia"/>
        </w:rPr>
        <w:t>ICI</w:t>
      </w:r>
      <w:r w:rsidRPr="00466143">
        <w:rPr>
          <w:rFonts w:hint="eastAsia"/>
        </w:rPr>
        <w:t>学会产生一套值得信赖的用于分类器训练的</w:t>
      </w:r>
      <w:r>
        <w:rPr>
          <w:rFonts w:hint="eastAsia"/>
        </w:rPr>
        <w:t>未标记</w:t>
      </w:r>
      <w:r w:rsidRPr="00466143">
        <w:rPr>
          <w:rFonts w:hint="eastAsia"/>
        </w:rPr>
        <w:t>数据。</w:t>
      </w:r>
      <w:r w:rsidRPr="00466143">
        <w:rPr>
          <w:rFonts w:hint="eastAsia"/>
        </w:rPr>
        <w:t xml:space="preserve"> </w:t>
      </w:r>
      <w:r w:rsidRPr="00466143">
        <w:rPr>
          <w:rFonts w:hint="eastAsia"/>
        </w:rPr>
        <w:t>一口气选择所有未标记的数据将无法考虑分布或未标记数据的可信度，从而产生更多的噪声标签，从而损害模型的性能。</w:t>
      </w:r>
      <w:r w:rsidRPr="00466143">
        <w:rPr>
          <w:rFonts w:hint="eastAsia"/>
        </w:rPr>
        <w:t xml:space="preserve"> </w:t>
      </w:r>
      <w:r w:rsidRPr="00466143">
        <w:rPr>
          <w:rFonts w:hint="eastAsia"/>
        </w:rPr>
        <w:t>因此，分类器将通过其预测进行训练，从而不会改善</w:t>
      </w:r>
      <w:r w:rsidRPr="00466143">
        <w:rPr>
          <w:rFonts w:hint="eastAsia"/>
        </w:rPr>
        <w:t>TFSL</w:t>
      </w:r>
      <w:r w:rsidRPr="00466143">
        <w:rPr>
          <w:rFonts w:hint="eastAsia"/>
        </w:rPr>
        <w:t>设置。</w:t>
      </w:r>
      <w:r w:rsidRPr="00466143">
        <w:rPr>
          <w:rFonts w:hint="eastAsia"/>
        </w:rPr>
        <w:t xml:space="preserve"> </w:t>
      </w:r>
      <w:r w:rsidRPr="00466143">
        <w:rPr>
          <w:rFonts w:hint="eastAsia"/>
        </w:rPr>
        <w:t>我们将其简短地验证为图</w:t>
      </w:r>
      <w:r w:rsidRPr="00466143">
        <w:rPr>
          <w:rFonts w:hint="eastAsia"/>
        </w:rPr>
        <w:t>4</w:t>
      </w:r>
      <w:r w:rsidRPr="00466143">
        <w:rPr>
          <w:rFonts w:hint="eastAsia"/>
        </w:rPr>
        <w:t>中的</w:t>
      </w:r>
      <w:r w:rsidRPr="00466143">
        <w:rPr>
          <w:rFonts w:hint="eastAsia"/>
        </w:rPr>
        <w:t>ICI</w:t>
      </w:r>
      <w:r w:rsidRPr="00466143">
        <w:rPr>
          <w:rFonts w:hint="eastAsia"/>
        </w:rPr>
        <w:t>（</w:t>
      </w:r>
      <w:r w:rsidRPr="00466143">
        <w:rPr>
          <w:rFonts w:hint="eastAsia"/>
        </w:rPr>
        <w:t>15</w:t>
      </w:r>
      <w:r w:rsidRPr="00466143">
        <w:rPr>
          <w:rFonts w:hint="eastAsia"/>
        </w:rPr>
        <w:t>），而</w:t>
      </w:r>
      <w:r w:rsidRPr="00466143">
        <w:rPr>
          <w:rFonts w:hint="eastAsia"/>
        </w:rPr>
        <w:t>ICI</w:t>
      </w:r>
      <w:r w:rsidRPr="00466143">
        <w:rPr>
          <w:rFonts w:hint="eastAsia"/>
        </w:rPr>
        <w:t>通过迭代选择方式获得了更好的精度。</w:t>
      </w:r>
      <w:r w:rsidRPr="00466143">
        <w:rPr>
          <w:rFonts w:hint="eastAsia"/>
        </w:rPr>
        <w:t xml:space="preserve"> </w:t>
      </w:r>
      <w:r w:rsidRPr="00466143">
        <w:rPr>
          <w:rFonts w:hint="eastAsia"/>
        </w:rPr>
        <w:t>例如，选择具有两次迭代（</w:t>
      </w:r>
      <w:r w:rsidRPr="00466143">
        <w:rPr>
          <w:rFonts w:hint="eastAsia"/>
        </w:rPr>
        <w:t>ICI</w:t>
      </w:r>
      <w:r w:rsidRPr="00466143">
        <w:rPr>
          <w:rFonts w:hint="eastAsia"/>
        </w:rPr>
        <w:t>（</w:t>
      </w:r>
      <w:r w:rsidRPr="00466143">
        <w:rPr>
          <w:rFonts w:hint="eastAsia"/>
        </w:rPr>
        <w:t>3</w:t>
      </w:r>
      <w:r w:rsidRPr="00466143">
        <w:rPr>
          <w:rFonts w:hint="eastAsia"/>
        </w:rPr>
        <w:t>））的</w:t>
      </w:r>
      <w:r w:rsidRPr="00466143">
        <w:rPr>
          <w:rFonts w:hint="eastAsia"/>
        </w:rPr>
        <w:t>6</w:t>
      </w:r>
      <w:r w:rsidRPr="00466143">
        <w:rPr>
          <w:rFonts w:hint="eastAsia"/>
        </w:rPr>
        <w:t>张图像优于一次迭代（</w:t>
      </w:r>
      <w:r w:rsidRPr="00466143">
        <w:rPr>
          <w:rFonts w:hint="eastAsia"/>
        </w:rPr>
        <w:t>ICI</w:t>
      </w:r>
      <w:r w:rsidRPr="00466143">
        <w:rPr>
          <w:rFonts w:hint="eastAsia"/>
        </w:rPr>
        <w:t>（</w:t>
      </w:r>
      <w:r w:rsidRPr="00466143">
        <w:rPr>
          <w:rFonts w:hint="eastAsia"/>
        </w:rPr>
        <w:t>8</w:t>
      </w:r>
      <w:r w:rsidRPr="00466143">
        <w:rPr>
          <w:rFonts w:hint="eastAsia"/>
        </w:rPr>
        <w:t>））选择</w:t>
      </w:r>
      <w:r w:rsidRPr="00466143">
        <w:rPr>
          <w:rFonts w:hint="eastAsia"/>
        </w:rPr>
        <w:t>8</w:t>
      </w:r>
      <w:r w:rsidRPr="00466143">
        <w:rPr>
          <w:rFonts w:hint="eastAsia"/>
        </w:rPr>
        <w:t>张图像。</w:t>
      </w:r>
    </w:p>
    <w:p w14:paraId="352B3E5A" w14:textId="0EE534DC" w:rsidR="00C1083E" w:rsidRDefault="00466143" w:rsidP="00466143">
      <w:r>
        <w:rPr>
          <w:noProof/>
        </w:rPr>
        <w:drawing>
          <wp:inline distT="0" distB="0" distL="0" distR="0" wp14:anchorId="0A29A0C9" wp14:editId="567A7873">
            <wp:extent cx="5274310" cy="2430780"/>
            <wp:effectExtent l="0" t="0" r="254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430780"/>
                    </a:xfrm>
                    <a:prstGeom prst="rect">
                      <a:avLst/>
                    </a:prstGeom>
                  </pic:spPr>
                </pic:pic>
              </a:graphicData>
            </a:graphic>
          </wp:inline>
        </w:drawing>
      </w:r>
    </w:p>
    <w:p w14:paraId="49C02A7C" w14:textId="186EF84E" w:rsidR="00C1083E" w:rsidRPr="00466143" w:rsidRDefault="00466143" w:rsidP="00C1083E">
      <w:pPr>
        <w:ind w:firstLine="420"/>
        <w:rPr>
          <w:rFonts w:ascii="楷体" w:eastAsia="楷体" w:hAnsi="楷体"/>
        </w:rPr>
      </w:pPr>
      <w:r w:rsidRPr="00466143">
        <w:rPr>
          <w:rFonts w:ascii="楷体" w:eastAsia="楷体" w:hAnsi="楷体" w:hint="eastAsia"/>
        </w:rPr>
        <w:t xml:space="preserve">图4. </w:t>
      </w:r>
      <w:proofErr w:type="spellStart"/>
      <w:r w:rsidRPr="00466143">
        <w:rPr>
          <w:rFonts w:ascii="楷体" w:eastAsia="楷体" w:hAnsi="楷体" w:hint="eastAsia"/>
        </w:rPr>
        <w:t>miniImageNet</w:t>
      </w:r>
      <w:proofErr w:type="spellEnd"/>
      <w:r w:rsidRPr="00466143">
        <w:rPr>
          <w:rFonts w:ascii="楷体" w:eastAsia="楷体" w:hAnsi="楷体" w:hint="eastAsia"/>
        </w:rPr>
        <w:t>上所选样</w:t>
      </w:r>
      <w:proofErr w:type="gramStart"/>
      <w:r w:rsidRPr="00466143">
        <w:rPr>
          <w:rFonts w:ascii="楷体" w:eastAsia="楷体" w:hAnsi="楷体" w:hint="eastAsia"/>
        </w:rPr>
        <w:t>本增加</w:t>
      </w:r>
      <w:proofErr w:type="gramEnd"/>
      <w:r w:rsidRPr="00466143">
        <w:rPr>
          <w:rFonts w:ascii="楷体" w:eastAsia="楷体" w:hAnsi="楷体" w:hint="eastAsia"/>
        </w:rPr>
        <w:t>了600集以上时，准确性的变化。  “ ICI（n）”：在每次迭代中，每个类别选择n</w:t>
      </w:r>
      <w:proofErr w:type="gramStart"/>
      <w:r w:rsidRPr="00466143">
        <w:rPr>
          <w:rFonts w:ascii="楷体" w:eastAsia="楷体" w:hAnsi="楷体" w:hint="eastAsia"/>
        </w:rPr>
        <w:t>个</w:t>
      </w:r>
      <w:proofErr w:type="gramEnd"/>
      <w:r w:rsidRPr="00466143">
        <w:rPr>
          <w:rFonts w:ascii="楷体" w:eastAsia="楷体" w:hAnsi="楷体" w:hint="eastAsia"/>
        </w:rPr>
        <w:t>样本。</w:t>
      </w:r>
    </w:p>
    <w:p w14:paraId="3DD65A5E" w14:textId="340A5E8B" w:rsidR="00C1083E" w:rsidRDefault="00466143" w:rsidP="00466143">
      <w:pPr>
        <w:ind w:firstLine="420"/>
      </w:pPr>
      <w:r>
        <w:rPr>
          <w:rFonts w:hint="eastAsia"/>
        </w:rPr>
        <w:t>针对初始分类器的鲁棒性。</w:t>
      </w:r>
      <w:r>
        <w:rPr>
          <w:rFonts w:hint="eastAsia"/>
        </w:rPr>
        <w:t xml:space="preserve"> </w:t>
      </w:r>
      <w:r>
        <w:rPr>
          <w:rFonts w:hint="eastAsia"/>
        </w:rPr>
        <w:t>初始线性分类器有哪些要求？</w:t>
      </w:r>
      <w:r>
        <w:rPr>
          <w:rFonts w:hint="eastAsia"/>
        </w:rPr>
        <w:t xml:space="preserve"> </w:t>
      </w:r>
      <w:r>
        <w:rPr>
          <w:rFonts w:hint="eastAsia"/>
        </w:rPr>
        <w:t>是否需要满足初始线性分类器的精度高于</w:t>
      </w:r>
      <w:r>
        <w:rPr>
          <w:rFonts w:hint="eastAsia"/>
        </w:rPr>
        <w:t>50</w:t>
      </w:r>
      <w:r>
        <w:rPr>
          <w:rFonts w:hint="eastAsia"/>
        </w:rPr>
        <w:t>％甚至更高的要求？</w:t>
      </w:r>
      <w:r>
        <w:rPr>
          <w:rFonts w:hint="eastAsia"/>
        </w:rPr>
        <w:t xml:space="preserve"> </w:t>
      </w:r>
      <w:r>
        <w:rPr>
          <w:rFonts w:hint="eastAsia"/>
        </w:rPr>
        <w:t>答案是不。</w:t>
      </w:r>
      <w:r>
        <w:rPr>
          <w:rFonts w:hint="eastAsia"/>
        </w:rPr>
        <w:t xml:space="preserve"> </w:t>
      </w:r>
      <w:r>
        <w:rPr>
          <w:rFonts w:hint="eastAsia"/>
        </w:rPr>
        <w:t>只要可以训练初始线性分类器，理论上我们的方法就可以工作。</w:t>
      </w:r>
      <w:r>
        <w:rPr>
          <w:rFonts w:hint="eastAsia"/>
        </w:rPr>
        <w:t xml:space="preserve"> </w:t>
      </w:r>
      <w:r>
        <w:rPr>
          <w:rFonts w:hint="eastAsia"/>
        </w:rPr>
        <w:t>因此，这是关于初始分类器如何影响的未来未解决的问题。</w:t>
      </w:r>
      <w:r>
        <w:rPr>
          <w:rFonts w:hint="eastAsia"/>
        </w:rPr>
        <w:t xml:space="preserve"> </w:t>
      </w:r>
      <w:r>
        <w:rPr>
          <w:rFonts w:hint="eastAsia"/>
        </w:rPr>
        <w:t>我们在表</w:t>
      </w:r>
      <w:r>
        <w:rPr>
          <w:rFonts w:hint="eastAsia"/>
        </w:rPr>
        <w:t>3</w:t>
      </w:r>
      <w:r>
        <w:rPr>
          <w:rFonts w:hint="eastAsia"/>
        </w:rPr>
        <w:t>中对此进行了简要验证。我们运行</w:t>
      </w:r>
      <w:r>
        <w:rPr>
          <w:rFonts w:hint="eastAsia"/>
        </w:rPr>
        <w:t>600</w:t>
      </w:r>
      <w:r>
        <w:rPr>
          <w:rFonts w:hint="eastAsia"/>
        </w:rPr>
        <w:t>个情节，每个情节训练一个初始分类器，其分类精度不同。表</w:t>
      </w:r>
      <w:r>
        <w:rPr>
          <w:rFonts w:hint="eastAsia"/>
        </w:rPr>
        <w:t>3</w:t>
      </w:r>
      <w:r>
        <w:rPr>
          <w:rFonts w:hint="eastAsia"/>
        </w:rPr>
        <w:t>显示，不管初始精度如何，大多数分类器都可以通过</w:t>
      </w:r>
      <w:r>
        <w:rPr>
          <w:rFonts w:hint="eastAsia"/>
        </w:rPr>
        <w:t>ICI</w:t>
      </w:r>
      <w:r>
        <w:rPr>
          <w:rFonts w:hint="eastAsia"/>
        </w:rPr>
        <w:t>进行改进（即使精度为</w:t>
      </w:r>
      <w:r>
        <w:rPr>
          <w:rFonts w:hint="eastAsia"/>
        </w:rPr>
        <w:t>3040</w:t>
      </w:r>
      <w:r>
        <w:rPr>
          <w:rFonts w:hint="eastAsia"/>
        </w:rPr>
        <w:t>％）。</w:t>
      </w:r>
    </w:p>
    <w:p w14:paraId="68706A5B" w14:textId="0DE63CD7" w:rsidR="00C1083E" w:rsidRPr="00466143" w:rsidRDefault="00466143" w:rsidP="00466143">
      <w:r>
        <w:rPr>
          <w:noProof/>
        </w:rPr>
        <w:lastRenderedPageBreak/>
        <w:drawing>
          <wp:inline distT="0" distB="0" distL="0" distR="0" wp14:anchorId="54B8C0DF" wp14:editId="0807741A">
            <wp:extent cx="5274310" cy="169545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695450"/>
                    </a:xfrm>
                    <a:prstGeom prst="rect">
                      <a:avLst/>
                    </a:prstGeom>
                  </pic:spPr>
                </pic:pic>
              </a:graphicData>
            </a:graphic>
          </wp:inline>
        </w:drawing>
      </w:r>
    </w:p>
    <w:p w14:paraId="77B883D8" w14:textId="50D5FA18" w:rsidR="00C1083E" w:rsidRPr="00466143" w:rsidRDefault="00466143" w:rsidP="00C1083E">
      <w:pPr>
        <w:ind w:firstLine="420"/>
        <w:rPr>
          <w:rFonts w:ascii="楷体" w:eastAsia="楷体" w:hAnsi="楷体"/>
        </w:rPr>
      </w:pPr>
      <w:r w:rsidRPr="00466143">
        <w:rPr>
          <w:rFonts w:ascii="楷体" w:eastAsia="楷体" w:hAnsi="楷体" w:hint="eastAsia"/>
        </w:rPr>
        <w:t>表3我们运行了600集，每集训练一个初始分类器。 我们将“ Acc”表示为精度间隔； 和“ b / T”，因为分类器数量经历了改进。 在此准确度区间内的所有分类器。</w:t>
      </w:r>
    </w:p>
    <w:p w14:paraId="297F7803" w14:textId="095B4B8B" w:rsidR="00C1083E" w:rsidRDefault="00466143" w:rsidP="00C1083E">
      <w:pPr>
        <w:ind w:firstLine="420"/>
      </w:pPr>
      <w:r w:rsidRPr="00466143">
        <w:rPr>
          <w:rFonts w:hint="eastAsia"/>
        </w:rPr>
        <w:t>尺寸减小的影响。</w:t>
      </w:r>
      <w:r w:rsidRPr="00466143">
        <w:rPr>
          <w:rFonts w:hint="eastAsia"/>
        </w:rPr>
        <w:t xml:space="preserve"> </w:t>
      </w:r>
      <w:r w:rsidRPr="00466143">
        <w:rPr>
          <w:rFonts w:hint="eastAsia"/>
        </w:rPr>
        <w:t>在这一部分中，我们将研究算法</w:t>
      </w:r>
      <w:proofErr w:type="gramStart"/>
      <w:r w:rsidRPr="00466143">
        <w:rPr>
          <w:rFonts w:hint="eastAsia"/>
        </w:rPr>
        <w:t>中降维</w:t>
      </w:r>
      <w:proofErr w:type="gramEnd"/>
      <w:r w:rsidRPr="00466143">
        <w:rPr>
          <w:rFonts w:hint="eastAsia"/>
        </w:rPr>
        <w:t>d</w:t>
      </w:r>
      <w:r w:rsidRPr="00466143">
        <w:rPr>
          <w:rFonts w:hint="eastAsia"/>
        </w:rPr>
        <w:t>对</w:t>
      </w:r>
      <w:r w:rsidRPr="00466143">
        <w:rPr>
          <w:rFonts w:hint="eastAsia"/>
        </w:rPr>
        <w:t>5</w:t>
      </w:r>
      <w:r w:rsidRPr="00466143">
        <w:rPr>
          <w:rFonts w:hint="eastAsia"/>
        </w:rPr>
        <w:t>次</w:t>
      </w:r>
      <w:r w:rsidRPr="00466143">
        <w:rPr>
          <w:rFonts w:hint="eastAsia"/>
        </w:rPr>
        <w:t>1</w:t>
      </w:r>
      <w:r w:rsidRPr="00466143">
        <w:rPr>
          <w:rFonts w:hint="eastAsia"/>
        </w:rPr>
        <w:t>次</w:t>
      </w:r>
      <w:r w:rsidRPr="00466143">
        <w:rPr>
          <w:rFonts w:hint="eastAsia"/>
        </w:rPr>
        <w:t>mini</w:t>
      </w:r>
      <w:r>
        <w:t>-</w:t>
      </w:r>
      <w:r w:rsidRPr="00466143">
        <w:rPr>
          <w:rFonts w:hint="eastAsia"/>
        </w:rPr>
        <w:t>ImageNet</w:t>
      </w:r>
      <w:r w:rsidRPr="00466143">
        <w:rPr>
          <w:rFonts w:hint="eastAsia"/>
        </w:rPr>
        <w:t>实验的影响。</w:t>
      </w:r>
      <w:r w:rsidRPr="00466143">
        <w:rPr>
          <w:rFonts w:hint="eastAsia"/>
        </w:rPr>
        <w:t xml:space="preserve"> </w:t>
      </w:r>
      <w:r w:rsidRPr="00466143">
        <w:rPr>
          <w:rFonts w:hint="eastAsia"/>
        </w:rPr>
        <w:t>表</w:t>
      </w:r>
      <w:r w:rsidRPr="00466143">
        <w:rPr>
          <w:rFonts w:hint="eastAsia"/>
        </w:rPr>
        <w:t>4</w:t>
      </w:r>
      <w:r w:rsidRPr="00466143">
        <w:rPr>
          <w:rFonts w:hint="eastAsia"/>
        </w:rPr>
        <w:t>中显示了具有减小的尺寸</w:t>
      </w:r>
      <w:r w:rsidRPr="00466143">
        <w:rPr>
          <w:rFonts w:hint="eastAsia"/>
        </w:rPr>
        <w:t>2</w:t>
      </w:r>
      <w:r w:rsidRPr="00466143">
        <w:rPr>
          <w:rFonts w:hint="eastAsia"/>
        </w:rPr>
        <w:t>、</w:t>
      </w:r>
      <w:r w:rsidRPr="00466143">
        <w:rPr>
          <w:rFonts w:hint="eastAsia"/>
        </w:rPr>
        <w:t>5</w:t>
      </w:r>
      <w:r w:rsidRPr="00466143">
        <w:rPr>
          <w:rFonts w:hint="eastAsia"/>
        </w:rPr>
        <w:t>、</w:t>
      </w:r>
      <w:r w:rsidRPr="00466143">
        <w:rPr>
          <w:rFonts w:hint="eastAsia"/>
        </w:rPr>
        <w:t>10</w:t>
      </w:r>
      <w:r w:rsidRPr="00466143">
        <w:rPr>
          <w:rFonts w:hint="eastAsia"/>
        </w:rPr>
        <w:t>、</w:t>
      </w:r>
      <w:r w:rsidRPr="00466143">
        <w:rPr>
          <w:rFonts w:hint="eastAsia"/>
        </w:rPr>
        <w:t>20</w:t>
      </w:r>
      <w:r w:rsidRPr="00466143">
        <w:rPr>
          <w:rFonts w:hint="eastAsia"/>
        </w:rPr>
        <w:t>、</w:t>
      </w:r>
      <w:r w:rsidRPr="00466143">
        <w:rPr>
          <w:rFonts w:hint="eastAsia"/>
        </w:rPr>
        <w:t>50</w:t>
      </w:r>
      <w:r w:rsidRPr="00466143">
        <w:rPr>
          <w:rFonts w:hint="eastAsia"/>
        </w:rPr>
        <w:t>且未减小尺寸（即</w:t>
      </w:r>
      <w:r w:rsidRPr="00466143">
        <w:rPr>
          <w:rFonts w:hint="eastAsia"/>
        </w:rPr>
        <w:t>d = 512</w:t>
      </w:r>
      <w:r w:rsidRPr="00466143">
        <w:rPr>
          <w:rFonts w:hint="eastAsia"/>
        </w:rPr>
        <w:t>）的结果。当减小尺寸维数远小于实例数（即</w:t>
      </w:r>
      <w:r w:rsidRPr="00466143">
        <w:rPr>
          <w:rFonts w:hint="eastAsia"/>
        </w:rPr>
        <w:t xml:space="preserve">d </w:t>
      </w:r>
      <w:r>
        <w:t>&lt;&lt;</w:t>
      </w:r>
      <w:r w:rsidRPr="00466143">
        <w:rPr>
          <w:rFonts w:hint="eastAsia"/>
        </w:rPr>
        <w:t>n</w:t>
      </w:r>
      <w:r w:rsidRPr="00466143">
        <w:rPr>
          <w:rFonts w:hint="eastAsia"/>
        </w:rPr>
        <w:t>）</w:t>
      </w:r>
      <w:r w:rsidRPr="00466143">
        <w:rPr>
          <w:rFonts w:hint="eastAsia"/>
        </w:rPr>
        <w:t>时，我们的算法可以获得更好的性能。</w:t>
      </w:r>
      <w:r w:rsidRPr="00466143">
        <w:rPr>
          <w:rFonts w:hint="eastAsia"/>
        </w:rPr>
        <w:t>这与理论性质一致</w:t>
      </w:r>
      <w:r w:rsidRPr="00466143">
        <w:rPr>
          <w:rFonts w:hint="eastAsia"/>
        </w:rPr>
        <w:t>[9]</w:t>
      </w:r>
      <w:r w:rsidRPr="00466143">
        <w:rPr>
          <w:rFonts w:hint="eastAsia"/>
        </w:rPr>
        <w:t>。</w:t>
      </w:r>
      <w:r w:rsidRPr="00466143">
        <w:rPr>
          <w:rFonts w:hint="eastAsia"/>
        </w:rPr>
        <w:t xml:space="preserve"> </w:t>
      </w:r>
      <w:r w:rsidRPr="00466143">
        <w:rPr>
          <w:rFonts w:hint="eastAsia"/>
        </w:rPr>
        <w:t>此外，我们可以观察到，当</w:t>
      </w:r>
      <w:r w:rsidRPr="00466143">
        <w:rPr>
          <w:rFonts w:hint="eastAsia"/>
        </w:rPr>
        <w:t>d = 5</w:t>
      </w:r>
      <w:r w:rsidRPr="00466143">
        <w:rPr>
          <w:rFonts w:hint="eastAsia"/>
        </w:rPr>
        <w:t>时，我们的模型可达到</w:t>
      </w:r>
      <w:r w:rsidRPr="00466143">
        <w:rPr>
          <w:rFonts w:hint="eastAsia"/>
        </w:rPr>
        <w:t>66.80</w:t>
      </w:r>
      <w:r w:rsidRPr="00466143">
        <w:rPr>
          <w:rFonts w:hint="eastAsia"/>
        </w:rPr>
        <w:t>％的最佳精度。实际上，我们在模型中采用</w:t>
      </w:r>
      <w:r w:rsidRPr="00466143">
        <w:rPr>
          <w:rFonts w:hint="eastAsia"/>
        </w:rPr>
        <w:t>d = 5</w:t>
      </w:r>
      <w:r w:rsidRPr="00466143">
        <w:rPr>
          <w:rFonts w:hint="eastAsia"/>
        </w:rPr>
        <w:t>。</w:t>
      </w:r>
    </w:p>
    <w:p w14:paraId="1F792177" w14:textId="68641014" w:rsidR="00C1083E" w:rsidRDefault="00466143" w:rsidP="00466143">
      <w:pPr>
        <w:ind w:firstLine="420"/>
      </w:pPr>
      <w:proofErr w:type="gramStart"/>
      <w:r>
        <w:rPr>
          <w:rFonts w:hint="eastAsia"/>
        </w:rPr>
        <w:t>降维算法</w:t>
      </w:r>
      <w:proofErr w:type="gramEnd"/>
      <w:r>
        <w:rPr>
          <w:rFonts w:hint="eastAsia"/>
        </w:rPr>
        <w:t>的影响。</w:t>
      </w:r>
      <w:r>
        <w:rPr>
          <w:rFonts w:hint="eastAsia"/>
        </w:rPr>
        <w:t xml:space="preserve"> </w:t>
      </w:r>
      <w:r>
        <w:rPr>
          <w:rFonts w:hint="eastAsia"/>
        </w:rPr>
        <w:t>此外，我们研究了</w:t>
      </w:r>
      <w:r>
        <w:rPr>
          <w:rFonts w:hint="eastAsia"/>
        </w:rPr>
        <w:t>ICI</w:t>
      </w:r>
      <w:r>
        <w:rPr>
          <w:rFonts w:hint="eastAsia"/>
        </w:rPr>
        <w:t>对不同维度缩减算法的鲁棒性。</w:t>
      </w:r>
      <w:r>
        <w:rPr>
          <w:rFonts w:hint="eastAsia"/>
        </w:rPr>
        <w:t xml:space="preserve"> </w:t>
      </w:r>
      <w:r>
        <w:rPr>
          <w:rFonts w:hint="eastAsia"/>
        </w:rPr>
        <w:t>我们比较了</w:t>
      </w:r>
      <w:proofErr w:type="spellStart"/>
      <w:r>
        <w:rPr>
          <w:rFonts w:hint="eastAsia"/>
        </w:rPr>
        <w:t>Isomap</w:t>
      </w:r>
      <w:proofErr w:type="spellEnd"/>
      <w:r>
        <w:rPr>
          <w:rFonts w:hint="eastAsia"/>
        </w:rPr>
        <w:t xml:space="preserve"> [49]</w:t>
      </w:r>
      <w:r>
        <w:rPr>
          <w:rFonts w:hint="eastAsia"/>
        </w:rPr>
        <w:t>，主成分分析</w:t>
      </w:r>
      <w:r>
        <w:rPr>
          <w:rFonts w:hint="eastAsia"/>
        </w:rPr>
        <w:t>[50]</w:t>
      </w:r>
      <w:r>
        <w:rPr>
          <w:rFonts w:hint="eastAsia"/>
        </w:rPr>
        <w:t>（</w:t>
      </w:r>
      <w:r>
        <w:rPr>
          <w:rFonts w:hint="eastAsia"/>
        </w:rPr>
        <w:t>PCA</w:t>
      </w:r>
      <w:r>
        <w:rPr>
          <w:rFonts w:hint="eastAsia"/>
        </w:rPr>
        <w:t>），局部切线空间对齐</w:t>
      </w:r>
      <w:r>
        <w:rPr>
          <w:rFonts w:hint="eastAsia"/>
        </w:rPr>
        <w:t>[59]</w:t>
      </w:r>
      <w:r>
        <w:rPr>
          <w:rFonts w:hint="eastAsia"/>
        </w:rPr>
        <w:t>（</w:t>
      </w:r>
      <w:r>
        <w:rPr>
          <w:rFonts w:hint="eastAsia"/>
        </w:rPr>
        <w:t>LTSA</w:t>
      </w:r>
      <w:r>
        <w:rPr>
          <w:rFonts w:hint="eastAsia"/>
        </w:rPr>
        <w:t>），多维缩放</w:t>
      </w:r>
      <w:r>
        <w:rPr>
          <w:rFonts w:hint="eastAsia"/>
        </w:rPr>
        <w:t>[5]</w:t>
      </w:r>
      <w:r>
        <w:rPr>
          <w:rFonts w:hint="eastAsia"/>
        </w:rPr>
        <w:t>（</w:t>
      </w:r>
      <w:r>
        <w:rPr>
          <w:rFonts w:hint="eastAsia"/>
        </w:rPr>
        <w:t>MDS</w:t>
      </w:r>
      <w:r>
        <w:rPr>
          <w:rFonts w:hint="eastAsia"/>
        </w:rPr>
        <w:t>），局部线性嵌入</w:t>
      </w:r>
      <w:r>
        <w:rPr>
          <w:rFonts w:hint="eastAsia"/>
        </w:rPr>
        <w:t>[38]</w:t>
      </w:r>
      <w:r>
        <w:rPr>
          <w:rFonts w:hint="eastAsia"/>
        </w:rPr>
        <w:t>（</w:t>
      </w:r>
      <w:r>
        <w:rPr>
          <w:rFonts w:hint="eastAsia"/>
        </w:rPr>
        <w:t>LLE</w:t>
      </w:r>
      <w:r>
        <w:rPr>
          <w:rFonts w:hint="eastAsia"/>
        </w:rPr>
        <w:t>）和光谱</w:t>
      </w:r>
      <w:r>
        <w:rPr>
          <w:rFonts w:hint="eastAsia"/>
        </w:rPr>
        <w:t xml:space="preserve"> </w:t>
      </w:r>
      <w:r>
        <w:rPr>
          <w:rFonts w:hint="eastAsia"/>
        </w:rPr>
        <w:t>将</w:t>
      </w:r>
      <w:r>
        <w:rPr>
          <w:rFonts w:hint="eastAsia"/>
        </w:rPr>
        <w:t>[3]</w:t>
      </w:r>
      <w:r>
        <w:rPr>
          <w:rFonts w:hint="eastAsia"/>
        </w:rPr>
        <w:t>（</w:t>
      </w:r>
      <w:r>
        <w:rPr>
          <w:rFonts w:hint="eastAsia"/>
        </w:rPr>
        <w:t>SE</w:t>
      </w:r>
      <w:r>
        <w:rPr>
          <w:rFonts w:hint="eastAsia"/>
        </w:rPr>
        <w:t>）嵌入到</w:t>
      </w:r>
      <w:r>
        <w:rPr>
          <w:rFonts w:hint="eastAsia"/>
        </w:rPr>
        <w:t>5</w:t>
      </w:r>
      <w:r>
        <w:rPr>
          <w:rFonts w:hint="eastAsia"/>
        </w:rPr>
        <w:t>路</w:t>
      </w:r>
      <w:r>
        <w:rPr>
          <w:rFonts w:hint="eastAsia"/>
        </w:rPr>
        <w:t>1</w:t>
      </w:r>
      <w:r>
        <w:rPr>
          <w:rFonts w:hint="eastAsia"/>
        </w:rPr>
        <w:t>次</w:t>
      </w:r>
      <w:r>
        <w:rPr>
          <w:rFonts w:hint="eastAsia"/>
        </w:rPr>
        <w:t>mini</w:t>
      </w:r>
      <w:r w:rsidR="00AD533F">
        <w:t>-</w:t>
      </w:r>
      <w:r>
        <w:rPr>
          <w:rFonts w:hint="eastAsia"/>
        </w:rPr>
        <w:t>ImageNet</w:t>
      </w:r>
      <w:r>
        <w:rPr>
          <w:rFonts w:hint="eastAsia"/>
        </w:rPr>
        <w:t>实验中。从表</w:t>
      </w:r>
      <w:r>
        <w:rPr>
          <w:rFonts w:hint="eastAsia"/>
        </w:rPr>
        <w:t>4</w:t>
      </w:r>
      <w:r>
        <w:rPr>
          <w:rFonts w:hint="eastAsia"/>
        </w:rPr>
        <w:t>中，我们可以看到，除</w:t>
      </w:r>
      <w:r>
        <w:rPr>
          <w:rFonts w:hint="eastAsia"/>
        </w:rPr>
        <w:t>MDS</w:t>
      </w:r>
      <w:r>
        <w:rPr>
          <w:rFonts w:hint="eastAsia"/>
        </w:rPr>
        <w:t>（</w:t>
      </w:r>
      <w:r>
        <w:rPr>
          <w:rFonts w:hint="eastAsia"/>
        </w:rPr>
        <w:t>59.99</w:t>
      </w:r>
      <w:r>
        <w:rPr>
          <w:rFonts w:hint="eastAsia"/>
        </w:rPr>
        <w:t>％）外，</w:t>
      </w:r>
      <w:r>
        <w:rPr>
          <w:rFonts w:hint="eastAsia"/>
        </w:rPr>
        <w:t>ICI</w:t>
      </w:r>
      <w:r>
        <w:rPr>
          <w:rFonts w:hint="eastAsia"/>
        </w:rPr>
        <w:t>在</w:t>
      </w:r>
      <w:proofErr w:type="gramStart"/>
      <w:r>
        <w:rPr>
          <w:rFonts w:hint="eastAsia"/>
        </w:rPr>
        <w:t>大多数降维算法</w:t>
      </w:r>
      <w:proofErr w:type="gramEnd"/>
      <w:r>
        <w:rPr>
          <w:rFonts w:hint="eastAsia"/>
        </w:rPr>
        <w:t>（从</w:t>
      </w:r>
      <w:r>
        <w:rPr>
          <w:rFonts w:hint="eastAsia"/>
        </w:rPr>
        <w:t>LTAS 64.61</w:t>
      </w:r>
      <w:r>
        <w:rPr>
          <w:rFonts w:hint="eastAsia"/>
        </w:rPr>
        <w:t>％到</w:t>
      </w:r>
      <w:r>
        <w:rPr>
          <w:rFonts w:hint="eastAsia"/>
        </w:rPr>
        <w:t>SE 67.7</w:t>
      </w:r>
      <w:r>
        <w:rPr>
          <w:rFonts w:hint="eastAsia"/>
        </w:rPr>
        <w:t>％）中均很可靠。</w:t>
      </w:r>
      <w:r>
        <w:rPr>
          <w:rFonts w:hint="eastAsia"/>
        </w:rPr>
        <w:t xml:space="preserve"> </w:t>
      </w:r>
      <w:r>
        <w:rPr>
          <w:rFonts w:hint="eastAsia"/>
        </w:rPr>
        <w:t>我们采用</w:t>
      </w:r>
      <w:r>
        <w:rPr>
          <w:rFonts w:hint="eastAsia"/>
        </w:rPr>
        <w:t>PCA</w:t>
      </w:r>
      <w:r>
        <w:rPr>
          <w:rFonts w:hint="eastAsia"/>
        </w:rPr>
        <w:t>来减少尺寸。</w:t>
      </w:r>
    </w:p>
    <w:p w14:paraId="1FB1EA93" w14:textId="77777777" w:rsidR="00466143" w:rsidRPr="00466143" w:rsidRDefault="00466143" w:rsidP="00466143">
      <w:pPr>
        <w:ind w:firstLine="420"/>
        <w:rPr>
          <w:b/>
          <w:sz w:val="28"/>
        </w:rPr>
      </w:pPr>
      <w:r w:rsidRPr="00466143">
        <w:rPr>
          <w:rFonts w:hint="eastAsia"/>
          <w:b/>
          <w:sz w:val="28"/>
        </w:rPr>
        <w:t>5.</w:t>
      </w:r>
      <w:r w:rsidRPr="00466143">
        <w:rPr>
          <w:rFonts w:hint="eastAsia"/>
          <w:b/>
          <w:sz w:val="28"/>
        </w:rPr>
        <w:t>结论</w:t>
      </w:r>
    </w:p>
    <w:p w14:paraId="421AA914" w14:textId="49DBB895" w:rsidR="00C1083E" w:rsidRPr="00466143" w:rsidRDefault="00466143" w:rsidP="00466143">
      <w:pPr>
        <w:ind w:firstLine="420"/>
      </w:pPr>
      <w:r>
        <w:rPr>
          <w:rFonts w:hint="eastAsia"/>
        </w:rPr>
        <w:t>在本文中，我们提出了一种简单的方法，称为实例可信度推断（</w:t>
      </w:r>
      <w:r>
        <w:rPr>
          <w:rFonts w:hint="eastAsia"/>
        </w:rPr>
        <w:t>ICI</w:t>
      </w:r>
      <w:r>
        <w:rPr>
          <w:rFonts w:hint="eastAsia"/>
        </w:rPr>
        <w:t>），以利用未标记实例的分布支持进行</w:t>
      </w:r>
      <w:r>
        <w:rPr>
          <w:rFonts w:hint="eastAsia"/>
        </w:rPr>
        <w:t>F</w:t>
      </w:r>
      <w:r>
        <w:t>SL</w:t>
      </w:r>
      <w:r>
        <w:rPr>
          <w:rFonts w:hint="eastAsia"/>
        </w:rPr>
        <w:t>。提出的</w:t>
      </w:r>
      <w:r>
        <w:rPr>
          <w:rFonts w:hint="eastAsia"/>
        </w:rPr>
        <w:t>ICI</w:t>
      </w:r>
      <w:r>
        <w:rPr>
          <w:rFonts w:hint="eastAsia"/>
        </w:rPr>
        <w:t>根据其可信度有效选择了最可信赖的伪标记实例，以扩大训练集。</w:t>
      </w:r>
      <w:r>
        <w:rPr>
          <w:rFonts w:hint="eastAsia"/>
        </w:rPr>
        <w:t xml:space="preserve"> </w:t>
      </w:r>
      <w:r>
        <w:rPr>
          <w:rFonts w:hint="eastAsia"/>
        </w:rPr>
        <w:t>为了衡量每个伪标记实例的可信度，我们建议通过增加附带参数的稀疏性来解决线性回归假设</w:t>
      </w:r>
      <w:r>
        <w:rPr>
          <w:rFonts w:hint="eastAsia"/>
        </w:rPr>
        <w:t>[9]</w:t>
      </w:r>
      <w:r>
        <w:rPr>
          <w:rFonts w:hint="eastAsia"/>
        </w:rPr>
        <w:t>，并用其稀疏度对伪标记实例进行排序。</w:t>
      </w:r>
      <w:r>
        <w:rPr>
          <w:rFonts w:hint="eastAsia"/>
        </w:rPr>
        <w:t xml:space="preserve"> </w:t>
      </w:r>
      <w:r>
        <w:rPr>
          <w:rFonts w:hint="eastAsia"/>
        </w:rPr>
        <w:t>大量的实验表明，我们的简单方法可以在包括</w:t>
      </w:r>
      <w:r>
        <w:rPr>
          <w:rFonts w:hint="eastAsia"/>
        </w:rPr>
        <w:t>mini</w:t>
      </w:r>
      <w:r>
        <w:t>-</w:t>
      </w:r>
      <w:r>
        <w:rPr>
          <w:rFonts w:hint="eastAsia"/>
        </w:rPr>
        <w:t>ImageNet</w:t>
      </w:r>
      <w:r>
        <w:rPr>
          <w:rFonts w:hint="eastAsia"/>
        </w:rPr>
        <w:t>，</w:t>
      </w:r>
      <w:r>
        <w:rPr>
          <w:rFonts w:hint="eastAsia"/>
        </w:rPr>
        <w:t>tiered</w:t>
      </w:r>
      <w:r>
        <w:t>-</w:t>
      </w:r>
      <w:r>
        <w:rPr>
          <w:rFonts w:hint="eastAsia"/>
        </w:rPr>
        <w:t>ImageNet</w:t>
      </w:r>
      <w:r>
        <w:rPr>
          <w:rFonts w:hint="eastAsia"/>
        </w:rPr>
        <w:t>，</w:t>
      </w:r>
      <w:r>
        <w:rPr>
          <w:rFonts w:hint="eastAsia"/>
        </w:rPr>
        <w:t>CIFARFS</w:t>
      </w:r>
      <w:r>
        <w:rPr>
          <w:rFonts w:hint="eastAsia"/>
        </w:rPr>
        <w:t>和</w:t>
      </w:r>
      <w:r>
        <w:rPr>
          <w:rFonts w:hint="eastAsia"/>
        </w:rPr>
        <w:t>CUB</w:t>
      </w:r>
      <w:r>
        <w:rPr>
          <w:rFonts w:hint="eastAsia"/>
        </w:rPr>
        <w:t>在内的四个广泛使用的少用学习基准数据集上建立新的技术水平。</w:t>
      </w:r>
    </w:p>
    <w:p w14:paraId="765AA7E0" w14:textId="0EE72ECB" w:rsidR="00C1083E" w:rsidRDefault="00C1083E" w:rsidP="00C1083E">
      <w:pPr>
        <w:ind w:firstLine="420"/>
      </w:pPr>
    </w:p>
    <w:p w14:paraId="55FAE34F" w14:textId="14EF2512" w:rsidR="00C1083E" w:rsidRDefault="00C1083E" w:rsidP="00C1083E">
      <w:pPr>
        <w:ind w:firstLine="420"/>
      </w:pPr>
    </w:p>
    <w:p w14:paraId="356DCF13" w14:textId="50ADD3D5" w:rsidR="00C1083E" w:rsidRDefault="00C1083E" w:rsidP="00C1083E">
      <w:pPr>
        <w:ind w:firstLine="420"/>
      </w:pPr>
    </w:p>
    <w:p w14:paraId="37A47A9B" w14:textId="3C005930" w:rsidR="00C1083E" w:rsidRDefault="00C1083E" w:rsidP="00C1083E">
      <w:pPr>
        <w:ind w:firstLine="420"/>
      </w:pPr>
    </w:p>
    <w:p w14:paraId="746A47D9" w14:textId="2C533FA0" w:rsidR="00C1083E" w:rsidRDefault="00C1083E" w:rsidP="00C1083E">
      <w:pPr>
        <w:ind w:firstLine="420"/>
      </w:pPr>
    </w:p>
    <w:p w14:paraId="10BCB744" w14:textId="32CF72E3" w:rsidR="00C1083E" w:rsidRDefault="00C1083E" w:rsidP="00C1083E">
      <w:pPr>
        <w:ind w:firstLine="420"/>
      </w:pPr>
    </w:p>
    <w:p w14:paraId="5B77375E" w14:textId="0794073D" w:rsidR="00C1083E" w:rsidRDefault="00C1083E" w:rsidP="00C1083E">
      <w:pPr>
        <w:ind w:firstLine="420"/>
      </w:pPr>
    </w:p>
    <w:p w14:paraId="54E66CD3" w14:textId="26E9C74D" w:rsidR="00C1083E" w:rsidRDefault="00C1083E" w:rsidP="00C1083E">
      <w:pPr>
        <w:ind w:firstLine="420"/>
      </w:pPr>
    </w:p>
    <w:p w14:paraId="718F96FB" w14:textId="2CA01C5D" w:rsidR="00C1083E" w:rsidRDefault="00C1083E" w:rsidP="00C1083E">
      <w:pPr>
        <w:ind w:firstLine="420"/>
      </w:pPr>
    </w:p>
    <w:p w14:paraId="156CD4F5" w14:textId="0B328530" w:rsidR="00C1083E" w:rsidRDefault="00C1083E" w:rsidP="00C1083E">
      <w:pPr>
        <w:ind w:firstLine="420"/>
      </w:pPr>
    </w:p>
    <w:p w14:paraId="2C2C2F2C" w14:textId="361A6F52" w:rsidR="00C1083E" w:rsidRDefault="00C1083E" w:rsidP="00C1083E">
      <w:pPr>
        <w:ind w:firstLine="420"/>
      </w:pPr>
    </w:p>
    <w:p w14:paraId="2F2D6971" w14:textId="7C32E6EB" w:rsidR="00C1083E" w:rsidRDefault="00C1083E" w:rsidP="00C1083E">
      <w:pPr>
        <w:ind w:firstLine="420"/>
      </w:pPr>
    </w:p>
    <w:p w14:paraId="47D1C187" w14:textId="54FA3122" w:rsidR="00C1083E" w:rsidRDefault="00C1083E" w:rsidP="00C1083E">
      <w:pPr>
        <w:ind w:firstLine="420"/>
      </w:pPr>
    </w:p>
    <w:p w14:paraId="1D3BBE12" w14:textId="17F76E6A" w:rsidR="00C1083E" w:rsidRDefault="00C1083E" w:rsidP="00C1083E">
      <w:pPr>
        <w:ind w:firstLine="420"/>
      </w:pPr>
    </w:p>
    <w:p w14:paraId="0A53A2FD" w14:textId="45A08C84" w:rsidR="00C1083E" w:rsidRDefault="00C1083E" w:rsidP="00C1083E">
      <w:pPr>
        <w:ind w:firstLine="420"/>
      </w:pPr>
    </w:p>
    <w:p w14:paraId="3B3B7E2B" w14:textId="746405C5" w:rsidR="00C1083E" w:rsidRDefault="00C1083E" w:rsidP="00C1083E">
      <w:pPr>
        <w:ind w:firstLine="420"/>
      </w:pPr>
    </w:p>
    <w:p w14:paraId="3C3E41B7" w14:textId="77777777" w:rsidR="00C1083E" w:rsidRPr="00C1083E" w:rsidRDefault="00C1083E" w:rsidP="00C1083E">
      <w:pPr>
        <w:ind w:firstLine="420"/>
        <w:rPr>
          <w:rFonts w:hint="eastAsia"/>
        </w:rPr>
      </w:pPr>
    </w:p>
    <w:sectPr w:rsidR="00C1083E" w:rsidRPr="00C108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CC"/>
    <w:rsid w:val="003B05AE"/>
    <w:rsid w:val="003E7B94"/>
    <w:rsid w:val="0044668C"/>
    <w:rsid w:val="00466143"/>
    <w:rsid w:val="00484916"/>
    <w:rsid w:val="004A5873"/>
    <w:rsid w:val="004D7EB2"/>
    <w:rsid w:val="007065BA"/>
    <w:rsid w:val="00852830"/>
    <w:rsid w:val="00AA15CC"/>
    <w:rsid w:val="00AD533F"/>
    <w:rsid w:val="00BA0BBF"/>
    <w:rsid w:val="00C1083E"/>
    <w:rsid w:val="00C13F51"/>
    <w:rsid w:val="00C25A67"/>
    <w:rsid w:val="00D94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F14F"/>
  <w15:chartTrackingRefBased/>
  <w15:docId w15:val="{E34E15E2-8AA2-494A-B787-6836CE41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083E"/>
    <w:rPr>
      <w:color w:val="0563C1" w:themeColor="hyperlink"/>
      <w:u w:val="single"/>
    </w:rPr>
  </w:style>
  <w:style w:type="character" w:styleId="a4">
    <w:name w:val="Unresolved Mention"/>
    <w:basedOn w:val="a0"/>
    <w:uiPriority w:val="99"/>
    <w:semiHidden/>
    <w:unhideWhenUsed/>
    <w:rsid w:val="00C1083E"/>
    <w:rPr>
      <w:color w:val="605E5C"/>
      <w:shd w:val="clear" w:color="auto" w:fill="E1DFDD"/>
    </w:rPr>
  </w:style>
  <w:style w:type="paragraph" w:styleId="a5">
    <w:name w:val="List Paragraph"/>
    <w:basedOn w:val="a"/>
    <w:uiPriority w:val="34"/>
    <w:qFormat/>
    <w:rsid w:val="00852830"/>
    <w:pPr>
      <w:ind w:firstLineChars="200" w:firstLine="420"/>
    </w:pPr>
  </w:style>
  <w:style w:type="character" w:styleId="a6">
    <w:name w:val="Placeholder Text"/>
    <w:basedOn w:val="a0"/>
    <w:uiPriority w:val="99"/>
    <w:semiHidden/>
    <w:rsid w:val="004661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https://github.com/Yikai-Wang/ICI-FSL"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13</Pages>
  <Words>1587</Words>
  <Characters>9046</Characters>
  <Application>Microsoft Office Word</Application>
  <DocSecurity>0</DocSecurity>
  <Lines>75</Lines>
  <Paragraphs>21</Paragraphs>
  <ScaleCrop>false</ScaleCrop>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8</cp:revision>
  <dcterms:created xsi:type="dcterms:W3CDTF">2020-07-10T01:42:00Z</dcterms:created>
  <dcterms:modified xsi:type="dcterms:W3CDTF">2020-07-10T08:58:00Z</dcterms:modified>
</cp:coreProperties>
</file>