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41527" w14:textId="3D929425" w:rsidR="00484916" w:rsidRPr="00BC0EC3" w:rsidRDefault="00BC0EC3" w:rsidP="00BC0EC3">
      <w:pPr>
        <w:jc w:val="center"/>
        <w:rPr>
          <w:rFonts w:ascii="黑体" w:eastAsia="黑体" w:hAnsi="黑体" w:cs="NimbusRomNo9L-Medi"/>
          <w:kern w:val="0"/>
          <w:sz w:val="32"/>
          <w:szCs w:val="32"/>
        </w:rPr>
      </w:pPr>
      <w:r w:rsidRPr="00BC0EC3">
        <w:rPr>
          <w:rFonts w:ascii="黑体" w:eastAsia="黑体" w:hAnsi="黑体" w:cs="NimbusRomNo9L-Medi"/>
          <w:kern w:val="0"/>
          <w:sz w:val="32"/>
          <w:szCs w:val="32"/>
        </w:rPr>
        <w:t>Pose Pooling Kernels for Sub-category Recognition</w:t>
      </w:r>
    </w:p>
    <w:p w14:paraId="46FFE354" w14:textId="77777777" w:rsidR="00BC0EC3" w:rsidRPr="00BC0EC3" w:rsidRDefault="00BC0EC3" w:rsidP="00BC0EC3">
      <w:pPr>
        <w:rPr>
          <w:b/>
          <w:sz w:val="28"/>
        </w:rPr>
      </w:pPr>
      <w:r w:rsidRPr="00BC0EC3">
        <w:rPr>
          <w:rFonts w:hint="eastAsia"/>
          <w:b/>
          <w:sz w:val="28"/>
        </w:rPr>
        <w:t>摘要</w:t>
      </w:r>
    </w:p>
    <w:p w14:paraId="3B4A2144" w14:textId="7FB34B9C" w:rsidR="00BC0EC3" w:rsidRDefault="00BC0EC3" w:rsidP="00BC0EC3">
      <w:pPr>
        <w:ind w:firstLine="420"/>
      </w:pPr>
      <w:r>
        <w:rPr>
          <w:rFonts w:hint="eastAsia"/>
        </w:rPr>
        <w:t>在训练数据有限的情况下，基于超类别界标对姿势进行归一化的能力可以显着改善单个类别的模型。</w:t>
      </w:r>
      <w:r>
        <w:rPr>
          <w:rFonts w:hint="eastAsia"/>
        </w:rPr>
        <w:t xml:space="preserve"> </w:t>
      </w:r>
      <w:r>
        <w:rPr>
          <w:rFonts w:hint="eastAsia"/>
        </w:rPr>
        <w:t>先前的方法已经考虑将体积模型或可变形模型用于面部和某些类的铰接对象。我们考虑对关注类别施加较少代表性假设的方法，并利用考虑到针对特定姿势关键点配置训练的检测器的响应整体的当代检测方案。</w:t>
      </w:r>
      <w:r>
        <w:rPr>
          <w:rFonts w:hint="eastAsia"/>
        </w:rPr>
        <w:t xml:space="preserve"> </w:t>
      </w:r>
      <w:r>
        <w:rPr>
          <w:rFonts w:hint="eastAsia"/>
        </w:rPr>
        <w:t>我们使用显式翘曲和隐式</w:t>
      </w:r>
      <w:proofErr w:type="gramStart"/>
      <w:r>
        <w:rPr>
          <w:rFonts w:hint="eastAsia"/>
        </w:rPr>
        <w:t>池作为</w:t>
      </w:r>
      <w:proofErr w:type="gramEnd"/>
      <w:r>
        <w:rPr>
          <w:rFonts w:hint="eastAsia"/>
        </w:rPr>
        <w:t>机制开发基于姿势的姿势归一化表示。</w:t>
      </w:r>
      <w:r>
        <w:rPr>
          <w:rFonts w:hint="eastAsia"/>
        </w:rPr>
        <w:t xml:space="preserve"> </w:t>
      </w:r>
      <w:r>
        <w:rPr>
          <w:rFonts w:hint="eastAsia"/>
        </w:rPr>
        <w:t>我们的方法定义了适合于最近邻居或基于核的学习方法的姿势归一化相似度或核函数。</w:t>
      </w:r>
    </w:p>
    <w:p w14:paraId="37C9A264" w14:textId="77777777" w:rsidR="00BC0EC3" w:rsidRPr="00BC0EC3" w:rsidRDefault="00BC0EC3" w:rsidP="00BC0EC3">
      <w:pPr>
        <w:ind w:firstLine="420"/>
        <w:rPr>
          <w:b/>
          <w:sz w:val="28"/>
        </w:rPr>
      </w:pPr>
      <w:r w:rsidRPr="00BC0EC3">
        <w:rPr>
          <w:rFonts w:hint="eastAsia"/>
          <w:b/>
          <w:sz w:val="28"/>
        </w:rPr>
        <w:t>1.</w:t>
      </w:r>
      <w:r w:rsidRPr="00BC0EC3">
        <w:rPr>
          <w:rFonts w:hint="eastAsia"/>
          <w:b/>
          <w:sz w:val="28"/>
        </w:rPr>
        <w:t>简介</w:t>
      </w:r>
    </w:p>
    <w:p w14:paraId="1C689DA1" w14:textId="2FAA6AA2" w:rsidR="00BC0EC3" w:rsidRDefault="00BC0EC3" w:rsidP="00BC0EC3">
      <w:pPr>
        <w:ind w:firstLine="420"/>
      </w:pPr>
      <w:r w:rsidRPr="00BC0EC3">
        <w:rPr>
          <w:rFonts w:hint="eastAsia"/>
        </w:rPr>
        <w:t>对于现代计算机视觉系统，细粒度类别的识别是一项重大挑战。</w:t>
      </w:r>
      <w:r w:rsidRPr="00BC0EC3">
        <w:rPr>
          <w:rFonts w:hint="eastAsia"/>
        </w:rPr>
        <w:t xml:space="preserve"> </w:t>
      </w:r>
      <w:r w:rsidRPr="00BC0EC3">
        <w:rPr>
          <w:rFonts w:hint="eastAsia"/>
        </w:rPr>
        <w:t>这样的类别可以通过相对局部的特征来区分，这些特征可能很难从常规的</w:t>
      </w:r>
      <w:r w:rsidRPr="00BC0EC3">
        <w:rPr>
          <w:rFonts w:hint="eastAsia"/>
        </w:rPr>
        <w:t>1-vs.all</w:t>
      </w:r>
      <w:r w:rsidRPr="00BC0EC3">
        <w:rPr>
          <w:rFonts w:hint="eastAsia"/>
        </w:rPr>
        <w:t>学习框架中的有限数量的训练数据中学习。</w:t>
      </w:r>
      <w:r w:rsidRPr="00BC0EC3">
        <w:rPr>
          <w:rFonts w:hint="eastAsia"/>
        </w:rPr>
        <w:t xml:space="preserve"> </w:t>
      </w:r>
      <w:r w:rsidRPr="00BC0EC3">
        <w:rPr>
          <w:rFonts w:hint="eastAsia"/>
        </w:rPr>
        <w:t>当一组相关类别共享某种结构时，</w:t>
      </w:r>
      <w:proofErr w:type="gramStart"/>
      <w:r w:rsidRPr="00BC0EC3">
        <w:rPr>
          <w:rFonts w:hint="eastAsia"/>
        </w:rPr>
        <w:t>可以从跨多个</w:t>
      </w:r>
      <w:proofErr w:type="gramEnd"/>
      <w:r w:rsidRPr="00BC0EC3">
        <w:rPr>
          <w:rFonts w:hint="eastAsia"/>
        </w:rPr>
        <w:t>类别汇总的数据中学习姿势估计器。</w:t>
      </w:r>
      <w:r w:rsidRPr="00BC0EC3">
        <w:rPr>
          <w:rFonts w:hint="eastAsia"/>
        </w:rPr>
        <w:t xml:space="preserve"> </w:t>
      </w:r>
      <w:r w:rsidRPr="00BC0EC3">
        <w:rPr>
          <w:rFonts w:hint="eastAsia"/>
        </w:rPr>
        <w:t>一般而言，基于超类别界标或姿态检测器对姿态进行归一化的能力可以显着提高有限数量的训练数据对各个类别的识别。</w:t>
      </w:r>
    </w:p>
    <w:p w14:paraId="1DE4EAE7" w14:textId="1072E004" w:rsidR="00BC0EC3" w:rsidRDefault="00BC0EC3" w:rsidP="00BC0EC3">
      <w:pPr>
        <w:ind w:firstLine="420"/>
      </w:pPr>
      <w:r>
        <w:rPr>
          <w:rFonts w:hint="eastAsia"/>
        </w:rPr>
        <w:t>姿势归一化的方法早已用于人脸识别</w:t>
      </w:r>
      <w:r>
        <w:rPr>
          <w:rFonts w:hint="eastAsia"/>
        </w:rPr>
        <w:t>[9</w:t>
      </w:r>
      <w:r>
        <w:rPr>
          <w:rFonts w:hint="eastAsia"/>
        </w:rPr>
        <w:t>，</w:t>
      </w:r>
      <w:r>
        <w:rPr>
          <w:rFonts w:hint="eastAsia"/>
        </w:rPr>
        <w:t>18]</w:t>
      </w:r>
      <w:r>
        <w:rPr>
          <w:rFonts w:hint="eastAsia"/>
        </w:rPr>
        <w:t>。</w:t>
      </w:r>
      <w:r>
        <w:rPr>
          <w:rFonts w:hint="eastAsia"/>
        </w:rPr>
        <w:t xml:space="preserve"> </w:t>
      </w:r>
      <w:r>
        <w:rPr>
          <w:rFonts w:hint="eastAsia"/>
        </w:rPr>
        <w:t>对于</w:t>
      </w:r>
      <w:proofErr w:type="gramStart"/>
      <w:r>
        <w:rPr>
          <w:rFonts w:hint="eastAsia"/>
        </w:rPr>
        <w:t>凸</w:t>
      </w:r>
      <w:proofErr w:type="gramEnd"/>
      <w:r>
        <w:rPr>
          <w:rFonts w:hint="eastAsia"/>
        </w:rPr>
        <w:t>对象，可以将姿势建模为刚性运动，还可以选择进行非刚性变形。</w:t>
      </w:r>
      <w:proofErr w:type="gramStart"/>
      <w:r>
        <w:rPr>
          <w:rFonts w:hint="eastAsia"/>
        </w:rPr>
        <w:t>当考虑</w:t>
      </w:r>
      <w:proofErr w:type="gramEnd"/>
      <w:r>
        <w:rPr>
          <w:rFonts w:hint="eastAsia"/>
        </w:rPr>
        <w:t>到更一般的铰接对象类别时，姿势估计的问题变得更加复杂。</w:t>
      </w:r>
      <w:r>
        <w:rPr>
          <w:rFonts w:hint="eastAsia"/>
        </w:rPr>
        <w:t xml:space="preserve"> </w:t>
      </w:r>
      <w:r>
        <w:rPr>
          <w:rFonts w:hint="eastAsia"/>
        </w:rPr>
        <w:t>最近，基于地标模板或基于“</w:t>
      </w:r>
      <w:r>
        <w:rPr>
          <w:rFonts w:hint="eastAsia"/>
        </w:rPr>
        <w:t xml:space="preserve"> </w:t>
      </w:r>
      <w:proofErr w:type="spellStart"/>
      <w:r>
        <w:rPr>
          <w:rFonts w:hint="eastAsia"/>
        </w:rPr>
        <w:t>poselet</w:t>
      </w:r>
      <w:proofErr w:type="spellEnd"/>
      <w:r>
        <w:rPr>
          <w:rFonts w:hint="eastAsia"/>
        </w:rPr>
        <w:t>”的姿势估计已成为人们越来越感兴趣的话题</w:t>
      </w:r>
      <w:r>
        <w:rPr>
          <w:rFonts w:hint="eastAsia"/>
        </w:rPr>
        <w:t>[7</w:t>
      </w:r>
      <w:r>
        <w:rPr>
          <w:rFonts w:hint="eastAsia"/>
        </w:rPr>
        <w:t>、</w:t>
      </w:r>
      <w:r>
        <w:rPr>
          <w:rFonts w:hint="eastAsia"/>
        </w:rPr>
        <w:t>5</w:t>
      </w:r>
      <w:r>
        <w:rPr>
          <w:rFonts w:hint="eastAsia"/>
        </w:rPr>
        <w:t>、</w:t>
      </w:r>
      <w:r>
        <w:rPr>
          <w:rFonts w:hint="eastAsia"/>
        </w:rPr>
        <w:t>4]</w:t>
      </w:r>
      <w:r>
        <w:rPr>
          <w:rFonts w:hint="eastAsia"/>
        </w:rPr>
        <w:t>。</w:t>
      </w:r>
      <w:r>
        <w:rPr>
          <w:rFonts w:hint="eastAsia"/>
        </w:rPr>
        <w:t xml:space="preserve"> </w:t>
      </w:r>
      <w:r>
        <w:rPr>
          <w:rFonts w:hint="eastAsia"/>
        </w:rPr>
        <w:t>在我们先前的工作中</w:t>
      </w:r>
      <w:r>
        <w:rPr>
          <w:rFonts w:hint="eastAsia"/>
        </w:rPr>
        <w:t>[12]</w:t>
      </w:r>
      <w:r>
        <w:rPr>
          <w:rFonts w:hint="eastAsia"/>
        </w:rPr>
        <w:t>，我们利用这种模型来构建可对姿态进行操作的姿势归一化描述</w:t>
      </w:r>
      <w:r w:rsidRPr="00BC0EC3">
        <w:rPr>
          <w:rFonts w:hint="eastAsia"/>
        </w:rPr>
        <w:t>在有关节的物体上。</w:t>
      </w:r>
      <w:r w:rsidRPr="00BC0EC3">
        <w:rPr>
          <w:rFonts w:hint="eastAsia"/>
        </w:rPr>
        <w:t xml:space="preserve"> </w:t>
      </w:r>
      <w:r w:rsidRPr="00BC0EC3">
        <w:rPr>
          <w:rFonts w:hint="eastAsia"/>
        </w:rPr>
        <w:t>但是，该模型需要实例化</w:t>
      </w:r>
      <w:r w:rsidRPr="00BC0EC3">
        <w:rPr>
          <w:rFonts w:hint="eastAsia"/>
        </w:rPr>
        <w:t>3-D</w:t>
      </w:r>
      <w:r w:rsidRPr="00BC0EC3">
        <w:rPr>
          <w:rFonts w:hint="eastAsia"/>
        </w:rPr>
        <w:t>体积基元以形成表示形式，这种表示形式的获取成本很高，而且手动获取可能会出现问题（请参见图</w:t>
      </w:r>
      <w:r w:rsidRPr="00BC0EC3">
        <w:rPr>
          <w:rFonts w:hint="eastAsia"/>
        </w:rPr>
        <w:t>1</w:t>
      </w:r>
      <w:r w:rsidRPr="00BC0EC3">
        <w:rPr>
          <w:rFonts w:hint="eastAsia"/>
        </w:rPr>
        <w:t>）。</w:t>
      </w:r>
    </w:p>
    <w:p w14:paraId="128507B5" w14:textId="5E550F6A" w:rsidR="00BC0EC3" w:rsidRDefault="00BC0EC3" w:rsidP="00BC0EC3">
      <w:pPr>
        <w:ind w:firstLine="420"/>
      </w:pPr>
      <w:r>
        <w:rPr>
          <w:noProof/>
        </w:rPr>
        <w:drawing>
          <wp:inline distT="0" distB="0" distL="0" distR="0" wp14:anchorId="003D3D23" wp14:editId="485F2335">
            <wp:extent cx="4743450" cy="1647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3450" cy="1647825"/>
                    </a:xfrm>
                    <a:prstGeom prst="rect">
                      <a:avLst/>
                    </a:prstGeom>
                  </pic:spPr>
                </pic:pic>
              </a:graphicData>
            </a:graphic>
          </wp:inline>
        </w:drawing>
      </w:r>
    </w:p>
    <w:p w14:paraId="5F4E2322" w14:textId="3E2EDBB5" w:rsidR="00BC0EC3" w:rsidRPr="00BC0EC3" w:rsidRDefault="00BC0EC3" w:rsidP="00BC0EC3">
      <w:pPr>
        <w:ind w:firstLine="420"/>
        <w:jc w:val="center"/>
        <w:rPr>
          <w:rFonts w:ascii="楷体" w:eastAsia="楷体" w:hAnsi="楷体"/>
        </w:rPr>
      </w:pPr>
      <w:r w:rsidRPr="00BC0EC3">
        <w:rPr>
          <w:rFonts w:ascii="楷体" w:eastAsia="楷体" w:hAnsi="楷体" w:hint="eastAsia"/>
        </w:rPr>
        <w:t>图1.头部/身体体积表示的局限性。诸如[12]中所示的体积表示（红色椭圆形）将不足以确定栖息的鸟类匹配飞行中的两只鸟类中的哪只。 机翼和机尾（颜色和形状）几乎都具有可辨别的外观信息，并且可以用一个姿势集（蓝色虚线框）进行建模。 你能分辨出那只鸟匹配吗？</w:t>
      </w:r>
    </w:p>
    <w:p w14:paraId="3E61AFB2" w14:textId="7CBADA89" w:rsidR="00BC0EC3" w:rsidRDefault="00BC0EC3" w:rsidP="00BC0EC3">
      <w:pPr>
        <w:ind w:firstLine="420"/>
      </w:pPr>
      <w:r w:rsidRPr="00BC0EC3">
        <w:rPr>
          <w:rFonts w:hint="eastAsia"/>
        </w:rPr>
        <w:t>在本文中，我们还解决了子类别识别的几何归一化问题，但主张采用</w:t>
      </w:r>
      <w:r w:rsidRPr="00BC0EC3">
        <w:rPr>
          <w:rFonts w:hint="eastAsia"/>
        </w:rPr>
        <w:t>2-D</w:t>
      </w:r>
      <w:r w:rsidRPr="00BC0EC3">
        <w:rPr>
          <w:rFonts w:hint="eastAsia"/>
        </w:rPr>
        <w:t>而不是</w:t>
      </w:r>
      <w:r w:rsidRPr="00BC0EC3">
        <w:rPr>
          <w:rFonts w:hint="eastAsia"/>
        </w:rPr>
        <w:t>3-D</w:t>
      </w:r>
      <w:r w:rsidRPr="00BC0EC3">
        <w:rPr>
          <w:rFonts w:hint="eastAsia"/>
        </w:rPr>
        <w:t>表示。</w:t>
      </w:r>
      <w:r w:rsidRPr="00BC0EC3">
        <w:rPr>
          <w:rFonts w:hint="eastAsia"/>
        </w:rPr>
        <w:t xml:space="preserve"> </w:t>
      </w:r>
      <w:r w:rsidRPr="00BC0EC3">
        <w:rPr>
          <w:rFonts w:hint="eastAsia"/>
        </w:rPr>
        <w:t>我们假设一个检测模型为</w:t>
      </w:r>
      <w:r w:rsidRPr="00BC0EC3">
        <w:rPr>
          <w:rFonts w:hint="eastAsia"/>
        </w:rPr>
        <w:t>[7</w:t>
      </w:r>
      <w:r w:rsidRPr="00BC0EC3">
        <w:rPr>
          <w:rFonts w:hint="eastAsia"/>
        </w:rPr>
        <w:t>，</w:t>
      </w:r>
      <w:r w:rsidRPr="00BC0EC3">
        <w:rPr>
          <w:rFonts w:hint="eastAsia"/>
        </w:rPr>
        <w:t>5</w:t>
      </w:r>
      <w:r w:rsidRPr="00BC0EC3">
        <w:rPr>
          <w:rFonts w:hint="eastAsia"/>
        </w:rPr>
        <w:t>，</w:t>
      </w:r>
      <w:r w:rsidRPr="00BC0EC3">
        <w:rPr>
          <w:rFonts w:hint="eastAsia"/>
        </w:rPr>
        <w:t>4]</w:t>
      </w:r>
      <w:r w:rsidRPr="00BC0EC3">
        <w:rPr>
          <w:rFonts w:hint="eastAsia"/>
        </w:rPr>
        <w:t>样式，该模型在给定图像上产生一组姿势模型激活，并探讨如何最好在两幅图像之间比较这类检测到的特征的问题</w:t>
      </w:r>
      <w:r w:rsidRPr="00BC0EC3">
        <w:rPr>
          <w:rFonts w:hint="eastAsia"/>
        </w:rPr>
        <w:t xml:space="preserve"> </w:t>
      </w:r>
      <w:r w:rsidRPr="00BC0EC3">
        <w:rPr>
          <w:rFonts w:hint="eastAsia"/>
        </w:rPr>
        <w:t>。我们开发了相似性函数，这些函数将体态激活“堆栈”作为输入，适用于最近邻居分类器或</w:t>
      </w:r>
      <w:r w:rsidRPr="00BC0EC3">
        <w:rPr>
          <w:rFonts w:hint="eastAsia"/>
        </w:rPr>
        <w:t>SVM</w:t>
      </w:r>
      <w:r w:rsidRPr="00BC0EC3">
        <w:rPr>
          <w:rFonts w:hint="eastAsia"/>
        </w:rPr>
        <w:t>内核。</w:t>
      </w:r>
    </w:p>
    <w:p w14:paraId="7CF261D0" w14:textId="67FF5C39" w:rsidR="00BC0EC3" w:rsidRPr="00BC0EC3" w:rsidRDefault="00BC0EC3" w:rsidP="00BC0EC3">
      <w:pPr>
        <w:ind w:firstLine="420"/>
      </w:pPr>
      <w:r>
        <w:rPr>
          <w:noProof/>
        </w:rPr>
        <w:lastRenderedPageBreak/>
        <w:drawing>
          <wp:inline distT="0" distB="0" distL="0" distR="0" wp14:anchorId="4A81E108" wp14:editId="73A2C014">
            <wp:extent cx="4743450" cy="135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3450" cy="1352550"/>
                    </a:xfrm>
                    <a:prstGeom prst="rect">
                      <a:avLst/>
                    </a:prstGeom>
                  </pic:spPr>
                </pic:pic>
              </a:graphicData>
            </a:graphic>
          </wp:inline>
        </w:drawing>
      </w:r>
    </w:p>
    <w:p w14:paraId="7246C72C" w14:textId="58F3DA0B" w:rsidR="00BC0EC3" w:rsidRPr="00BC0EC3" w:rsidRDefault="00BC0EC3" w:rsidP="00BC0EC3">
      <w:pPr>
        <w:ind w:firstLine="420"/>
        <w:jc w:val="center"/>
        <w:rPr>
          <w:rFonts w:ascii="楷体" w:eastAsia="楷体" w:hAnsi="楷体"/>
        </w:rPr>
      </w:pPr>
      <w:r w:rsidRPr="00BC0EC3">
        <w:rPr>
          <w:rFonts w:ascii="楷体" w:eastAsia="楷体" w:hAnsi="楷体" w:hint="eastAsia"/>
        </w:rPr>
        <w:t>图2.比较</w:t>
      </w:r>
      <w:proofErr w:type="spellStart"/>
      <w:r w:rsidRPr="00BC0EC3">
        <w:rPr>
          <w:rFonts w:ascii="楷体" w:eastAsia="楷体" w:hAnsi="楷体" w:hint="eastAsia"/>
        </w:rPr>
        <w:t>Poselet</w:t>
      </w:r>
      <w:proofErr w:type="spellEnd"/>
      <w:r w:rsidRPr="00BC0EC3">
        <w:rPr>
          <w:rFonts w:ascii="楷体" w:eastAsia="楷体" w:hAnsi="楷体" w:hint="eastAsia"/>
        </w:rPr>
        <w:t>的外观。 对于使用区分性分类器（或最近邻）的子类别识别，我们需要一种机制来比较姿势集。 三个不同的姿势可能实际上以不同的姿势覆盖了相同的基础部分。 因此，我们需要一种基于这些姿势来比较外观的方法。 你能分辨出哪两只鸟是一样的吗？</w:t>
      </w:r>
    </w:p>
    <w:p w14:paraId="4D2E3AF6" w14:textId="6EA05E95" w:rsidR="00BC0EC3" w:rsidRDefault="00123F45" w:rsidP="00123F45">
      <w:pPr>
        <w:ind w:firstLine="420"/>
      </w:pPr>
      <w:r>
        <w:rPr>
          <w:rFonts w:hint="eastAsia"/>
        </w:rPr>
        <w:t>图</w:t>
      </w:r>
      <w:r>
        <w:rPr>
          <w:rFonts w:hint="eastAsia"/>
        </w:rPr>
        <w:t>2</w:t>
      </w:r>
      <w:r>
        <w:rPr>
          <w:rFonts w:hint="eastAsia"/>
        </w:rPr>
        <w:t>展示了我们相似性函数背后的关键思想，其中展示了在不同的鸟类实例上射击的三个不同的小体</w:t>
      </w:r>
      <w:r>
        <w:rPr>
          <w:rFonts w:hint="eastAsia"/>
        </w:rPr>
        <w:t>。</w:t>
      </w:r>
      <w:r>
        <w:rPr>
          <w:rFonts w:hint="eastAsia"/>
        </w:rPr>
        <w:t>右边的两个图像描绘了同一子类别的实例；</w:t>
      </w:r>
      <w:r>
        <w:rPr>
          <w:rFonts w:hint="eastAsia"/>
        </w:rPr>
        <w:t xml:space="preserve"> </w:t>
      </w:r>
      <w:r>
        <w:rPr>
          <w:rFonts w:hint="eastAsia"/>
        </w:rPr>
        <w:t>例如，使用空间金字塔匹配的内核或包或单词进行整个图像（或整个鸟类）的比较可能会错过两只鸟类外观上的明显对应关系。但是，通过利用示例中两个姿势实际上重叠相同部分的知识，我们可以定义一个比较函数，该函数显</w:t>
      </w:r>
      <w:proofErr w:type="gramStart"/>
      <w:r>
        <w:rPr>
          <w:rFonts w:hint="eastAsia"/>
        </w:rPr>
        <w:t>式比较</w:t>
      </w:r>
      <w:proofErr w:type="gramEnd"/>
      <w:r>
        <w:rPr>
          <w:rFonts w:hint="eastAsia"/>
        </w:rPr>
        <w:t>两个图像中相应姿势区域上形成的描述符。</w:t>
      </w:r>
    </w:p>
    <w:p w14:paraId="5C5AB436" w14:textId="50CB1F12" w:rsidR="00BC0EC3" w:rsidRDefault="00123F45" w:rsidP="00BC0EC3">
      <w:pPr>
        <w:ind w:firstLine="420"/>
      </w:pPr>
      <w:r>
        <w:rPr>
          <w:noProof/>
        </w:rPr>
        <w:drawing>
          <wp:inline distT="0" distB="0" distL="0" distR="0" wp14:anchorId="1B73CE1B" wp14:editId="44B6B01C">
            <wp:extent cx="4752975" cy="3781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781425"/>
                    </a:xfrm>
                    <a:prstGeom prst="rect">
                      <a:avLst/>
                    </a:prstGeom>
                  </pic:spPr>
                </pic:pic>
              </a:graphicData>
            </a:graphic>
          </wp:inline>
        </w:drawing>
      </w:r>
    </w:p>
    <w:p w14:paraId="54B7D9D6" w14:textId="3DEDA946" w:rsidR="00BC0EC3" w:rsidRPr="00123F45" w:rsidRDefault="00123F45" w:rsidP="00123F45">
      <w:pPr>
        <w:ind w:firstLine="420"/>
        <w:jc w:val="center"/>
        <w:rPr>
          <w:rFonts w:ascii="楷体" w:eastAsia="楷体" w:hAnsi="楷体"/>
        </w:rPr>
      </w:pPr>
      <w:r w:rsidRPr="00123F45">
        <w:rPr>
          <w:rFonts w:ascii="楷体" w:eastAsia="楷体" w:hAnsi="楷体" w:hint="eastAsia"/>
        </w:rPr>
        <w:t xml:space="preserve">图3. </w:t>
      </w:r>
      <w:proofErr w:type="spellStart"/>
      <w:r w:rsidRPr="00123F45">
        <w:rPr>
          <w:rFonts w:ascii="楷体" w:eastAsia="楷体" w:hAnsi="楷体" w:hint="eastAsia"/>
        </w:rPr>
        <w:t>Poselet</w:t>
      </w:r>
      <w:proofErr w:type="spellEnd"/>
      <w:r w:rsidRPr="00123F45">
        <w:rPr>
          <w:rFonts w:ascii="楷体" w:eastAsia="楷体" w:hAnsi="楷体" w:hint="eastAsia"/>
        </w:rPr>
        <w:t>集相似度的图像相似度。 我们建议通过定义一系列姿势集相似性度量来测量图像相似性</w:t>
      </w:r>
      <w:r>
        <w:rPr>
          <w:rFonts w:ascii="楷体" w:eastAsia="楷体" w:hAnsi="楷体" w:hint="eastAsia"/>
        </w:rPr>
        <w:t>。</w:t>
      </w:r>
      <w:r w:rsidRPr="00123F45">
        <w:rPr>
          <w:rFonts w:ascii="楷体" w:eastAsia="楷体" w:hAnsi="楷体" w:hint="eastAsia"/>
        </w:rPr>
        <w:t>与其考虑全局图像内的图像统计数据，我们提倡使用姿势集作为将图像块内的对象外观与训练数据中语义相似的部分相联系的一种手段。 这有效地提供了高度的姿势不变性。</w:t>
      </w:r>
    </w:p>
    <w:p w14:paraId="4CB99C3B" w14:textId="37E2810C" w:rsidR="00BC0EC3" w:rsidRDefault="007272EF" w:rsidP="007272EF">
      <w:pPr>
        <w:ind w:firstLine="420"/>
      </w:pPr>
      <w:r>
        <w:rPr>
          <w:rFonts w:hint="eastAsia"/>
        </w:rPr>
        <w:t>我们定义并比较了一系列的姿势集相似性度量或核。一个直观的想法是将贪婪匹配内核与具有里程碑意义的对应关系一起使用具有显式几何变形的贪婪匹配内核，从而构造一个贪婪地估计最小成本对应关系的匹配内核。这种方法很优</w:t>
      </w:r>
      <w:r>
        <w:rPr>
          <w:rFonts w:hint="eastAsia"/>
        </w:rPr>
        <w:lastRenderedPageBreak/>
        <w:t>雅，但是在大多数情况下在计算上都是棘手的。</w:t>
      </w:r>
      <w:r>
        <w:rPr>
          <w:rFonts w:hint="eastAsia"/>
        </w:rPr>
        <w:t xml:space="preserve"> </w:t>
      </w:r>
      <w:r>
        <w:rPr>
          <w:rFonts w:hint="eastAsia"/>
        </w:rPr>
        <w:t>然后，我们考虑形成固定长度向量的表示形式：一个变体尝试使用翘曲函数在每个示例中对表示形式进行规范化，而一个更简单的模型则将描述符存储在相应</w:t>
      </w:r>
      <w:proofErr w:type="gramStart"/>
      <w:r>
        <w:rPr>
          <w:rFonts w:hint="eastAsia"/>
        </w:rPr>
        <w:t>的姿波上</w:t>
      </w:r>
      <w:proofErr w:type="gramEnd"/>
      <w:r>
        <w:rPr>
          <w:rFonts w:hint="eastAsia"/>
        </w:rPr>
        <w:t>。</w:t>
      </w:r>
      <w:r>
        <w:rPr>
          <w:rFonts w:hint="eastAsia"/>
        </w:rPr>
        <w:t xml:space="preserve"> </w:t>
      </w:r>
      <w:r>
        <w:rPr>
          <w:rFonts w:hint="eastAsia"/>
        </w:rPr>
        <w:t>我们的池化方案根据每个</w:t>
      </w:r>
      <w:proofErr w:type="spellStart"/>
      <w:r>
        <w:rPr>
          <w:rFonts w:hint="eastAsia"/>
        </w:rPr>
        <w:t>Poslet</w:t>
      </w:r>
      <w:proofErr w:type="spellEnd"/>
      <w:r>
        <w:rPr>
          <w:rFonts w:hint="eastAsia"/>
        </w:rPr>
        <w:t>展示的重叠程度在</w:t>
      </w:r>
      <w:proofErr w:type="spellStart"/>
      <w:r>
        <w:rPr>
          <w:rFonts w:hint="eastAsia"/>
        </w:rPr>
        <w:t>Poslet</w:t>
      </w:r>
      <w:proofErr w:type="spellEnd"/>
      <w:r>
        <w:rPr>
          <w:rFonts w:hint="eastAsia"/>
        </w:rPr>
        <w:t>之间建立对应关系：从概念上讲，目标是为实际上覆盖相同</w:t>
      </w:r>
      <w:r w:rsidRPr="007272EF">
        <w:rPr>
          <w:rFonts w:hint="eastAsia"/>
        </w:rPr>
        <w:t>零件</w:t>
      </w:r>
      <w:r>
        <w:rPr>
          <w:rFonts w:hint="eastAsia"/>
        </w:rPr>
        <w:t>的</w:t>
      </w:r>
      <w:proofErr w:type="spellStart"/>
      <w:r>
        <w:rPr>
          <w:rFonts w:hint="eastAsia"/>
        </w:rPr>
        <w:t>Pos</w:t>
      </w:r>
      <w:r>
        <w:rPr>
          <w:rFonts w:hint="eastAsia"/>
        </w:rPr>
        <w:t>el</w:t>
      </w:r>
      <w:r>
        <w:rPr>
          <w:rFonts w:hint="eastAsia"/>
        </w:rPr>
        <w:t>et</w:t>
      </w:r>
      <w:proofErr w:type="spellEnd"/>
      <w:r>
        <w:rPr>
          <w:rFonts w:hint="eastAsia"/>
        </w:rPr>
        <w:t>的描述符进行池化</w:t>
      </w:r>
      <w:r>
        <w:rPr>
          <w:rFonts w:hint="eastAsia"/>
        </w:rPr>
        <w:t>。</w:t>
      </w:r>
    </w:p>
    <w:p w14:paraId="545F9584" w14:textId="353F4BD4" w:rsidR="00BC0EC3" w:rsidRPr="007272EF" w:rsidRDefault="007272EF" w:rsidP="00BC0EC3">
      <w:pPr>
        <w:ind w:firstLine="420"/>
      </w:pPr>
      <w:r w:rsidRPr="007272EF">
        <w:rPr>
          <w:rFonts w:hint="eastAsia"/>
        </w:rPr>
        <w:t>我们在最近引入的</w:t>
      </w:r>
      <w:r w:rsidRPr="007272EF">
        <w:rPr>
          <w:rFonts w:hint="eastAsia"/>
        </w:rPr>
        <w:t>CUB</w:t>
      </w:r>
      <w:r w:rsidRPr="007272EF">
        <w:rPr>
          <w:rFonts w:hint="eastAsia"/>
        </w:rPr>
        <w:t>鸟类数据集上评估了我们的方法，比较了给定嘈杂检测的各种描述符的识别性能。</w:t>
      </w:r>
      <w:r w:rsidRPr="007272EF">
        <w:rPr>
          <w:rFonts w:hint="eastAsia"/>
        </w:rPr>
        <w:t xml:space="preserve"> </w:t>
      </w:r>
      <w:r w:rsidRPr="007272EF">
        <w:rPr>
          <w:rFonts w:hint="eastAsia"/>
        </w:rPr>
        <w:t>总体而言，与未针对姿势进行规范化的基线方法相比，我们从提议的池体系结构中发现了显着的提升。</w:t>
      </w:r>
      <w:r w:rsidRPr="007272EF">
        <w:rPr>
          <w:rFonts w:hint="eastAsia"/>
        </w:rPr>
        <w:t xml:space="preserve"> </w:t>
      </w:r>
      <w:r w:rsidRPr="007272EF">
        <w:rPr>
          <w:rFonts w:hint="eastAsia"/>
        </w:rPr>
        <w:t>我们的结果表明，即使对于不接受可靠体积描述的类，有效的姿势归一化也是可能的。</w:t>
      </w:r>
      <w:r w:rsidRPr="007272EF">
        <w:rPr>
          <w:rFonts w:hint="eastAsia"/>
        </w:rPr>
        <w:t xml:space="preserve"> </w:t>
      </w:r>
      <w:r w:rsidRPr="007272EF">
        <w:rPr>
          <w:rFonts w:hint="eastAsia"/>
        </w:rPr>
        <w:t>尽管我们的</w:t>
      </w:r>
      <w:proofErr w:type="gramStart"/>
      <w:r w:rsidRPr="007272EF">
        <w:rPr>
          <w:rFonts w:hint="eastAsia"/>
        </w:rPr>
        <w:t>实验仅</w:t>
      </w:r>
      <w:proofErr w:type="gramEnd"/>
      <w:r w:rsidRPr="007272EF">
        <w:rPr>
          <w:rFonts w:hint="eastAsia"/>
        </w:rPr>
        <w:t>限于鸟类领域，但我们希望我们的</w:t>
      </w:r>
      <w:proofErr w:type="gramStart"/>
      <w:r w:rsidRPr="007272EF">
        <w:rPr>
          <w:rFonts w:hint="eastAsia"/>
        </w:rPr>
        <w:t>姿势库核可用</w:t>
      </w:r>
      <w:proofErr w:type="gramEnd"/>
      <w:r w:rsidRPr="007272EF">
        <w:rPr>
          <w:rFonts w:hint="eastAsia"/>
        </w:rPr>
        <w:t>于其他各种识别任务，这些任务中姿势差异很大，但每个类别的训练数据有限。</w:t>
      </w:r>
    </w:p>
    <w:p w14:paraId="480D0206" w14:textId="0DF85A34" w:rsidR="00BC0EC3" w:rsidRPr="007272EF" w:rsidRDefault="007272EF" w:rsidP="00BC0EC3">
      <w:pPr>
        <w:ind w:firstLine="420"/>
        <w:rPr>
          <w:b/>
          <w:sz w:val="28"/>
        </w:rPr>
      </w:pPr>
      <w:r w:rsidRPr="007272EF">
        <w:rPr>
          <w:rFonts w:hint="eastAsia"/>
          <w:b/>
          <w:sz w:val="28"/>
        </w:rPr>
        <w:t>2.</w:t>
      </w:r>
      <w:r w:rsidRPr="007272EF">
        <w:rPr>
          <w:rFonts w:hint="eastAsia"/>
          <w:b/>
          <w:sz w:val="28"/>
        </w:rPr>
        <w:t>背景</w:t>
      </w:r>
    </w:p>
    <w:p w14:paraId="2311F0F1" w14:textId="03614EB8" w:rsidR="00BC0EC3" w:rsidRDefault="007272EF" w:rsidP="007272EF">
      <w:pPr>
        <w:ind w:firstLine="420"/>
      </w:pPr>
      <w:r>
        <w:rPr>
          <w:rFonts w:hint="eastAsia"/>
        </w:rPr>
        <w:t>以前关于下级分类的工作包括学习判别式图像特征的方法。</w:t>
      </w:r>
      <w:r>
        <w:t xml:space="preserve"> </w:t>
      </w:r>
      <w:r>
        <w:rPr>
          <w:rFonts w:hint="eastAsia"/>
        </w:rPr>
        <w:t>先前已考虑过的此类域包括：花的从属类别（</w:t>
      </w:r>
      <w:proofErr w:type="spellStart"/>
      <w:r>
        <w:t>Nilsback</w:t>
      </w:r>
      <w:proofErr w:type="spellEnd"/>
      <w:r>
        <w:rPr>
          <w:rFonts w:hint="eastAsia"/>
        </w:rPr>
        <w:t>和</w:t>
      </w:r>
      <w:r>
        <w:t>Zisserman [25</w:t>
      </w:r>
      <w:r>
        <w:rPr>
          <w:rFonts w:hint="eastAsia"/>
        </w:rPr>
        <w:t>，</w:t>
      </w:r>
      <w:r>
        <w:t>26]</w:t>
      </w:r>
      <w:r>
        <w:rPr>
          <w:rFonts w:hint="eastAsia"/>
        </w:rPr>
        <w:t>，介绍了</w:t>
      </w:r>
      <w:r>
        <w:t>17</w:t>
      </w:r>
      <w:r>
        <w:rPr>
          <w:rFonts w:hint="eastAsia"/>
        </w:rPr>
        <w:t>和</w:t>
      </w:r>
      <w:r>
        <w:t>102</w:t>
      </w:r>
      <w:r>
        <w:rPr>
          <w:rFonts w:hint="eastAsia"/>
        </w:rPr>
        <w:t>类牛津花的数据集），六个基本对象类别（例如，</w:t>
      </w:r>
      <w:r w:rsidRPr="007272EF">
        <w:t>Grand vs Upright Pianos</w:t>
      </w:r>
      <w:r>
        <w:rPr>
          <w:rFonts w:hint="eastAsia"/>
        </w:rPr>
        <w:t>（</w:t>
      </w:r>
      <w:r>
        <w:t>Hillel et al</w:t>
      </w:r>
      <w:r>
        <w:rPr>
          <w:rFonts w:hint="eastAsia"/>
        </w:rPr>
        <w:t>。</w:t>
      </w:r>
      <w:r>
        <w:t>[2]</w:t>
      </w:r>
      <w:r>
        <w:rPr>
          <w:rFonts w:hint="eastAsia"/>
        </w:rPr>
        <w:t>）中的每一个都有两个子类别。</w:t>
      </w:r>
      <w:r>
        <w:t xml:space="preserve"> </w:t>
      </w:r>
      <w:r>
        <w:rPr>
          <w:rFonts w:hint="eastAsia"/>
        </w:rPr>
        <w:t>以及石蝇幼虫的下属类别，它们具有巨大的视觉相似性（</w:t>
      </w:r>
      <w:proofErr w:type="spellStart"/>
      <w:r>
        <w:t>Mart´ınez</w:t>
      </w:r>
      <w:proofErr w:type="spellEnd"/>
      <w:r>
        <w:t>-Mu</w:t>
      </w:r>
      <w:r>
        <w:rPr>
          <w:rFonts w:ascii="微软雅黑" w:eastAsia="微软雅黑" w:hAnsi="微软雅黑" w:cs="微软雅黑" w:hint="eastAsia"/>
        </w:rPr>
        <w:t>〜</w:t>
      </w:r>
      <w:proofErr w:type="spellStart"/>
      <w:r>
        <w:t>noz</w:t>
      </w:r>
      <w:proofErr w:type="spellEnd"/>
      <w:r>
        <w:rPr>
          <w:rFonts w:hint="eastAsia"/>
        </w:rPr>
        <w:t>等</w:t>
      </w:r>
      <w:r>
        <w:rPr>
          <w:rFonts w:hint="eastAsia"/>
        </w:rPr>
        <w:t>[23]</w:t>
      </w:r>
      <w:r>
        <w:rPr>
          <w:rFonts w:hint="eastAsia"/>
        </w:rPr>
        <w:t>）。</w:t>
      </w:r>
    </w:p>
    <w:p w14:paraId="1300F09D" w14:textId="3015658A" w:rsidR="00BC0EC3" w:rsidRPr="007272EF" w:rsidRDefault="007272EF" w:rsidP="007272EF">
      <w:pPr>
        <w:ind w:firstLine="420"/>
      </w:pPr>
      <w:r>
        <w:rPr>
          <w:rFonts w:hint="eastAsia"/>
        </w:rPr>
        <w:t>大量文献试图利用类别之间的相似性来提高识别性能。利用类分类法或层次结构的方法从构造潜在主题层次结构</w:t>
      </w:r>
      <w:r>
        <w:rPr>
          <w:rFonts w:hint="eastAsia"/>
        </w:rPr>
        <w:t>[3]</w:t>
      </w:r>
      <w:r>
        <w:rPr>
          <w:rFonts w:hint="eastAsia"/>
        </w:rPr>
        <w:t>到共享外观</w:t>
      </w:r>
      <w:r>
        <w:rPr>
          <w:rFonts w:hint="eastAsia"/>
        </w:rPr>
        <w:t>[16</w:t>
      </w:r>
      <w:r>
        <w:rPr>
          <w:rFonts w:hint="eastAsia"/>
        </w:rPr>
        <w:t>，</w:t>
      </w:r>
      <w:r>
        <w:rPr>
          <w:rFonts w:hint="eastAsia"/>
        </w:rPr>
        <w:t>27]</w:t>
      </w:r>
      <w:r>
        <w:rPr>
          <w:rFonts w:hint="eastAsia"/>
        </w:rPr>
        <w:t>，分类器</w:t>
      </w:r>
      <w:r>
        <w:rPr>
          <w:rFonts w:hint="eastAsia"/>
        </w:rPr>
        <w:t>[1]</w:t>
      </w:r>
      <w:r>
        <w:rPr>
          <w:rFonts w:hint="eastAsia"/>
        </w:rPr>
        <w:t>或视觉部分</w:t>
      </w:r>
      <w:r>
        <w:rPr>
          <w:rFonts w:hint="eastAsia"/>
        </w:rPr>
        <w:t>[28]</w:t>
      </w:r>
      <w:r>
        <w:rPr>
          <w:rFonts w:hint="eastAsia"/>
        </w:rPr>
        <w:t>到构建有效的分类树</w:t>
      </w:r>
      <w:r>
        <w:rPr>
          <w:rFonts w:hint="eastAsia"/>
        </w:rPr>
        <w:t>[17</w:t>
      </w:r>
      <w:r>
        <w:rPr>
          <w:rFonts w:hint="eastAsia"/>
        </w:rPr>
        <w:t>，</w:t>
      </w:r>
      <w:r>
        <w:rPr>
          <w:rFonts w:hint="eastAsia"/>
        </w:rPr>
        <w:t>22]</w:t>
      </w:r>
      <w:r>
        <w:rPr>
          <w:rFonts w:hint="eastAsia"/>
        </w:rPr>
        <w:t>以及其他参考</w:t>
      </w:r>
      <w:r>
        <w:rPr>
          <w:rFonts w:hint="eastAsia"/>
        </w:rPr>
        <w:t xml:space="preserve"> </w:t>
      </w:r>
      <w:r>
        <w:rPr>
          <w:rFonts w:hint="eastAsia"/>
        </w:rPr>
        <w:t>这里要提的很多。每种这样的方法都为有效解决基本级别分类提供了见识或进步。但是，这些无监督的方法不能轻易地应用于区分密切相关的从属类别的问题，这些从属类别根据定义具有共同的部分集合，但是可能同时具有细微和剧烈的外观变化。</w:t>
      </w:r>
    </w:p>
    <w:p w14:paraId="05DA805F" w14:textId="58D797DD" w:rsidR="00BC0EC3" w:rsidRPr="007272EF" w:rsidRDefault="007272EF" w:rsidP="007272EF">
      <w:pPr>
        <w:ind w:firstLine="420"/>
      </w:pPr>
      <w:r>
        <w:rPr>
          <w:rFonts w:hint="eastAsia"/>
        </w:rPr>
        <w:t>一些作者研究了基于属性的识别，这些属性与子类别识别的一般问题高度相关，例如，参见</w:t>
      </w:r>
      <w:r>
        <w:rPr>
          <w:rFonts w:hint="eastAsia"/>
        </w:rPr>
        <w:t>[10</w:t>
      </w:r>
      <w:r>
        <w:rPr>
          <w:rFonts w:hint="eastAsia"/>
        </w:rPr>
        <w:t>、</w:t>
      </w:r>
      <w:r>
        <w:rPr>
          <w:rFonts w:hint="eastAsia"/>
        </w:rPr>
        <w:t>11</w:t>
      </w:r>
      <w:r>
        <w:rPr>
          <w:rFonts w:hint="eastAsia"/>
        </w:rPr>
        <w:t>、</w:t>
      </w:r>
      <w:r>
        <w:rPr>
          <w:rFonts w:hint="eastAsia"/>
        </w:rPr>
        <w:t>19</w:t>
      </w:r>
      <w:r>
        <w:rPr>
          <w:rFonts w:hint="eastAsia"/>
        </w:rPr>
        <w:t>、</w:t>
      </w:r>
      <w:r>
        <w:rPr>
          <w:rFonts w:hint="eastAsia"/>
        </w:rPr>
        <w:t>20</w:t>
      </w:r>
      <w:r>
        <w:rPr>
          <w:rFonts w:hint="eastAsia"/>
        </w:rPr>
        <w:t>、</w:t>
      </w:r>
      <w:r>
        <w:rPr>
          <w:rFonts w:hint="eastAsia"/>
        </w:rPr>
        <w:t>33]</w:t>
      </w:r>
      <w:r>
        <w:rPr>
          <w:rFonts w:hint="eastAsia"/>
        </w:rPr>
        <w:t>。</w:t>
      </w:r>
      <w:r>
        <w:rPr>
          <w:rFonts w:hint="eastAsia"/>
        </w:rPr>
        <w:t xml:space="preserve"> </w:t>
      </w:r>
      <w:r>
        <w:rPr>
          <w:rFonts w:hint="eastAsia"/>
        </w:rPr>
        <w:t>这些技术通常从带有属性标签的训练数据中学习判别模型，然后应用所学习的模型来估计测试图像中存在的适当视觉属性。</w:t>
      </w:r>
      <w:r>
        <w:rPr>
          <w:rFonts w:hint="eastAsia"/>
        </w:rPr>
        <w:t xml:space="preserve"> </w:t>
      </w:r>
      <w:r>
        <w:rPr>
          <w:rFonts w:hint="eastAsia"/>
        </w:rPr>
        <w:t>尽管基于属性的模型适用于解决</w:t>
      </w:r>
      <w:r>
        <w:rPr>
          <w:rFonts w:hint="eastAsia"/>
        </w:rPr>
        <w:t>单样本</w:t>
      </w:r>
      <w:r>
        <w:rPr>
          <w:rFonts w:hint="eastAsia"/>
        </w:rPr>
        <w:t>学习问题（之前在</w:t>
      </w:r>
      <w:r>
        <w:rPr>
          <w:rFonts w:hint="eastAsia"/>
        </w:rPr>
        <w:t>[13</w:t>
      </w:r>
      <w:r>
        <w:rPr>
          <w:rFonts w:hint="eastAsia"/>
        </w:rPr>
        <w:t>、</w:t>
      </w:r>
      <w:r>
        <w:rPr>
          <w:rFonts w:hint="eastAsia"/>
        </w:rPr>
        <w:t>14</w:t>
      </w:r>
      <w:r>
        <w:rPr>
          <w:rFonts w:hint="eastAsia"/>
        </w:rPr>
        <w:t>、</w:t>
      </w:r>
      <w:r>
        <w:rPr>
          <w:rFonts w:hint="eastAsia"/>
        </w:rPr>
        <w:t>15</w:t>
      </w:r>
      <w:r>
        <w:rPr>
          <w:rFonts w:hint="eastAsia"/>
        </w:rPr>
        <w:t>、</w:t>
      </w:r>
      <w:r>
        <w:rPr>
          <w:rFonts w:hint="eastAsia"/>
        </w:rPr>
        <w:t>24]</w:t>
      </w:r>
      <w:r>
        <w:rPr>
          <w:rFonts w:hint="eastAsia"/>
        </w:rPr>
        <w:t>等中曾考虑过），但它们通常专注于相对粗粒度的属性。我们的重点是适合于下级分类所需的精细区分的表示形式。</w:t>
      </w:r>
    </w:p>
    <w:p w14:paraId="5BC3773F" w14:textId="0EAD4317" w:rsidR="00BC0EC3" w:rsidRDefault="007272EF" w:rsidP="00BC0EC3">
      <w:pPr>
        <w:ind w:firstLine="420"/>
      </w:pPr>
      <w:r w:rsidRPr="007272EF">
        <w:rPr>
          <w:rFonts w:hint="eastAsia"/>
        </w:rPr>
        <w:t>布兰森等人的工作</w:t>
      </w:r>
      <w:r w:rsidRPr="007272EF">
        <w:rPr>
          <w:rFonts w:hint="eastAsia"/>
        </w:rPr>
        <w:t>[8]</w:t>
      </w:r>
      <w:r w:rsidRPr="007272EF">
        <w:rPr>
          <w:rFonts w:hint="eastAsia"/>
        </w:rPr>
        <w:t>提出通过将计算与对人类对象的属性查询进行交织来提高识别精度。</w:t>
      </w:r>
      <w:r w:rsidRPr="007272EF">
        <w:rPr>
          <w:rFonts w:hint="eastAsia"/>
        </w:rPr>
        <w:t xml:space="preserve"> </w:t>
      </w:r>
      <w:r w:rsidRPr="007272EF">
        <w:rPr>
          <w:rFonts w:hint="eastAsia"/>
        </w:rPr>
        <w:t>他们的方法在一个大型</w:t>
      </w:r>
      <w:r w:rsidRPr="007272EF">
        <w:rPr>
          <w:rFonts w:hint="eastAsia"/>
        </w:rPr>
        <w:t>200</w:t>
      </w:r>
      <w:r w:rsidRPr="007272EF">
        <w:rPr>
          <w:rFonts w:hint="eastAsia"/>
        </w:rPr>
        <w:t>类鸟类数据集中评估识别度</w:t>
      </w:r>
      <w:r w:rsidRPr="007272EF">
        <w:rPr>
          <w:rFonts w:hint="eastAsia"/>
        </w:rPr>
        <w:t>[34]</w:t>
      </w:r>
      <w:r w:rsidRPr="007272EF">
        <w:rPr>
          <w:rFonts w:hint="eastAsia"/>
        </w:rPr>
        <w:t>，这也是我们实验的主题。</w:t>
      </w:r>
    </w:p>
    <w:p w14:paraId="66A215F4" w14:textId="2EAC156F" w:rsidR="00BC0EC3" w:rsidRDefault="007272EF" w:rsidP="007272EF">
      <w:pPr>
        <w:ind w:firstLine="420"/>
      </w:pPr>
      <w:r>
        <w:rPr>
          <w:rFonts w:hint="eastAsia"/>
        </w:rPr>
        <w:t>如</w:t>
      </w:r>
      <w:r>
        <w:rPr>
          <w:rFonts w:hint="eastAsia"/>
        </w:rPr>
        <w:t>[7</w:t>
      </w:r>
      <w:r>
        <w:rPr>
          <w:rFonts w:hint="eastAsia"/>
        </w:rPr>
        <w:t>，</w:t>
      </w:r>
      <w:r>
        <w:rPr>
          <w:rFonts w:hint="eastAsia"/>
        </w:rPr>
        <w:t>5]</w:t>
      </w:r>
      <w:r>
        <w:rPr>
          <w:rFonts w:hint="eastAsia"/>
        </w:rPr>
        <w:t>中所述，我们的方法基于</w:t>
      </w:r>
      <w:proofErr w:type="spellStart"/>
      <w:r>
        <w:rPr>
          <w:rFonts w:hint="eastAsia"/>
        </w:rPr>
        <w:t>poselet</w:t>
      </w:r>
      <w:proofErr w:type="spellEnd"/>
      <w:r>
        <w:rPr>
          <w:rFonts w:hint="eastAsia"/>
        </w:rPr>
        <w:t>框架，另请参见</w:t>
      </w:r>
      <w:r>
        <w:rPr>
          <w:rFonts w:hint="eastAsia"/>
        </w:rPr>
        <w:t>[4]</w:t>
      </w:r>
      <w:r>
        <w:rPr>
          <w:rFonts w:hint="eastAsia"/>
        </w:rPr>
        <w:t>的相关技术。</w:t>
      </w:r>
      <w:r>
        <w:rPr>
          <w:rFonts w:hint="eastAsia"/>
        </w:rPr>
        <w:t xml:space="preserve"> </w:t>
      </w:r>
      <w:r>
        <w:rPr>
          <w:rFonts w:hint="eastAsia"/>
        </w:rPr>
        <w:t>我们在此框架中探索了子类别外观描述符的姿势归一化的思想，该主题先前在</w:t>
      </w:r>
      <w:r>
        <w:rPr>
          <w:rFonts w:hint="eastAsia"/>
        </w:rPr>
        <w:t>[12]</w:t>
      </w:r>
      <w:r>
        <w:rPr>
          <w:rFonts w:hint="eastAsia"/>
        </w:rPr>
        <w:t>中已考虑。探索的范例是使用</w:t>
      </w:r>
      <w:r>
        <w:rPr>
          <w:rFonts w:hint="eastAsia"/>
        </w:rPr>
        <w:t>[3,9]</w:t>
      </w:r>
      <w:r>
        <w:rPr>
          <w:rFonts w:hint="eastAsia"/>
        </w:rPr>
        <w:t>建立的针对人脸识别的工作线，使用</w:t>
      </w:r>
      <w:r>
        <w:rPr>
          <w:rFonts w:hint="eastAsia"/>
        </w:rPr>
        <w:t>3-D</w:t>
      </w:r>
      <w:r>
        <w:rPr>
          <w:rFonts w:hint="eastAsia"/>
        </w:rPr>
        <w:t>原语进行体位归一化。</w:t>
      </w:r>
      <w:r>
        <w:rPr>
          <w:rFonts w:hint="eastAsia"/>
        </w:rPr>
        <w:t xml:space="preserve"> </w:t>
      </w:r>
      <w:r>
        <w:rPr>
          <w:rFonts w:hint="eastAsia"/>
        </w:rPr>
        <w:t>但是，与</w:t>
      </w:r>
      <w:r>
        <w:rPr>
          <w:rFonts w:hint="eastAsia"/>
        </w:rPr>
        <w:t>[12]</w:t>
      </w:r>
      <w:r>
        <w:rPr>
          <w:rFonts w:hint="eastAsia"/>
        </w:rPr>
        <w:t>相反，我们探索了一种具有较少表示假设的方法：特别是我们的方法不采用体积表示，因此适用于不严格接受这种模型的对象类。</w:t>
      </w:r>
      <w:r>
        <w:rPr>
          <w:rFonts w:hint="eastAsia"/>
        </w:rPr>
        <w:t xml:space="preserve"> </w:t>
      </w:r>
      <w:r>
        <w:rPr>
          <w:rFonts w:hint="eastAsia"/>
        </w:rPr>
        <w:t>此外，更重要的是，我们的方法不需要</w:t>
      </w:r>
      <w:r>
        <w:rPr>
          <w:rFonts w:hint="eastAsia"/>
        </w:rPr>
        <w:t>[3]</w:t>
      </w:r>
      <w:r>
        <w:rPr>
          <w:rFonts w:hint="eastAsia"/>
        </w:rPr>
        <w:t>中的</w:t>
      </w:r>
      <w:r>
        <w:rPr>
          <w:rFonts w:hint="eastAsia"/>
        </w:rPr>
        <w:t>3D</w:t>
      </w:r>
      <w:r>
        <w:rPr>
          <w:rFonts w:hint="eastAsia"/>
        </w:rPr>
        <w:t>姿势注释，就像</w:t>
      </w:r>
      <w:r>
        <w:rPr>
          <w:rFonts w:hint="eastAsia"/>
        </w:rPr>
        <w:t>[12]</w:t>
      </w:r>
      <w:r>
        <w:rPr>
          <w:rFonts w:hint="eastAsia"/>
        </w:rPr>
        <w:t>中的方法一样。</w:t>
      </w:r>
      <w:r>
        <w:rPr>
          <w:rFonts w:hint="eastAsia"/>
        </w:rPr>
        <w:t xml:space="preserve"> </w:t>
      </w:r>
      <w:r>
        <w:rPr>
          <w:rFonts w:hint="eastAsia"/>
        </w:rPr>
        <w:t>姿势动物社区的最新工作已经考虑了活动识别和属性描述的任务</w:t>
      </w:r>
      <w:r>
        <w:rPr>
          <w:rFonts w:hint="eastAsia"/>
        </w:rPr>
        <w:t>[6]</w:t>
      </w:r>
      <w:r>
        <w:rPr>
          <w:rFonts w:hint="eastAsia"/>
        </w:rPr>
        <w:t>；</w:t>
      </w:r>
      <w:r>
        <w:rPr>
          <w:rFonts w:hint="eastAsia"/>
        </w:rPr>
        <w:t xml:space="preserve"> </w:t>
      </w:r>
      <w:r>
        <w:rPr>
          <w:rFonts w:hint="eastAsia"/>
        </w:rPr>
        <w:t>这项工作计算了由姿势小子检测器激活组成的特征向量。相比之下，我们的方法（和</w:t>
      </w:r>
      <w:r>
        <w:rPr>
          <w:rFonts w:hint="eastAsia"/>
        </w:rPr>
        <w:t>[12]</w:t>
      </w:r>
      <w:r>
        <w:rPr>
          <w:rFonts w:hint="eastAsia"/>
        </w:rPr>
        <w:t>的方法）在局部姿势小波检测上形成描述符；</w:t>
      </w:r>
      <w:r>
        <w:rPr>
          <w:rFonts w:hint="eastAsia"/>
        </w:rPr>
        <w:t xml:space="preserve"> </w:t>
      </w:r>
      <w:r>
        <w:rPr>
          <w:rFonts w:hint="eastAsia"/>
        </w:rPr>
        <w:t>本文的贡献在于定义和分析了各种</w:t>
      </w:r>
      <w:r>
        <w:rPr>
          <w:rFonts w:hint="eastAsia"/>
        </w:rPr>
        <w:t>2-D</w:t>
      </w:r>
      <w:r>
        <w:rPr>
          <w:rFonts w:hint="eastAsia"/>
        </w:rPr>
        <w:t>方案，用于比较基于姿态的描述符集，以使与对象的相同基础部分或区</w:t>
      </w:r>
      <w:r>
        <w:rPr>
          <w:rFonts w:hint="eastAsia"/>
        </w:rPr>
        <w:lastRenderedPageBreak/>
        <w:t>域相对应的姿态对齐，从而使对应的描述符可以对齐。有效地比较。</w:t>
      </w:r>
    </w:p>
    <w:p w14:paraId="4015CB5E" w14:textId="6FBB8C36" w:rsidR="00BC0EC3" w:rsidRPr="007272EF" w:rsidRDefault="007272EF" w:rsidP="00BC0EC3">
      <w:pPr>
        <w:ind w:firstLine="420"/>
        <w:rPr>
          <w:b/>
          <w:sz w:val="28"/>
        </w:rPr>
      </w:pPr>
      <w:r w:rsidRPr="007272EF">
        <w:rPr>
          <w:rFonts w:hint="eastAsia"/>
          <w:b/>
          <w:sz w:val="28"/>
        </w:rPr>
        <w:t>3.</w:t>
      </w:r>
      <w:r w:rsidRPr="007272EF">
        <w:rPr>
          <w:rFonts w:hint="eastAsia"/>
          <w:b/>
          <w:sz w:val="28"/>
        </w:rPr>
        <w:t>姿势归一化内核</w:t>
      </w:r>
    </w:p>
    <w:p w14:paraId="4F517E84" w14:textId="2672B692" w:rsidR="00BC0EC3" w:rsidRDefault="007272EF" w:rsidP="00BC0EC3">
      <w:pPr>
        <w:ind w:firstLine="420"/>
      </w:pPr>
      <w:r w:rsidRPr="007272EF">
        <w:rPr>
          <w:rFonts w:hint="eastAsia"/>
        </w:rPr>
        <w:t>给定学习的姿势的整体，姿势的检测方法（上面已概述）可以为每个图像推断一组检测。</w:t>
      </w:r>
      <w:r w:rsidRPr="007272EF">
        <w:rPr>
          <w:rFonts w:hint="eastAsia"/>
        </w:rPr>
        <w:t xml:space="preserve"> </w:t>
      </w:r>
      <w:r w:rsidRPr="007272EF">
        <w:rPr>
          <w:rFonts w:hint="eastAsia"/>
        </w:rPr>
        <w:t>我们的目标是使用这些检测来计算可有效区分例如单个物种的子类别级别描述符。</w:t>
      </w:r>
      <w:r w:rsidRPr="007272EF">
        <w:rPr>
          <w:rFonts w:hint="eastAsia"/>
        </w:rPr>
        <w:t xml:space="preserve"> </w:t>
      </w:r>
      <w:r w:rsidRPr="007272EF">
        <w:rPr>
          <w:rFonts w:hint="eastAsia"/>
        </w:rPr>
        <w:t>特别地，我们想探索用于比较两个检测到的特定姿势模型的实例的姿势归一化外观的方案。</w:t>
      </w:r>
      <w:r w:rsidRPr="007272EF">
        <w:rPr>
          <w:rFonts w:hint="eastAsia"/>
        </w:rPr>
        <w:t xml:space="preserve"> </w:t>
      </w:r>
      <w:r w:rsidRPr="007272EF">
        <w:rPr>
          <w:rFonts w:hint="eastAsia"/>
        </w:rPr>
        <w:t>我们在每次姿势运动激活时都计算描述符，并在以下小节中考虑用于比较这些描述符集的各种策略。</w:t>
      </w:r>
    </w:p>
    <w:p w14:paraId="685D3149" w14:textId="77777777" w:rsidR="00CD43F6" w:rsidRDefault="00CD43F6" w:rsidP="00CD43F6">
      <w:pPr>
        <w:ind w:firstLine="420"/>
        <w:rPr>
          <w:rFonts w:hint="eastAsia"/>
        </w:rPr>
      </w:pPr>
      <w:r>
        <w:rPr>
          <w:rFonts w:hint="eastAsia"/>
        </w:rPr>
        <w:t>为了将判别式分类器用于子类别识别，因此，我们需要一种机制来比较两组姿势检测。</w:t>
      </w:r>
      <w:r>
        <w:rPr>
          <w:rFonts w:hint="eastAsia"/>
        </w:rPr>
        <w:t xml:space="preserve"> </w:t>
      </w:r>
      <w:r>
        <w:rPr>
          <w:rFonts w:hint="eastAsia"/>
        </w:rPr>
        <w:t>姿势检测过程可提供零件位置的估计值；</w:t>
      </w:r>
      <w:r>
        <w:rPr>
          <w:rFonts w:hint="eastAsia"/>
        </w:rPr>
        <w:t xml:space="preserve"> </w:t>
      </w:r>
      <w:r>
        <w:rPr>
          <w:rFonts w:hint="eastAsia"/>
        </w:rPr>
        <w:t>我们的推测是，与仅使用整个图像而不进行任何姿势归一化相比，比较与相同物理部分（或部分集合）相对应的图像描述符将提高分类性能。</w:t>
      </w:r>
      <w:r>
        <w:rPr>
          <w:rFonts w:hint="eastAsia"/>
        </w:rPr>
        <w:t xml:space="preserve"> </w:t>
      </w:r>
      <w:r>
        <w:rPr>
          <w:rFonts w:hint="eastAsia"/>
        </w:rPr>
        <w:t>通常，子类别识别取决于某些部分的细微外观变化：两个不同的姿势可能实际上只是以不同的姿势或视图覆盖了相同的基础部分，因此希望有一个相似度函数可以适当地关联来自</w:t>
      </w:r>
      <w:r>
        <w:rPr>
          <w:rFonts w:hint="eastAsia"/>
        </w:rPr>
        <w:t xml:space="preserve"> </w:t>
      </w:r>
      <w:r>
        <w:rPr>
          <w:rFonts w:hint="eastAsia"/>
        </w:rPr>
        <w:t>比较响应集时的各种姿势检测。</w:t>
      </w:r>
      <w:r>
        <w:rPr>
          <w:rFonts w:hint="eastAsia"/>
        </w:rPr>
        <w:t xml:space="preserve"> </w:t>
      </w:r>
      <w:r>
        <w:rPr>
          <w:rFonts w:hint="eastAsia"/>
        </w:rPr>
        <w:t>我们在下面考虑解决此问题的各种方法，包括在比较描述符之前通过几何扭曲来计算体形到体形归一化的方案，以及在对应的（语义上相似的）体形上合并描述符的方案。</w:t>
      </w:r>
    </w:p>
    <w:p w14:paraId="3F60FA44" w14:textId="06080472" w:rsidR="00BC0EC3" w:rsidRDefault="00CD43F6" w:rsidP="00CD43F6">
      <w:pPr>
        <w:ind w:firstLine="420"/>
      </w:pPr>
      <w:r>
        <w:rPr>
          <w:rFonts w:hint="eastAsia"/>
        </w:rPr>
        <w:t xml:space="preserve"> </w:t>
      </w:r>
      <w:r>
        <w:rPr>
          <w:rFonts w:hint="eastAsia"/>
        </w:rPr>
        <w:t>为了将最近的邻居分类器和基于核的分类器直接应用于我们的子类别识别问题，我们基于检测到的姿势集定义了核函数。</w:t>
      </w:r>
      <w:r>
        <w:rPr>
          <w:rFonts w:hint="eastAsia"/>
        </w:rPr>
        <w:t xml:space="preserve"> </w:t>
      </w:r>
      <w:r>
        <w:rPr>
          <w:rFonts w:hint="eastAsia"/>
        </w:rPr>
        <w:t>可以在例如基于</w:t>
      </w:r>
      <w:r>
        <w:rPr>
          <w:rFonts w:hint="eastAsia"/>
        </w:rPr>
        <w:t>SVM</w:t>
      </w:r>
      <w:r>
        <w:rPr>
          <w:rFonts w:hint="eastAsia"/>
        </w:rPr>
        <w:t>或高斯过程的分类器或回归方案中使用这些功能。</w:t>
      </w:r>
    </w:p>
    <w:p w14:paraId="3E9E9E95" w14:textId="5FAAA1A2" w:rsidR="00BC0EC3" w:rsidRPr="00CD43F6" w:rsidRDefault="00CD43F6" w:rsidP="00BC0EC3">
      <w:pPr>
        <w:ind w:firstLine="420"/>
        <w:rPr>
          <w:b/>
          <w:sz w:val="28"/>
        </w:rPr>
      </w:pPr>
      <w:r w:rsidRPr="00CD43F6">
        <w:rPr>
          <w:b/>
          <w:sz w:val="28"/>
        </w:rPr>
        <w:t>3.1. Preliminaries</w:t>
      </w:r>
    </w:p>
    <w:p w14:paraId="58920ED9" w14:textId="51056406" w:rsidR="00BC0EC3" w:rsidRDefault="00CD43F6" w:rsidP="00BC0EC3">
      <w:pPr>
        <w:ind w:firstLine="420"/>
      </w:pPr>
      <w:r w:rsidRPr="00CD43F6">
        <w:rPr>
          <w:rFonts w:hint="eastAsia"/>
        </w:rPr>
        <w:t>每个图像</w:t>
      </w:r>
      <w:r w:rsidRPr="00CD43F6">
        <w:rPr>
          <w:rFonts w:hint="eastAsia"/>
        </w:rPr>
        <w:t>Xi</w:t>
      </w:r>
      <w:r w:rsidRPr="00CD43F6">
        <w:rPr>
          <w:rFonts w:hint="eastAsia"/>
        </w:rPr>
        <w:t>具有一组具有相应的激活得分</w:t>
      </w:r>
      <w:r>
        <w:rPr>
          <w:noProof/>
        </w:rPr>
        <w:drawing>
          <wp:inline distT="0" distB="0" distL="0" distR="0" wp14:anchorId="1E0C6C3B" wp14:editId="5DA0D598">
            <wp:extent cx="1533525" cy="333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525" cy="333375"/>
                    </a:xfrm>
                    <a:prstGeom prst="rect">
                      <a:avLst/>
                    </a:prstGeom>
                  </pic:spPr>
                </pic:pic>
              </a:graphicData>
            </a:graphic>
          </wp:inline>
        </w:drawing>
      </w:r>
      <w:r w:rsidRPr="00CD43F6">
        <w:rPr>
          <w:rFonts w:hint="eastAsia"/>
        </w:rPr>
        <w:t>的微调激活窗口，其中</w:t>
      </w:r>
      <w:r w:rsidRPr="00CD43F6">
        <w:rPr>
          <w:rFonts w:hint="eastAsia"/>
        </w:rPr>
        <w:t>N</w:t>
      </w:r>
      <w:r w:rsidRPr="00CD43F6">
        <w:rPr>
          <w:rFonts w:hint="eastAsia"/>
        </w:rPr>
        <w:t>是</w:t>
      </w:r>
      <w:proofErr w:type="spellStart"/>
      <w:r w:rsidRPr="00CD43F6">
        <w:t>poselets</w:t>
      </w:r>
      <w:proofErr w:type="spellEnd"/>
      <w:r w:rsidRPr="00CD43F6">
        <w:rPr>
          <w:rFonts w:hint="eastAsia"/>
        </w:rPr>
        <w:t>的数量。</w:t>
      </w:r>
      <w:r w:rsidRPr="00CD43F6">
        <w:rPr>
          <w:rFonts w:hint="eastAsia"/>
        </w:rPr>
        <w:t xml:space="preserve"> </w:t>
      </w:r>
      <w:r w:rsidRPr="00CD43F6">
        <w:rPr>
          <w:rFonts w:hint="eastAsia"/>
        </w:rPr>
        <w:t>假设我们从每个姿势的</w:t>
      </w:r>
      <w:r w:rsidRPr="00CD43F6">
        <w:rPr>
          <w:rFonts w:hint="eastAsia"/>
        </w:rPr>
        <w:t>u</w:t>
      </w:r>
      <w:r w:rsidRPr="00CD43F6">
        <w:rPr>
          <w:rFonts w:hint="eastAsia"/>
        </w:rPr>
        <w:t>激活窗口中提取</w:t>
      </w:r>
      <w:r w:rsidRPr="00CD43F6">
        <w:rPr>
          <w:rFonts w:hint="eastAsia"/>
        </w:rPr>
        <w:t>d</w:t>
      </w:r>
      <w:r w:rsidRPr="00CD43F6">
        <w:rPr>
          <w:rFonts w:hint="eastAsia"/>
        </w:rPr>
        <w:t>维图像描述符</w:t>
      </w:r>
      <w:r>
        <w:rPr>
          <w:noProof/>
        </w:rPr>
        <w:drawing>
          <wp:inline distT="0" distB="0" distL="0" distR="0" wp14:anchorId="7DF507A2" wp14:editId="3C32D8A6">
            <wp:extent cx="590550" cy="323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 cy="323850"/>
                    </a:xfrm>
                    <a:prstGeom prst="rect">
                      <a:avLst/>
                    </a:prstGeom>
                  </pic:spPr>
                </pic:pic>
              </a:graphicData>
            </a:graphic>
          </wp:inline>
        </w:drawing>
      </w:r>
      <w:r w:rsidRPr="00CD43F6">
        <w:rPr>
          <w:rFonts w:hint="eastAsia"/>
        </w:rPr>
        <w:t>，例如单词袋</w:t>
      </w:r>
      <w:r w:rsidRPr="00CD43F6">
        <w:rPr>
          <w:rFonts w:hint="eastAsia"/>
        </w:rPr>
        <w:t>SIFT</w:t>
      </w:r>
      <w:r w:rsidRPr="00CD43F6">
        <w:rPr>
          <w:rFonts w:hint="eastAsia"/>
        </w:rPr>
        <w:t>或空间金字塔直方图。</w:t>
      </w:r>
      <w:r w:rsidRPr="00CD43F6">
        <w:rPr>
          <w:rFonts w:hint="eastAsia"/>
        </w:rPr>
        <w:t xml:space="preserve"> </w:t>
      </w:r>
      <w:r w:rsidRPr="00CD43F6">
        <w:rPr>
          <w:rFonts w:hint="eastAsia"/>
        </w:rPr>
        <w:t>然后，每个图像可以表示为</w:t>
      </w:r>
      <w:r>
        <w:rPr>
          <w:noProof/>
        </w:rPr>
        <w:drawing>
          <wp:inline distT="0" distB="0" distL="0" distR="0" wp14:anchorId="22B12199" wp14:editId="0062A64E">
            <wp:extent cx="3552825" cy="314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314325"/>
                    </a:xfrm>
                    <a:prstGeom prst="rect">
                      <a:avLst/>
                    </a:prstGeom>
                  </pic:spPr>
                </pic:pic>
              </a:graphicData>
            </a:graphic>
          </wp:inline>
        </w:drawing>
      </w:r>
      <w:r w:rsidRPr="00CD43F6">
        <w:rPr>
          <w:rFonts w:hint="eastAsia"/>
        </w:rPr>
        <w:t>。</w:t>
      </w:r>
      <w:r w:rsidRPr="00CD43F6">
        <w:rPr>
          <w:rFonts w:hint="eastAsia"/>
        </w:rPr>
        <w:t xml:space="preserve"> </w:t>
      </w:r>
      <w:r w:rsidRPr="00CD43F6">
        <w:rPr>
          <w:rFonts w:hint="eastAsia"/>
        </w:rPr>
        <w:t>同样，在每对姿势球</w:t>
      </w:r>
      <w:r w:rsidRPr="00CD43F6">
        <w:rPr>
          <w:rFonts w:hint="eastAsia"/>
        </w:rPr>
        <w:t>u</w:t>
      </w:r>
      <w:r w:rsidRPr="00CD43F6">
        <w:rPr>
          <w:rFonts w:hint="eastAsia"/>
        </w:rPr>
        <w:t>和</w:t>
      </w:r>
      <w:r w:rsidRPr="00CD43F6">
        <w:rPr>
          <w:rFonts w:hint="eastAsia"/>
        </w:rPr>
        <w:t>v</w:t>
      </w:r>
      <w:r w:rsidRPr="00CD43F6">
        <w:rPr>
          <w:rFonts w:hint="eastAsia"/>
        </w:rPr>
        <w:t>之间，我们计算从姿势球</w:t>
      </w:r>
      <w:r w:rsidRPr="00CD43F6">
        <w:rPr>
          <w:rFonts w:hint="eastAsia"/>
        </w:rPr>
        <w:t>u</w:t>
      </w:r>
      <w:r w:rsidRPr="00CD43F6">
        <w:rPr>
          <w:rFonts w:hint="eastAsia"/>
        </w:rPr>
        <w:t>到姿势球</w:t>
      </w:r>
      <w:r w:rsidRPr="00CD43F6">
        <w:rPr>
          <w:rFonts w:hint="eastAsia"/>
        </w:rPr>
        <w:t>v</w:t>
      </w:r>
      <w:r w:rsidRPr="00CD43F6">
        <w:rPr>
          <w:rFonts w:hint="eastAsia"/>
        </w:rPr>
        <w:t>的变换函数</w:t>
      </w:r>
      <w:proofErr w:type="spellStart"/>
      <w:r w:rsidRPr="00CD43F6">
        <w:rPr>
          <w:rFonts w:hint="eastAsia"/>
        </w:rPr>
        <w:t>Tuv</w:t>
      </w:r>
      <w:proofErr w:type="spellEnd"/>
      <w:r w:rsidRPr="00CD43F6">
        <w:rPr>
          <w:rFonts w:hint="eastAsia"/>
        </w:rPr>
        <w:t>以及该变换的置信度</w:t>
      </w:r>
      <w:r>
        <w:rPr>
          <w:noProof/>
        </w:rPr>
        <w:drawing>
          <wp:inline distT="0" distB="0" distL="0" distR="0" wp14:anchorId="56DB2BC5" wp14:editId="312B0C7E">
            <wp:extent cx="342900" cy="276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 cy="276225"/>
                    </a:xfrm>
                    <a:prstGeom prst="rect">
                      <a:avLst/>
                    </a:prstGeom>
                  </pic:spPr>
                </pic:pic>
              </a:graphicData>
            </a:graphic>
          </wp:inline>
        </w:drawing>
      </w:r>
      <w:r w:rsidRPr="00CD43F6">
        <w:rPr>
          <w:rFonts w:hint="eastAsia"/>
        </w:rPr>
        <w:t>。</w:t>
      </w:r>
    </w:p>
    <w:p w14:paraId="0A281EAC" w14:textId="314E3BCE" w:rsidR="00BC0EC3" w:rsidRPr="00CD43F6" w:rsidRDefault="00CD43F6" w:rsidP="00BC0EC3">
      <w:pPr>
        <w:ind w:firstLine="420"/>
      </w:pPr>
      <w:r w:rsidRPr="00CD43F6">
        <w:rPr>
          <w:rFonts w:hint="eastAsia"/>
        </w:rPr>
        <w:t>仿射变换函数</w:t>
      </w:r>
      <w:proofErr w:type="spellStart"/>
      <w:r w:rsidRPr="00CD43F6">
        <w:rPr>
          <w:rFonts w:hint="eastAsia"/>
        </w:rPr>
        <w:t>Tuv</w:t>
      </w:r>
      <w:proofErr w:type="spellEnd"/>
      <w:r w:rsidRPr="00CD43F6">
        <w:rPr>
          <w:rFonts w:hint="eastAsia"/>
        </w:rPr>
        <w:t>是基于两个姿势的关键点位置计算的。</w:t>
      </w:r>
      <w:r w:rsidRPr="00CD43F6">
        <w:rPr>
          <w:rFonts w:hint="eastAsia"/>
        </w:rPr>
        <w:t xml:space="preserve"> </w:t>
      </w:r>
      <w:r w:rsidRPr="00CD43F6">
        <w:rPr>
          <w:rFonts w:hint="eastAsia"/>
        </w:rPr>
        <w:t>如果两个姿势组的共同关键点少于三个，则两组关键点之间将不会进行适当的仿射变换。</w:t>
      </w:r>
      <w:r w:rsidRPr="00CD43F6">
        <w:rPr>
          <w:rFonts w:hint="eastAsia"/>
        </w:rPr>
        <w:t xml:space="preserve"> </w:t>
      </w:r>
      <w:r w:rsidRPr="00CD43F6">
        <w:rPr>
          <w:rFonts w:hint="eastAsia"/>
        </w:rPr>
        <w:t>在那种情况下，</w:t>
      </w:r>
      <w:proofErr w:type="spellStart"/>
      <w:r w:rsidRPr="00CD43F6">
        <w:rPr>
          <w:rFonts w:hint="eastAsia"/>
        </w:rPr>
        <w:t>Tuv</w:t>
      </w:r>
      <w:proofErr w:type="spellEnd"/>
      <w:r w:rsidRPr="00CD43F6">
        <w:rPr>
          <w:rFonts w:hint="eastAsia"/>
        </w:rPr>
        <w:t>设置为空，置信度</w:t>
      </w:r>
      <w:r>
        <w:rPr>
          <w:noProof/>
        </w:rPr>
        <w:drawing>
          <wp:inline distT="0" distB="0" distL="0" distR="0" wp14:anchorId="41B2E8E7" wp14:editId="079DABFB">
            <wp:extent cx="400050" cy="266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 cy="266700"/>
                    </a:xfrm>
                    <a:prstGeom prst="rect">
                      <a:avLst/>
                    </a:prstGeom>
                  </pic:spPr>
                </pic:pic>
              </a:graphicData>
            </a:graphic>
          </wp:inline>
        </w:drawing>
      </w:r>
      <w:r w:rsidRPr="00CD43F6">
        <w:rPr>
          <w:rFonts w:hint="eastAsia"/>
        </w:rPr>
        <w:t>设置为零。</w:t>
      </w:r>
      <w:r w:rsidRPr="00CD43F6">
        <w:rPr>
          <w:rFonts w:hint="eastAsia"/>
        </w:rPr>
        <w:t xml:space="preserve"> </w:t>
      </w:r>
      <w:r w:rsidRPr="00CD43F6">
        <w:rPr>
          <w:rFonts w:hint="eastAsia"/>
        </w:rPr>
        <w:t>否则，</w:t>
      </w:r>
      <w:proofErr w:type="gramStart"/>
      <w:r w:rsidRPr="00CD43F6">
        <w:rPr>
          <w:rFonts w:hint="eastAsia"/>
        </w:rPr>
        <w:t>我们从仿形体</w:t>
      </w:r>
      <w:proofErr w:type="gramEnd"/>
      <w:r w:rsidRPr="00CD43F6">
        <w:rPr>
          <w:rFonts w:hint="eastAsia"/>
        </w:rPr>
        <w:t>u</w:t>
      </w:r>
      <w:r w:rsidRPr="00CD43F6">
        <w:rPr>
          <w:rFonts w:hint="eastAsia"/>
        </w:rPr>
        <w:t>的关键点集到仿形体</w:t>
      </w:r>
      <w:r w:rsidRPr="00CD43F6">
        <w:rPr>
          <w:rFonts w:hint="eastAsia"/>
        </w:rPr>
        <w:t>v</w:t>
      </w:r>
      <w:r w:rsidRPr="00CD43F6">
        <w:rPr>
          <w:rFonts w:hint="eastAsia"/>
        </w:rPr>
        <w:t>的关键</w:t>
      </w:r>
      <w:proofErr w:type="gramStart"/>
      <w:r w:rsidRPr="00CD43F6">
        <w:rPr>
          <w:rFonts w:hint="eastAsia"/>
        </w:rPr>
        <w:t>点集计算</w:t>
      </w:r>
      <w:proofErr w:type="gramEnd"/>
      <w:r w:rsidRPr="00CD43F6">
        <w:rPr>
          <w:rFonts w:hint="eastAsia"/>
        </w:rPr>
        <w:t>仿射变换</w:t>
      </w:r>
      <w:proofErr w:type="spellStart"/>
      <w:r w:rsidRPr="00CD43F6">
        <w:rPr>
          <w:rFonts w:hint="eastAsia"/>
        </w:rPr>
        <w:t>Tuv</w:t>
      </w:r>
      <w:proofErr w:type="spellEnd"/>
      <w:r w:rsidRPr="00CD43F6">
        <w:rPr>
          <w:rFonts w:hint="eastAsia"/>
        </w:rPr>
        <w:t>，并基于重叠的关键点数设置置信度得分，即</w:t>
      </w:r>
      <w:r>
        <w:rPr>
          <w:noProof/>
        </w:rPr>
        <w:drawing>
          <wp:inline distT="0" distB="0" distL="0" distR="0" wp14:anchorId="5CCC2043" wp14:editId="1DFE90B2">
            <wp:extent cx="1752600" cy="381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381000"/>
                    </a:xfrm>
                    <a:prstGeom prst="rect">
                      <a:avLst/>
                    </a:prstGeom>
                  </pic:spPr>
                </pic:pic>
              </a:graphicData>
            </a:graphic>
          </wp:inline>
        </w:drawing>
      </w:r>
      <w:r w:rsidRPr="00CD43F6">
        <w:rPr>
          <w:rFonts w:hint="eastAsia"/>
        </w:rPr>
        <w:t>，其中</w:t>
      </w:r>
      <w:r w:rsidRPr="00CD43F6">
        <w:rPr>
          <w:rFonts w:hint="eastAsia"/>
        </w:rPr>
        <w:t>K</w:t>
      </w:r>
      <w:r w:rsidRPr="00CD43F6">
        <w:rPr>
          <w:rFonts w:hint="eastAsia"/>
        </w:rPr>
        <w:t>为</w:t>
      </w:r>
      <w:r w:rsidRPr="00CD43F6">
        <w:rPr>
          <w:rFonts w:hint="eastAsia"/>
        </w:rPr>
        <w:t xml:space="preserve"> </w:t>
      </w:r>
      <w:r w:rsidRPr="00CD43F6">
        <w:rPr>
          <w:rFonts w:hint="eastAsia"/>
        </w:rPr>
        <w:t>共同关键点的数量，</w:t>
      </w:r>
      <w:r w:rsidRPr="00CD43F6">
        <w:rPr>
          <w:rFonts w:hint="eastAsia"/>
        </w:rPr>
        <w:t>Ku</w:t>
      </w:r>
      <w:r w:rsidRPr="00CD43F6">
        <w:rPr>
          <w:rFonts w:hint="eastAsia"/>
        </w:rPr>
        <w:t>是</w:t>
      </w:r>
      <w:proofErr w:type="spellStart"/>
      <w:r w:rsidRPr="00CD43F6">
        <w:t>poselet</w:t>
      </w:r>
      <w:proofErr w:type="spellEnd"/>
      <w:r>
        <w:t xml:space="preserve"> </w:t>
      </w:r>
      <w:r w:rsidRPr="00CD43F6">
        <w:rPr>
          <w:rFonts w:hint="eastAsia"/>
        </w:rPr>
        <w:t>u</w:t>
      </w:r>
      <w:r w:rsidRPr="00CD43F6">
        <w:rPr>
          <w:rFonts w:hint="eastAsia"/>
        </w:rPr>
        <w:t>的关键点的数量。</w:t>
      </w:r>
    </w:p>
    <w:p w14:paraId="2AA710EF" w14:textId="5A1AC8AD" w:rsidR="00BC0EC3" w:rsidRPr="00CD43F6" w:rsidRDefault="004C3610" w:rsidP="00BC0EC3">
      <w:pPr>
        <w:ind w:firstLine="420"/>
      </w:pPr>
      <w:r w:rsidRPr="004C3610">
        <w:rPr>
          <w:rFonts w:hint="eastAsia"/>
        </w:rPr>
        <w:t>理想情况下，我们首先根据</w:t>
      </w:r>
      <w:r w:rsidRPr="004C3610">
        <w:rPr>
          <w:rFonts w:hint="eastAsia"/>
        </w:rPr>
        <w:t>[32]</w:t>
      </w:r>
      <w:r w:rsidRPr="004C3610">
        <w:rPr>
          <w:rFonts w:hint="eastAsia"/>
        </w:rPr>
        <w:t>的精神考虑匹配核，</w:t>
      </w:r>
      <w:proofErr w:type="gramStart"/>
      <w:r w:rsidRPr="004C3610">
        <w:rPr>
          <w:rFonts w:hint="eastAsia"/>
        </w:rPr>
        <w:t>该核将</w:t>
      </w:r>
      <w:proofErr w:type="gramEnd"/>
      <w:r w:rsidRPr="004C3610">
        <w:rPr>
          <w:rFonts w:hint="eastAsia"/>
        </w:rPr>
        <w:t>通过将一个图像中的每个姿势检测转换为第二个图像中的另一个姿势检测来比较两组姿势激活，然后比较相应的图像描述符。</w:t>
      </w:r>
      <w:r w:rsidRPr="004C3610">
        <w:rPr>
          <w:rFonts w:hint="eastAsia"/>
        </w:rPr>
        <w:t xml:space="preserve"> </w:t>
      </w:r>
      <w:r w:rsidRPr="004C3610">
        <w:rPr>
          <w:rFonts w:hint="eastAsia"/>
        </w:rPr>
        <w:t>贪婪扭曲匹配内核的定义如下</w:t>
      </w:r>
    </w:p>
    <w:p w14:paraId="761A7F4F" w14:textId="3D00A891" w:rsidR="00BC0EC3" w:rsidRPr="00CD43F6" w:rsidRDefault="004C3610" w:rsidP="00BC0EC3">
      <w:pPr>
        <w:ind w:firstLine="420"/>
      </w:pPr>
      <w:r>
        <w:rPr>
          <w:noProof/>
        </w:rPr>
        <w:lastRenderedPageBreak/>
        <w:drawing>
          <wp:inline distT="0" distB="0" distL="0" distR="0" wp14:anchorId="5D4FA98D" wp14:editId="54286F1F">
            <wp:extent cx="4600575" cy="1485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1485900"/>
                    </a:xfrm>
                    <a:prstGeom prst="rect">
                      <a:avLst/>
                    </a:prstGeom>
                  </pic:spPr>
                </pic:pic>
              </a:graphicData>
            </a:graphic>
          </wp:inline>
        </w:drawing>
      </w:r>
    </w:p>
    <w:p w14:paraId="2F4D5BDF" w14:textId="0EF068BA" w:rsidR="00BC0EC3" w:rsidRDefault="004C3610" w:rsidP="004C3610">
      <w:pPr>
        <w:ind w:firstLine="420"/>
      </w:pPr>
      <w:r>
        <w:rPr>
          <w:rFonts w:hint="eastAsia"/>
        </w:rPr>
        <w:t>其中</w:t>
      </w:r>
      <w:r>
        <w:rPr>
          <w:noProof/>
        </w:rPr>
        <w:drawing>
          <wp:inline distT="0" distB="0" distL="0" distR="0" wp14:anchorId="0C9A3DDE" wp14:editId="144419C9">
            <wp:extent cx="276225" cy="409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 cy="409575"/>
                    </a:xfrm>
                    <a:prstGeom prst="rect">
                      <a:avLst/>
                    </a:prstGeom>
                  </pic:spPr>
                </pic:pic>
              </a:graphicData>
            </a:graphic>
          </wp:inline>
        </w:drawing>
      </w:r>
      <w:r>
        <w:rPr>
          <w:rFonts w:hint="eastAsia"/>
        </w:rPr>
        <w:t>是对齐的小体之间的基本内核，</w:t>
      </w:r>
      <w:r>
        <w:rPr>
          <w:noProof/>
        </w:rPr>
        <w:drawing>
          <wp:inline distT="0" distB="0" distL="0" distR="0" wp14:anchorId="29CA3102" wp14:editId="4CC6EFD2">
            <wp:extent cx="1162050" cy="333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2050" cy="333375"/>
                    </a:xfrm>
                    <a:prstGeom prst="rect">
                      <a:avLst/>
                    </a:prstGeom>
                  </pic:spPr>
                </pic:pic>
              </a:graphicData>
            </a:graphic>
          </wp:inline>
        </w:drawing>
      </w:r>
      <w:r>
        <w:rPr>
          <w:rFonts w:hint="eastAsia"/>
        </w:rPr>
        <w:t>是将激活窗口从小体</w:t>
      </w:r>
      <w:r>
        <w:rPr>
          <w:rFonts w:hint="eastAsia"/>
        </w:rPr>
        <w:t>u</w:t>
      </w:r>
      <w:r>
        <w:rPr>
          <w:rFonts w:hint="eastAsia"/>
        </w:rPr>
        <w:t>弯曲到小体</w:t>
      </w:r>
      <w:r>
        <w:rPr>
          <w:rFonts w:hint="eastAsia"/>
        </w:rPr>
        <w:t>v</w:t>
      </w:r>
      <w:r>
        <w:rPr>
          <w:rFonts w:hint="eastAsia"/>
        </w:rPr>
        <w:t>后的图像描述符；</w:t>
      </w:r>
      <w:r>
        <w:rPr>
          <w:rFonts w:hint="eastAsia"/>
        </w:rPr>
        <w:t xml:space="preserve"> </w:t>
      </w:r>
      <w:r>
        <w:rPr>
          <w:rFonts w:hint="eastAsia"/>
        </w:rPr>
        <w:t>取两个翘曲方向的平均值可使内核对称。权重</w:t>
      </w:r>
      <w:r>
        <w:rPr>
          <w:noProof/>
        </w:rPr>
        <w:drawing>
          <wp:inline distT="0" distB="0" distL="0" distR="0" wp14:anchorId="37EE6AB5" wp14:editId="50807200">
            <wp:extent cx="116205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304800"/>
                    </a:xfrm>
                    <a:prstGeom prst="rect">
                      <a:avLst/>
                    </a:prstGeom>
                  </pic:spPr>
                </pic:pic>
              </a:graphicData>
            </a:graphic>
          </wp:inline>
        </w:drawing>
      </w:r>
      <w:r>
        <w:rPr>
          <w:rFonts w:hint="eastAsia"/>
        </w:rPr>
        <w:t>是基于重叠点数的变换的置信度。</w:t>
      </w:r>
    </w:p>
    <w:p w14:paraId="7D3C2CA8" w14:textId="215E4B9E" w:rsidR="00BC0EC3" w:rsidRPr="004C3610" w:rsidRDefault="004C3610" w:rsidP="00BC0EC3">
      <w:pPr>
        <w:ind w:firstLine="420"/>
      </w:pPr>
      <w:r w:rsidRPr="004C3610">
        <w:rPr>
          <w:rFonts w:hint="eastAsia"/>
        </w:rPr>
        <w:t>如下面更详细地描述的，用于对准的小体的合适的核函数可以是简单的线性核或非线性核，</w:t>
      </w:r>
      <w:proofErr w:type="gramStart"/>
      <w:r w:rsidRPr="004C3610">
        <w:rPr>
          <w:rFonts w:hint="eastAsia"/>
        </w:rPr>
        <w:t>例如卡方距离</w:t>
      </w:r>
      <w:proofErr w:type="gramEnd"/>
      <w:r w:rsidRPr="004C3610">
        <w:rPr>
          <w:rFonts w:hint="eastAsia"/>
        </w:rPr>
        <w:t>，其是在每个检测到的小体位置提取的梯度直方图描述符之间计算的。</w:t>
      </w:r>
    </w:p>
    <w:p w14:paraId="390BE125" w14:textId="38628652" w:rsidR="00BC0EC3" w:rsidRDefault="004C3610" w:rsidP="00BC0EC3">
      <w:pPr>
        <w:ind w:firstLine="420"/>
      </w:pPr>
      <w:r w:rsidRPr="004C3610">
        <w:rPr>
          <w:rFonts w:hint="eastAsia"/>
        </w:rPr>
        <w:t>使用该内核，每对图像之间的相似度只是姿势归一化图像描述符之间的相似度的加权</w:t>
      </w:r>
      <w:proofErr w:type="gramStart"/>
      <w:r w:rsidRPr="004C3610">
        <w:rPr>
          <w:rFonts w:hint="eastAsia"/>
        </w:rPr>
        <w:t>和</w:t>
      </w:r>
      <w:proofErr w:type="gramEnd"/>
      <w:r w:rsidRPr="004C3610">
        <w:rPr>
          <w:rFonts w:hint="eastAsia"/>
        </w:rPr>
        <w:t>。</w:t>
      </w:r>
      <w:r w:rsidRPr="004C3610">
        <w:rPr>
          <w:rFonts w:hint="eastAsia"/>
        </w:rPr>
        <w:t xml:space="preserve"> </w:t>
      </w:r>
      <w:r w:rsidRPr="004C3610">
        <w:rPr>
          <w:rFonts w:hint="eastAsia"/>
        </w:rPr>
        <w:t>该核函数可能是有效的，但是当检测到的姿势数量很大时，会遭受很高的计算成本。</w:t>
      </w:r>
      <w:r w:rsidRPr="004C3610">
        <w:rPr>
          <w:rFonts w:hint="eastAsia"/>
        </w:rPr>
        <w:t xml:space="preserve"> </w:t>
      </w:r>
      <w:r w:rsidRPr="004C3610">
        <w:rPr>
          <w:rFonts w:hint="eastAsia"/>
        </w:rPr>
        <w:t>这需要</w:t>
      </w:r>
      <w:r w:rsidRPr="004C3610">
        <w:rPr>
          <w:rFonts w:hint="eastAsia"/>
        </w:rPr>
        <w:t>O</w:t>
      </w:r>
      <w:r w:rsidRPr="004C3610">
        <w:rPr>
          <w:rFonts w:hint="eastAsia"/>
        </w:rPr>
        <w:t>（</w:t>
      </w:r>
      <w:r w:rsidRPr="004C3610">
        <w:rPr>
          <w:rFonts w:hint="eastAsia"/>
        </w:rPr>
        <w:t>n2N2</w:t>
      </w:r>
      <w:r w:rsidRPr="004C3610">
        <w:rPr>
          <w:rFonts w:hint="eastAsia"/>
        </w:rPr>
        <w:t>）时间，其中</w:t>
      </w:r>
      <w:r w:rsidRPr="004C3610">
        <w:rPr>
          <w:rFonts w:hint="eastAsia"/>
        </w:rPr>
        <w:t>n</w:t>
      </w:r>
      <w:r w:rsidRPr="004C3610">
        <w:rPr>
          <w:rFonts w:hint="eastAsia"/>
        </w:rPr>
        <w:t>是图像数，</w:t>
      </w:r>
      <w:r w:rsidRPr="004C3610">
        <w:rPr>
          <w:rFonts w:hint="eastAsia"/>
        </w:rPr>
        <w:t>N</w:t>
      </w:r>
      <w:r w:rsidRPr="004C3610">
        <w:rPr>
          <w:rFonts w:hint="eastAsia"/>
        </w:rPr>
        <w:t>是训练后的姿势数。</w:t>
      </w:r>
      <w:r w:rsidRPr="004C3610">
        <w:rPr>
          <w:rFonts w:hint="eastAsia"/>
        </w:rPr>
        <w:t xml:space="preserve"> </w:t>
      </w:r>
      <w:r w:rsidRPr="004C3610">
        <w:rPr>
          <w:rFonts w:hint="eastAsia"/>
        </w:rPr>
        <w:t>因此，在涉及大型数据集的情况下，此方法可能无法很好地扩展。</w:t>
      </w:r>
      <w:r w:rsidRPr="004C3610">
        <w:rPr>
          <w:rFonts w:hint="eastAsia"/>
        </w:rPr>
        <w:t xml:space="preserve"> </w:t>
      </w:r>
      <w:r w:rsidRPr="004C3610">
        <w:rPr>
          <w:rFonts w:hint="eastAsia"/>
        </w:rPr>
        <w:t>因此，在以下各节中，我们将考虑中间固定长度表示形式，这些表示形式通常采用扭曲或更直接地合并以对齐相应的姿波。</w:t>
      </w:r>
    </w:p>
    <w:p w14:paraId="1A885215" w14:textId="3466CFB6" w:rsidR="00BC0EC3" w:rsidRPr="004C3610" w:rsidRDefault="004C3610" w:rsidP="00BC0EC3">
      <w:pPr>
        <w:ind w:firstLine="420"/>
        <w:rPr>
          <w:b/>
          <w:sz w:val="28"/>
        </w:rPr>
      </w:pPr>
      <w:r w:rsidRPr="004C3610">
        <w:rPr>
          <w:rFonts w:hint="eastAsia"/>
          <w:b/>
          <w:sz w:val="28"/>
        </w:rPr>
        <w:t>3.2</w:t>
      </w:r>
      <w:r w:rsidRPr="004C3610">
        <w:rPr>
          <w:rFonts w:hint="eastAsia"/>
          <w:b/>
          <w:sz w:val="28"/>
        </w:rPr>
        <w:t>扭曲的功能内核</w:t>
      </w:r>
    </w:p>
    <w:p w14:paraId="70E03CE2" w14:textId="4255A2EA" w:rsidR="00BC0EC3" w:rsidRDefault="004C3610" w:rsidP="00BC0EC3">
      <w:pPr>
        <w:ind w:firstLine="420"/>
      </w:pPr>
      <w:r w:rsidRPr="004C3610">
        <w:rPr>
          <w:rFonts w:hint="eastAsia"/>
        </w:rPr>
        <w:t>为了克服天真匹配内核的二次复杂性，该天真匹配内核显</w:t>
      </w:r>
      <w:proofErr w:type="gramStart"/>
      <w:r w:rsidRPr="004C3610">
        <w:rPr>
          <w:rFonts w:hint="eastAsia"/>
        </w:rPr>
        <w:t>式比较</w:t>
      </w:r>
      <w:proofErr w:type="gramEnd"/>
      <w:r w:rsidRPr="004C3610">
        <w:rPr>
          <w:rFonts w:hint="eastAsia"/>
        </w:rPr>
        <w:t>检测集，我们考虑使用固定长度表示形式来捕获对象的姿势图集。</w:t>
      </w:r>
      <w:r w:rsidRPr="004C3610">
        <w:rPr>
          <w:rFonts w:hint="eastAsia"/>
        </w:rPr>
        <w:t xml:space="preserve"> </w:t>
      </w:r>
      <w:r w:rsidRPr="004C3610">
        <w:rPr>
          <w:rFonts w:hint="eastAsia"/>
        </w:rPr>
        <w:t>由于这定义了向量空间，因此可以将其直接用作特征向量，</w:t>
      </w:r>
      <w:proofErr w:type="gramStart"/>
      <w:r w:rsidRPr="004C3610">
        <w:rPr>
          <w:rFonts w:hint="eastAsia"/>
        </w:rPr>
        <w:t>例如卡方或</w:t>
      </w:r>
      <w:proofErr w:type="gramEnd"/>
      <w:r w:rsidRPr="004C3610">
        <w:rPr>
          <w:rFonts w:hint="eastAsia"/>
        </w:rPr>
        <w:t>径向基函数（</w:t>
      </w:r>
      <w:r w:rsidRPr="004C3610">
        <w:rPr>
          <w:rFonts w:hint="eastAsia"/>
        </w:rPr>
        <w:t>RBF</w:t>
      </w:r>
      <w:r w:rsidRPr="004C3610">
        <w:rPr>
          <w:rFonts w:hint="eastAsia"/>
        </w:rPr>
        <w:t>）内核。</w:t>
      </w:r>
    </w:p>
    <w:p w14:paraId="79870C7B" w14:textId="77777777" w:rsidR="004C3610" w:rsidRDefault="004C3610" w:rsidP="004C3610">
      <w:pPr>
        <w:ind w:firstLine="420"/>
        <w:rPr>
          <w:rFonts w:hint="eastAsia"/>
        </w:rPr>
      </w:pPr>
      <w:r>
        <w:rPr>
          <w:rFonts w:hint="eastAsia"/>
        </w:rPr>
        <w:t>最直接的表示方式只是将每个姿势的图像描述符连接到一个长的固定长度特征向量。</w:t>
      </w:r>
      <w:r>
        <w:rPr>
          <w:rFonts w:hint="eastAsia"/>
        </w:rPr>
        <w:t xml:space="preserve"> </w:t>
      </w:r>
      <w:r>
        <w:rPr>
          <w:rFonts w:hint="eastAsia"/>
        </w:rPr>
        <w:t>这简单地表示了图像在不同姿势下的外观，并用作基线方法。</w:t>
      </w:r>
      <w:r>
        <w:rPr>
          <w:rFonts w:hint="eastAsia"/>
        </w:rPr>
        <w:t xml:space="preserve"> </w:t>
      </w:r>
      <w:r>
        <w:rPr>
          <w:rFonts w:hint="eastAsia"/>
        </w:rPr>
        <w:t>但是，如果没有几何归一化，除非可用训练数据覆盖所有类别的所有可能的姿态激活，否则该特征向量的性能将很差。</w:t>
      </w:r>
    </w:p>
    <w:p w14:paraId="604605E4" w14:textId="0B3E0AD4" w:rsidR="00BC0EC3" w:rsidRDefault="004C3610" w:rsidP="004C3610">
      <w:pPr>
        <w:ind w:firstLine="420"/>
      </w:pPr>
      <w:r>
        <w:rPr>
          <w:rFonts w:hint="eastAsia"/>
        </w:rPr>
        <w:t>按照上面的表示法，简单的固定长度表示为</w:t>
      </w:r>
    </w:p>
    <w:p w14:paraId="7D5D862C" w14:textId="6B43A7A2" w:rsidR="00BC0EC3" w:rsidRPr="004C3610" w:rsidRDefault="004C3610" w:rsidP="00BC0EC3">
      <w:pPr>
        <w:ind w:firstLine="420"/>
      </w:pPr>
      <w:r>
        <w:rPr>
          <w:noProof/>
        </w:rPr>
        <w:drawing>
          <wp:inline distT="0" distB="0" distL="0" distR="0" wp14:anchorId="1D82E95D" wp14:editId="423F63D6">
            <wp:extent cx="4705350" cy="361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361950"/>
                    </a:xfrm>
                    <a:prstGeom prst="rect">
                      <a:avLst/>
                    </a:prstGeom>
                  </pic:spPr>
                </pic:pic>
              </a:graphicData>
            </a:graphic>
          </wp:inline>
        </w:drawing>
      </w:r>
    </w:p>
    <w:p w14:paraId="4DB6F5D7" w14:textId="0D72237F" w:rsidR="00BC0EC3" w:rsidRDefault="004C3610" w:rsidP="00BC0EC3">
      <w:pPr>
        <w:ind w:firstLine="420"/>
      </w:pPr>
      <w:r w:rsidRPr="004C3610">
        <w:rPr>
          <w:rFonts w:hint="eastAsia"/>
        </w:rPr>
        <w:t>其中</w:t>
      </w:r>
      <w:r>
        <w:rPr>
          <w:noProof/>
        </w:rPr>
        <w:drawing>
          <wp:inline distT="0" distB="0" distL="0" distR="0" wp14:anchorId="6EC86499" wp14:editId="18C83AE5">
            <wp:extent cx="609600" cy="3333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 cy="333375"/>
                    </a:xfrm>
                    <a:prstGeom prst="rect">
                      <a:avLst/>
                    </a:prstGeom>
                  </pic:spPr>
                </pic:pic>
              </a:graphicData>
            </a:graphic>
          </wp:inline>
        </w:drawing>
      </w:r>
      <w:r w:rsidRPr="004C3610">
        <w:rPr>
          <w:rFonts w:hint="eastAsia"/>
        </w:rPr>
        <w:t>是微调</w:t>
      </w:r>
      <w:r w:rsidRPr="004C3610">
        <w:rPr>
          <w:rFonts w:hint="eastAsia"/>
        </w:rPr>
        <w:t>u</w:t>
      </w:r>
      <w:r w:rsidRPr="004C3610">
        <w:rPr>
          <w:rFonts w:hint="eastAsia"/>
        </w:rPr>
        <w:t>的激活窗口的图像描述符，而</w:t>
      </w:r>
      <w:proofErr w:type="spellStart"/>
      <w:r w:rsidRPr="004C3610">
        <w:rPr>
          <w:rFonts w:hint="eastAsia"/>
        </w:rPr>
        <w:t>tu</w:t>
      </w:r>
      <w:proofErr w:type="spellEnd"/>
      <w:r w:rsidRPr="004C3610">
        <w:rPr>
          <w:rFonts w:hint="eastAsia"/>
        </w:rPr>
        <w:t>是激活分数。</w:t>
      </w:r>
      <w:r w:rsidRPr="004C3610">
        <w:rPr>
          <w:rFonts w:hint="eastAsia"/>
        </w:rPr>
        <w:t xml:space="preserve"> </w:t>
      </w:r>
      <w:r w:rsidRPr="004C3610">
        <w:rPr>
          <w:rFonts w:hint="eastAsia"/>
        </w:rPr>
        <w:t>该特征向量的长度为</w:t>
      </w:r>
      <w:r w:rsidRPr="004C3610">
        <w:rPr>
          <w:rFonts w:hint="eastAsia"/>
        </w:rPr>
        <w:t>Nd</w:t>
      </w:r>
      <w:r w:rsidRPr="004C3610">
        <w:rPr>
          <w:rFonts w:hint="eastAsia"/>
        </w:rPr>
        <w:t>，其中</w:t>
      </w:r>
      <w:r w:rsidRPr="004C3610">
        <w:rPr>
          <w:rFonts w:hint="eastAsia"/>
        </w:rPr>
        <w:t>d</w:t>
      </w:r>
      <w:r w:rsidRPr="004C3610">
        <w:rPr>
          <w:rFonts w:hint="eastAsia"/>
        </w:rPr>
        <w:t>为图像描述符的维数。</w:t>
      </w:r>
      <w:r w:rsidRPr="004C3610">
        <w:rPr>
          <w:rFonts w:hint="eastAsia"/>
        </w:rPr>
        <w:t xml:space="preserve"> </w:t>
      </w:r>
      <w:r w:rsidRPr="004C3610">
        <w:rPr>
          <w:rFonts w:hint="eastAsia"/>
        </w:rPr>
        <w:t>图</w:t>
      </w:r>
      <w:r w:rsidRPr="004C3610">
        <w:rPr>
          <w:rFonts w:hint="eastAsia"/>
        </w:rPr>
        <w:t>4</w:t>
      </w:r>
      <w:r w:rsidRPr="004C3610">
        <w:rPr>
          <w:rFonts w:hint="eastAsia"/>
        </w:rPr>
        <w:t>说明了此方法。</w:t>
      </w:r>
    </w:p>
    <w:p w14:paraId="0DD43D22" w14:textId="3B0BD35C" w:rsidR="00BC0EC3" w:rsidRDefault="004C3610" w:rsidP="00BC0EC3">
      <w:pPr>
        <w:ind w:firstLine="420"/>
      </w:pPr>
      <w:r>
        <w:rPr>
          <w:noProof/>
        </w:rPr>
        <w:lastRenderedPageBreak/>
        <w:drawing>
          <wp:inline distT="0" distB="0" distL="0" distR="0" wp14:anchorId="4FB835E1" wp14:editId="68F7E130">
            <wp:extent cx="4810125" cy="2257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0125" cy="2257425"/>
                    </a:xfrm>
                    <a:prstGeom prst="rect">
                      <a:avLst/>
                    </a:prstGeom>
                  </pic:spPr>
                </pic:pic>
              </a:graphicData>
            </a:graphic>
          </wp:inline>
        </w:drawing>
      </w:r>
    </w:p>
    <w:p w14:paraId="24277E0D" w14:textId="02A51009" w:rsidR="00BC0EC3" w:rsidRDefault="004C3610" w:rsidP="00BC0EC3">
      <w:pPr>
        <w:ind w:firstLine="420"/>
      </w:pPr>
      <w:r w:rsidRPr="004C3610">
        <w:rPr>
          <w:rFonts w:hint="eastAsia"/>
        </w:rPr>
        <w:t>这种特征表示的一个重要问题是特征向量稀疏，因为在典型图像中仅检测到少量的姿态（在下面描述的数据中，我们的实验中为</w:t>
      </w:r>
      <w:r w:rsidRPr="004C3610">
        <w:rPr>
          <w:rFonts w:hint="eastAsia"/>
        </w:rPr>
        <w:t>10</w:t>
      </w:r>
      <w:r w:rsidRPr="004C3610">
        <w:rPr>
          <w:rFonts w:hint="eastAsia"/>
        </w:rPr>
        <w:t>个）。</w:t>
      </w:r>
      <w:r w:rsidRPr="004C3610">
        <w:rPr>
          <w:rFonts w:hint="eastAsia"/>
        </w:rPr>
        <w:t xml:space="preserve"> </w:t>
      </w:r>
      <w:r w:rsidRPr="004C3610">
        <w:rPr>
          <w:rFonts w:hint="eastAsia"/>
        </w:rPr>
        <w:t>同样，</w:t>
      </w:r>
      <w:proofErr w:type="gramStart"/>
      <w:r w:rsidRPr="004C3610">
        <w:rPr>
          <w:rFonts w:hint="eastAsia"/>
        </w:rPr>
        <w:t>该表示</w:t>
      </w:r>
      <w:proofErr w:type="gramEnd"/>
      <w:r w:rsidRPr="004C3610">
        <w:rPr>
          <w:rFonts w:hint="eastAsia"/>
        </w:rPr>
        <w:t>可能是多余的，因为不同的姿势通常是重叠的，因此它们以不同的姿势和视图描述相同的对象区域。</w:t>
      </w:r>
      <w:r w:rsidRPr="004C3610">
        <w:rPr>
          <w:rFonts w:hint="eastAsia"/>
        </w:rPr>
        <w:t xml:space="preserve"> </w:t>
      </w:r>
      <w:r w:rsidRPr="004C3610">
        <w:rPr>
          <w:rFonts w:hint="eastAsia"/>
        </w:rPr>
        <w:t>为了克服这个问题，我们考虑了一些方法来对</w:t>
      </w:r>
      <w:proofErr w:type="gramStart"/>
      <w:r w:rsidRPr="004C3610">
        <w:rPr>
          <w:rFonts w:hint="eastAsia"/>
        </w:rPr>
        <w:t>该表示</w:t>
      </w:r>
      <w:proofErr w:type="gramEnd"/>
      <w:r w:rsidRPr="004C3610">
        <w:rPr>
          <w:rFonts w:hint="eastAsia"/>
        </w:rPr>
        <w:t>进行姿态归一化。</w:t>
      </w:r>
    </w:p>
    <w:p w14:paraId="2D907E78" w14:textId="39B8241F" w:rsidR="00BC0EC3" w:rsidRDefault="004C3610" w:rsidP="004C3610">
      <w:pPr>
        <w:ind w:firstLine="420"/>
      </w:pPr>
      <w:r>
        <w:rPr>
          <w:rFonts w:hint="eastAsia"/>
        </w:rPr>
        <w:t>我们的第一种方法遵循上述考虑的定长表示的精神，并在定长</w:t>
      </w:r>
      <w:proofErr w:type="gramStart"/>
      <w:r>
        <w:rPr>
          <w:rFonts w:hint="eastAsia"/>
        </w:rPr>
        <w:t>表示内显式</w:t>
      </w:r>
      <w:proofErr w:type="gramEnd"/>
      <w:r>
        <w:rPr>
          <w:rFonts w:hint="eastAsia"/>
        </w:rPr>
        <w:t>扭曲姿势的外观以填充尚未在图像上触发的姿势。</w:t>
      </w:r>
      <w:r>
        <w:rPr>
          <w:rFonts w:hint="eastAsia"/>
        </w:rPr>
        <w:t xml:space="preserve"> </w:t>
      </w:r>
      <w:r>
        <w:rPr>
          <w:rFonts w:hint="eastAsia"/>
        </w:rPr>
        <w:t>有效地，这将以固定长度表示形式填充空白特征块。例如，假设</w:t>
      </w:r>
      <w:r>
        <w:t>19</w:t>
      </w:r>
      <w:r>
        <w:rPr>
          <w:rFonts w:hint="eastAsia"/>
        </w:rPr>
        <w:t>号姿势和</w:t>
      </w:r>
      <w:r>
        <w:t>23</w:t>
      </w:r>
      <w:r>
        <w:rPr>
          <w:rFonts w:hint="eastAsia"/>
        </w:rPr>
        <w:t>号姿势都以略微不同的方向捕获了</w:t>
      </w:r>
      <w:proofErr w:type="gramStart"/>
      <w:r>
        <w:rPr>
          <w:rFonts w:hint="eastAsia"/>
        </w:rPr>
        <w:t>鸟头</w:t>
      </w:r>
      <w:proofErr w:type="gramEnd"/>
      <w:r>
        <w:rPr>
          <w:rFonts w:hint="eastAsia"/>
        </w:rPr>
        <w:t>的左侧。</w:t>
      </w:r>
      <w:r>
        <w:t xml:space="preserve"> </w:t>
      </w:r>
      <w:r>
        <w:rPr>
          <w:rFonts w:hint="eastAsia"/>
        </w:rPr>
        <w:t>对于一张显示</w:t>
      </w:r>
      <w:proofErr w:type="gramStart"/>
      <w:r>
        <w:rPr>
          <w:rFonts w:hint="eastAsia"/>
        </w:rPr>
        <w:t>鸟头</w:t>
      </w:r>
      <w:proofErr w:type="gramEnd"/>
      <w:r>
        <w:rPr>
          <w:rFonts w:hint="eastAsia"/>
        </w:rPr>
        <w:t>左侧的图像，它可能只是发射了</w:t>
      </w:r>
      <w:r>
        <w:t>19</w:t>
      </w:r>
      <w:r>
        <w:rPr>
          <w:rFonts w:hint="eastAsia"/>
        </w:rPr>
        <w:t>号姿势，而在另一幅图像中，</w:t>
      </w:r>
      <w:r>
        <w:t>23</w:t>
      </w:r>
      <w:r>
        <w:rPr>
          <w:rFonts w:hint="eastAsia"/>
        </w:rPr>
        <w:t>号姿势就将</w:t>
      </w:r>
      <w:r>
        <w:rPr>
          <w:rFonts w:ascii="MS Gothic" w:eastAsia="MS Gothic" w:hAnsi="MS Gothic" w:cs="MS Gothic" w:hint="eastAsia"/>
        </w:rPr>
        <w:t>​​</w:t>
      </w:r>
      <w:r>
        <w:rPr>
          <w:rFonts w:ascii="宋体" w:hAnsi="宋体" w:cs="宋体" w:hint="eastAsia"/>
        </w:rPr>
        <w:t>发射。</w:t>
      </w:r>
      <w:r>
        <w:t xml:space="preserve"> </w:t>
      </w:r>
      <w:r>
        <w:rPr>
          <w:rFonts w:hint="eastAsia"/>
        </w:rPr>
        <w:t>这两个姿势子都代表鸟类的相同部分（头部的左侧），如果可以在特征向量表示中捕获这种对应关系，它将改善分类。</w:t>
      </w:r>
    </w:p>
    <w:p w14:paraId="7E8481B3" w14:textId="06CF7CC3" w:rsidR="00BC0EC3" w:rsidRDefault="004C3610" w:rsidP="00BC0EC3">
      <w:pPr>
        <w:ind w:firstLine="420"/>
      </w:pPr>
      <w:r w:rsidRPr="004C3610">
        <w:rPr>
          <w:rFonts w:hint="eastAsia"/>
        </w:rPr>
        <w:t>因此，</w:t>
      </w:r>
      <w:proofErr w:type="gramStart"/>
      <w:r w:rsidRPr="004C3610">
        <w:rPr>
          <w:rFonts w:hint="eastAsia"/>
        </w:rPr>
        <w:t>对于式</w:t>
      </w:r>
      <w:proofErr w:type="gramEnd"/>
      <w:r>
        <w:rPr>
          <w:noProof/>
        </w:rPr>
        <w:drawing>
          <wp:inline distT="0" distB="0" distL="0" distR="0" wp14:anchorId="1FA744FF" wp14:editId="6F0EBE1B">
            <wp:extent cx="590550" cy="333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550" cy="333375"/>
                    </a:xfrm>
                    <a:prstGeom prst="rect">
                      <a:avLst/>
                    </a:prstGeom>
                  </pic:spPr>
                </pic:pic>
              </a:graphicData>
            </a:graphic>
          </wp:inline>
        </w:drawing>
      </w:r>
      <w:r w:rsidRPr="004C3610">
        <w:rPr>
          <w:rFonts w:hint="eastAsia"/>
        </w:rPr>
        <w:t>中的每个</w:t>
      </w:r>
      <w:r>
        <w:rPr>
          <w:noProof/>
        </w:rPr>
        <w:drawing>
          <wp:inline distT="0" distB="0" distL="0" distR="0" wp14:anchorId="60F20726" wp14:editId="4009337E">
            <wp:extent cx="552450" cy="3333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 cy="333375"/>
                    </a:xfrm>
                    <a:prstGeom prst="rect">
                      <a:avLst/>
                    </a:prstGeom>
                  </pic:spPr>
                </pic:pic>
              </a:graphicData>
            </a:graphic>
          </wp:inline>
        </w:drawing>
      </w:r>
      <w:r w:rsidRPr="004C3610">
        <w:rPr>
          <w:rFonts w:hint="eastAsia"/>
        </w:rPr>
        <w:t>。</w:t>
      </w:r>
      <w:r w:rsidRPr="004C3610">
        <w:rPr>
          <w:rFonts w:hint="eastAsia"/>
        </w:rPr>
        <w:t xml:space="preserve"> </w:t>
      </w:r>
      <w:r w:rsidRPr="004C3610">
        <w:rPr>
          <w:rFonts w:hint="eastAsia"/>
        </w:rPr>
        <w:t>对于尚未</w:t>
      </w:r>
      <w:proofErr w:type="gramStart"/>
      <w:r w:rsidRPr="004C3610">
        <w:rPr>
          <w:rFonts w:hint="eastAsia"/>
        </w:rPr>
        <w:t>检测到但存在</w:t>
      </w:r>
      <w:proofErr w:type="gramEnd"/>
      <w:r w:rsidRPr="004C3610">
        <w:rPr>
          <w:rFonts w:hint="eastAsia"/>
        </w:rPr>
        <w:t>另一个与之足够相似的检测到的姿势的图</w:t>
      </w:r>
      <w:r w:rsidRPr="004C3610">
        <w:rPr>
          <w:rFonts w:hint="eastAsia"/>
        </w:rPr>
        <w:t>2</w:t>
      </w:r>
      <w:r w:rsidRPr="004C3610">
        <w:rPr>
          <w:rFonts w:hint="eastAsia"/>
        </w:rPr>
        <w:t>，我们使用发射姿势的图像描述符并将其扭曲为未姿势</w:t>
      </w:r>
      <w:proofErr w:type="gramStart"/>
      <w:r w:rsidRPr="004C3610">
        <w:rPr>
          <w:rFonts w:hint="eastAsia"/>
        </w:rPr>
        <w:t>姿势</w:t>
      </w:r>
      <w:proofErr w:type="gramEnd"/>
      <w:r w:rsidRPr="004C3610">
        <w:rPr>
          <w:rFonts w:hint="eastAsia"/>
        </w:rPr>
        <w:t>。</w:t>
      </w:r>
      <w:r w:rsidRPr="004C3610">
        <w:rPr>
          <w:rFonts w:hint="eastAsia"/>
        </w:rPr>
        <w:t xml:space="preserve"> </w:t>
      </w:r>
      <w:r w:rsidRPr="004C3610">
        <w:rPr>
          <w:rFonts w:hint="eastAsia"/>
        </w:rPr>
        <w:t>通过这种方法，特征表示为</w:t>
      </w:r>
    </w:p>
    <w:p w14:paraId="49A71EDF" w14:textId="5CF59219" w:rsidR="00BC0EC3" w:rsidRDefault="004C3610" w:rsidP="00BC0EC3">
      <w:pPr>
        <w:ind w:firstLine="420"/>
      </w:pPr>
      <w:r>
        <w:rPr>
          <w:noProof/>
        </w:rPr>
        <w:drawing>
          <wp:inline distT="0" distB="0" distL="0" distR="0" wp14:anchorId="53F2B20E" wp14:editId="20A5AF49">
            <wp:extent cx="4924425" cy="7715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771525"/>
                    </a:xfrm>
                    <a:prstGeom prst="rect">
                      <a:avLst/>
                    </a:prstGeom>
                  </pic:spPr>
                </pic:pic>
              </a:graphicData>
            </a:graphic>
          </wp:inline>
        </w:drawing>
      </w:r>
    </w:p>
    <w:p w14:paraId="6FD865B8" w14:textId="776235E7" w:rsidR="00BC0EC3" w:rsidRDefault="004C3610" w:rsidP="00BC0EC3">
      <w:pPr>
        <w:ind w:firstLine="420"/>
      </w:pPr>
      <w:r w:rsidRPr="004C3610">
        <w:rPr>
          <w:rFonts w:hint="eastAsia"/>
        </w:rPr>
        <w:t>其中</w:t>
      </w:r>
      <w:proofErr w:type="spellStart"/>
      <w:r w:rsidRPr="004C3610">
        <w:rPr>
          <w:rFonts w:hint="eastAsia"/>
        </w:rPr>
        <w:t>pu</w:t>
      </w:r>
      <w:proofErr w:type="spellEnd"/>
      <w:r w:rsidRPr="004C3610">
        <w:rPr>
          <w:rFonts w:hint="eastAsia"/>
        </w:rPr>
        <w:t>是应该转换为非发射姿势</w:t>
      </w:r>
      <w:r w:rsidRPr="004C3610">
        <w:rPr>
          <w:rFonts w:hint="eastAsia"/>
        </w:rPr>
        <w:t>u</w:t>
      </w:r>
      <w:r w:rsidRPr="004C3610">
        <w:rPr>
          <w:rFonts w:hint="eastAsia"/>
        </w:rPr>
        <w:t>的最相似发射姿势的索引。</w:t>
      </w:r>
      <w:r w:rsidRPr="004C3610">
        <w:rPr>
          <w:rFonts w:hint="eastAsia"/>
        </w:rPr>
        <w:t xml:space="preserve"> </w:t>
      </w:r>
      <w:r w:rsidRPr="004C3610">
        <w:rPr>
          <w:rFonts w:hint="eastAsia"/>
        </w:rPr>
        <w:t>如果该姿势已被触发，则它会坚持公式。</w:t>
      </w:r>
      <w:r w:rsidRPr="004C3610">
        <w:rPr>
          <w:rFonts w:hint="eastAsia"/>
        </w:rPr>
        <w:t xml:space="preserve"> </w:t>
      </w:r>
      <w:r w:rsidRPr="004C3610">
        <w:rPr>
          <w:rFonts w:hint="eastAsia"/>
        </w:rPr>
        <w:t>如图</w:t>
      </w:r>
      <w:r w:rsidRPr="004C3610">
        <w:rPr>
          <w:rFonts w:hint="eastAsia"/>
        </w:rPr>
        <w:t>2</w:t>
      </w:r>
      <w:r w:rsidRPr="004C3610">
        <w:rPr>
          <w:rFonts w:hint="eastAsia"/>
        </w:rPr>
        <w:t>所示，如果没有合适的发射姿势，则未发射姿势的相应特征将设置为零。</w:t>
      </w:r>
      <w:r w:rsidRPr="004C3610">
        <w:rPr>
          <w:rFonts w:hint="eastAsia"/>
        </w:rPr>
        <w:t xml:space="preserve"> </w:t>
      </w:r>
      <w:r w:rsidRPr="004C3610">
        <w:rPr>
          <w:rFonts w:hint="eastAsia"/>
        </w:rPr>
        <w:t>我们将变换后的残留误差用作两个体形相似度的度量。</w:t>
      </w:r>
      <w:r w:rsidRPr="004C3610">
        <w:rPr>
          <w:rFonts w:hint="eastAsia"/>
        </w:rPr>
        <w:t xml:space="preserve"> </w:t>
      </w:r>
      <w:r w:rsidRPr="004C3610">
        <w:rPr>
          <w:rFonts w:hint="eastAsia"/>
        </w:rPr>
        <w:t>图</w:t>
      </w:r>
      <w:r w:rsidRPr="004C3610">
        <w:rPr>
          <w:rFonts w:hint="eastAsia"/>
        </w:rPr>
        <w:t>5</w:t>
      </w:r>
      <w:r w:rsidRPr="004C3610">
        <w:rPr>
          <w:rFonts w:hint="eastAsia"/>
        </w:rPr>
        <w:t>说明了此方法。</w:t>
      </w:r>
    </w:p>
    <w:p w14:paraId="6B41C71C" w14:textId="53DCD09C" w:rsidR="00BC0EC3" w:rsidRDefault="004C3610" w:rsidP="00BC0EC3">
      <w:pPr>
        <w:ind w:firstLine="420"/>
      </w:pPr>
      <w:r>
        <w:rPr>
          <w:noProof/>
        </w:rPr>
        <w:lastRenderedPageBreak/>
        <w:drawing>
          <wp:inline distT="0" distB="0" distL="0" distR="0" wp14:anchorId="593BC869" wp14:editId="658458E1">
            <wp:extent cx="4781550" cy="1790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1790700"/>
                    </a:xfrm>
                    <a:prstGeom prst="rect">
                      <a:avLst/>
                    </a:prstGeom>
                  </pic:spPr>
                </pic:pic>
              </a:graphicData>
            </a:graphic>
          </wp:inline>
        </w:drawing>
      </w:r>
    </w:p>
    <w:p w14:paraId="3A73DEEF" w14:textId="28E7CA51" w:rsidR="00BC0EC3" w:rsidRDefault="004C3610" w:rsidP="00BC0EC3">
      <w:pPr>
        <w:ind w:firstLine="420"/>
      </w:pPr>
      <w:r w:rsidRPr="004C3610">
        <w:rPr>
          <w:rFonts w:hint="eastAsia"/>
        </w:rPr>
        <w:t>图</w:t>
      </w:r>
      <w:r w:rsidRPr="004C3610">
        <w:rPr>
          <w:rFonts w:hint="eastAsia"/>
        </w:rPr>
        <w:t>5</w:t>
      </w:r>
      <w:r w:rsidRPr="004C3610">
        <w:rPr>
          <w:rFonts w:hint="eastAsia"/>
        </w:rPr>
        <w:t>扭曲的功能内核</w:t>
      </w:r>
      <w:r w:rsidRPr="004C3610">
        <w:rPr>
          <w:rFonts w:hint="eastAsia"/>
        </w:rPr>
        <w:t xml:space="preserve"> </w:t>
      </w:r>
      <w:r w:rsidRPr="004C3610">
        <w:rPr>
          <w:rFonts w:hint="eastAsia"/>
        </w:rPr>
        <w:t>带变形的串联描述符。</w:t>
      </w:r>
    </w:p>
    <w:p w14:paraId="46B2FE25" w14:textId="1C0578B3" w:rsidR="00BC0EC3" w:rsidRPr="004C3610" w:rsidRDefault="004C3610" w:rsidP="00BC0EC3">
      <w:pPr>
        <w:ind w:firstLine="420"/>
        <w:rPr>
          <w:b/>
          <w:sz w:val="28"/>
        </w:rPr>
      </w:pPr>
      <w:r w:rsidRPr="004C3610">
        <w:rPr>
          <w:rFonts w:hint="eastAsia"/>
          <w:b/>
          <w:sz w:val="28"/>
        </w:rPr>
        <w:t>3.3</w:t>
      </w:r>
      <w:r w:rsidRPr="004C3610">
        <w:rPr>
          <w:rFonts w:hint="eastAsia"/>
          <w:b/>
          <w:sz w:val="28"/>
        </w:rPr>
        <w:t>合并功能内核</w:t>
      </w:r>
    </w:p>
    <w:p w14:paraId="573B0AA9" w14:textId="3F503298" w:rsidR="00BC0EC3" w:rsidRDefault="004C3610" w:rsidP="00BC0EC3">
      <w:pPr>
        <w:ind w:firstLine="420"/>
      </w:pPr>
      <w:r w:rsidRPr="004C3610">
        <w:rPr>
          <w:rFonts w:hint="eastAsia"/>
        </w:rPr>
        <w:t>固定长度变形内核背后的直觉是要采用姿势归一化的方式来比较在不同部分具有对应关系的图像。</w:t>
      </w:r>
      <w:r w:rsidRPr="004C3610">
        <w:rPr>
          <w:rFonts w:hint="eastAsia"/>
        </w:rPr>
        <w:t xml:space="preserve"> </w:t>
      </w:r>
      <w:r w:rsidRPr="004C3610">
        <w:rPr>
          <w:rFonts w:hint="eastAsia"/>
        </w:rPr>
        <w:t>该模型的进一步扩展是将代表相同基础部分的物态分组或合并为部分簇。</w:t>
      </w:r>
    </w:p>
    <w:p w14:paraId="2F97FD5B" w14:textId="6F6B9E46" w:rsidR="00BC0EC3" w:rsidRDefault="004C3610" w:rsidP="004C3610">
      <w:pPr>
        <w:ind w:firstLine="420"/>
      </w:pPr>
      <w:r>
        <w:rPr>
          <w:rFonts w:hint="eastAsia"/>
        </w:rPr>
        <w:t>通过设计，学习过的姿势集会表现出冗余性：几个姿势集将代表相同的零件，或者相对于相机而言，其配置略有不同。为了识别，比较表示时最好将它们组合在一起。</w:t>
      </w:r>
      <w:r>
        <w:rPr>
          <w:rFonts w:hint="eastAsia"/>
        </w:rPr>
        <w:t xml:space="preserve"> </w:t>
      </w:r>
      <w:r>
        <w:rPr>
          <w:rFonts w:hint="eastAsia"/>
        </w:rPr>
        <w:t>因此，我们在基本表示的基础上考虑一个合并阶段，该阶段将在姿势集上计算出的描述符组合在一起，这些姿势被标识为是对应的。</w:t>
      </w:r>
      <w:r>
        <w:rPr>
          <w:rFonts w:hint="eastAsia"/>
        </w:rPr>
        <w:t xml:space="preserve"> </w:t>
      </w:r>
      <w:r>
        <w:rPr>
          <w:rFonts w:hint="eastAsia"/>
        </w:rPr>
        <w:t>此策略对于加性内核（例如在局部特征上形成的单词袋表示）特别有效，但在非加性表示上也可以发挥一定作用。</w:t>
      </w:r>
    </w:p>
    <w:p w14:paraId="347E11F8" w14:textId="16E4C8B4" w:rsidR="00BC0EC3" w:rsidRDefault="004C3610" w:rsidP="00BC0EC3">
      <w:pPr>
        <w:ind w:firstLine="420"/>
      </w:pPr>
      <w:r w:rsidRPr="004C3610">
        <w:rPr>
          <w:rFonts w:hint="eastAsia"/>
        </w:rPr>
        <w:t>我们考虑了两个将姿势组分组的标准，每个标准都包含代表对象同一部分的姿势。</w:t>
      </w:r>
      <w:r w:rsidRPr="004C3610">
        <w:rPr>
          <w:rFonts w:hint="eastAsia"/>
        </w:rPr>
        <w:t xml:space="preserve"> </w:t>
      </w:r>
      <w:r w:rsidRPr="004C3610">
        <w:rPr>
          <w:rFonts w:hint="eastAsia"/>
        </w:rPr>
        <w:t>可以根据提供的零件注释以完全受监管的方式处理此问题；</w:t>
      </w:r>
      <w:r w:rsidRPr="004C3610">
        <w:rPr>
          <w:rFonts w:hint="eastAsia"/>
        </w:rPr>
        <w:t xml:space="preserve"> </w:t>
      </w:r>
      <w:r w:rsidRPr="004C3610">
        <w:rPr>
          <w:rFonts w:hint="eastAsia"/>
        </w:rPr>
        <w:t>但是，我们选择考虑以数据驱动方式发现集群的无监督方法。</w:t>
      </w:r>
    </w:p>
    <w:p w14:paraId="5D3FC192" w14:textId="7C1BD655" w:rsidR="00BC0EC3" w:rsidRDefault="004C3610" w:rsidP="00BC0EC3">
      <w:pPr>
        <w:ind w:firstLine="420"/>
      </w:pPr>
      <w:r w:rsidRPr="004C3610">
        <w:rPr>
          <w:rFonts w:hint="eastAsia"/>
        </w:rPr>
        <w:t>如图</w:t>
      </w:r>
      <w:r w:rsidRPr="004C3610">
        <w:rPr>
          <w:rFonts w:hint="eastAsia"/>
        </w:rPr>
        <w:t>6</w:t>
      </w:r>
      <w:r w:rsidRPr="004C3610">
        <w:rPr>
          <w:rFonts w:hint="eastAsia"/>
        </w:rPr>
        <w:t>所示，我们的合并方案形成了一个聚类特征向量，其长度等于聚类数乘以姿势描述符的长度。</w:t>
      </w:r>
      <w:r w:rsidRPr="004C3610">
        <w:rPr>
          <w:rFonts w:hint="eastAsia"/>
        </w:rPr>
        <w:t xml:space="preserve"> </w:t>
      </w:r>
      <w:r w:rsidRPr="004C3610">
        <w:rPr>
          <w:rFonts w:hint="eastAsia"/>
        </w:rPr>
        <w:t>对于每个聚类，描述符在分配给该聚类的姿势集上合并，从而为聚类生成单个描述符。</w:t>
      </w:r>
      <w:r w:rsidRPr="004C3610">
        <w:rPr>
          <w:rFonts w:hint="eastAsia"/>
        </w:rPr>
        <w:t xml:space="preserve"> </w:t>
      </w:r>
      <w:r w:rsidRPr="004C3610">
        <w:rPr>
          <w:rFonts w:hint="eastAsia"/>
        </w:rPr>
        <w:t>最终的聚类特征向量是聚类描述符的串联，</w:t>
      </w:r>
      <w:proofErr w:type="gramStart"/>
      <w:r w:rsidRPr="004C3610">
        <w:rPr>
          <w:rFonts w:hint="eastAsia"/>
        </w:rPr>
        <w:t>如以下</w:t>
      </w:r>
      <w:proofErr w:type="gramEnd"/>
      <w:r w:rsidRPr="004C3610">
        <w:rPr>
          <w:rFonts w:hint="eastAsia"/>
        </w:rPr>
        <w:t>等式所示：</w:t>
      </w:r>
    </w:p>
    <w:p w14:paraId="6677DE76" w14:textId="5AD8D9BC" w:rsidR="00BC0EC3" w:rsidRDefault="004C3610" w:rsidP="00BC0EC3">
      <w:pPr>
        <w:ind w:firstLine="420"/>
      </w:pPr>
      <w:r>
        <w:rPr>
          <w:noProof/>
        </w:rPr>
        <w:drawing>
          <wp:inline distT="0" distB="0" distL="0" distR="0" wp14:anchorId="4C25F61C" wp14:editId="675F70D4">
            <wp:extent cx="4724400" cy="6762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400" cy="676275"/>
                    </a:xfrm>
                    <a:prstGeom prst="rect">
                      <a:avLst/>
                    </a:prstGeom>
                  </pic:spPr>
                </pic:pic>
              </a:graphicData>
            </a:graphic>
          </wp:inline>
        </w:drawing>
      </w:r>
    </w:p>
    <w:p w14:paraId="4DED9EBA" w14:textId="77777777" w:rsidR="004C3610" w:rsidRDefault="004C3610" w:rsidP="004C3610">
      <w:pPr>
        <w:ind w:firstLine="420"/>
        <w:rPr>
          <w:rFonts w:hint="eastAsia"/>
        </w:rPr>
      </w:pPr>
      <w:r>
        <w:rPr>
          <w:rFonts w:hint="eastAsia"/>
        </w:rPr>
        <w:t>理想情况下，每个</w:t>
      </w:r>
      <w:proofErr w:type="gramStart"/>
      <w:r>
        <w:rPr>
          <w:rFonts w:hint="eastAsia"/>
        </w:rPr>
        <w:t>姿势簇都应对</w:t>
      </w:r>
      <w:proofErr w:type="gramEnd"/>
      <w:r>
        <w:rPr>
          <w:rFonts w:hint="eastAsia"/>
        </w:rPr>
        <w:t>应于一个连贯的零件或零件组，并且每个组中的所有姿势都彼此相似。</w:t>
      </w:r>
      <w:r>
        <w:rPr>
          <w:rFonts w:hint="eastAsia"/>
        </w:rPr>
        <w:t xml:space="preserve"> </w:t>
      </w:r>
      <w:r>
        <w:rPr>
          <w:rFonts w:hint="eastAsia"/>
        </w:rPr>
        <w:t>使用这种聚类方案，输出池图像描述符在描述不同部分的图像特征方面更具代表性。</w:t>
      </w:r>
    </w:p>
    <w:p w14:paraId="12B7A453" w14:textId="538FA7EA" w:rsidR="00BC0EC3" w:rsidRDefault="004C3610" w:rsidP="004C3610">
      <w:pPr>
        <w:ind w:firstLine="420"/>
      </w:pPr>
      <w:r>
        <w:rPr>
          <w:rFonts w:hint="eastAsia"/>
        </w:rPr>
        <w:t>我们使用贪婪聚类方案计算体形聚类，该算法首先在学习的体形上形成图，并计算边缘距离以反映逆体形对应的度量。</w:t>
      </w:r>
      <w:r>
        <w:rPr>
          <w:rFonts w:hint="eastAsia"/>
        </w:rPr>
        <w:t xml:space="preserve"> </w:t>
      </w:r>
      <w:r>
        <w:rPr>
          <w:rFonts w:hint="eastAsia"/>
        </w:rPr>
        <w:t>我们对边缘距离使用了两种不同的度量：</w:t>
      </w:r>
    </w:p>
    <w:p w14:paraId="4B173DDA" w14:textId="77777777" w:rsidR="004C3610" w:rsidRDefault="004C3610" w:rsidP="004C3610">
      <w:pPr>
        <w:ind w:firstLine="420"/>
        <w:rPr>
          <w:rFonts w:hint="eastAsia"/>
        </w:rPr>
      </w:pPr>
      <w:r>
        <w:rPr>
          <w:rFonts w:hint="eastAsia"/>
        </w:rPr>
        <w:t>1.</w:t>
      </w:r>
      <w:r>
        <w:rPr>
          <w:rFonts w:hint="eastAsia"/>
        </w:rPr>
        <w:t>扭曲距离</w:t>
      </w:r>
      <w:r>
        <w:rPr>
          <w:rFonts w:hint="eastAsia"/>
        </w:rPr>
        <w:t>-</w:t>
      </w:r>
      <w:r>
        <w:rPr>
          <w:rFonts w:hint="eastAsia"/>
        </w:rPr>
        <w:t>使用对应于两个姿势的关键点之间的仿射变换的残差。</w:t>
      </w:r>
    </w:p>
    <w:p w14:paraId="53181200" w14:textId="4DBD4831" w:rsidR="00BC0EC3" w:rsidRDefault="004C3610" w:rsidP="004C3610">
      <w:pPr>
        <w:ind w:firstLine="420"/>
      </w:pPr>
      <w:r>
        <w:rPr>
          <w:rFonts w:hint="eastAsia"/>
        </w:rPr>
        <w:t>2.</w:t>
      </w:r>
      <w:r>
        <w:rPr>
          <w:rFonts w:hint="eastAsia"/>
        </w:rPr>
        <w:t>关键点距离—根据两个体态共有的关键点数，如上定义的</w:t>
      </w:r>
      <w:r>
        <w:rPr>
          <w:rFonts w:hint="eastAsia"/>
        </w:rPr>
        <w:t>1 /</w:t>
      </w:r>
      <m:oMath>
        <m:r>
          <m:rPr>
            <m:sty m:val="p"/>
          </m:rPr>
          <w:rPr>
            <w:rFonts w:ascii="Cambria Math" w:hAnsi="Cambria Math"/>
          </w:rPr>
          <m:t>λ</m:t>
        </m:r>
      </m:oMath>
      <w:r>
        <w:rPr>
          <w:rFonts w:hint="eastAsia"/>
        </w:rPr>
        <w:t>。</w:t>
      </w:r>
    </w:p>
    <w:p w14:paraId="4AB66453" w14:textId="687636C1" w:rsidR="00BC0EC3" w:rsidRPr="004C3610" w:rsidRDefault="004C3610" w:rsidP="004C3610">
      <w:pPr>
        <w:ind w:firstLine="420"/>
      </w:pPr>
      <w:r>
        <w:rPr>
          <w:rFonts w:hint="eastAsia"/>
        </w:rPr>
        <w:t>导致明显的聚类结果。</w:t>
      </w:r>
      <w:r>
        <w:rPr>
          <w:rFonts w:hint="eastAsia"/>
        </w:rPr>
        <w:t xml:space="preserve"> </w:t>
      </w:r>
      <w:r>
        <w:rPr>
          <w:rFonts w:hint="eastAsia"/>
        </w:rPr>
        <w:t>下面我们根据分类性能比较两个合并结果。我们随机选择姿态集作为候选聚类中心，并根据上述两个条件之一将足够数量的邻居分组在一起。</w:t>
      </w:r>
      <w:r>
        <w:rPr>
          <w:rFonts w:hint="eastAsia"/>
        </w:rPr>
        <w:t xml:space="preserve"> </w:t>
      </w:r>
      <w:r>
        <w:rPr>
          <w:rFonts w:hint="eastAsia"/>
        </w:rPr>
        <w:t>我们重复进行，直到所有姿势都被迭代地分配给聚类中心。</w:t>
      </w:r>
      <w:r>
        <w:rPr>
          <w:rFonts w:hint="eastAsia"/>
        </w:rPr>
        <w:t xml:space="preserve"> </w:t>
      </w:r>
      <w:r>
        <w:rPr>
          <w:rFonts w:hint="eastAsia"/>
        </w:rPr>
        <w:t>具体来说，</w:t>
      </w:r>
      <w:r>
        <w:rPr>
          <w:rFonts w:hint="eastAsia"/>
        </w:rPr>
        <w:lastRenderedPageBreak/>
        <w:t>聚类算法首先随机选择一个姿态集作为聚类中心，然后将其余的姿态集进行分组，这些其余的姿态集的距离都在设置的阈值之内。</w:t>
      </w:r>
      <w:r>
        <w:rPr>
          <w:rFonts w:hint="eastAsia"/>
        </w:rPr>
        <w:t xml:space="preserve"> </w:t>
      </w:r>
      <w:r>
        <w:rPr>
          <w:rFonts w:hint="eastAsia"/>
        </w:rPr>
        <w:t>然后，迭代地选择另一个未选择的体形作为新的聚类中心，并重复该过程，直到没有好的聚类。</w:t>
      </w:r>
      <w:r>
        <w:rPr>
          <w:rFonts w:hint="eastAsia"/>
        </w:rPr>
        <w:t xml:space="preserve"> </w:t>
      </w:r>
      <w:r>
        <w:rPr>
          <w:rFonts w:hint="eastAsia"/>
        </w:rPr>
        <w:t>该方法的优点是不需要先验地了解集群的数量。</w:t>
      </w:r>
      <w:r>
        <w:rPr>
          <w:rFonts w:hint="eastAsia"/>
        </w:rPr>
        <w:t xml:space="preserve"> </w:t>
      </w:r>
      <w:r>
        <w:rPr>
          <w:rFonts w:hint="eastAsia"/>
        </w:rPr>
        <w:t>其他聚类方案可能证明优于该贪婪方法，并且将成为未来工作中要考虑的领域。</w:t>
      </w:r>
      <w:r>
        <w:rPr>
          <w:rFonts w:hint="eastAsia"/>
        </w:rPr>
        <w:t xml:space="preserve"> </w:t>
      </w:r>
      <w:r>
        <w:rPr>
          <w:rFonts w:hint="eastAsia"/>
        </w:rPr>
        <w:t>上述方法在实践中效果很好。</w:t>
      </w:r>
    </w:p>
    <w:p w14:paraId="234C1369" w14:textId="0B9948E5" w:rsidR="00BC0EC3" w:rsidRDefault="004C3610" w:rsidP="00BC0EC3">
      <w:pPr>
        <w:ind w:firstLine="420"/>
      </w:pPr>
      <w:r>
        <w:rPr>
          <w:noProof/>
        </w:rPr>
        <w:drawing>
          <wp:inline distT="0" distB="0" distL="0" distR="0" wp14:anchorId="128E1FC8" wp14:editId="71660409">
            <wp:extent cx="4895850" cy="19621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5850" cy="1962150"/>
                    </a:xfrm>
                    <a:prstGeom prst="rect">
                      <a:avLst/>
                    </a:prstGeom>
                  </pic:spPr>
                </pic:pic>
              </a:graphicData>
            </a:graphic>
          </wp:inline>
        </w:drawing>
      </w:r>
    </w:p>
    <w:p w14:paraId="3D38C677" w14:textId="1F868DFF" w:rsidR="00BC0EC3" w:rsidRDefault="00345275" w:rsidP="00BC0EC3">
      <w:pPr>
        <w:ind w:firstLine="420"/>
      </w:pPr>
      <w:r w:rsidRPr="00345275">
        <w:rPr>
          <w:rFonts w:hint="eastAsia"/>
        </w:rPr>
        <w:t>图</w:t>
      </w:r>
      <w:r w:rsidRPr="00345275">
        <w:rPr>
          <w:rFonts w:hint="eastAsia"/>
        </w:rPr>
        <w:t>6.</w:t>
      </w:r>
      <w:r w:rsidRPr="00345275">
        <w:rPr>
          <w:rFonts w:hint="eastAsia"/>
        </w:rPr>
        <w:t>姿势池化内核。</w:t>
      </w:r>
      <w:r w:rsidRPr="00345275">
        <w:rPr>
          <w:rFonts w:hint="eastAsia"/>
        </w:rPr>
        <w:t xml:space="preserve"> </w:t>
      </w:r>
      <w:r w:rsidRPr="00345275">
        <w:rPr>
          <w:rFonts w:hint="eastAsia"/>
        </w:rPr>
        <w:t>相应的姿势组被分组。</w:t>
      </w:r>
      <w:bookmarkStart w:id="0" w:name="_GoBack"/>
      <w:bookmarkEnd w:id="0"/>
    </w:p>
    <w:p w14:paraId="38835220" w14:textId="20F2722A" w:rsidR="00BC0EC3" w:rsidRDefault="00BC0EC3" w:rsidP="00BC0EC3">
      <w:pPr>
        <w:ind w:firstLine="420"/>
      </w:pPr>
    </w:p>
    <w:p w14:paraId="10127540" w14:textId="2F28D05F" w:rsidR="00BC0EC3" w:rsidRDefault="00BC0EC3" w:rsidP="00BC0EC3">
      <w:pPr>
        <w:ind w:firstLine="420"/>
      </w:pPr>
    </w:p>
    <w:p w14:paraId="4BCEA839" w14:textId="52187922" w:rsidR="00BC0EC3" w:rsidRDefault="00BC0EC3" w:rsidP="00BC0EC3">
      <w:pPr>
        <w:ind w:firstLine="420"/>
      </w:pPr>
    </w:p>
    <w:p w14:paraId="0FEBF2CF" w14:textId="69CEA06D" w:rsidR="00BC0EC3" w:rsidRDefault="00BC0EC3" w:rsidP="00BC0EC3">
      <w:pPr>
        <w:ind w:firstLine="420"/>
      </w:pPr>
    </w:p>
    <w:p w14:paraId="36ED5C66" w14:textId="4AFE96FC" w:rsidR="00BC0EC3" w:rsidRDefault="00BC0EC3" w:rsidP="00BC0EC3">
      <w:pPr>
        <w:ind w:firstLine="420"/>
      </w:pPr>
    </w:p>
    <w:p w14:paraId="23F32AE6" w14:textId="42C17BDE" w:rsidR="00BC0EC3" w:rsidRDefault="00BC0EC3" w:rsidP="00BC0EC3">
      <w:pPr>
        <w:ind w:firstLine="420"/>
      </w:pPr>
    </w:p>
    <w:p w14:paraId="13B9C3F9" w14:textId="589FF681" w:rsidR="00BC0EC3" w:rsidRDefault="00BC0EC3" w:rsidP="00BC0EC3">
      <w:pPr>
        <w:ind w:firstLine="420"/>
      </w:pPr>
    </w:p>
    <w:p w14:paraId="0BC0A4E8" w14:textId="78831D49" w:rsidR="00BC0EC3" w:rsidRDefault="00BC0EC3" w:rsidP="00BC0EC3">
      <w:pPr>
        <w:ind w:firstLine="420"/>
      </w:pPr>
    </w:p>
    <w:p w14:paraId="590784E3" w14:textId="1081CC9D" w:rsidR="00BC0EC3" w:rsidRDefault="00BC0EC3" w:rsidP="00BC0EC3">
      <w:pPr>
        <w:ind w:firstLine="420"/>
      </w:pPr>
    </w:p>
    <w:p w14:paraId="5E9355D6" w14:textId="5550D26D" w:rsidR="00BC0EC3" w:rsidRDefault="00BC0EC3" w:rsidP="00BC0EC3">
      <w:pPr>
        <w:ind w:firstLine="420"/>
      </w:pPr>
    </w:p>
    <w:p w14:paraId="18A577B7" w14:textId="1EEE7256" w:rsidR="00BC0EC3" w:rsidRDefault="00BC0EC3" w:rsidP="00BC0EC3">
      <w:pPr>
        <w:ind w:firstLine="420"/>
      </w:pPr>
    </w:p>
    <w:p w14:paraId="3CA51254" w14:textId="23BCE620" w:rsidR="00BC0EC3" w:rsidRDefault="00BC0EC3" w:rsidP="00BC0EC3">
      <w:pPr>
        <w:ind w:firstLine="420"/>
      </w:pPr>
    </w:p>
    <w:p w14:paraId="20D529A7" w14:textId="2CAB9ED8" w:rsidR="00BC0EC3" w:rsidRDefault="00BC0EC3" w:rsidP="00BC0EC3">
      <w:pPr>
        <w:ind w:firstLine="420"/>
      </w:pPr>
    </w:p>
    <w:p w14:paraId="4EF9A0A1" w14:textId="77777777" w:rsidR="00BC0EC3" w:rsidRDefault="00BC0EC3" w:rsidP="00BC0EC3">
      <w:pPr>
        <w:ind w:firstLine="420"/>
        <w:rPr>
          <w:rFonts w:hint="eastAsia"/>
        </w:rPr>
      </w:pPr>
    </w:p>
    <w:sectPr w:rsidR="00BC0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44"/>
    <w:rsid w:val="00123F45"/>
    <w:rsid w:val="00345275"/>
    <w:rsid w:val="00484916"/>
    <w:rsid w:val="004C3610"/>
    <w:rsid w:val="007272EF"/>
    <w:rsid w:val="007B6144"/>
    <w:rsid w:val="00BC0EC3"/>
    <w:rsid w:val="00CD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8484"/>
  <w15:chartTrackingRefBased/>
  <w15:docId w15:val="{89BA4213-8731-4295-B9D3-E8D521B5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EC3"/>
    <w:pPr>
      <w:ind w:firstLineChars="200" w:firstLine="420"/>
    </w:pPr>
  </w:style>
  <w:style w:type="character" w:styleId="a4">
    <w:name w:val="Placeholder Text"/>
    <w:basedOn w:val="a0"/>
    <w:uiPriority w:val="99"/>
    <w:semiHidden/>
    <w:rsid w:val="004C36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2</cp:revision>
  <dcterms:created xsi:type="dcterms:W3CDTF">2020-07-08T07:52:00Z</dcterms:created>
  <dcterms:modified xsi:type="dcterms:W3CDTF">2020-07-08T08:55:00Z</dcterms:modified>
</cp:coreProperties>
</file>