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E7669" w14:textId="78CB4635" w:rsidR="00484916" w:rsidRDefault="00BD2878" w:rsidP="00BD2878">
      <w:pPr>
        <w:autoSpaceDE w:val="0"/>
        <w:autoSpaceDN w:val="0"/>
        <w:adjustRightInd w:val="0"/>
        <w:rPr>
          <w:rFonts w:ascii="黑体" w:eastAsia="黑体" w:hAnsi="黑体" w:cs="NimbusRomNo9L-Medi"/>
          <w:kern w:val="0"/>
          <w:sz w:val="32"/>
          <w:szCs w:val="32"/>
        </w:rPr>
      </w:pPr>
      <w:proofErr w:type="spellStart"/>
      <w:r w:rsidRPr="00BD2878">
        <w:rPr>
          <w:rFonts w:ascii="黑体" w:eastAsia="黑体" w:hAnsi="黑体" w:cs="NimbusRomNo9L-Medi"/>
          <w:kern w:val="0"/>
          <w:sz w:val="32"/>
          <w:szCs w:val="32"/>
        </w:rPr>
        <w:t>TapNet</w:t>
      </w:r>
      <w:proofErr w:type="spellEnd"/>
      <w:r w:rsidRPr="00BD2878">
        <w:rPr>
          <w:rFonts w:ascii="黑体" w:eastAsia="黑体" w:hAnsi="黑体" w:cs="NimbusRomNo9L-Medi"/>
          <w:kern w:val="0"/>
          <w:sz w:val="32"/>
          <w:szCs w:val="32"/>
        </w:rPr>
        <w:t>: Neural Network Augmented with Task-Adaptive Projection for Few-Shot Learning</w:t>
      </w:r>
    </w:p>
    <w:p w14:paraId="295165AD" w14:textId="5564DAE0" w:rsidR="00CA0383" w:rsidRPr="00713AB4" w:rsidRDefault="00CA0383" w:rsidP="00BD2878">
      <w:pPr>
        <w:autoSpaceDE w:val="0"/>
        <w:autoSpaceDN w:val="0"/>
        <w:adjustRightInd w:val="0"/>
        <w:rPr>
          <w:rFonts w:ascii="宋体" w:eastAsia="宋体" w:hAnsi="宋体" w:cs="NimbusRomNo9L-Medi"/>
          <w:b/>
          <w:kern w:val="0"/>
          <w:sz w:val="24"/>
          <w:szCs w:val="24"/>
        </w:rPr>
      </w:pPr>
      <w:r w:rsidRPr="00713AB4">
        <w:rPr>
          <w:rFonts w:ascii="宋体" w:eastAsia="宋体" w:hAnsi="宋体" w:cs="NimbusRomNo9L-Medi" w:hint="eastAsia"/>
          <w:b/>
          <w:kern w:val="0"/>
          <w:sz w:val="24"/>
          <w:szCs w:val="24"/>
        </w:rPr>
        <w:t>会议：I</w:t>
      </w:r>
      <w:r w:rsidRPr="00713AB4">
        <w:rPr>
          <w:rFonts w:ascii="宋体" w:eastAsia="宋体" w:hAnsi="宋体" w:cs="NimbusRomNo9L-Medi"/>
          <w:b/>
          <w:kern w:val="0"/>
          <w:sz w:val="24"/>
          <w:szCs w:val="24"/>
        </w:rPr>
        <w:t>CML2019</w:t>
      </w:r>
    </w:p>
    <w:p w14:paraId="410A3BF1" w14:textId="27A1794C" w:rsidR="00713AB4" w:rsidRPr="00713AB4" w:rsidRDefault="00713AB4" w:rsidP="00BD2878">
      <w:pPr>
        <w:autoSpaceDE w:val="0"/>
        <w:autoSpaceDN w:val="0"/>
        <w:adjustRightInd w:val="0"/>
        <w:rPr>
          <w:rFonts w:ascii="宋体" w:eastAsia="宋体" w:hAnsi="宋体" w:cs="NimbusRomNo9L-Regu"/>
          <w:b/>
          <w:kern w:val="0"/>
          <w:sz w:val="24"/>
          <w:szCs w:val="24"/>
        </w:rPr>
      </w:pPr>
      <w:r w:rsidRPr="00713AB4">
        <w:rPr>
          <w:rFonts w:ascii="宋体" w:eastAsia="宋体" w:hAnsi="宋体" w:cs="NimbusRomNo9L-Medi" w:hint="eastAsia"/>
          <w:b/>
          <w:kern w:val="0"/>
          <w:sz w:val="24"/>
          <w:szCs w:val="24"/>
        </w:rPr>
        <w:t>代码：</w:t>
      </w:r>
      <w:hyperlink r:id="rId4" w:history="1">
        <w:r w:rsidRPr="00863014">
          <w:rPr>
            <w:rStyle w:val="a3"/>
            <w:rFonts w:ascii="宋体" w:eastAsia="宋体" w:hAnsi="宋体" w:cs="NimbusRomNo9L-Regu"/>
            <w:b/>
            <w:kern w:val="0"/>
            <w:sz w:val="24"/>
            <w:szCs w:val="24"/>
          </w:rPr>
          <w:t>https://github.com/istarjun/TapNet</w:t>
        </w:r>
      </w:hyperlink>
    </w:p>
    <w:p w14:paraId="4114D37D" w14:textId="41C690B0" w:rsidR="00A42337" w:rsidRPr="00A42337" w:rsidRDefault="00A42337" w:rsidP="00A42337">
      <w:pPr>
        <w:autoSpaceDE w:val="0"/>
        <w:autoSpaceDN w:val="0"/>
        <w:adjustRightInd w:val="0"/>
        <w:rPr>
          <w:rFonts w:ascii="宋体" w:eastAsia="宋体" w:hAnsi="宋体" w:cs="NimbusRomNo9L-Medi" w:hint="eastAsia"/>
          <w:b/>
          <w:kern w:val="0"/>
          <w:sz w:val="24"/>
          <w:szCs w:val="24"/>
        </w:rPr>
      </w:pPr>
      <w:r w:rsidRPr="00A42337">
        <w:rPr>
          <w:rFonts w:ascii="宋体" w:eastAsia="宋体" w:hAnsi="宋体" w:cs="NimbusRomNo9L-Medi" w:hint="eastAsia"/>
          <w:b/>
          <w:kern w:val="0"/>
          <w:sz w:val="24"/>
          <w:szCs w:val="24"/>
        </w:rPr>
        <w:t>个人看法</w:t>
      </w:r>
      <w:r>
        <w:rPr>
          <w:rFonts w:ascii="宋体" w:eastAsia="宋体" w:hAnsi="宋体" w:cs="NimbusRomNo9L-Medi" w:hint="eastAsia"/>
          <w:b/>
          <w:kern w:val="0"/>
          <w:sz w:val="24"/>
          <w:szCs w:val="24"/>
        </w:rPr>
        <w:t>：</w:t>
      </w:r>
      <w:r w:rsidRPr="00A42337">
        <w:rPr>
          <w:rFonts w:ascii="宋体" w:eastAsia="宋体" w:hAnsi="宋体" w:cs="NimbusRomNo9L-Medi" w:hint="eastAsia"/>
          <w:kern w:val="0"/>
          <w:sz w:val="24"/>
          <w:szCs w:val="24"/>
        </w:rPr>
        <w:t>这篇文章的</w:t>
      </w:r>
      <w:r w:rsidRPr="00CA0383">
        <w:rPr>
          <w:rFonts w:ascii="宋体" w:eastAsia="宋体" w:hAnsi="宋体"/>
          <w:sz w:val="24"/>
          <w:szCs w:val="24"/>
        </w:rPr>
        <w:t>参考向量集</w:t>
      </w:r>
      <w:r>
        <w:rPr>
          <w:noProof/>
        </w:rPr>
        <w:drawing>
          <wp:inline distT="0" distB="0" distL="0" distR="0" wp14:anchorId="61E19846" wp14:editId="269BAD51">
            <wp:extent cx="257175" cy="2476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Pr>
          <w:rFonts w:ascii="宋体" w:eastAsia="宋体" w:hAnsi="宋体" w:hint="eastAsia"/>
          <w:sz w:val="24"/>
          <w:szCs w:val="24"/>
        </w:rPr>
        <w:t>应该是随机初始化的，并在后续的训练中不断的使用o</w:t>
      </w:r>
      <w:r>
        <w:rPr>
          <w:rFonts w:ascii="宋体" w:eastAsia="宋体" w:hAnsi="宋体"/>
          <w:sz w:val="24"/>
          <w:szCs w:val="24"/>
        </w:rPr>
        <w:t>pt</w:t>
      </w:r>
      <w:r>
        <w:rPr>
          <w:rFonts w:ascii="宋体" w:eastAsia="宋体" w:hAnsi="宋体" w:hint="eastAsia"/>
          <w:sz w:val="24"/>
          <w:szCs w:val="24"/>
        </w:rPr>
        <w:t>进行更新。</w:t>
      </w:r>
      <w:bookmarkStart w:id="0" w:name="_GoBack"/>
      <w:bookmarkEnd w:id="0"/>
    </w:p>
    <w:p w14:paraId="7574A5E6" w14:textId="7B492B73" w:rsidR="00BD2878" w:rsidRPr="00BD2878" w:rsidRDefault="00BD2878" w:rsidP="00BD2878">
      <w:pPr>
        <w:autoSpaceDE w:val="0"/>
        <w:autoSpaceDN w:val="0"/>
        <w:adjustRightInd w:val="0"/>
        <w:ind w:firstLine="420"/>
        <w:rPr>
          <w:rFonts w:ascii="宋体" w:eastAsia="宋体" w:hAnsi="宋体" w:cs="NimbusRomNo9L-Medi"/>
          <w:b/>
          <w:kern w:val="0"/>
          <w:sz w:val="28"/>
          <w:szCs w:val="24"/>
        </w:rPr>
      </w:pPr>
      <w:r w:rsidRPr="00BD2878">
        <w:rPr>
          <w:rFonts w:ascii="宋体" w:eastAsia="宋体" w:hAnsi="宋体" w:cs="NimbusRomNo9L-Medi"/>
          <w:b/>
          <w:kern w:val="0"/>
          <w:sz w:val="28"/>
          <w:szCs w:val="24"/>
        </w:rPr>
        <w:t>Abstract</w:t>
      </w:r>
    </w:p>
    <w:p w14:paraId="7F6E1FA4" w14:textId="64030A65" w:rsidR="00BD2878" w:rsidRDefault="00BD2878" w:rsidP="00BD2878">
      <w:pPr>
        <w:autoSpaceDE w:val="0"/>
        <w:autoSpaceDN w:val="0"/>
        <w:adjustRightInd w:val="0"/>
        <w:ind w:firstLine="420"/>
        <w:rPr>
          <w:rFonts w:ascii="宋体" w:eastAsia="宋体" w:hAnsi="宋体"/>
          <w:sz w:val="24"/>
          <w:szCs w:val="24"/>
        </w:rPr>
      </w:pPr>
      <w:r w:rsidRPr="00BD2878">
        <w:rPr>
          <w:rFonts w:ascii="宋体" w:eastAsia="宋体" w:hAnsi="宋体" w:hint="eastAsia"/>
          <w:sz w:val="24"/>
          <w:szCs w:val="24"/>
        </w:rPr>
        <w:t>在仅仅给出几个训练示例之后，处理以前</w:t>
      </w:r>
      <w:r>
        <w:rPr>
          <w:rFonts w:ascii="宋体" w:eastAsia="宋体" w:hAnsi="宋体" w:hint="eastAsia"/>
          <w:sz w:val="24"/>
          <w:szCs w:val="24"/>
        </w:rPr>
        <w:t>未</w:t>
      </w:r>
      <w:r w:rsidRPr="00BD2878">
        <w:rPr>
          <w:rFonts w:ascii="宋体" w:eastAsia="宋体" w:hAnsi="宋体" w:hint="eastAsia"/>
          <w:sz w:val="24"/>
          <w:szCs w:val="24"/>
        </w:rPr>
        <w:t>见的任务仍然是机器学习中的一个艰巨挑战。我们提出了</w:t>
      </w:r>
      <w:proofErr w:type="spellStart"/>
      <w:r w:rsidRPr="00BD2878">
        <w:rPr>
          <w:rFonts w:ascii="宋体" w:eastAsia="宋体" w:hAnsi="宋体"/>
          <w:sz w:val="24"/>
          <w:szCs w:val="24"/>
        </w:rPr>
        <w:t>TapNets</w:t>
      </w:r>
      <w:proofErr w:type="spellEnd"/>
      <w:r w:rsidRPr="00BD2878">
        <w:rPr>
          <w:rFonts w:ascii="宋体" w:eastAsia="宋体" w:hAnsi="宋体"/>
          <w:sz w:val="24"/>
          <w:szCs w:val="24"/>
        </w:rPr>
        <w:t>，神经网络与任务自适应投影相结合，以改进</w:t>
      </w:r>
      <w:r>
        <w:rPr>
          <w:rFonts w:ascii="宋体" w:eastAsia="宋体" w:hAnsi="宋体" w:hint="eastAsia"/>
          <w:sz w:val="24"/>
          <w:szCs w:val="24"/>
        </w:rPr>
        <w:t>few-shot</w:t>
      </w:r>
      <w:r w:rsidRPr="00BD2878">
        <w:rPr>
          <w:rFonts w:ascii="宋体" w:eastAsia="宋体" w:hAnsi="宋体"/>
          <w:sz w:val="24"/>
          <w:szCs w:val="24"/>
        </w:rPr>
        <w:t>学习。</w:t>
      </w:r>
      <w:r w:rsidRPr="00BD2878">
        <w:rPr>
          <w:rFonts w:ascii="宋体" w:eastAsia="宋体" w:hAnsi="宋体" w:hint="eastAsia"/>
          <w:sz w:val="24"/>
          <w:szCs w:val="24"/>
        </w:rPr>
        <w:t>在这里，使用基于事件的训练的元学习策略，一个网络和一组每类参考向量被学习到广泛变化的任务。同时，对于每一集，嵌入空间中的特征被线性地投影到一个新的空间中，作为快速任务特定条件反射的一种形式。训练损失是基于查询与投影空间中参考向量之间的距离度量得到的。这样的泛化效果很好。当在</w:t>
      </w:r>
      <w:proofErr w:type="spellStart"/>
      <w:r w:rsidRPr="00BD2878">
        <w:rPr>
          <w:rFonts w:ascii="宋体" w:eastAsia="宋体" w:hAnsi="宋体"/>
          <w:sz w:val="24"/>
          <w:szCs w:val="24"/>
        </w:rPr>
        <w:t>Omniglot</w:t>
      </w:r>
      <w:proofErr w:type="spellEnd"/>
      <w:r w:rsidRPr="00BD2878">
        <w:rPr>
          <w:rFonts w:ascii="宋体" w:eastAsia="宋体" w:hAnsi="宋体"/>
          <w:sz w:val="24"/>
          <w:szCs w:val="24"/>
        </w:rPr>
        <w:t>、</w:t>
      </w:r>
      <w:proofErr w:type="spellStart"/>
      <w:r w:rsidRPr="00BD2878">
        <w:rPr>
          <w:rFonts w:ascii="宋体" w:eastAsia="宋体" w:hAnsi="宋体"/>
          <w:sz w:val="24"/>
          <w:szCs w:val="24"/>
        </w:rPr>
        <w:t>miniImageNet</w:t>
      </w:r>
      <w:proofErr w:type="spellEnd"/>
      <w:r w:rsidRPr="00BD2878">
        <w:rPr>
          <w:rFonts w:ascii="宋体" w:eastAsia="宋体" w:hAnsi="宋体"/>
          <w:sz w:val="24"/>
          <w:szCs w:val="24"/>
        </w:rPr>
        <w:t>和</w:t>
      </w:r>
      <w:proofErr w:type="spellStart"/>
      <w:r w:rsidRPr="00BD2878">
        <w:rPr>
          <w:rFonts w:ascii="宋体" w:eastAsia="宋体" w:hAnsi="宋体"/>
          <w:sz w:val="24"/>
          <w:szCs w:val="24"/>
        </w:rPr>
        <w:t>tieredImageNet</w:t>
      </w:r>
      <w:proofErr w:type="spellEnd"/>
      <w:r w:rsidRPr="00BD2878">
        <w:rPr>
          <w:rFonts w:ascii="宋体" w:eastAsia="宋体" w:hAnsi="宋体"/>
          <w:sz w:val="24"/>
          <w:szCs w:val="24"/>
        </w:rPr>
        <w:t>数据集上进行测试时，我们获得了各种</w:t>
      </w:r>
      <w:r>
        <w:rPr>
          <w:rFonts w:ascii="宋体" w:eastAsia="宋体" w:hAnsi="宋体" w:hint="eastAsia"/>
          <w:sz w:val="24"/>
          <w:szCs w:val="24"/>
        </w:rPr>
        <w:t>few-shot</w:t>
      </w:r>
      <w:r w:rsidRPr="00BD2878">
        <w:rPr>
          <w:rFonts w:ascii="宋体" w:eastAsia="宋体" w:hAnsi="宋体"/>
          <w:sz w:val="24"/>
          <w:szCs w:val="24"/>
        </w:rPr>
        <w:t>场景下的最新分类精度。</w:t>
      </w:r>
    </w:p>
    <w:p w14:paraId="44C747F4" w14:textId="5F88712C" w:rsidR="00BD2878" w:rsidRPr="00BD2878" w:rsidRDefault="00BD2878" w:rsidP="00BD2878">
      <w:pPr>
        <w:autoSpaceDE w:val="0"/>
        <w:autoSpaceDN w:val="0"/>
        <w:adjustRightInd w:val="0"/>
        <w:ind w:firstLine="420"/>
        <w:rPr>
          <w:rFonts w:ascii="宋体" w:eastAsia="宋体" w:hAnsi="宋体"/>
          <w:b/>
          <w:sz w:val="28"/>
          <w:szCs w:val="24"/>
        </w:rPr>
      </w:pPr>
      <w:r w:rsidRPr="00BD2878">
        <w:rPr>
          <w:rFonts w:ascii="宋体" w:eastAsia="宋体" w:hAnsi="宋体"/>
          <w:b/>
          <w:sz w:val="28"/>
          <w:szCs w:val="24"/>
        </w:rPr>
        <w:t>1. Introduction</w:t>
      </w:r>
    </w:p>
    <w:p w14:paraId="691293FA" w14:textId="329D2210" w:rsidR="00BD2878" w:rsidRDefault="00BD2878" w:rsidP="00BD2878">
      <w:pPr>
        <w:autoSpaceDE w:val="0"/>
        <w:autoSpaceDN w:val="0"/>
        <w:adjustRightInd w:val="0"/>
        <w:ind w:firstLine="42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ew-shot</w:t>
      </w:r>
      <w:r w:rsidRPr="00BD2878">
        <w:rPr>
          <w:rFonts w:ascii="宋体" w:eastAsia="宋体" w:hAnsi="宋体" w:hint="eastAsia"/>
          <w:sz w:val="24"/>
          <w:szCs w:val="24"/>
        </w:rPr>
        <w:t>学习承诺允许机器执行以前未</w:t>
      </w:r>
      <w:r>
        <w:rPr>
          <w:rFonts w:ascii="宋体" w:eastAsia="宋体" w:hAnsi="宋体" w:hint="eastAsia"/>
          <w:sz w:val="24"/>
          <w:szCs w:val="24"/>
        </w:rPr>
        <w:t>见</w:t>
      </w:r>
      <w:r w:rsidRPr="00BD2878">
        <w:rPr>
          <w:rFonts w:ascii="宋体" w:eastAsia="宋体" w:hAnsi="宋体" w:hint="eastAsia"/>
          <w:sz w:val="24"/>
          <w:szCs w:val="24"/>
        </w:rPr>
        <w:t>的任务，只使用少量相关的例子。因此，</w:t>
      </w:r>
      <w:r>
        <w:rPr>
          <w:rFonts w:ascii="宋体" w:eastAsia="宋体" w:hAnsi="宋体" w:hint="eastAsia"/>
          <w:sz w:val="24"/>
          <w:szCs w:val="24"/>
        </w:rPr>
        <w:t>few-shot</w:t>
      </w:r>
      <w:r w:rsidRPr="00BD2878">
        <w:rPr>
          <w:rFonts w:ascii="宋体" w:eastAsia="宋体" w:hAnsi="宋体" w:hint="eastAsia"/>
          <w:sz w:val="24"/>
          <w:szCs w:val="24"/>
        </w:rPr>
        <w:t>学习发现了广泛的应用，其中标记的数据是稀缺的或昂贵的，这是比没有</w:t>
      </w:r>
      <w:r>
        <w:rPr>
          <w:rFonts w:ascii="宋体" w:eastAsia="宋体" w:hAnsi="宋体" w:hint="eastAsia"/>
          <w:sz w:val="24"/>
          <w:szCs w:val="24"/>
        </w:rPr>
        <w:t>数据</w:t>
      </w:r>
      <w:r w:rsidRPr="00BD2878">
        <w:rPr>
          <w:rFonts w:ascii="宋体" w:eastAsia="宋体" w:hAnsi="宋体" w:hint="eastAsia"/>
          <w:sz w:val="24"/>
          <w:szCs w:val="24"/>
        </w:rPr>
        <w:t>更经常的情况。不幸的是，尽管近年来人们对机器学习产生了极大的兴趣并进行了积极的研究，但是</w:t>
      </w:r>
      <w:r>
        <w:rPr>
          <w:rFonts w:ascii="宋体" w:eastAsia="宋体" w:hAnsi="宋体" w:hint="eastAsia"/>
          <w:sz w:val="24"/>
          <w:szCs w:val="24"/>
        </w:rPr>
        <w:t>few-shot</w:t>
      </w:r>
      <w:r w:rsidRPr="00BD2878">
        <w:rPr>
          <w:rFonts w:ascii="宋体" w:eastAsia="宋体" w:hAnsi="宋体" w:hint="eastAsia"/>
          <w:sz w:val="24"/>
          <w:szCs w:val="24"/>
        </w:rPr>
        <w:t>学习对机器学习社区来说仍然是一个难以捉摸的挑战。例如，尽管</w:t>
      </w:r>
      <w:r w:rsidRPr="00BD2878">
        <w:rPr>
          <w:rFonts w:ascii="宋体" w:eastAsia="宋体" w:hAnsi="宋体"/>
          <w:sz w:val="24"/>
          <w:szCs w:val="24"/>
        </w:rPr>
        <w:t>deep networks现在通常在经过充分训练的标准图像测试数据集上提供近乎完美的分类分数，但</w:t>
      </w:r>
      <w:r>
        <w:rPr>
          <w:rFonts w:ascii="宋体" w:eastAsia="宋体" w:hAnsi="宋体" w:hint="eastAsia"/>
          <w:sz w:val="24"/>
          <w:szCs w:val="24"/>
        </w:rPr>
        <w:t>few-shot</w:t>
      </w:r>
      <w:r w:rsidRPr="00BD2878">
        <w:rPr>
          <w:rFonts w:ascii="宋体" w:eastAsia="宋体" w:hAnsi="宋体"/>
          <w:sz w:val="24"/>
          <w:szCs w:val="24"/>
        </w:rPr>
        <w:t>学习的报告结果仍然远远低于在关键的现实环境中被认为可靠的水平。</w:t>
      </w:r>
    </w:p>
    <w:p w14:paraId="5A0A41CE" w14:textId="6A001AF4" w:rsidR="00BD2878" w:rsidRDefault="00BD2878" w:rsidP="00BD2878">
      <w:pPr>
        <w:autoSpaceDE w:val="0"/>
        <w:autoSpaceDN w:val="0"/>
        <w:adjustRightInd w:val="0"/>
        <w:ind w:firstLine="420"/>
        <w:rPr>
          <w:rFonts w:ascii="宋体" w:eastAsia="宋体" w:hAnsi="宋体"/>
          <w:sz w:val="24"/>
          <w:szCs w:val="24"/>
        </w:rPr>
      </w:pPr>
      <w:r w:rsidRPr="00BD2878">
        <w:rPr>
          <w:rFonts w:ascii="宋体" w:eastAsia="宋体" w:hAnsi="宋体" w:hint="eastAsia"/>
          <w:sz w:val="24"/>
          <w:szCs w:val="24"/>
        </w:rPr>
        <w:t>开发</w:t>
      </w:r>
      <w:r>
        <w:rPr>
          <w:rFonts w:ascii="宋体" w:eastAsia="宋体" w:hAnsi="宋体" w:hint="eastAsia"/>
          <w:sz w:val="24"/>
          <w:szCs w:val="24"/>
        </w:rPr>
        <w:t>few-shot</w:t>
      </w:r>
      <w:r w:rsidRPr="00BD2878">
        <w:rPr>
          <w:rFonts w:ascii="宋体" w:eastAsia="宋体" w:hAnsi="宋体" w:hint="eastAsia"/>
          <w:sz w:val="24"/>
          <w:szCs w:val="24"/>
        </w:rPr>
        <w:t>学习策略的一种流行方法是采用</w:t>
      </w:r>
      <w:proofErr w:type="gramStart"/>
      <w:r w:rsidRPr="00BD2878">
        <w:rPr>
          <w:rFonts w:ascii="宋体" w:eastAsia="宋体" w:hAnsi="宋体" w:hint="eastAsia"/>
          <w:sz w:val="24"/>
          <w:szCs w:val="24"/>
        </w:rPr>
        <w:t>元学习</w:t>
      </w:r>
      <w:proofErr w:type="gramEnd"/>
      <w:r w:rsidRPr="00BD2878">
        <w:rPr>
          <w:rFonts w:ascii="宋体" w:eastAsia="宋体" w:hAnsi="宋体" w:hint="eastAsia"/>
          <w:sz w:val="24"/>
          <w:szCs w:val="24"/>
        </w:rPr>
        <w:t>视角，结合情景训练（</w:t>
      </w:r>
      <w:proofErr w:type="spellStart"/>
      <w:r w:rsidRPr="00BD2878">
        <w:rPr>
          <w:rFonts w:ascii="宋体" w:eastAsia="宋体" w:hAnsi="宋体"/>
          <w:sz w:val="24"/>
          <w:szCs w:val="24"/>
        </w:rPr>
        <w:t>Vinyals</w:t>
      </w:r>
      <w:proofErr w:type="spellEnd"/>
      <w:r w:rsidRPr="00BD2878">
        <w:rPr>
          <w:rFonts w:ascii="宋体" w:eastAsia="宋体" w:hAnsi="宋体"/>
          <w:sz w:val="24"/>
          <w:szCs w:val="24"/>
        </w:rPr>
        <w:t>等人，2016；</w:t>
      </w:r>
      <w:proofErr w:type="spellStart"/>
      <w:r w:rsidRPr="00BD2878">
        <w:rPr>
          <w:rFonts w:ascii="宋体" w:eastAsia="宋体" w:hAnsi="宋体"/>
          <w:sz w:val="24"/>
          <w:szCs w:val="24"/>
        </w:rPr>
        <w:t>Ravi&amp;Larochelle</w:t>
      </w:r>
      <w:proofErr w:type="spellEnd"/>
      <w:r w:rsidRPr="00BD2878">
        <w:rPr>
          <w:rFonts w:ascii="宋体" w:eastAsia="宋体" w:hAnsi="宋体"/>
          <w:sz w:val="24"/>
          <w:szCs w:val="24"/>
        </w:rPr>
        <w:t>，2017；Chen等人，2019）。</w:t>
      </w:r>
      <w:proofErr w:type="gramStart"/>
      <w:r w:rsidRPr="00BD2878">
        <w:rPr>
          <w:rFonts w:ascii="宋体" w:eastAsia="宋体" w:hAnsi="宋体"/>
          <w:sz w:val="24"/>
          <w:szCs w:val="24"/>
        </w:rPr>
        <w:t>元学习</w:t>
      </w:r>
      <w:proofErr w:type="gramEnd"/>
      <w:r w:rsidRPr="00BD2878">
        <w:rPr>
          <w:rFonts w:ascii="宋体" w:eastAsia="宋体" w:hAnsi="宋体"/>
          <w:sz w:val="24"/>
          <w:szCs w:val="24"/>
        </w:rPr>
        <w:t>似乎向不同的人传达了不同的含义，但没有人会不同意它是关于学习新任务的一般策略（</w:t>
      </w:r>
      <w:proofErr w:type="spellStart"/>
      <w:r w:rsidRPr="00BD2878">
        <w:rPr>
          <w:rFonts w:ascii="宋体" w:eastAsia="宋体" w:hAnsi="宋体"/>
          <w:sz w:val="24"/>
          <w:szCs w:val="24"/>
        </w:rPr>
        <w:t>Vanschoren</w:t>
      </w:r>
      <w:proofErr w:type="spellEnd"/>
      <w:r w:rsidRPr="00BD2878">
        <w:rPr>
          <w:rFonts w:ascii="宋体" w:eastAsia="宋体" w:hAnsi="宋体"/>
          <w:sz w:val="24"/>
          <w:szCs w:val="24"/>
        </w:rPr>
        <w:t>，2018）。情景训练是指一种训练方法，在这种方法中，各种各样的任务（或事件）被一个接一个地呈现给学习模型，每一个事件只包含几个有标记的例子。在最初的学习或</w:t>
      </w:r>
      <w:proofErr w:type="gramStart"/>
      <w:r w:rsidRPr="00BD2878">
        <w:rPr>
          <w:rFonts w:ascii="宋体" w:eastAsia="宋体" w:hAnsi="宋体"/>
          <w:sz w:val="24"/>
          <w:szCs w:val="24"/>
        </w:rPr>
        <w:t>元训练</w:t>
      </w:r>
      <w:proofErr w:type="gramEnd"/>
      <w:r w:rsidRPr="00BD2878">
        <w:rPr>
          <w:rFonts w:ascii="宋体" w:eastAsia="宋体" w:hAnsi="宋体"/>
          <w:sz w:val="24"/>
          <w:szCs w:val="24"/>
        </w:rPr>
        <w:t>阶段，每次使用低样本重复暴露于以前</w:t>
      </w:r>
      <w:r>
        <w:rPr>
          <w:rFonts w:ascii="宋体" w:eastAsia="宋体" w:hAnsi="宋体" w:hint="eastAsia"/>
          <w:sz w:val="24"/>
          <w:szCs w:val="24"/>
        </w:rPr>
        <w:t>未</w:t>
      </w:r>
      <w:r w:rsidRPr="00BD2878">
        <w:rPr>
          <w:rFonts w:ascii="宋体" w:eastAsia="宋体" w:hAnsi="宋体"/>
          <w:sz w:val="24"/>
          <w:szCs w:val="24"/>
        </w:rPr>
        <w:t>见的任务，似乎为学习</w:t>
      </w:r>
      <w:proofErr w:type="gramStart"/>
      <w:r w:rsidRPr="00BD2878">
        <w:rPr>
          <w:rFonts w:ascii="宋体" w:eastAsia="宋体" w:hAnsi="宋体"/>
          <w:sz w:val="24"/>
          <w:szCs w:val="24"/>
        </w:rPr>
        <w:t>者快</w:t>
      </w:r>
      <w:proofErr w:type="gramEnd"/>
      <w:r w:rsidRPr="00BD2878">
        <w:rPr>
          <w:rFonts w:ascii="宋体" w:eastAsia="宋体" w:hAnsi="宋体"/>
          <w:sz w:val="24"/>
          <w:szCs w:val="24"/>
        </w:rPr>
        <w:t>速适应新数据提供了一个</w:t>
      </w:r>
      <w:r w:rsidRPr="00BD2878">
        <w:rPr>
          <w:rFonts w:ascii="宋体" w:eastAsia="宋体" w:hAnsi="宋体" w:hint="eastAsia"/>
          <w:sz w:val="24"/>
          <w:szCs w:val="24"/>
        </w:rPr>
        <w:t>可行的选择（</w:t>
      </w:r>
      <w:proofErr w:type="spellStart"/>
      <w:r w:rsidRPr="00BD2878">
        <w:rPr>
          <w:rFonts w:ascii="宋体" w:eastAsia="宋体" w:hAnsi="宋体"/>
          <w:sz w:val="24"/>
          <w:szCs w:val="24"/>
        </w:rPr>
        <w:t>Vinyals</w:t>
      </w:r>
      <w:proofErr w:type="spellEnd"/>
      <w:r w:rsidRPr="00BD2878">
        <w:rPr>
          <w:rFonts w:ascii="宋体" w:eastAsia="宋体" w:hAnsi="宋体"/>
          <w:sz w:val="24"/>
          <w:szCs w:val="24"/>
        </w:rPr>
        <w:t>等人，2016）。</w:t>
      </w:r>
    </w:p>
    <w:p w14:paraId="39882959" w14:textId="24A9369B" w:rsidR="00BD2878" w:rsidRPr="00BD2878" w:rsidRDefault="00BD2878" w:rsidP="00BD2878">
      <w:pPr>
        <w:autoSpaceDE w:val="0"/>
        <w:autoSpaceDN w:val="0"/>
        <w:adjustRightInd w:val="0"/>
        <w:ind w:firstLine="420"/>
        <w:rPr>
          <w:rFonts w:ascii="宋体" w:eastAsia="宋体" w:hAnsi="宋体"/>
          <w:sz w:val="24"/>
          <w:szCs w:val="24"/>
        </w:rPr>
      </w:pPr>
      <w:r w:rsidRPr="00BD2878">
        <w:rPr>
          <w:rFonts w:ascii="宋体" w:eastAsia="宋体" w:hAnsi="宋体" w:hint="eastAsia"/>
          <w:sz w:val="24"/>
          <w:szCs w:val="24"/>
        </w:rPr>
        <w:t>在这方面的著名方法包括基于度量的学习者，如匹配网络（</w:t>
      </w:r>
      <w:proofErr w:type="spellStart"/>
      <w:r w:rsidRPr="00BD2878">
        <w:rPr>
          <w:rFonts w:ascii="宋体" w:eastAsia="宋体" w:hAnsi="宋体"/>
          <w:sz w:val="24"/>
          <w:szCs w:val="24"/>
        </w:rPr>
        <w:t>Vinyals</w:t>
      </w:r>
      <w:proofErr w:type="spellEnd"/>
      <w:r w:rsidRPr="00BD2878">
        <w:rPr>
          <w:rFonts w:ascii="宋体" w:eastAsia="宋体" w:hAnsi="宋体"/>
          <w:sz w:val="24"/>
          <w:szCs w:val="24"/>
        </w:rPr>
        <w:t>等人，2016）和原型网络（Snell等人，2017）。</w:t>
      </w:r>
      <w:r w:rsidRPr="00BD2878">
        <w:rPr>
          <w:rFonts w:ascii="宋体" w:eastAsia="宋体" w:hAnsi="宋体" w:hint="eastAsia"/>
          <w:sz w:val="24"/>
          <w:szCs w:val="24"/>
        </w:rPr>
        <w:t>这些方法都包含了非参数的、基于距离的学习，其中嵌入空间被训练为在稳定下来执行实际的</w:t>
      </w:r>
      <w:r>
        <w:rPr>
          <w:rFonts w:ascii="宋体" w:eastAsia="宋体" w:hAnsi="宋体" w:hint="eastAsia"/>
          <w:sz w:val="24"/>
          <w:szCs w:val="24"/>
        </w:rPr>
        <w:t>few-shot</w:t>
      </w:r>
      <w:r w:rsidRPr="00BD2878">
        <w:rPr>
          <w:rFonts w:ascii="宋体" w:eastAsia="宋体" w:hAnsi="宋体" w:hint="eastAsia"/>
          <w:sz w:val="24"/>
          <w:szCs w:val="24"/>
        </w:rPr>
        <w:t>分类之前</w:t>
      </w:r>
      <w:proofErr w:type="gramStart"/>
      <w:r w:rsidRPr="00BD2878">
        <w:rPr>
          <w:rFonts w:ascii="宋体" w:eastAsia="宋体" w:hAnsi="宋体" w:hint="eastAsia"/>
          <w:sz w:val="24"/>
          <w:szCs w:val="24"/>
        </w:rPr>
        <w:t>最小化跨片段</w:t>
      </w:r>
      <w:proofErr w:type="gramEnd"/>
      <w:r w:rsidRPr="00BD2878">
        <w:rPr>
          <w:rFonts w:ascii="宋体" w:eastAsia="宋体" w:hAnsi="宋体" w:hint="eastAsia"/>
          <w:sz w:val="24"/>
          <w:szCs w:val="24"/>
        </w:rPr>
        <w:t>的相关距离度量。匹配网络训练独立的网络处理标记样本和查询样本，并利用嵌入空间中的每个标记样本作为参考点对查询样本进行分类。原型网络只使用一个嵌入网络，每个类的质心作为嵌入空间中的分类参考。基于只学习一个前馈特征抽取器，原型网络提供了一个令人惊讶的很好的能力，以推广到新的任务，因为一个归纳偏见似乎不知何故通过</w:t>
      </w:r>
      <w:r w:rsidRPr="00BD2878">
        <w:rPr>
          <w:rFonts w:ascii="NimbusRomNo9L-Regu" w:hAnsi="NimbusRomNo9L-Regu" w:cs="NimbusRomNo9L-Regu"/>
          <w:kern w:val="0"/>
          <w:sz w:val="20"/>
          <w:szCs w:val="20"/>
        </w:rPr>
        <w:t>episodic training</w:t>
      </w:r>
      <w:r w:rsidRPr="00BD2878">
        <w:rPr>
          <w:rFonts w:ascii="宋体" w:eastAsia="宋体" w:hAnsi="宋体" w:hint="eastAsia"/>
          <w:sz w:val="24"/>
          <w:szCs w:val="24"/>
        </w:rPr>
        <w:t>解决了。</w:t>
      </w:r>
    </w:p>
    <w:p w14:paraId="20C44092" w14:textId="46B22221" w:rsidR="00BD2878" w:rsidRPr="00BD2878" w:rsidRDefault="00BD2878" w:rsidP="00BD2878">
      <w:pPr>
        <w:autoSpaceDE w:val="0"/>
        <w:autoSpaceDN w:val="0"/>
        <w:adjustRightInd w:val="0"/>
        <w:ind w:firstLine="420"/>
        <w:rPr>
          <w:rFonts w:ascii="宋体" w:eastAsia="宋体" w:hAnsi="宋体"/>
          <w:sz w:val="24"/>
          <w:szCs w:val="24"/>
        </w:rPr>
      </w:pPr>
      <w:r w:rsidRPr="00BD2878">
        <w:rPr>
          <w:rFonts w:ascii="宋体" w:eastAsia="宋体" w:hAnsi="宋体" w:hint="eastAsia"/>
          <w:sz w:val="24"/>
          <w:szCs w:val="24"/>
        </w:rPr>
        <w:lastRenderedPageBreak/>
        <w:t>我们也对</w:t>
      </w:r>
      <w:r>
        <w:rPr>
          <w:rFonts w:ascii="宋体" w:eastAsia="宋体" w:hAnsi="宋体" w:hint="eastAsia"/>
          <w:sz w:val="24"/>
          <w:szCs w:val="24"/>
        </w:rPr>
        <w:t>基于距离的</w:t>
      </w:r>
      <w:r w:rsidRPr="00BD2878">
        <w:rPr>
          <w:rFonts w:ascii="宋体" w:eastAsia="宋体" w:hAnsi="宋体" w:hint="eastAsia"/>
          <w:sz w:val="24"/>
          <w:szCs w:val="24"/>
        </w:rPr>
        <w:t>学习感兴趣，除了阶段性</w:t>
      </w:r>
      <w:proofErr w:type="gramStart"/>
      <w:r w:rsidRPr="00BD2878">
        <w:rPr>
          <w:rFonts w:ascii="宋体" w:eastAsia="宋体" w:hAnsi="宋体" w:hint="eastAsia"/>
          <w:sz w:val="24"/>
          <w:szCs w:val="24"/>
        </w:rPr>
        <w:t>元训练</w:t>
      </w:r>
      <w:proofErr w:type="gramEnd"/>
      <w:r w:rsidRPr="00BD2878">
        <w:rPr>
          <w:rFonts w:ascii="宋体" w:eastAsia="宋体" w:hAnsi="宋体" w:hint="eastAsia"/>
          <w:sz w:val="24"/>
          <w:szCs w:val="24"/>
        </w:rPr>
        <w:t>阶段外，没有参数微调。与以往的工作相比，该方法的独特之处在于通过嵌入特征的线性投影实现</w:t>
      </w:r>
      <w:proofErr w:type="gramStart"/>
      <w:r w:rsidRPr="00BD2878">
        <w:rPr>
          <w:rFonts w:ascii="宋体" w:eastAsia="宋体" w:hAnsi="宋体" w:hint="eastAsia"/>
          <w:sz w:val="24"/>
          <w:szCs w:val="24"/>
        </w:rPr>
        <w:t>了显式任务</w:t>
      </w:r>
      <w:proofErr w:type="gramEnd"/>
      <w:r w:rsidRPr="00BD2878">
        <w:rPr>
          <w:rFonts w:ascii="宋体" w:eastAsia="宋体" w:hAnsi="宋体" w:hint="eastAsia"/>
          <w:sz w:val="24"/>
          <w:szCs w:val="24"/>
        </w:rPr>
        <w:t>相关条件反射。一旦神经网络的输出被投影到一个新的空间中，就可以根据每个类的参考向量之间的距离进行分类。神经网络和参考向量都是在反映广泛变化任务的事件序列中学习的，而投影的分类空间则是针对每个事件重新构造的。</w:t>
      </w:r>
      <w:r w:rsidR="00CA0383">
        <w:rPr>
          <w:rFonts w:ascii="宋体" w:eastAsia="宋体" w:hAnsi="宋体" w:hint="eastAsia"/>
          <w:sz w:val="24"/>
          <w:szCs w:val="24"/>
        </w:rPr>
        <w:t>投影到一个任意</w:t>
      </w:r>
      <w:r w:rsidR="00CA0383" w:rsidRPr="00CA0383">
        <w:rPr>
          <w:rFonts w:ascii="宋体" w:eastAsia="宋体" w:hAnsi="宋体" w:hint="eastAsia"/>
          <w:sz w:val="24"/>
          <w:szCs w:val="24"/>
        </w:rPr>
        <w:t>分类空间是通过线性消除嵌入特征和每类引用之间的错误来实现的。与（</w:t>
      </w:r>
      <w:proofErr w:type="spellStart"/>
      <w:r w:rsidR="00CA0383" w:rsidRPr="00CA0383">
        <w:rPr>
          <w:rFonts w:ascii="宋体" w:eastAsia="宋体" w:hAnsi="宋体"/>
          <w:sz w:val="24"/>
          <w:szCs w:val="24"/>
        </w:rPr>
        <w:t>Vinyals</w:t>
      </w:r>
      <w:proofErr w:type="spellEnd"/>
      <w:r w:rsidR="00CA0383" w:rsidRPr="00CA0383">
        <w:rPr>
          <w:rFonts w:ascii="宋体" w:eastAsia="宋体" w:hAnsi="宋体"/>
          <w:sz w:val="24"/>
          <w:szCs w:val="24"/>
        </w:rPr>
        <w:t>等人，2016）和（Snell等人，2017）不同，我们方案中</w:t>
      </w:r>
      <w:r w:rsidR="00CA0383">
        <w:rPr>
          <w:rFonts w:ascii="宋体" w:eastAsia="宋体" w:hAnsi="宋体" w:hint="eastAsia"/>
          <w:sz w:val="24"/>
          <w:szCs w:val="24"/>
        </w:rPr>
        <w:t>类</w:t>
      </w:r>
      <w:r w:rsidR="00CA0383" w:rsidRPr="00CA0383">
        <w:rPr>
          <w:rFonts w:ascii="宋体" w:eastAsia="宋体" w:hAnsi="宋体"/>
          <w:sz w:val="24"/>
          <w:szCs w:val="24"/>
        </w:rPr>
        <w:t>表示向量的类不是嵌入函数的输出。相反，我们的方法中的引用是一个简单的独立向量集，不直接耦合到输入图像，尽管它们是根据与投影在分类空间中的嵌入查询图像的距离为每个episode更新的。</w:t>
      </w:r>
    </w:p>
    <w:p w14:paraId="797F7546" w14:textId="6C040529" w:rsidR="00BD2878" w:rsidRPr="00CA0383" w:rsidRDefault="00CA0383" w:rsidP="00CA0383">
      <w:pPr>
        <w:autoSpaceDE w:val="0"/>
        <w:autoSpaceDN w:val="0"/>
        <w:adjustRightInd w:val="0"/>
        <w:ind w:firstLine="420"/>
        <w:rPr>
          <w:rFonts w:ascii="宋体" w:eastAsia="宋体" w:hAnsi="宋体"/>
          <w:sz w:val="24"/>
          <w:szCs w:val="24"/>
        </w:rPr>
      </w:pPr>
      <w:r w:rsidRPr="00CA0383">
        <w:rPr>
          <w:rFonts w:ascii="宋体" w:eastAsia="宋体" w:hAnsi="宋体" w:hint="eastAsia"/>
          <w:sz w:val="24"/>
          <w:szCs w:val="24"/>
        </w:rPr>
        <w:t>将网络的</w:t>
      </w:r>
      <w:proofErr w:type="gramStart"/>
      <w:r w:rsidRPr="00CA0383">
        <w:rPr>
          <w:rFonts w:ascii="宋体" w:eastAsia="宋体" w:hAnsi="宋体" w:hint="eastAsia"/>
          <w:sz w:val="24"/>
          <w:szCs w:val="24"/>
        </w:rPr>
        <w:t>跨任务</w:t>
      </w:r>
      <w:proofErr w:type="gramEnd"/>
      <w:r w:rsidRPr="00CA0383">
        <w:rPr>
          <w:rFonts w:ascii="宋体" w:eastAsia="宋体" w:hAnsi="宋体" w:hint="eastAsia"/>
          <w:sz w:val="24"/>
          <w:szCs w:val="24"/>
        </w:rPr>
        <w:t>学习和每类参考向量与分类空间的快速任务自适应调节相结合，可以实现出色的泛化。对</w:t>
      </w:r>
      <w:proofErr w:type="spellStart"/>
      <w:r w:rsidRPr="00CA0383">
        <w:rPr>
          <w:rFonts w:ascii="宋体" w:eastAsia="宋体" w:hAnsi="宋体"/>
          <w:sz w:val="24"/>
          <w:szCs w:val="24"/>
        </w:rPr>
        <w:t>Omniglot</w:t>
      </w:r>
      <w:proofErr w:type="spellEnd"/>
      <w:r w:rsidRPr="00CA0383">
        <w:rPr>
          <w:rFonts w:ascii="宋体" w:eastAsia="宋体" w:hAnsi="宋体"/>
          <w:sz w:val="24"/>
          <w:szCs w:val="24"/>
        </w:rPr>
        <w:t>、</w:t>
      </w:r>
      <w:proofErr w:type="spellStart"/>
      <w:r w:rsidRPr="00CA0383">
        <w:rPr>
          <w:rFonts w:ascii="宋体" w:eastAsia="宋体" w:hAnsi="宋体"/>
          <w:sz w:val="24"/>
          <w:szCs w:val="24"/>
        </w:rPr>
        <w:t>minimagenet</w:t>
      </w:r>
      <w:proofErr w:type="spellEnd"/>
      <w:r w:rsidRPr="00CA0383">
        <w:rPr>
          <w:rFonts w:ascii="宋体" w:eastAsia="宋体" w:hAnsi="宋体"/>
          <w:sz w:val="24"/>
          <w:szCs w:val="24"/>
        </w:rPr>
        <w:t>和</w:t>
      </w:r>
      <w:proofErr w:type="spellStart"/>
      <w:r w:rsidRPr="00CA0383">
        <w:rPr>
          <w:rFonts w:ascii="宋体" w:eastAsia="宋体" w:hAnsi="宋体"/>
          <w:sz w:val="24"/>
          <w:szCs w:val="24"/>
        </w:rPr>
        <w:t>tieredImageNet</w:t>
      </w:r>
      <w:proofErr w:type="spellEnd"/>
      <w:r w:rsidRPr="00CA0383">
        <w:rPr>
          <w:rFonts w:ascii="宋体" w:eastAsia="宋体" w:hAnsi="宋体"/>
          <w:sz w:val="24"/>
          <w:szCs w:val="24"/>
        </w:rPr>
        <w:t>数据集进行的大量测试表明，采用任务自适应投影（</w:t>
      </w:r>
      <w:proofErr w:type="spellStart"/>
      <w:r w:rsidRPr="00CA0383">
        <w:rPr>
          <w:rFonts w:ascii="宋体" w:eastAsia="宋体" w:hAnsi="宋体"/>
          <w:sz w:val="24"/>
          <w:szCs w:val="24"/>
        </w:rPr>
        <w:t>TapNet</w:t>
      </w:r>
      <w:proofErr w:type="spellEnd"/>
      <w:r w:rsidRPr="00CA0383">
        <w:rPr>
          <w:rFonts w:ascii="宋体" w:eastAsia="宋体" w:hAnsi="宋体"/>
          <w:sz w:val="24"/>
          <w:szCs w:val="24"/>
        </w:rPr>
        <w:t>）增强的网络可以获得最新的少量镜头分类精度。</w:t>
      </w:r>
    </w:p>
    <w:p w14:paraId="35A74184" w14:textId="1FD5BB57" w:rsidR="00BD2878" w:rsidRPr="00CA0383" w:rsidRDefault="00CA0383" w:rsidP="00BD2878">
      <w:pPr>
        <w:autoSpaceDE w:val="0"/>
        <w:autoSpaceDN w:val="0"/>
        <w:adjustRightInd w:val="0"/>
        <w:ind w:firstLine="420"/>
        <w:rPr>
          <w:rFonts w:ascii="宋体" w:eastAsia="宋体" w:hAnsi="宋体"/>
          <w:b/>
          <w:sz w:val="28"/>
          <w:szCs w:val="24"/>
        </w:rPr>
      </w:pPr>
      <w:r w:rsidRPr="00CA0383">
        <w:rPr>
          <w:rFonts w:ascii="宋体" w:eastAsia="宋体" w:hAnsi="宋体"/>
          <w:b/>
          <w:sz w:val="28"/>
          <w:szCs w:val="24"/>
        </w:rPr>
        <w:t>2. Task-Adaptive Projection Network</w:t>
      </w:r>
    </w:p>
    <w:p w14:paraId="693A97E8" w14:textId="29C06096" w:rsidR="00BD2878" w:rsidRPr="00CA0383" w:rsidRDefault="00CA0383" w:rsidP="00BD2878">
      <w:pPr>
        <w:autoSpaceDE w:val="0"/>
        <w:autoSpaceDN w:val="0"/>
        <w:adjustRightInd w:val="0"/>
        <w:ind w:firstLine="420"/>
        <w:rPr>
          <w:rFonts w:ascii="宋体" w:eastAsia="宋体" w:hAnsi="宋体"/>
          <w:b/>
          <w:sz w:val="28"/>
          <w:szCs w:val="24"/>
        </w:rPr>
      </w:pPr>
      <w:r w:rsidRPr="00CA0383">
        <w:rPr>
          <w:rFonts w:ascii="宋体" w:eastAsia="宋体" w:hAnsi="宋体"/>
          <w:b/>
          <w:sz w:val="28"/>
          <w:szCs w:val="24"/>
        </w:rPr>
        <w:t>2.1. Model Description</w:t>
      </w:r>
    </w:p>
    <w:p w14:paraId="18C5CF7C" w14:textId="32CE8BF1" w:rsidR="00BD2878" w:rsidRDefault="00CA0383" w:rsidP="00BD2878">
      <w:pPr>
        <w:autoSpaceDE w:val="0"/>
        <w:autoSpaceDN w:val="0"/>
        <w:adjustRightInd w:val="0"/>
        <w:ind w:firstLine="420"/>
        <w:rPr>
          <w:rFonts w:ascii="宋体" w:eastAsia="宋体" w:hAnsi="宋体"/>
          <w:sz w:val="24"/>
          <w:szCs w:val="24"/>
        </w:rPr>
      </w:pPr>
      <w:proofErr w:type="spellStart"/>
      <w:r w:rsidRPr="00CA0383">
        <w:rPr>
          <w:rFonts w:ascii="宋体" w:eastAsia="宋体" w:hAnsi="宋体"/>
          <w:sz w:val="24"/>
          <w:szCs w:val="24"/>
        </w:rPr>
        <w:t>TapNet</w:t>
      </w:r>
      <w:proofErr w:type="spellEnd"/>
      <w:r w:rsidRPr="00CA0383">
        <w:rPr>
          <w:rFonts w:ascii="宋体" w:eastAsia="宋体" w:hAnsi="宋体"/>
          <w:sz w:val="24"/>
          <w:szCs w:val="24"/>
        </w:rPr>
        <w:t>由三个关键元素组成：嵌入网络</w:t>
      </w:r>
      <w:r>
        <w:rPr>
          <w:noProof/>
        </w:rPr>
        <w:drawing>
          <wp:inline distT="0" distB="0" distL="0" distR="0" wp14:anchorId="38798702" wp14:editId="293D33BD">
            <wp:extent cx="2857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CA0383">
        <w:rPr>
          <w:rFonts w:ascii="宋体" w:eastAsia="宋体" w:hAnsi="宋体"/>
          <w:sz w:val="24"/>
          <w:szCs w:val="24"/>
        </w:rPr>
        <w:t>、每类参考向量集</w:t>
      </w:r>
      <w:r>
        <w:rPr>
          <w:noProof/>
        </w:rPr>
        <w:drawing>
          <wp:inline distT="0" distB="0" distL="0" distR="0" wp14:anchorId="62B2577C" wp14:editId="6ED32682">
            <wp:extent cx="2571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sidRPr="00CA0383">
        <w:rPr>
          <w:rFonts w:ascii="宋体" w:eastAsia="宋体" w:hAnsi="宋体"/>
          <w:sz w:val="24"/>
          <w:szCs w:val="24"/>
        </w:rPr>
        <w:t>、任务相关自适应投影或将嵌入</w:t>
      </w:r>
      <w:r>
        <w:rPr>
          <w:noProof/>
        </w:rPr>
        <w:drawing>
          <wp:inline distT="0" distB="0" distL="0" distR="0" wp14:anchorId="78A56AF4" wp14:editId="7D050E1E">
            <wp:extent cx="34290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 cy="285750"/>
                    </a:xfrm>
                    <a:prstGeom prst="rect">
                      <a:avLst/>
                    </a:prstGeom>
                  </pic:spPr>
                </pic:pic>
              </a:graphicData>
            </a:graphic>
          </wp:inline>
        </w:drawing>
      </w:r>
      <w:r w:rsidRPr="00CA0383">
        <w:rPr>
          <w:rFonts w:ascii="宋体" w:eastAsia="宋体" w:hAnsi="宋体"/>
          <w:sz w:val="24"/>
          <w:szCs w:val="24"/>
        </w:rPr>
        <w:t>特征映射到新的分类空间。</w:t>
      </w:r>
      <w:r>
        <w:rPr>
          <w:noProof/>
        </w:rPr>
        <w:drawing>
          <wp:inline distT="0" distB="0" distL="0" distR="0" wp14:anchorId="3E092331" wp14:editId="7F97EBB5">
            <wp:extent cx="1809750" cy="32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750" cy="323850"/>
                    </a:xfrm>
                    <a:prstGeom prst="rect">
                      <a:avLst/>
                    </a:prstGeom>
                  </pic:spPr>
                </pic:pic>
              </a:graphicData>
            </a:graphic>
          </wp:inline>
        </w:drawing>
      </w:r>
      <w:r w:rsidRPr="00CA0383">
        <w:rPr>
          <w:rFonts w:ascii="宋体" w:eastAsia="宋体" w:hAnsi="宋体"/>
          <w:sz w:val="24"/>
          <w:szCs w:val="24"/>
        </w:rPr>
        <w:t>是一个矩阵，其第k行是每类引用（行）向量</w:t>
      </w:r>
      <w:r>
        <w:rPr>
          <w:noProof/>
        </w:rPr>
        <w:drawing>
          <wp:inline distT="0" distB="0" distL="0" distR="0" wp14:anchorId="413698FA" wp14:editId="66977FAA">
            <wp:extent cx="35242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342900"/>
                    </a:xfrm>
                    <a:prstGeom prst="rect">
                      <a:avLst/>
                    </a:prstGeom>
                  </pic:spPr>
                </pic:pic>
              </a:graphicData>
            </a:graphic>
          </wp:inline>
        </w:drawing>
      </w:r>
      <w:r w:rsidRPr="00CA0383">
        <w:rPr>
          <w:rFonts w:ascii="宋体" w:eastAsia="宋体" w:hAnsi="宋体"/>
          <w:sz w:val="24"/>
          <w:szCs w:val="24"/>
        </w:rPr>
        <w:t>。M表示投影或映射，但有时表示投影空间本身。参见图1，其中在连续的幕式训练过程中向模型呈现新的幕式。一集由一组支持图像/标签</w:t>
      </w:r>
      <w:r>
        <w:rPr>
          <w:noProof/>
        </w:rPr>
        <w:drawing>
          <wp:inline distT="0" distB="0" distL="0" distR="0" wp14:anchorId="5751818C" wp14:editId="6CE3CEEB">
            <wp:extent cx="2352675" cy="314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314325"/>
                    </a:xfrm>
                    <a:prstGeom prst="rect">
                      <a:avLst/>
                    </a:prstGeom>
                  </pic:spPr>
                </pic:pic>
              </a:graphicData>
            </a:graphic>
          </wp:inline>
        </w:drawing>
      </w:r>
      <w:r w:rsidRPr="00CA0383">
        <w:rPr>
          <w:rFonts w:ascii="宋体" w:eastAsia="宋体" w:hAnsi="宋体"/>
          <w:sz w:val="24"/>
          <w:szCs w:val="24"/>
        </w:rPr>
        <w:t>和一个查询集</w:t>
      </w:r>
      <w:r>
        <w:rPr>
          <w:noProof/>
        </w:rPr>
        <w:drawing>
          <wp:inline distT="0" distB="0" distL="0" distR="0" wp14:anchorId="60CE5A19" wp14:editId="67635842">
            <wp:extent cx="2305050" cy="323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323850"/>
                    </a:xfrm>
                    <a:prstGeom prst="rect">
                      <a:avLst/>
                    </a:prstGeom>
                  </pic:spPr>
                </pic:pic>
              </a:graphicData>
            </a:graphic>
          </wp:inline>
        </w:drawing>
      </w:r>
      <w:r w:rsidRPr="00CA0383">
        <w:rPr>
          <w:rFonts w:ascii="宋体" w:eastAsia="宋体" w:hAnsi="宋体"/>
          <w:sz w:val="24"/>
          <w:szCs w:val="24"/>
        </w:rPr>
        <w:t>组成。为了清楚地说明这一点，对于每个给定的Nc类，在这里的任意一组中只有一个图像/</w:t>
      </w:r>
      <w:r w:rsidRPr="00CA0383">
        <w:rPr>
          <w:rFonts w:ascii="宋体" w:eastAsia="宋体" w:hAnsi="宋体" w:hint="eastAsia"/>
          <w:sz w:val="24"/>
          <w:szCs w:val="24"/>
        </w:rPr>
        <w:t>标签对。</w:t>
      </w:r>
    </w:p>
    <w:p w14:paraId="38DB60BC" w14:textId="76FE5CD8" w:rsidR="00CA0383" w:rsidRDefault="00CA0383" w:rsidP="00CA0383">
      <w:pPr>
        <w:autoSpaceDE w:val="0"/>
        <w:autoSpaceDN w:val="0"/>
        <w:adjustRightInd w:val="0"/>
        <w:rPr>
          <w:rFonts w:ascii="宋体" w:eastAsia="宋体" w:hAnsi="宋体"/>
          <w:sz w:val="24"/>
          <w:szCs w:val="24"/>
        </w:rPr>
      </w:pPr>
      <w:r>
        <w:rPr>
          <w:noProof/>
        </w:rPr>
        <w:drawing>
          <wp:inline distT="0" distB="0" distL="0" distR="0" wp14:anchorId="173CD0E5" wp14:editId="06BF6D28">
            <wp:extent cx="5274310" cy="18796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9600"/>
                    </a:xfrm>
                    <a:prstGeom prst="rect">
                      <a:avLst/>
                    </a:prstGeom>
                  </pic:spPr>
                </pic:pic>
              </a:graphicData>
            </a:graphic>
          </wp:inline>
        </w:drawing>
      </w:r>
    </w:p>
    <w:p w14:paraId="0A5BBDD1" w14:textId="29D3F859" w:rsidR="00BD2878" w:rsidRDefault="00CA0383" w:rsidP="00BD2878">
      <w:pPr>
        <w:autoSpaceDE w:val="0"/>
        <w:autoSpaceDN w:val="0"/>
        <w:adjustRightInd w:val="0"/>
        <w:ind w:firstLine="420"/>
        <w:rPr>
          <w:rFonts w:ascii="宋体" w:eastAsia="宋体" w:hAnsi="宋体"/>
          <w:sz w:val="24"/>
          <w:szCs w:val="24"/>
        </w:rPr>
      </w:pPr>
      <w:r w:rsidRPr="00CA0383">
        <w:rPr>
          <w:rFonts w:ascii="宋体" w:eastAsia="宋体" w:hAnsi="宋体" w:hint="eastAsia"/>
          <w:sz w:val="24"/>
          <w:szCs w:val="24"/>
        </w:rPr>
        <w:t>给定新的支持集，以及通过上一集阶段学习到的</w:t>
      </w:r>
      <w:r>
        <w:rPr>
          <w:noProof/>
        </w:rPr>
        <w:drawing>
          <wp:inline distT="0" distB="0" distL="0" distR="0" wp14:anchorId="2DE0F65D" wp14:editId="2A581BCA">
            <wp:extent cx="285750" cy="28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CA0383">
        <w:rPr>
          <w:rFonts w:ascii="宋体" w:eastAsia="宋体" w:hAnsi="宋体"/>
          <w:sz w:val="24"/>
          <w:szCs w:val="24"/>
        </w:rPr>
        <w:t>和</w:t>
      </w:r>
      <w:r>
        <w:rPr>
          <w:noProof/>
        </w:rPr>
        <w:drawing>
          <wp:inline distT="0" distB="0" distL="0" distR="0" wp14:anchorId="23B913AF" wp14:editId="0E34DBFF">
            <wp:extent cx="257175" cy="247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sidRPr="00CA0383">
        <w:rPr>
          <w:rFonts w:ascii="宋体" w:eastAsia="宋体" w:hAnsi="宋体"/>
          <w:sz w:val="24"/>
          <w:szCs w:val="24"/>
        </w:rPr>
        <w:t>，首先构造投影</w:t>
      </w:r>
      <w:r w:rsidRPr="00CA0383">
        <w:rPr>
          <w:rFonts w:ascii="宋体" w:eastAsia="宋体" w:hAnsi="宋体"/>
          <w:sz w:val="24"/>
          <w:szCs w:val="24"/>
        </w:rPr>
        <w:lastRenderedPageBreak/>
        <w:t>空间M，使得嵌入的特征向量</w:t>
      </w:r>
      <w:r>
        <w:rPr>
          <w:noProof/>
        </w:rPr>
        <w:drawing>
          <wp:inline distT="0" distB="0" distL="0" distR="0" wp14:anchorId="201E609B" wp14:editId="486CE490">
            <wp:extent cx="695325" cy="295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325" cy="295275"/>
                    </a:xfrm>
                    <a:prstGeom prst="rect">
                      <a:avLst/>
                    </a:prstGeom>
                  </pic:spPr>
                </pic:pic>
              </a:graphicData>
            </a:graphic>
          </wp:inline>
        </w:drawing>
      </w:r>
      <w:r w:rsidRPr="00CA0383">
        <w:rPr>
          <w:rFonts w:ascii="宋体" w:eastAsia="宋体" w:hAnsi="宋体"/>
          <w:sz w:val="24"/>
          <w:szCs w:val="24"/>
        </w:rPr>
        <w:t>和具有匹配标签的类参考向量</w:t>
      </w:r>
      <w:r>
        <w:rPr>
          <w:noProof/>
        </w:rPr>
        <w:drawing>
          <wp:inline distT="0" distB="0" distL="0" distR="0" wp14:anchorId="43EB2F25" wp14:editId="307C7CDA">
            <wp:extent cx="285750" cy="314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314325"/>
                    </a:xfrm>
                    <a:prstGeom prst="rect">
                      <a:avLst/>
                    </a:prstGeom>
                  </pic:spPr>
                </pic:pic>
              </a:graphicData>
            </a:graphic>
          </wp:inline>
        </w:drawing>
      </w:r>
      <w:r w:rsidRPr="00CA0383">
        <w:rPr>
          <w:rFonts w:ascii="宋体" w:eastAsia="宋体" w:hAnsi="宋体"/>
          <w:sz w:val="24"/>
          <w:szCs w:val="24"/>
        </w:rPr>
        <w:t>在投影到M时紧密对齐。投影空间建设的细节将很快给出。</w:t>
      </w:r>
    </w:p>
    <w:p w14:paraId="64EC5A1E" w14:textId="59C71DDF" w:rsidR="00BD2878" w:rsidRDefault="00713AB4" w:rsidP="00BD2878">
      <w:pPr>
        <w:autoSpaceDE w:val="0"/>
        <w:autoSpaceDN w:val="0"/>
        <w:adjustRightInd w:val="0"/>
        <w:ind w:firstLine="420"/>
        <w:rPr>
          <w:rFonts w:ascii="宋体" w:eastAsia="宋体" w:hAnsi="宋体"/>
          <w:sz w:val="24"/>
          <w:szCs w:val="24"/>
        </w:rPr>
      </w:pPr>
      <w:r w:rsidRPr="00713AB4">
        <w:rPr>
          <w:rFonts w:ascii="宋体" w:eastAsia="宋体" w:hAnsi="宋体" w:hint="eastAsia"/>
          <w:sz w:val="24"/>
          <w:szCs w:val="24"/>
        </w:rPr>
        <w:t>网络</w:t>
      </w:r>
      <w:r>
        <w:rPr>
          <w:noProof/>
        </w:rPr>
        <w:drawing>
          <wp:inline distT="0" distB="0" distL="0" distR="0" wp14:anchorId="0D1236FD" wp14:editId="0ED43386">
            <wp:extent cx="285750"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713AB4">
        <w:rPr>
          <w:rFonts w:ascii="宋体" w:eastAsia="宋体" w:hAnsi="宋体"/>
          <w:sz w:val="24"/>
          <w:szCs w:val="24"/>
        </w:rPr>
        <w:t>和参考集</w:t>
      </w:r>
      <w:r>
        <w:rPr>
          <w:noProof/>
        </w:rPr>
        <w:drawing>
          <wp:inline distT="0" distB="0" distL="0" distR="0" wp14:anchorId="52BEAC9A" wp14:editId="77F064E9">
            <wp:extent cx="257175" cy="247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sidRPr="00713AB4">
        <w:rPr>
          <w:rFonts w:ascii="宋体" w:eastAsia="宋体" w:hAnsi="宋体"/>
          <w:sz w:val="24"/>
          <w:szCs w:val="24"/>
        </w:rPr>
        <w:t>依次基于映射查询图像和参考向量之间的欧几里德距离d（）根据</w:t>
      </w:r>
      <w:proofErr w:type="spellStart"/>
      <w:r w:rsidRPr="00713AB4">
        <w:rPr>
          <w:rFonts w:ascii="宋体" w:eastAsia="宋体" w:hAnsi="宋体"/>
          <w:sz w:val="24"/>
          <w:szCs w:val="24"/>
        </w:rPr>
        <w:t>softmax</w:t>
      </w:r>
      <w:proofErr w:type="spellEnd"/>
      <w:r w:rsidRPr="00713AB4">
        <w:rPr>
          <w:rFonts w:ascii="宋体" w:eastAsia="宋体" w:hAnsi="宋体"/>
          <w:sz w:val="24"/>
          <w:szCs w:val="24"/>
        </w:rPr>
        <w:t>进行更新：</w:t>
      </w:r>
    </w:p>
    <w:p w14:paraId="6AE308C5" w14:textId="462D33A4" w:rsidR="00BD2878" w:rsidRDefault="00713AB4" w:rsidP="00BD2878">
      <w:pPr>
        <w:autoSpaceDE w:val="0"/>
        <w:autoSpaceDN w:val="0"/>
        <w:adjustRightInd w:val="0"/>
        <w:ind w:firstLine="420"/>
        <w:rPr>
          <w:rFonts w:ascii="宋体" w:eastAsia="宋体" w:hAnsi="宋体"/>
          <w:sz w:val="24"/>
          <w:szCs w:val="24"/>
        </w:rPr>
      </w:pPr>
      <w:r>
        <w:rPr>
          <w:noProof/>
        </w:rPr>
        <w:drawing>
          <wp:inline distT="0" distB="0" distL="0" distR="0" wp14:anchorId="4F22EDAC" wp14:editId="0A04CA30">
            <wp:extent cx="4676775" cy="1447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1447800"/>
                    </a:xfrm>
                    <a:prstGeom prst="rect">
                      <a:avLst/>
                    </a:prstGeom>
                  </pic:spPr>
                </pic:pic>
              </a:graphicData>
            </a:graphic>
          </wp:inline>
        </w:drawing>
      </w:r>
    </w:p>
    <w:p w14:paraId="49AF39E2" w14:textId="0392800A" w:rsidR="00BD2878" w:rsidRDefault="00713AB4" w:rsidP="00BD2878">
      <w:pPr>
        <w:autoSpaceDE w:val="0"/>
        <w:autoSpaceDN w:val="0"/>
        <w:adjustRightInd w:val="0"/>
        <w:ind w:firstLine="420"/>
        <w:rPr>
          <w:rFonts w:ascii="宋体" w:eastAsia="宋体" w:hAnsi="宋体"/>
          <w:sz w:val="24"/>
          <w:szCs w:val="24"/>
        </w:rPr>
      </w:pPr>
      <w:r w:rsidRPr="00713AB4">
        <w:rPr>
          <w:rFonts w:ascii="宋体" w:eastAsia="宋体" w:hAnsi="宋体" w:hint="eastAsia"/>
          <w:sz w:val="24"/>
          <w:szCs w:val="24"/>
        </w:rPr>
        <w:t>在所有类</w:t>
      </w:r>
      <w:r w:rsidRPr="00713AB4">
        <w:rPr>
          <w:rFonts w:ascii="宋体" w:eastAsia="宋体" w:hAnsi="宋体"/>
          <w:sz w:val="24"/>
          <w:szCs w:val="24"/>
        </w:rPr>
        <w:t>k上取平均值。这里，M（z）表示行向量z的投影，并且除非另有规定，否则包括输入x的嵌入特征向量</w:t>
      </w:r>
      <w:r w:rsidR="00946A9F">
        <w:rPr>
          <w:noProof/>
        </w:rPr>
        <w:drawing>
          <wp:inline distT="0" distB="0" distL="0" distR="0" wp14:anchorId="4BCE1A52" wp14:editId="3CD49B40">
            <wp:extent cx="285750" cy="285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713AB4">
        <w:rPr>
          <w:rFonts w:ascii="宋体" w:eastAsia="宋体" w:hAnsi="宋体"/>
          <w:sz w:val="24"/>
          <w:szCs w:val="24"/>
        </w:rPr>
        <w:t>（x）的所有向量都假定为行向量。更新后的</w:t>
      </w:r>
      <w:r w:rsidR="00946A9F">
        <w:rPr>
          <w:noProof/>
        </w:rPr>
        <w:drawing>
          <wp:inline distT="0" distB="0" distL="0" distR="0" wp14:anchorId="72486EF3" wp14:editId="5FD556D0">
            <wp:extent cx="285750"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713AB4">
        <w:rPr>
          <w:rFonts w:ascii="宋体" w:eastAsia="宋体" w:hAnsi="宋体"/>
          <w:sz w:val="24"/>
          <w:szCs w:val="24"/>
        </w:rPr>
        <w:t>和</w:t>
      </w:r>
      <w:r w:rsidR="00946A9F">
        <w:rPr>
          <w:noProof/>
        </w:rPr>
        <w:drawing>
          <wp:inline distT="0" distB="0" distL="0" distR="0" wp14:anchorId="2646B9EE" wp14:editId="02579F14">
            <wp:extent cx="257175" cy="2476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sidRPr="00713AB4">
        <w:rPr>
          <w:rFonts w:ascii="宋体" w:eastAsia="宋体" w:hAnsi="宋体"/>
          <w:sz w:val="24"/>
          <w:szCs w:val="24"/>
        </w:rPr>
        <w:t>被传递到下一集处理阶段。投影和参数更新继续为每一集，直到所有给定的集都用尽。</w:t>
      </w:r>
    </w:p>
    <w:p w14:paraId="29AB8356" w14:textId="3EC97224" w:rsidR="00BD2878"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在少数镜头测试阶段，再次计算投影空间，将网络输出处出现的镜头的嵌入特征与参考点对齐，这两个参考点在经过整个</w:t>
      </w:r>
      <w:proofErr w:type="gramStart"/>
      <w:r w:rsidRPr="00946A9F">
        <w:rPr>
          <w:rFonts w:ascii="宋体" w:eastAsia="宋体" w:hAnsi="宋体" w:hint="eastAsia"/>
          <w:sz w:val="24"/>
          <w:szCs w:val="24"/>
        </w:rPr>
        <w:t>情节元训练</w:t>
      </w:r>
      <w:proofErr w:type="gramEnd"/>
      <w:r w:rsidRPr="00946A9F">
        <w:rPr>
          <w:rFonts w:ascii="宋体" w:eastAsia="宋体" w:hAnsi="宋体" w:hint="eastAsia"/>
          <w:sz w:val="24"/>
          <w:szCs w:val="24"/>
        </w:rPr>
        <w:t>过程学习后现在都是固定的。最后将查询图像与投影空间中的参考图像进行比较，最终进行分类。</w:t>
      </w:r>
    </w:p>
    <w:p w14:paraId="5699C0AD" w14:textId="03180203" w:rsidR="00BD2878"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总之，嵌入者</w:t>
      </w:r>
      <w:r>
        <w:rPr>
          <w:noProof/>
        </w:rPr>
        <w:drawing>
          <wp:inline distT="0" distB="0" distL="0" distR="0" wp14:anchorId="0EAFC3A6" wp14:editId="07F15FB2">
            <wp:extent cx="285750" cy="285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 cy="285750"/>
                    </a:xfrm>
                    <a:prstGeom prst="rect">
                      <a:avLst/>
                    </a:prstGeom>
                  </pic:spPr>
                </pic:pic>
              </a:graphicData>
            </a:graphic>
          </wp:inline>
        </w:drawing>
      </w:r>
      <w:r w:rsidRPr="00946A9F">
        <w:rPr>
          <w:rFonts w:ascii="宋体" w:eastAsia="宋体" w:hAnsi="宋体"/>
          <w:sz w:val="24"/>
          <w:szCs w:val="24"/>
        </w:rPr>
        <w:t>和每类参考向量</w:t>
      </w:r>
      <w:r>
        <w:rPr>
          <w:noProof/>
        </w:rPr>
        <w:drawing>
          <wp:inline distT="0" distB="0" distL="0" distR="0" wp14:anchorId="4B11DEEB" wp14:editId="07A1AF33">
            <wp:extent cx="257175" cy="247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75" cy="247650"/>
                    </a:xfrm>
                    <a:prstGeom prst="rect">
                      <a:avLst/>
                    </a:prstGeom>
                  </pic:spPr>
                </pic:pic>
              </a:graphicData>
            </a:graphic>
          </wp:inline>
        </w:drawing>
      </w:r>
      <w:r w:rsidRPr="00946A9F">
        <w:rPr>
          <w:rFonts w:ascii="宋体" w:eastAsia="宋体" w:hAnsi="宋体"/>
          <w:sz w:val="24"/>
          <w:szCs w:val="24"/>
        </w:rPr>
        <w:t>是在不同任务（情节）之间学习的，而投影空间M是针对给定任务构建的，提供了快速的任务相关条件。由于大量的实验结果将很快得到验证，这种组合将产生一种极好的概括新数据的能力。</w:t>
      </w:r>
    </w:p>
    <w:p w14:paraId="7B49BD68" w14:textId="2F5B58CE" w:rsidR="00BD2878" w:rsidRPr="00946A9F" w:rsidRDefault="00946A9F" w:rsidP="00BD2878">
      <w:pPr>
        <w:autoSpaceDE w:val="0"/>
        <w:autoSpaceDN w:val="0"/>
        <w:adjustRightInd w:val="0"/>
        <w:ind w:firstLine="420"/>
        <w:rPr>
          <w:rFonts w:ascii="宋体" w:eastAsia="宋体" w:hAnsi="宋体"/>
          <w:b/>
          <w:sz w:val="28"/>
          <w:szCs w:val="24"/>
        </w:rPr>
      </w:pPr>
      <w:r w:rsidRPr="00946A9F">
        <w:rPr>
          <w:rFonts w:ascii="宋体" w:eastAsia="宋体" w:hAnsi="宋体"/>
          <w:b/>
          <w:sz w:val="28"/>
          <w:szCs w:val="24"/>
        </w:rPr>
        <w:t>2.2. Construction of Task-Adaptive Projection Space</w:t>
      </w:r>
    </w:p>
    <w:p w14:paraId="740FB0A2" w14:textId="742BCBE7" w:rsidR="00BD2878"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找到映射函数或投影空间</w:t>
      </w:r>
      <w:r w:rsidRPr="00946A9F">
        <w:rPr>
          <w:rFonts w:ascii="宋体" w:eastAsia="宋体" w:hAnsi="宋体"/>
          <w:sz w:val="24"/>
          <w:szCs w:val="24"/>
        </w:rPr>
        <w:t>M的基础是消除task</w:t>
      </w:r>
      <w:r>
        <w:rPr>
          <w:rFonts w:ascii="宋体" w:eastAsia="宋体" w:hAnsi="宋体" w:hint="eastAsia"/>
          <w:sz w:val="24"/>
          <w:szCs w:val="24"/>
        </w:rPr>
        <w:t>-</w:t>
      </w:r>
      <w:r w:rsidRPr="00946A9F">
        <w:rPr>
          <w:rFonts w:ascii="宋体" w:eastAsia="宋体" w:hAnsi="宋体"/>
          <w:sz w:val="24"/>
          <w:szCs w:val="24"/>
        </w:rPr>
        <w:t>embedded特征和引用之间的不一致。若要处理每个类具有多个示例图像的一般情况，请将ck设为与支持集外的图像相对应的类k的嵌入特征的每个类平均值。</w:t>
      </w:r>
    </w:p>
    <w:p w14:paraId="02262B49" w14:textId="42613BB8" w:rsidR="00BD2878" w:rsidRDefault="00946A9F" w:rsidP="00946A9F">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我们希望找到一个映射</w:t>
      </w:r>
      <w:r>
        <w:rPr>
          <w:rFonts w:ascii="宋体" w:eastAsia="宋体" w:hAnsi="宋体" w:hint="eastAsia"/>
          <w:sz w:val="24"/>
          <w:szCs w:val="24"/>
        </w:rPr>
        <w:t>M</w:t>
      </w:r>
      <w:r w:rsidRPr="00946A9F">
        <w:rPr>
          <w:rFonts w:ascii="宋体" w:eastAsia="宋体" w:hAnsi="宋体" w:hint="eastAsia"/>
          <w:sz w:val="24"/>
          <w:szCs w:val="24"/>
        </w:rPr>
        <w:t>，使得</w:t>
      </w:r>
      <w:r w:rsidRPr="00946A9F">
        <w:rPr>
          <w:rFonts w:ascii="宋体" w:eastAsia="宋体" w:hAnsi="宋体"/>
          <w:sz w:val="24"/>
          <w:szCs w:val="24"/>
        </w:rPr>
        <w:t>ck和匹配的参考向量</w:t>
      </w:r>
      <w:r>
        <w:rPr>
          <w:noProof/>
        </w:rPr>
        <w:drawing>
          <wp:inline distT="0" distB="0" distL="0" distR="0" wp14:anchorId="2BDE0D96" wp14:editId="00BBFF40">
            <wp:extent cx="295275" cy="2857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 cy="285750"/>
                    </a:xfrm>
                    <a:prstGeom prst="rect">
                      <a:avLst/>
                    </a:prstGeom>
                  </pic:spPr>
                </pic:pic>
              </a:graphicData>
            </a:graphic>
          </wp:inline>
        </w:drawing>
      </w:r>
      <w:r w:rsidRPr="00946A9F">
        <w:rPr>
          <w:rFonts w:ascii="宋体" w:eastAsia="宋体" w:hAnsi="宋体"/>
          <w:sz w:val="24"/>
          <w:szCs w:val="24"/>
        </w:rPr>
        <w:t>在映射空间中高度对齐。</w:t>
      </w:r>
      <w:r w:rsidRPr="00946A9F">
        <w:rPr>
          <w:rFonts w:ascii="宋体" w:eastAsia="宋体" w:hAnsi="宋体" w:hint="eastAsia"/>
          <w:sz w:val="24"/>
          <w:szCs w:val="24"/>
        </w:rPr>
        <w:t>同时，将所有</w:t>
      </w:r>
      <w:r>
        <w:rPr>
          <w:noProof/>
        </w:rPr>
        <w:drawing>
          <wp:inline distT="0" distB="0" distL="0" distR="0" wp14:anchorId="6A8D6DC7" wp14:editId="4EB95F35">
            <wp:extent cx="561975" cy="3048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 cy="304800"/>
                    </a:xfrm>
                    <a:prstGeom prst="rect">
                      <a:avLst/>
                    </a:prstGeom>
                  </pic:spPr>
                </pic:pic>
              </a:graphicData>
            </a:graphic>
          </wp:inline>
        </w:drawing>
      </w:r>
      <w:r w:rsidRPr="00946A9F">
        <w:rPr>
          <w:rFonts w:ascii="宋体" w:eastAsia="宋体" w:hAnsi="宋体"/>
          <w:sz w:val="24"/>
          <w:szCs w:val="24"/>
        </w:rPr>
        <w:t>的ck和非匹配权值</w:t>
      </w:r>
      <w:r>
        <w:rPr>
          <w:noProof/>
        </w:rPr>
        <w:drawing>
          <wp:inline distT="0" distB="0" distL="0" distR="0" wp14:anchorId="273CE9EC" wp14:editId="66E6C1AC">
            <wp:extent cx="304800" cy="295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 cy="295275"/>
                    </a:xfrm>
                    <a:prstGeom prst="rect">
                      <a:avLst/>
                    </a:prstGeom>
                  </pic:spPr>
                </pic:pic>
              </a:graphicData>
            </a:graphic>
          </wp:inline>
        </w:drawing>
      </w:r>
      <w:r w:rsidRPr="00946A9F">
        <w:rPr>
          <w:rFonts w:ascii="宋体" w:eastAsia="宋体" w:hAnsi="宋体"/>
          <w:sz w:val="24"/>
          <w:szCs w:val="24"/>
        </w:rPr>
        <w:t>在同一空间内很好地分离是有益的。结果发现，一个简单的线性投影，不需要任何学习，提供了一个有效的解决方案。</w:t>
      </w:r>
      <w:r w:rsidRPr="00946A9F">
        <w:rPr>
          <w:rFonts w:ascii="宋体" w:eastAsia="宋体" w:hAnsi="宋体" w:hint="eastAsia"/>
          <w:sz w:val="24"/>
          <w:szCs w:val="24"/>
        </w:rPr>
        <w:t>其思想是找到一个投影空间，其中</w:t>
      </w:r>
      <w:r w:rsidRPr="00946A9F">
        <w:rPr>
          <w:rFonts w:ascii="宋体" w:eastAsia="宋体" w:hAnsi="宋体"/>
          <w:sz w:val="24"/>
          <w:szCs w:val="24"/>
        </w:rPr>
        <w:t>ck与一个修改过的向量对齐</w:t>
      </w:r>
    </w:p>
    <w:p w14:paraId="69F9880E" w14:textId="412C4387" w:rsidR="00BD2878" w:rsidRDefault="00946A9F" w:rsidP="00BD2878">
      <w:pPr>
        <w:autoSpaceDE w:val="0"/>
        <w:autoSpaceDN w:val="0"/>
        <w:adjustRightInd w:val="0"/>
        <w:ind w:firstLine="420"/>
        <w:rPr>
          <w:rFonts w:ascii="宋体" w:eastAsia="宋体" w:hAnsi="宋体"/>
          <w:sz w:val="24"/>
          <w:szCs w:val="24"/>
        </w:rPr>
      </w:pPr>
      <w:r>
        <w:rPr>
          <w:noProof/>
        </w:rPr>
        <w:drawing>
          <wp:inline distT="0" distB="0" distL="0" distR="0" wp14:anchorId="5A2771A6" wp14:editId="363FE4D1">
            <wp:extent cx="4114800" cy="733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733425"/>
                    </a:xfrm>
                    <a:prstGeom prst="rect">
                      <a:avLst/>
                    </a:prstGeom>
                  </pic:spPr>
                </pic:pic>
              </a:graphicData>
            </a:graphic>
          </wp:inline>
        </w:drawing>
      </w:r>
    </w:p>
    <w:p w14:paraId="125B7808" w14:textId="06A4C7AE" w:rsidR="00BD2878"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式中，系数</w:t>
      </w:r>
      <w:r>
        <w:rPr>
          <w:noProof/>
        </w:rPr>
        <w:drawing>
          <wp:inline distT="0" distB="0" distL="0" distR="0" wp14:anchorId="7A8D08FE" wp14:editId="0F9EED9D">
            <wp:extent cx="1123950" cy="285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3950" cy="285750"/>
                    </a:xfrm>
                    <a:prstGeom prst="rect">
                      <a:avLst/>
                    </a:prstGeom>
                  </pic:spPr>
                </pic:pic>
              </a:graphicData>
            </a:graphic>
          </wp:inline>
        </w:drawing>
      </w:r>
      <w:r w:rsidRPr="00946A9F">
        <w:rPr>
          <w:rFonts w:ascii="宋体" w:eastAsia="宋体" w:hAnsi="宋体"/>
          <w:sz w:val="24"/>
          <w:szCs w:val="24"/>
        </w:rPr>
        <w:t>提供反映非匹配向量数量的自然归一化。也就是</w:t>
      </w:r>
      <w:r w:rsidRPr="00946A9F">
        <w:rPr>
          <w:rFonts w:ascii="宋体" w:eastAsia="宋体" w:hAnsi="宋体"/>
          <w:sz w:val="24"/>
          <w:szCs w:val="24"/>
        </w:rPr>
        <w:lastRenderedPageBreak/>
        <w:t>说，给定定义为</w:t>
      </w:r>
    </w:p>
    <w:p w14:paraId="78818999" w14:textId="549CEA0D" w:rsidR="00BD2878" w:rsidRDefault="00946A9F" w:rsidP="00BD2878">
      <w:pPr>
        <w:autoSpaceDE w:val="0"/>
        <w:autoSpaceDN w:val="0"/>
        <w:adjustRightInd w:val="0"/>
        <w:ind w:firstLine="420"/>
        <w:rPr>
          <w:rFonts w:ascii="宋体" w:eastAsia="宋体" w:hAnsi="宋体"/>
          <w:sz w:val="24"/>
          <w:szCs w:val="24"/>
        </w:rPr>
      </w:pPr>
      <w:r>
        <w:rPr>
          <w:noProof/>
        </w:rPr>
        <w:drawing>
          <wp:inline distT="0" distB="0" distL="0" distR="0" wp14:anchorId="22CBE6B1" wp14:editId="035DD258">
            <wp:extent cx="3686175" cy="7429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742950"/>
                    </a:xfrm>
                    <a:prstGeom prst="rect">
                      <a:avLst/>
                    </a:prstGeom>
                  </pic:spPr>
                </pic:pic>
              </a:graphicData>
            </a:graphic>
          </wp:inline>
        </w:drawing>
      </w:r>
    </w:p>
    <w:p w14:paraId="42CC9FF1" w14:textId="65AAF8D1" w:rsidR="00BD2878" w:rsidRPr="00946A9F"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sz w:val="24"/>
          <w:szCs w:val="24"/>
        </w:rPr>
        <w:t>M使得每</w:t>
      </w:r>
      <w:r>
        <w:rPr>
          <w:rFonts w:ascii="宋体" w:eastAsia="宋体" w:hAnsi="宋体" w:hint="eastAsia"/>
          <w:sz w:val="24"/>
          <w:szCs w:val="24"/>
        </w:rPr>
        <w:t>个</w:t>
      </w:r>
      <w:r w:rsidRPr="00946A9F">
        <w:rPr>
          <w:rFonts w:ascii="宋体" w:eastAsia="宋体" w:hAnsi="宋体"/>
          <w:sz w:val="24"/>
          <w:szCs w:val="24"/>
        </w:rPr>
        <w:t>k的投影误差向量</w:t>
      </w:r>
      <w:r>
        <w:rPr>
          <w:noProof/>
        </w:rPr>
        <w:drawing>
          <wp:inline distT="0" distB="0" distL="0" distR="0" wp14:anchorId="2C55D315" wp14:editId="738F9D53">
            <wp:extent cx="581025" cy="2952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 cy="295275"/>
                    </a:xfrm>
                    <a:prstGeom prst="rect">
                      <a:avLst/>
                    </a:prstGeom>
                  </pic:spPr>
                </pic:pic>
              </a:graphicData>
            </a:graphic>
          </wp:inline>
        </w:drawing>
      </w:r>
      <w:r w:rsidRPr="00946A9F">
        <w:rPr>
          <w:rFonts w:ascii="宋体" w:eastAsia="宋体" w:hAnsi="宋体"/>
          <w:sz w:val="24"/>
          <w:szCs w:val="24"/>
        </w:rPr>
        <w:t>为零，此时</w:t>
      </w:r>
      <w:r>
        <w:rPr>
          <w:rFonts w:ascii="宋体" w:eastAsia="宋体" w:hAnsi="宋体"/>
          <w:sz w:val="24"/>
          <w:szCs w:val="24"/>
        </w:rPr>
        <w:t>M</w:t>
      </w:r>
      <w:r w:rsidRPr="00946A9F">
        <w:rPr>
          <w:rFonts w:ascii="宋体" w:eastAsia="宋体" w:hAnsi="宋体"/>
          <w:sz w:val="24"/>
          <w:szCs w:val="24"/>
        </w:rPr>
        <w:t>是一个列</w:t>
      </w:r>
      <w:r>
        <w:rPr>
          <w:rFonts w:ascii="宋体" w:eastAsia="宋体" w:hAnsi="宋体" w:hint="eastAsia"/>
          <w:sz w:val="24"/>
          <w:szCs w:val="24"/>
        </w:rPr>
        <w:t>数</w:t>
      </w:r>
      <w:r w:rsidRPr="00946A9F">
        <w:rPr>
          <w:rFonts w:ascii="宋体" w:eastAsia="宋体" w:hAnsi="宋体"/>
          <w:sz w:val="24"/>
          <w:szCs w:val="24"/>
        </w:rPr>
        <w:t>跨越投影空间的矩阵。换言之，M是通过误差</w:t>
      </w:r>
      <w:r>
        <w:rPr>
          <w:noProof/>
        </w:rPr>
        <w:drawing>
          <wp:inline distT="0" distB="0" distL="0" distR="0" wp14:anchorId="5B4A9513" wp14:editId="5745DD55">
            <wp:extent cx="323850" cy="2571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257175"/>
                    </a:xfrm>
                    <a:prstGeom prst="rect">
                      <a:avLst/>
                    </a:prstGeom>
                  </pic:spPr>
                </pic:pic>
              </a:graphicData>
            </a:graphic>
          </wp:inline>
        </w:drawing>
      </w:r>
      <w:r w:rsidRPr="00946A9F">
        <w:rPr>
          <w:rFonts w:ascii="宋体" w:eastAsia="宋体" w:hAnsi="宋体"/>
          <w:sz w:val="24"/>
          <w:szCs w:val="24"/>
        </w:rPr>
        <w:t>的</w:t>
      </w:r>
      <w:proofErr w:type="gramStart"/>
      <w:r w:rsidRPr="00946A9F">
        <w:rPr>
          <w:rFonts w:ascii="宋体" w:eastAsia="宋体" w:hAnsi="宋体"/>
          <w:sz w:val="24"/>
          <w:szCs w:val="24"/>
        </w:rPr>
        <w:t>线性零化来</w:t>
      </w:r>
      <w:proofErr w:type="gramEnd"/>
      <w:r w:rsidRPr="00946A9F">
        <w:rPr>
          <w:rFonts w:ascii="宋体" w:eastAsia="宋体" w:hAnsi="宋体"/>
          <w:sz w:val="24"/>
          <w:szCs w:val="24"/>
        </w:rPr>
        <w:t>找到的。</w:t>
      </w:r>
      <w:r>
        <w:rPr>
          <w:noProof/>
        </w:rPr>
        <w:drawing>
          <wp:inline distT="0" distB="0" distL="0" distR="0" wp14:anchorId="6B1865B4" wp14:editId="2202AD4B">
            <wp:extent cx="1085850" cy="381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5850" cy="381000"/>
                    </a:xfrm>
                    <a:prstGeom prst="rect">
                      <a:avLst/>
                    </a:prstGeom>
                  </pic:spPr>
                </pic:pic>
              </a:graphicData>
            </a:graphic>
          </wp:inline>
        </w:drawing>
      </w:r>
      <w:r w:rsidRPr="00946A9F">
        <w:rPr>
          <w:rFonts w:ascii="宋体" w:eastAsia="宋体" w:hAnsi="宋体"/>
          <w:sz w:val="24"/>
          <w:szCs w:val="24"/>
        </w:rPr>
        <w:t>被规范化以消除它们之间的功率不平衡。正式地，我们表达</w:t>
      </w:r>
    </w:p>
    <w:p w14:paraId="628AA34E" w14:textId="24162543" w:rsidR="00BD2878" w:rsidRPr="00946A9F" w:rsidRDefault="00946A9F" w:rsidP="00BD2878">
      <w:pPr>
        <w:autoSpaceDE w:val="0"/>
        <w:autoSpaceDN w:val="0"/>
        <w:adjustRightInd w:val="0"/>
        <w:ind w:firstLine="420"/>
        <w:rPr>
          <w:rFonts w:ascii="宋体" w:eastAsia="宋体" w:hAnsi="宋体"/>
          <w:sz w:val="24"/>
          <w:szCs w:val="24"/>
        </w:rPr>
      </w:pPr>
      <w:r>
        <w:rPr>
          <w:noProof/>
        </w:rPr>
        <w:drawing>
          <wp:inline distT="0" distB="0" distL="0" distR="0" wp14:anchorId="00A04BAB" wp14:editId="20839350">
            <wp:extent cx="4133850" cy="438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438150"/>
                    </a:xfrm>
                    <a:prstGeom prst="rect">
                      <a:avLst/>
                    </a:prstGeom>
                  </pic:spPr>
                </pic:pic>
              </a:graphicData>
            </a:graphic>
          </wp:inline>
        </w:drawing>
      </w:r>
    </w:p>
    <w:p w14:paraId="6F797832" w14:textId="771065A9" w:rsidR="00BD2878" w:rsidRDefault="00946A9F" w:rsidP="00BD2878">
      <w:pPr>
        <w:autoSpaceDE w:val="0"/>
        <w:autoSpaceDN w:val="0"/>
        <w:adjustRightInd w:val="0"/>
        <w:ind w:firstLine="420"/>
        <w:rPr>
          <w:rFonts w:ascii="宋体" w:eastAsia="宋体" w:hAnsi="宋体"/>
          <w:sz w:val="24"/>
          <w:szCs w:val="24"/>
        </w:rPr>
      </w:pPr>
      <w:r w:rsidRPr="00946A9F">
        <w:rPr>
          <w:rFonts w:ascii="宋体" w:eastAsia="宋体" w:hAnsi="宋体" w:hint="eastAsia"/>
          <w:sz w:val="24"/>
          <w:szCs w:val="24"/>
        </w:rPr>
        <w:t>其中</w:t>
      </w:r>
      <w:r w:rsidRPr="00946A9F">
        <w:rPr>
          <w:rFonts w:ascii="宋体" w:eastAsia="宋体" w:hAnsi="宋体"/>
          <w:sz w:val="24"/>
          <w:szCs w:val="24"/>
        </w:rPr>
        <w:t>D是M的列维数。</w:t>
      </w:r>
      <w:r>
        <w:rPr>
          <w:rFonts w:ascii="宋体" w:eastAsia="宋体" w:hAnsi="宋体" w:hint="eastAsia"/>
          <w:sz w:val="24"/>
          <w:szCs w:val="24"/>
        </w:rPr>
        <w:t>一个常用的方法是</w:t>
      </w:r>
      <w:r w:rsidRPr="00946A9F">
        <w:rPr>
          <w:rFonts w:ascii="宋体" w:eastAsia="宋体" w:hAnsi="宋体"/>
          <w:sz w:val="24"/>
          <w:szCs w:val="24"/>
        </w:rPr>
        <w:t>通过</w:t>
      </w:r>
      <w:r w:rsidR="00B30162">
        <w:rPr>
          <w:rFonts w:ascii="宋体" w:eastAsia="宋体" w:hAnsi="宋体" w:hint="eastAsia"/>
          <w:sz w:val="24"/>
          <w:szCs w:val="24"/>
        </w:rPr>
        <w:t>矩阵</w:t>
      </w:r>
      <w:r w:rsidR="00B30162">
        <w:rPr>
          <w:noProof/>
        </w:rPr>
        <w:drawing>
          <wp:inline distT="0" distB="0" distL="0" distR="0" wp14:anchorId="2441ED3B" wp14:editId="1036A6E9">
            <wp:extent cx="1257300" cy="323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57300" cy="323850"/>
                    </a:xfrm>
                    <a:prstGeom prst="rect">
                      <a:avLst/>
                    </a:prstGeom>
                  </pic:spPr>
                </pic:pic>
              </a:graphicData>
            </a:graphic>
          </wp:inline>
        </w:drawing>
      </w:r>
      <w:r w:rsidR="00B30162">
        <w:rPr>
          <w:rFonts w:ascii="宋体" w:eastAsia="宋体" w:hAnsi="宋体" w:hint="eastAsia"/>
          <w:sz w:val="24"/>
          <w:szCs w:val="24"/>
        </w:rPr>
        <w:t>的</w:t>
      </w:r>
      <w:r w:rsidRPr="00946A9F">
        <w:rPr>
          <w:rFonts w:ascii="宋体" w:eastAsia="宋体" w:hAnsi="宋体"/>
          <w:sz w:val="24"/>
          <w:szCs w:val="24"/>
        </w:rPr>
        <w:t>奇异值分解（SVD）</w:t>
      </w:r>
      <w:r w:rsidR="00B30162">
        <w:rPr>
          <w:rFonts w:ascii="宋体" w:eastAsia="宋体" w:hAnsi="宋体" w:hint="eastAsia"/>
          <w:sz w:val="24"/>
          <w:szCs w:val="24"/>
        </w:rPr>
        <w:t>，</w:t>
      </w:r>
      <w:r w:rsidR="00B30162" w:rsidRPr="00B30162">
        <w:rPr>
          <w:rFonts w:ascii="宋体" w:eastAsia="宋体" w:hAnsi="宋体" w:hint="eastAsia"/>
          <w:sz w:val="24"/>
          <w:szCs w:val="24"/>
        </w:rPr>
        <w:t>即取矩阵的右奇异向量</w:t>
      </w:r>
      <w:r w:rsidR="00B30162" w:rsidRPr="00B30162">
        <w:rPr>
          <w:rFonts w:ascii="宋体" w:eastAsia="宋体" w:hAnsi="宋体"/>
          <w:sz w:val="24"/>
          <w:szCs w:val="24"/>
        </w:rPr>
        <w:t>D，从索引Nc+1到</w:t>
      </w:r>
      <w:proofErr w:type="spellStart"/>
      <w:r w:rsidR="00B30162" w:rsidRPr="00B30162">
        <w:rPr>
          <w:rFonts w:ascii="宋体" w:eastAsia="宋体" w:hAnsi="宋体"/>
          <w:sz w:val="24"/>
          <w:szCs w:val="24"/>
        </w:rPr>
        <w:t>Nc+D</w:t>
      </w:r>
      <w:proofErr w:type="spellEnd"/>
      <w:r w:rsidR="00B30162" w:rsidRPr="00B30162">
        <w:rPr>
          <w:rFonts w:ascii="宋体" w:eastAsia="宋体" w:hAnsi="宋体"/>
          <w:sz w:val="24"/>
          <w:szCs w:val="24"/>
        </w:rPr>
        <w:t>，当L为</w:t>
      </w:r>
      <w:r w:rsidR="00B30162">
        <w:rPr>
          <w:noProof/>
        </w:rPr>
        <w:drawing>
          <wp:inline distT="0" distB="0" distL="0" distR="0" wp14:anchorId="5C370565" wp14:editId="45D6DAF1">
            <wp:extent cx="266700" cy="2381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00" cy="238125"/>
                    </a:xfrm>
                    <a:prstGeom prst="rect">
                      <a:avLst/>
                    </a:prstGeom>
                  </pic:spPr>
                </pic:pic>
              </a:graphicData>
            </a:graphic>
          </wp:inline>
        </w:drawing>
      </w:r>
      <w:r w:rsidR="00B30162" w:rsidRPr="00B30162">
        <w:rPr>
          <w:rFonts w:ascii="宋体" w:eastAsia="宋体" w:hAnsi="宋体"/>
          <w:sz w:val="24"/>
          <w:szCs w:val="24"/>
        </w:rPr>
        <w:t>的长度时，如果</w:t>
      </w:r>
      <w:r w:rsidR="00B30162">
        <w:rPr>
          <w:noProof/>
        </w:rPr>
        <w:drawing>
          <wp:inline distT="0" distB="0" distL="0" distR="0" wp14:anchorId="107CEBB8" wp14:editId="236BBBCD">
            <wp:extent cx="1152525" cy="2762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2525" cy="276225"/>
                    </a:xfrm>
                    <a:prstGeom prst="rect">
                      <a:avLst/>
                    </a:prstGeom>
                  </pic:spPr>
                </pic:pic>
              </a:graphicData>
            </a:graphic>
          </wp:inline>
        </w:drawing>
      </w:r>
      <w:r w:rsidR="00B30162" w:rsidRPr="00B30162">
        <w:rPr>
          <w:rFonts w:ascii="宋体" w:eastAsia="宋体" w:hAnsi="宋体"/>
          <w:sz w:val="24"/>
          <w:szCs w:val="24"/>
        </w:rPr>
        <w:t>，则始终存在具有D维的投影空间</w:t>
      </w:r>
      <w:r w:rsidR="00B30162">
        <w:rPr>
          <w:rFonts w:ascii="宋体" w:eastAsia="宋体" w:hAnsi="宋体" w:hint="eastAsia"/>
          <w:sz w:val="24"/>
          <w:szCs w:val="24"/>
        </w:rPr>
        <w:t>M</w:t>
      </w:r>
      <w:r w:rsidR="00B30162" w:rsidRPr="00B30162">
        <w:rPr>
          <w:rFonts w:ascii="宋体" w:eastAsia="宋体" w:hAnsi="宋体"/>
          <w:sz w:val="24"/>
          <w:szCs w:val="24"/>
        </w:rPr>
        <w:t>。</w:t>
      </w:r>
    </w:p>
    <w:p w14:paraId="36777A12" w14:textId="553E33D3" w:rsidR="00BD2878" w:rsidRDefault="00B30162" w:rsidP="00BD2878">
      <w:pPr>
        <w:autoSpaceDE w:val="0"/>
        <w:autoSpaceDN w:val="0"/>
        <w:adjustRightInd w:val="0"/>
        <w:ind w:firstLine="420"/>
        <w:rPr>
          <w:rFonts w:ascii="宋体" w:eastAsia="宋体" w:hAnsi="宋体"/>
          <w:sz w:val="24"/>
          <w:szCs w:val="24"/>
        </w:rPr>
      </w:pPr>
      <w:r w:rsidRPr="00B30162">
        <w:rPr>
          <w:rFonts w:ascii="宋体" w:eastAsia="宋体" w:hAnsi="宋体" w:hint="eastAsia"/>
          <w:sz w:val="24"/>
          <w:szCs w:val="24"/>
        </w:rPr>
        <w:t>请注意，</w:t>
      </w:r>
      <w:r w:rsidRPr="00B30162">
        <w:rPr>
          <w:rFonts w:ascii="宋体" w:eastAsia="宋体" w:hAnsi="宋体"/>
          <w:sz w:val="24"/>
          <w:szCs w:val="24"/>
        </w:rPr>
        <w:t>D可设置为小于</w:t>
      </w:r>
      <w:r>
        <w:rPr>
          <w:noProof/>
        </w:rPr>
        <w:drawing>
          <wp:inline distT="0" distB="0" distL="0" distR="0" wp14:anchorId="5CF7B2F2" wp14:editId="2598E5E0">
            <wp:extent cx="733425" cy="3524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3425" cy="352425"/>
                    </a:xfrm>
                    <a:prstGeom prst="rect">
                      <a:avLst/>
                    </a:prstGeom>
                  </pic:spPr>
                </pic:pic>
              </a:graphicData>
            </a:graphic>
          </wp:inline>
        </w:drawing>
      </w:r>
      <w:r w:rsidRPr="00B30162">
        <w:rPr>
          <w:rFonts w:ascii="宋体" w:eastAsia="宋体" w:hAnsi="宋体"/>
          <w:sz w:val="24"/>
          <w:szCs w:val="24"/>
        </w:rPr>
        <w:t>，这表明有可能显著减小尺寸。我们的经验观察表明，</w:t>
      </w:r>
      <w:proofErr w:type="gramStart"/>
      <w:r w:rsidRPr="00B30162">
        <w:rPr>
          <w:rFonts w:ascii="宋体" w:eastAsia="宋体" w:hAnsi="宋体"/>
          <w:sz w:val="24"/>
          <w:szCs w:val="24"/>
        </w:rPr>
        <w:t>降维有时</w:t>
      </w:r>
      <w:proofErr w:type="gramEnd"/>
      <w:r w:rsidRPr="00B30162">
        <w:rPr>
          <w:rFonts w:ascii="宋体" w:eastAsia="宋体" w:hAnsi="宋体"/>
          <w:sz w:val="24"/>
          <w:szCs w:val="24"/>
        </w:rPr>
        <w:t>实际上会提高很少的镜头分类精度。注意，对于具有</w:t>
      </w:r>
      <w:r>
        <w:rPr>
          <w:noProof/>
        </w:rPr>
        <w:drawing>
          <wp:inline distT="0" distB="0" distL="0" distR="0" wp14:anchorId="6F640C95" wp14:editId="6C43A65D">
            <wp:extent cx="723900" cy="266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23900" cy="266700"/>
                    </a:xfrm>
                    <a:prstGeom prst="rect">
                      <a:avLst/>
                    </a:prstGeom>
                  </pic:spPr>
                </pic:pic>
              </a:graphicData>
            </a:graphic>
          </wp:inline>
        </w:drawing>
      </w:r>
      <w:r w:rsidRPr="00B30162">
        <w:rPr>
          <w:rFonts w:ascii="宋体" w:eastAsia="宋体" w:hAnsi="宋体"/>
          <w:sz w:val="24"/>
          <w:szCs w:val="24"/>
        </w:rPr>
        <w:t>的（</w:t>
      </w:r>
      <w:proofErr w:type="spellStart"/>
      <w:r w:rsidRPr="00B30162">
        <w:rPr>
          <w:rFonts w:ascii="宋体" w:eastAsia="宋体" w:hAnsi="宋体"/>
          <w:sz w:val="24"/>
          <w:szCs w:val="24"/>
        </w:rPr>
        <w:t>n</w:t>
      </w:r>
      <w:r>
        <w:rPr>
          <w:rFonts w:ascii="宋体" w:eastAsia="宋体" w:hAnsi="宋体"/>
          <w:sz w:val="24"/>
          <w:szCs w:val="24"/>
        </w:rPr>
        <w:t>X</w:t>
      </w:r>
      <w:proofErr w:type="spellEnd"/>
      <w:r w:rsidRPr="00B30162">
        <w:rPr>
          <w:rFonts w:ascii="宋体" w:eastAsia="宋体" w:hAnsi="宋体"/>
          <w:sz w:val="24"/>
          <w:szCs w:val="24"/>
        </w:rPr>
        <w:t xml:space="preserve"> m）矩阵的SVD，计算复杂度为O（mn2）。因此，获得投影所需的SVD计算复杂度为</w:t>
      </w:r>
      <w:r>
        <w:rPr>
          <w:noProof/>
        </w:rPr>
        <w:drawing>
          <wp:inline distT="0" distB="0" distL="0" distR="0" wp14:anchorId="4E5711EC" wp14:editId="7D5776A1">
            <wp:extent cx="828675" cy="3048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8675" cy="304800"/>
                    </a:xfrm>
                    <a:prstGeom prst="rect">
                      <a:avLst/>
                    </a:prstGeom>
                  </pic:spPr>
                </pic:pic>
              </a:graphicData>
            </a:graphic>
          </wp:inline>
        </w:drawing>
      </w:r>
      <w:r w:rsidRPr="00B30162">
        <w:rPr>
          <w:rFonts w:ascii="宋体" w:eastAsia="宋体" w:hAnsi="宋体"/>
          <w:sz w:val="24"/>
          <w:szCs w:val="24"/>
        </w:rPr>
        <w:t>，与典型模型复杂度相比较小。</w:t>
      </w:r>
    </w:p>
    <w:p w14:paraId="3CFFA5B2" w14:textId="56F01827" w:rsidR="00BD2878" w:rsidRPr="00B30162" w:rsidRDefault="00B30162" w:rsidP="00BD2878">
      <w:pPr>
        <w:autoSpaceDE w:val="0"/>
        <w:autoSpaceDN w:val="0"/>
        <w:adjustRightInd w:val="0"/>
        <w:ind w:firstLine="420"/>
        <w:rPr>
          <w:rFonts w:ascii="宋体" w:eastAsia="宋体" w:hAnsi="宋体"/>
          <w:sz w:val="24"/>
          <w:szCs w:val="24"/>
        </w:rPr>
      </w:pPr>
      <w:r w:rsidRPr="00B30162">
        <w:rPr>
          <w:rFonts w:ascii="宋体" w:eastAsia="宋体" w:hAnsi="宋体" w:hint="eastAsia"/>
          <w:sz w:val="24"/>
          <w:szCs w:val="24"/>
        </w:rPr>
        <w:t>我们还注意到，由于如上所述的线性零陷的解决方案是存在的，而与</w:t>
      </w:r>
      <w:r>
        <w:rPr>
          <w:noProof/>
        </w:rPr>
        <w:drawing>
          <wp:inline distT="0" distB="0" distL="0" distR="0" wp14:anchorId="53DB8727" wp14:editId="27DCCE18">
            <wp:extent cx="342900" cy="295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900" cy="295275"/>
                    </a:xfrm>
                    <a:prstGeom prst="rect">
                      <a:avLst/>
                    </a:prstGeom>
                  </pic:spPr>
                </pic:pic>
              </a:graphicData>
            </a:graphic>
          </wp:inline>
        </w:drawing>
      </w:r>
      <w:r w:rsidRPr="00B30162">
        <w:rPr>
          <w:rFonts w:ascii="宋体" w:eastAsia="宋体" w:hAnsi="宋体"/>
          <w:sz w:val="24"/>
          <w:szCs w:val="24"/>
        </w:rPr>
        <w:t>的特定标记无关，因此我们不需要在每一个片段中重新标记参考向量；在整个片段训练阶段中，相同的标签粘在每个参考向量上。</w:t>
      </w:r>
    </w:p>
    <w:p w14:paraId="12B2C3FF" w14:textId="65C5FC96" w:rsidR="00BD2878" w:rsidRPr="00B30162" w:rsidRDefault="00B30162" w:rsidP="00BD2878">
      <w:pPr>
        <w:autoSpaceDE w:val="0"/>
        <w:autoSpaceDN w:val="0"/>
        <w:adjustRightInd w:val="0"/>
        <w:ind w:firstLine="420"/>
        <w:rPr>
          <w:rFonts w:ascii="宋体" w:eastAsia="宋体" w:hAnsi="宋体"/>
          <w:b/>
          <w:sz w:val="28"/>
          <w:szCs w:val="24"/>
        </w:rPr>
      </w:pPr>
      <w:r w:rsidRPr="00B30162">
        <w:rPr>
          <w:rFonts w:ascii="宋体" w:eastAsia="宋体" w:hAnsi="宋体"/>
          <w:b/>
          <w:sz w:val="28"/>
          <w:szCs w:val="24"/>
        </w:rPr>
        <w:t>2.3. Training</w:t>
      </w:r>
    </w:p>
    <w:p w14:paraId="30C96545" w14:textId="66FD123E" w:rsidR="00BD2878" w:rsidRDefault="00B30162" w:rsidP="00BD2878">
      <w:pPr>
        <w:autoSpaceDE w:val="0"/>
        <w:autoSpaceDN w:val="0"/>
        <w:adjustRightInd w:val="0"/>
        <w:ind w:firstLine="420"/>
        <w:rPr>
          <w:rFonts w:ascii="宋体" w:eastAsia="宋体" w:hAnsi="宋体"/>
          <w:sz w:val="24"/>
          <w:szCs w:val="24"/>
        </w:rPr>
      </w:pPr>
      <w:r w:rsidRPr="00B30162">
        <w:rPr>
          <w:rFonts w:ascii="宋体" w:eastAsia="宋体" w:hAnsi="宋体" w:hint="eastAsia"/>
          <w:sz w:val="24"/>
          <w:szCs w:val="24"/>
        </w:rPr>
        <w:t>如前所述，嵌入网络</w:t>
      </w:r>
      <w:r>
        <w:rPr>
          <w:noProof/>
        </w:rPr>
        <w:drawing>
          <wp:inline distT="0" distB="0" distL="0" distR="0" wp14:anchorId="23248B4E" wp14:editId="4C00F731">
            <wp:extent cx="266700" cy="3429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 cy="342900"/>
                    </a:xfrm>
                    <a:prstGeom prst="rect">
                      <a:avLst/>
                    </a:prstGeom>
                  </pic:spPr>
                </pic:pic>
              </a:graphicData>
            </a:graphic>
          </wp:inline>
        </w:drawing>
      </w:r>
      <w:r w:rsidRPr="00B30162">
        <w:rPr>
          <w:rFonts w:ascii="宋体" w:eastAsia="宋体" w:hAnsi="宋体"/>
          <w:sz w:val="24"/>
          <w:szCs w:val="24"/>
        </w:rPr>
        <w:t>和参考向量</w:t>
      </w:r>
      <w:r>
        <w:rPr>
          <w:noProof/>
        </w:rPr>
        <w:drawing>
          <wp:inline distT="0" distB="0" distL="0" distR="0" wp14:anchorId="15B1D58E" wp14:editId="625A53D1">
            <wp:extent cx="228600" cy="2857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 cy="285750"/>
                    </a:xfrm>
                    <a:prstGeom prst="rect">
                      <a:avLst/>
                    </a:prstGeom>
                  </pic:spPr>
                </pic:pic>
              </a:graphicData>
            </a:graphic>
          </wp:inline>
        </w:drawing>
      </w:r>
      <w:r w:rsidRPr="00B30162">
        <w:rPr>
          <w:rFonts w:ascii="宋体" w:eastAsia="宋体" w:hAnsi="宋体"/>
          <w:sz w:val="24"/>
          <w:szCs w:val="24"/>
        </w:rPr>
        <w:t>的训练通过幕式训练完成，如下（</w:t>
      </w:r>
      <w:proofErr w:type="spellStart"/>
      <w:r w:rsidRPr="00B30162">
        <w:rPr>
          <w:rFonts w:ascii="宋体" w:eastAsia="宋体" w:hAnsi="宋体"/>
          <w:sz w:val="24"/>
          <w:szCs w:val="24"/>
        </w:rPr>
        <w:t>Vinyals</w:t>
      </w:r>
      <w:proofErr w:type="spellEnd"/>
      <w:r w:rsidRPr="00B30162">
        <w:rPr>
          <w:rFonts w:ascii="宋体" w:eastAsia="宋体" w:hAnsi="宋体"/>
          <w:sz w:val="24"/>
          <w:szCs w:val="24"/>
        </w:rPr>
        <w:t>等人，2016）。算法1给出了学习</w:t>
      </w:r>
      <w:proofErr w:type="spellStart"/>
      <w:r w:rsidRPr="00B30162">
        <w:rPr>
          <w:rFonts w:ascii="宋体" w:eastAsia="宋体" w:hAnsi="宋体"/>
          <w:sz w:val="24"/>
          <w:szCs w:val="24"/>
        </w:rPr>
        <w:t>TapNets</w:t>
      </w:r>
      <w:proofErr w:type="spellEnd"/>
      <w:r w:rsidRPr="00B30162">
        <w:rPr>
          <w:rFonts w:ascii="宋体" w:eastAsia="宋体" w:hAnsi="宋体"/>
          <w:sz w:val="24"/>
          <w:szCs w:val="24"/>
        </w:rPr>
        <w:t>的具体步骤。</w:t>
      </w:r>
    </w:p>
    <w:p w14:paraId="38DB3C14" w14:textId="0324EC32" w:rsidR="00BD2878" w:rsidRDefault="00B30162" w:rsidP="00B30162">
      <w:pPr>
        <w:autoSpaceDE w:val="0"/>
        <w:autoSpaceDN w:val="0"/>
        <w:adjustRightInd w:val="0"/>
        <w:rPr>
          <w:rFonts w:ascii="宋体" w:eastAsia="宋体" w:hAnsi="宋体"/>
          <w:sz w:val="24"/>
          <w:szCs w:val="24"/>
        </w:rPr>
      </w:pPr>
      <w:r>
        <w:rPr>
          <w:noProof/>
        </w:rPr>
        <w:lastRenderedPageBreak/>
        <w:drawing>
          <wp:inline distT="0" distB="0" distL="0" distR="0" wp14:anchorId="3A85FEBA" wp14:editId="590F567B">
            <wp:extent cx="5274310" cy="3161030"/>
            <wp:effectExtent l="0" t="0" r="254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161030"/>
                    </a:xfrm>
                    <a:prstGeom prst="rect">
                      <a:avLst/>
                    </a:prstGeom>
                  </pic:spPr>
                </pic:pic>
              </a:graphicData>
            </a:graphic>
          </wp:inline>
        </w:drawing>
      </w:r>
    </w:p>
    <w:p w14:paraId="0E5144A8" w14:textId="54E89D06" w:rsidR="00BD2878" w:rsidRDefault="009C33DD" w:rsidP="00BD2878">
      <w:pPr>
        <w:autoSpaceDE w:val="0"/>
        <w:autoSpaceDN w:val="0"/>
        <w:adjustRightInd w:val="0"/>
        <w:ind w:firstLine="420"/>
        <w:rPr>
          <w:rFonts w:ascii="宋体" w:eastAsia="宋体" w:hAnsi="宋体"/>
          <w:sz w:val="24"/>
          <w:szCs w:val="24"/>
        </w:rPr>
      </w:pPr>
      <w:r w:rsidRPr="009C33DD">
        <w:rPr>
          <w:rFonts w:ascii="宋体" w:eastAsia="宋体" w:hAnsi="宋体" w:hint="eastAsia"/>
          <w:sz w:val="24"/>
          <w:szCs w:val="24"/>
        </w:rPr>
        <w:t>对于每个训练集，从给定数据集的训练集中随机选择</w:t>
      </w:r>
      <w:r w:rsidRPr="009C33DD">
        <w:rPr>
          <w:rFonts w:ascii="宋体" w:eastAsia="宋体" w:hAnsi="宋体"/>
          <w:sz w:val="24"/>
          <w:szCs w:val="24"/>
        </w:rPr>
        <w:t>Nc类。然后，对每一类，随机选取Ns标记的样本作为支持集</w:t>
      </w:r>
      <w:proofErr w:type="spellStart"/>
      <w:r w:rsidRPr="009C33DD">
        <w:rPr>
          <w:rFonts w:ascii="宋体" w:eastAsia="宋体" w:hAnsi="宋体"/>
          <w:sz w:val="24"/>
          <w:szCs w:val="24"/>
        </w:rPr>
        <w:t>Sk</w:t>
      </w:r>
      <w:proofErr w:type="spellEnd"/>
      <w:r w:rsidRPr="009C33DD">
        <w:rPr>
          <w:rFonts w:ascii="宋体" w:eastAsia="宋体" w:hAnsi="宋体"/>
          <w:sz w:val="24"/>
          <w:szCs w:val="24"/>
        </w:rPr>
        <w:t>，Nq标记的样本作为查询集</w:t>
      </w:r>
      <w:proofErr w:type="spellStart"/>
      <w:r w:rsidRPr="009C33DD">
        <w:rPr>
          <w:rFonts w:ascii="宋体" w:eastAsia="宋体" w:hAnsi="宋体"/>
          <w:sz w:val="24"/>
          <w:szCs w:val="24"/>
        </w:rPr>
        <w:t>Qk</w:t>
      </w:r>
      <w:proofErr w:type="spellEnd"/>
      <w:r w:rsidRPr="009C33DD">
        <w:rPr>
          <w:rFonts w:ascii="宋体" w:eastAsia="宋体" w:hAnsi="宋体"/>
          <w:sz w:val="24"/>
          <w:szCs w:val="24"/>
        </w:rPr>
        <w:t>，两个</w:t>
      </w:r>
      <w:proofErr w:type="gramStart"/>
      <w:r w:rsidRPr="009C33DD">
        <w:rPr>
          <w:rFonts w:ascii="宋体" w:eastAsia="宋体" w:hAnsi="宋体"/>
          <w:sz w:val="24"/>
          <w:szCs w:val="24"/>
        </w:rPr>
        <w:t>集之间</w:t>
      </w:r>
      <w:proofErr w:type="gramEnd"/>
      <w:r w:rsidRPr="009C33DD">
        <w:rPr>
          <w:rFonts w:ascii="宋体" w:eastAsia="宋体" w:hAnsi="宋体"/>
          <w:sz w:val="24"/>
          <w:szCs w:val="24"/>
        </w:rPr>
        <w:t>不存在重叠样本。利用支持集</w:t>
      </w:r>
      <w:proofErr w:type="spellStart"/>
      <w:r w:rsidRPr="009C33DD">
        <w:rPr>
          <w:rFonts w:ascii="宋体" w:eastAsia="宋体" w:hAnsi="宋体"/>
          <w:sz w:val="24"/>
          <w:szCs w:val="24"/>
        </w:rPr>
        <w:t>Sk</w:t>
      </w:r>
      <w:proofErr w:type="spellEnd"/>
      <w:r w:rsidRPr="009C33DD">
        <w:rPr>
          <w:rFonts w:ascii="宋体" w:eastAsia="宋体" w:hAnsi="宋体"/>
          <w:sz w:val="24"/>
          <w:szCs w:val="24"/>
        </w:rPr>
        <w:t>，得到每个类（第5行）的平均网络输出向量ck。基于每类平均网络输出向量，在不重新标记参考向量的情况下，获得所有类（第6行）的错误向量。然后，如前一小节所述，投影空间M被计算为误差信号的零空间。对于每个查询输入，测量到投影空间M中的参考向量的欧氏距离，并使用这些距离计算训练损失。在每个Nc给定类的所有Nq查询输入上获得平均训练损失（在</w:t>
      </w:r>
      <w:r w:rsidRPr="009C33DD">
        <w:rPr>
          <w:rFonts w:ascii="宋体" w:eastAsia="宋体" w:hAnsi="宋体" w:hint="eastAsia"/>
          <w:sz w:val="24"/>
          <w:szCs w:val="24"/>
        </w:rPr>
        <w:t>第</w:t>
      </w:r>
      <w:r w:rsidRPr="009C33DD">
        <w:rPr>
          <w:rFonts w:ascii="宋体" w:eastAsia="宋体" w:hAnsi="宋体"/>
          <w:sz w:val="24"/>
          <w:szCs w:val="24"/>
        </w:rPr>
        <w:t>11行到第14行）。嵌入网络的可学习参数和参考参数现在基于平均训练损失进行更新（第16行）。这个过程会在剩下的每一集中使用新的图像和查询类重复。</w:t>
      </w:r>
    </w:p>
    <w:p w14:paraId="0F225C8B" w14:textId="2A0098DB" w:rsidR="00BD2878" w:rsidRDefault="009C33DD" w:rsidP="009C33DD">
      <w:pPr>
        <w:autoSpaceDE w:val="0"/>
        <w:autoSpaceDN w:val="0"/>
        <w:adjustRightInd w:val="0"/>
        <w:ind w:firstLine="420"/>
        <w:rPr>
          <w:rFonts w:ascii="宋体" w:eastAsia="宋体" w:hAnsi="宋体"/>
          <w:sz w:val="24"/>
          <w:szCs w:val="24"/>
        </w:rPr>
      </w:pPr>
      <w:r w:rsidRPr="009C33DD">
        <w:rPr>
          <w:rFonts w:ascii="宋体" w:eastAsia="宋体" w:hAnsi="宋体" w:hint="eastAsia"/>
          <w:sz w:val="24"/>
          <w:szCs w:val="24"/>
        </w:rPr>
        <w:t>接下来（</w:t>
      </w:r>
      <w:r w:rsidRPr="009C33DD">
        <w:rPr>
          <w:rFonts w:ascii="宋体" w:eastAsia="宋体" w:hAnsi="宋体"/>
          <w:sz w:val="24"/>
          <w:szCs w:val="24"/>
        </w:rPr>
        <w:t>Snell等人，2017年），我们还使用了比Nc更多的课程来进行阶段性训练，以提高绩效。例如，在幕式学习或</w:t>
      </w:r>
      <w:proofErr w:type="gramStart"/>
      <w:r w:rsidRPr="009C33DD">
        <w:rPr>
          <w:rFonts w:ascii="宋体" w:eastAsia="宋体" w:hAnsi="宋体"/>
          <w:sz w:val="24"/>
          <w:szCs w:val="24"/>
        </w:rPr>
        <w:t>元训练</w:t>
      </w:r>
      <w:proofErr w:type="gramEnd"/>
      <w:r w:rsidRPr="009C33DD">
        <w:rPr>
          <w:rFonts w:ascii="宋体" w:eastAsia="宋体" w:hAnsi="宋体"/>
          <w:sz w:val="24"/>
          <w:szCs w:val="24"/>
        </w:rPr>
        <w:t>中使用20路分类，而在最后</w:t>
      </w:r>
      <w:r>
        <w:rPr>
          <w:rFonts w:ascii="宋体" w:eastAsia="宋体" w:hAnsi="宋体" w:hint="eastAsia"/>
          <w:sz w:val="24"/>
          <w:szCs w:val="24"/>
        </w:rPr>
        <w:t>few-shot</w:t>
      </w:r>
      <w:r w:rsidRPr="009C33DD">
        <w:rPr>
          <w:rFonts w:ascii="宋体" w:eastAsia="宋体" w:hAnsi="宋体"/>
          <w:sz w:val="24"/>
          <w:szCs w:val="24"/>
        </w:rPr>
        <w:t>学习和测试中使用5路分类。</w:t>
      </w:r>
      <w:r w:rsidRPr="009C33DD">
        <w:rPr>
          <w:rFonts w:ascii="宋体" w:eastAsia="宋体" w:hAnsi="宋体" w:hint="eastAsia"/>
          <w:sz w:val="24"/>
          <w:szCs w:val="24"/>
        </w:rPr>
        <w:t>在这种情况下，一个问题是如何</w:t>
      </w:r>
      <w:r w:rsidRPr="009C33DD">
        <w:rPr>
          <w:rFonts w:ascii="宋体" w:eastAsia="宋体" w:hAnsi="宋体"/>
          <w:sz w:val="24"/>
          <w:szCs w:val="24"/>
        </w:rPr>
        <w:t>在</w:t>
      </w:r>
      <w:r>
        <w:rPr>
          <w:rFonts w:ascii="宋体" w:eastAsia="宋体" w:hAnsi="宋体" w:hint="eastAsia"/>
          <w:sz w:val="24"/>
          <w:szCs w:val="24"/>
        </w:rPr>
        <w:t>few-shot</w:t>
      </w:r>
      <w:r w:rsidRPr="009C33DD">
        <w:rPr>
          <w:rFonts w:ascii="宋体" w:eastAsia="宋体" w:hAnsi="宋体"/>
          <w:sz w:val="24"/>
          <w:szCs w:val="24"/>
        </w:rPr>
        <w:t>阶段线性投影</w:t>
      </w:r>
      <w:r>
        <w:rPr>
          <w:rFonts w:ascii="宋体" w:eastAsia="宋体" w:hAnsi="宋体" w:hint="eastAsia"/>
          <w:sz w:val="24"/>
          <w:szCs w:val="24"/>
        </w:rPr>
        <w:t>的</w:t>
      </w:r>
      <w:r w:rsidRPr="009C33DD">
        <w:rPr>
          <w:rFonts w:ascii="宋体" w:eastAsia="宋体" w:hAnsi="宋体"/>
          <w:sz w:val="24"/>
          <w:szCs w:val="24"/>
        </w:rPr>
        <w:t>20个已训练参考</w:t>
      </w:r>
      <w:r>
        <w:rPr>
          <w:rFonts w:ascii="宋体" w:eastAsia="宋体" w:hAnsi="宋体" w:hint="eastAsia"/>
          <w:sz w:val="24"/>
          <w:szCs w:val="24"/>
        </w:rPr>
        <w:t>向量中</w:t>
      </w:r>
      <w:r w:rsidRPr="009C33DD">
        <w:rPr>
          <w:rFonts w:ascii="宋体" w:eastAsia="宋体" w:hAnsi="宋体" w:hint="eastAsia"/>
          <w:sz w:val="24"/>
          <w:szCs w:val="24"/>
        </w:rPr>
        <w:t>选择</w:t>
      </w:r>
      <w:r w:rsidRPr="009C33DD">
        <w:rPr>
          <w:rFonts w:ascii="宋体" w:eastAsia="宋体" w:hAnsi="宋体"/>
          <w:sz w:val="24"/>
          <w:szCs w:val="24"/>
        </w:rPr>
        <w:t>5个参考向量。为此，我们首先获得5个给定类的平均向量ck，然后选择最接近ck的5个参考向量，并在执行线性投影之前相应地重新标记它们。注意，使用更高的训练方式，</w:t>
      </w:r>
      <w:proofErr w:type="spellStart"/>
      <w:r w:rsidRPr="009C33DD">
        <w:rPr>
          <w:rFonts w:ascii="宋体" w:eastAsia="宋体" w:hAnsi="宋体"/>
          <w:sz w:val="24"/>
          <w:szCs w:val="24"/>
        </w:rPr>
        <w:t>TapNets</w:t>
      </w:r>
      <w:proofErr w:type="spellEnd"/>
      <w:r w:rsidRPr="009C33DD">
        <w:rPr>
          <w:rFonts w:ascii="宋体" w:eastAsia="宋体" w:hAnsi="宋体"/>
          <w:sz w:val="24"/>
          <w:szCs w:val="24"/>
        </w:rPr>
        <w:t>可以轻松处理实际很</w:t>
      </w:r>
      <w:r w:rsidR="00407713">
        <w:rPr>
          <w:rFonts w:ascii="宋体" w:eastAsia="宋体" w:hAnsi="宋体" w:hint="eastAsia"/>
          <w:sz w:val="24"/>
          <w:szCs w:val="24"/>
        </w:rPr>
        <w:t>few-shot</w:t>
      </w:r>
      <w:r w:rsidRPr="009C33DD">
        <w:rPr>
          <w:rFonts w:ascii="宋体" w:eastAsia="宋体" w:hAnsi="宋体"/>
          <w:sz w:val="24"/>
          <w:szCs w:val="24"/>
        </w:rPr>
        <w:t>分类的类数事先未知的情况。</w:t>
      </w:r>
    </w:p>
    <w:p w14:paraId="52567FE4" w14:textId="5B75239F" w:rsidR="00BD2878" w:rsidRDefault="00BD2878" w:rsidP="00BD2878">
      <w:pPr>
        <w:autoSpaceDE w:val="0"/>
        <w:autoSpaceDN w:val="0"/>
        <w:adjustRightInd w:val="0"/>
        <w:ind w:firstLine="420"/>
        <w:rPr>
          <w:rFonts w:ascii="宋体" w:eastAsia="宋体" w:hAnsi="宋体"/>
          <w:sz w:val="24"/>
          <w:szCs w:val="24"/>
        </w:rPr>
      </w:pPr>
    </w:p>
    <w:p w14:paraId="37E463C7" w14:textId="4FD49B0A" w:rsidR="00BD2878" w:rsidRDefault="00BD2878" w:rsidP="00BD2878">
      <w:pPr>
        <w:autoSpaceDE w:val="0"/>
        <w:autoSpaceDN w:val="0"/>
        <w:adjustRightInd w:val="0"/>
        <w:ind w:firstLine="420"/>
        <w:rPr>
          <w:rFonts w:ascii="宋体" w:eastAsia="宋体" w:hAnsi="宋体"/>
          <w:sz w:val="24"/>
          <w:szCs w:val="24"/>
        </w:rPr>
      </w:pPr>
    </w:p>
    <w:p w14:paraId="2A4CAEFE" w14:textId="5AE21060" w:rsidR="00BD2878" w:rsidRDefault="00BD2878" w:rsidP="00BD2878">
      <w:pPr>
        <w:autoSpaceDE w:val="0"/>
        <w:autoSpaceDN w:val="0"/>
        <w:adjustRightInd w:val="0"/>
        <w:ind w:firstLine="420"/>
        <w:rPr>
          <w:rFonts w:ascii="宋体" w:eastAsia="宋体" w:hAnsi="宋体"/>
          <w:sz w:val="24"/>
          <w:szCs w:val="24"/>
        </w:rPr>
      </w:pPr>
    </w:p>
    <w:p w14:paraId="2D9B255E" w14:textId="33F54F9B" w:rsidR="00BD2878" w:rsidRDefault="00BD2878" w:rsidP="00BD2878">
      <w:pPr>
        <w:autoSpaceDE w:val="0"/>
        <w:autoSpaceDN w:val="0"/>
        <w:adjustRightInd w:val="0"/>
        <w:ind w:firstLine="420"/>
        <w:rPr>
          <w:rFonts w:ascii="宋体" w:eastAsia="宋体" w:hAnsi="宋体"/>
          <w:sz w:val="24"/>
          <w:szCs w:val="24"/>
        </w:rPr>
      </w:pPr>
    </w:p>
    <w:p w14:paraId="64FBB995" w14:textId="280B85E3" w:rsidR="00BD2878" w:rsidRDefault="00BD2878" w:rsidP="00BD2878">
      <w:pPr>
        <w:autoSpaceDE w:val="0"/>
        <w:autoSpaceDN w:val="0"/>
        <w:adjustRightInd w:val="0"/>
        <w:ind w:firstLine="420"/>
        <w:rPr>
          <w:rFonts w:ascii="宋体" w:eastAsia="宋体" w:hAnsi="宋体"/>
          <w:sz w:val="24"/>
          <w:szCs w:val="24"/>
        </w:rPr>
      </w:pPr>
    </w:p>
    <w:p w14:paraId="5D1C1980" w14:textId="1A0B1AA5" w:rsidR="00BD2878" w:rsidRDefault="00BD2878" w:rsidP="00BD2878">
      <w:pPr>
        <w:autoSpaceDE w:val="0"/>
        <w:autoSpaceDN w:val="0"/>
        <w:adjustRightInd w:val="0"/>
        <w:ind w:firstLine="420"/>
        <w:rPr>
          <w:rFonts w:ascii="宋体" w:eastAsia="宋体" w:hAnsi="宋体"/>
          <w:sz w:val="24"/>
          <w:szCs w:val="24"/>
        </w:rPr>
      </w:pPr>
    </w:p>
    <w:p w14:paraId="3709E8EF" w14:textId="1239ED1F" w:rsidR="00BD2878" w:rsidRDefault="00BD2878" w:rsidP="00BD2878">
      <w:pPr>
        <w:autoSpaceDE w:val="0"/>
        <w:autoSpaceDN w:val="0"/>
        <w:adjustRightInd w:val="0"/>
        <w:ind w:firstLine="420"/>
        <w:rPr>
          <w:rFonts w:ascii="宋体" w:eastAsia="宋体" w:hAnsi="宋体"/>
          <w:sz w:val="24"/>
          <w:szCs w:val="24"/>
        </w:rPr>
      </w:pPr>
    </w:p>
    <w:p w14:paraId="534A7F00" w14:textId="6BF6FA70" w:rsidR="00BD2878" w:rsidRDefault="00BD2878" w:rsidP="00BD2878">
      <w:pPr>
        <w:autoSpaceDE w:val="0"/>
        <w:autoSpaceDN w:val="0"/>
        <w:adjustRightInd w:val="0"/>
        <w:ind w:firstLine="420"/>
        <w:rPr>
          <w:rFonts w:ascii="宋体" w:eastAsia="宋体" w:hAnsi="宋体"/>
          <w:sz w:val="24"/>
          <w:szCs w:val="24"/>
        </w:rPr>
      </w:pPr>
    </w:p>
    <w:p w14:paraId="7CF299EA" w14:textId="02079056" w:rsidR="00BD2878" w:rsidRDefault="00BD2878" w:rsidP="00BD2878">
      <w:pPr>
        <w:autoSpaceDE w:val="0"/>
        <w:autoSpaceDN w:val="0"/>
        <w:adjustRightInd w:val="0"/>
        <w:ind w:firstLine="420"/>
        <w:rPr>
          <w:rFonts w:ascii="宋体" w:eastAsia="宋体" w:hAnsi="宋体"/>
          <w:sz w:val="24"/>
          <w:szCs w:val="24"/>
        </w:rPr>
      </w:pPr>
    </w:p>
    <w:p w14:paraId="7738DD20" w14:textId="5B880312" w:rsidR="00BD2878" w:rsidRDefault="00BD2878" w:rsidP="00BD2878">
      <w:pPr>
        <w:autoSpaceDE w:val="0"/>
        <w:autoSpaceDN w:val="0"/>
        <w:adjustRightInd w:val="0"/>
        <w:ind w:firstLine="420"/>
        <w:rPr>
          <w:rFonts w:ascii="宋体" w:eastAsia="宋体" w:hAnsi="宋体"/>
          <w:sz w:val="24"/>
          <w:szCs w:val="24"/>
        </w:rPr>
      </w:pPr>
    </w:p>
    <w:p w14:paraId="0BEAB06B" w14:textId="457EBB68" w:rsidR="00BD2878" w:rsidRDefault="00BD2878" w:rsidP="00BD2878">
      <w:pPr>
        <w:autoSpaceDE w:val="0"/>
        <w:autoSpaceDN w:val="0"/>
        <w:adjustRightInd w:val="0"/>
        <w:ind w:firstLine="420"/>
        <w:rPr>
          <w:rFonts w:ascii="宋体" w:eastAsia="宋体" w:hAnsi="宋体"/>
          <w:sz w:val="24"/>
          <w:szCs w:val="24"/>
        </w:rPr>
      </w:pPr>
    </w:p>
    <w:p w14:paraId="29E86A03" w14:textId="5437B7C6" w:rsidR="00BD2878" w:rsidRDefault="00BD2878" w:rsidP="00BD2878">
      <w:pPr>
        <w:autoSpaceDE w:val="0"/>
        <w:autoSpaceDN w:val="0"/>
        <w:adjustRightInd w:val="0"/>
        <w:ind w:firstLine="420"/>
        <w:rPr>
          <w:rFonts w:ascii="宋体" w:eastAsia="宋体" w:hAnsi="宋体"/>
          <w:sz w:val="24"/>
          <w:szCs w:val="24"/>
        </w:rPr>
      </w:pPr>
    </w:p>
    <w:p w14:paraId="78921A17" w14:textId="17FFEB87" w:rsidR="00BD2878" w:rsidRDefault="00BD2878" w:rsidP="00BD2878">
      <w:pPr>
        <w:autoSpaceDE w:val="0"/>
        <w:autoSpaceDN w:val="0"/>
        <w:adjustRightInd w:val="0"/>
        <w:ind w:firstLine="420"/>
        <w:rPr>
          <w:rFonts w:ascii="宋体" w:eastAsia="宋体" w:hAnsi="宋体"/>
          <w:sz w:val="24"/>
          <w:szCs w:val="24"/>
        </w:rPr>
      </w:pPr>
    </w:p>
    <w:p w14:paraId="4FFB6798" w14:textId="7AC20BFB" w:rsidR="00BD2878" w:rsidRDefault="00BD2878" w:rsidP="00BD2878">
      <w:pPr>
        <w:autoSpaceDE w:val="0"/>
        <w:autoSpaceDN w:val="0"/>
        <w:adjustRightInd w:val="0"/>
        <w:ind w:firstLine="420"/>
        <w:rPr>
          <w:rFonts w:ascii="宋体" w:eastAsia="宋体" w:hAnsi="宋体"/>
          <w:sz w:val="24"/>
          <w:szCs w:val="24"/>
        </w:rPr>
      </w:pPr>
    </w:p>
    <w:p w14:paraId="01528D41" w14:textId="5701ADD6" w:rsidR="00BD2878" w:rsidRDefault="00BD2878" w:rsidP="00BD2878">
      <w:pPr>
        <w:autoSpaceDE w:val="0"/>
        <w:autoSpaceDN w:val="0"/>
        <w:adjustRightInd w:val="0"/>
        <w:ind w:firstLine="420"/>
        <w:rPr>
          <w:rFonts w:ascii="宋体" w:eastAsia="宋体" w:hAnsi="宋体"/>
          <w:sz w:val="24"/>
          <w:szCs w:val="24"/>
        </w:rPr>
      </w:pPr>
    </w:p>
    <w:p w14:paraId="7676BF8F" w14:textId="449FCDEE" w:rsidR="00BD2878" w:rsidRDefault="00BD2878" w:rsidP="00BD2878">
      <w:pPr>
        <w:autoSpaceDE w:val="0"/>
        <w:autoSpaceDN w:val="0"/>
        <w:adjustRightInd w:val="0"/>
        <w:ind w:firstLine="420"/>
        <w:rPr>
          <w:rFonts w:ascii="宋体" w:eastAsia="宋体" w:hAnsi="宋体"/>
          <w:sz w:val="24"/>
          <w:szCs w:val="24"/>
        </w:rPr>
      </w:pPr>
    </w:p>
    <w:p w14:paraId="41ABFC67" w14:textId="7DFEC631" w:rsidR="00BD2878" w:rsidRDefault="00BD2878" w:rsidP="00BD2878">
      <w:pPr>
        <w:autoSpaceDE w:val="0"/>
        <w:autoSpaceDN w:val="0"/>
        <w:adjustRightInd w:val="0"/>
        <w:ind w:firstLine="420"/>
        <w:rPr>
          <w:rFonts w:ascii="宋体" w:eastAsia="宋体" w:hAnsi="宋体"/>
          <w:sz w:val="24"/>
          <w:szCs w:val="24"/>
        </w:rPr>
      </w:pPr>
    </w:p>
    <w:p w14:paraId="320650A5" w14:textId="375093BF" w:rsidR="00BD2878" w:rsidRDefault="00BD2878" w:rsidP="00BD2878">
      <w:pPr>
        <w:autoSpaceDE w:val="0"/>
        <w:autoSpaceDN w:val="0"/>
        <w:adjustRightInd w:val="0"/>
        <w:ind w:firstLine="420"/>
        <w:rPr>
          <w:rFonts w:ascii="宋体" w:eastAsia="宋体" w:hAnsi="宋体"/>
          <w:sz w:val="24"/>
          <w:szCs w:val="24"/>
        </w:rPr>
      </w:pPr>
    </w:p>
    <w:p w14:paraId="2940DD01" w14:textId="386B484E" w:rsidR="00BD2878" w:rsidRDefault="00BD2878" w:rsidP="00BD2878">
      <w:pPr>
        <w:autoSpaceDE w:val="0"/>
        <w:autoSpaceDN w:val="0"/>
        <w:adjustRightInd w:val="0"/>
        <w:ind w:firstLine="420"/>
        <w:rPr>
          <w:rFonts w:ascii="宋体" w:eastAsia="宋体" w:hAnsi="宋体"/>
          <w:sz w:val="24"/>
          <w:szCs w:val="24"/>
        </w:rPr>
      </w:pPr>
    </w:p>
    <w:p w14:paraId="06C1A31E" w14:textId="4D9B7403" w:rsidR="00BD2878" w:rsidRDefault="00BD2878" w:rsidP="00BD2878">
      <w:pPr>
        <w:autoSpaceDE w:val="0"/>
        <w:autoSpaceDN w:val="0"/>
        <w:adjustRightInd w:val="0"/>
        <w:ind w:firstLine="420"/>
        <w:rPr>
          <w:rFonts w:ascii="宋体" w:eastAsia="宋体" w:hAnsi="宋体"/>
          <w:sz w:val="24"/>
          <w:szCs w:val="24"/>
        </w:rPr>
      </w:pPr>
    </w:p>
    <w:p w14:paraId="5FBE872E" w14:textId="2B54E5B9" w:rsidR="00BD2878" w:rsidRDefault="00BD2878" w:rsidP="00BD2878">
      <w:pPr>
        <w:autoSpaceDE w:val="0"/>
        <w:autoSpaceDN w:val="0"/>
        <w:adjustRightInd w:val="0"/>
        <w:ind w:firstLine="420"/>
        <w:rPr>
          <w:rFonts w:ascii="宋体" w:eastAsia="宋体" w:hAnsi="宋体"/>
          <w:sz w:val="24"/>
          <w:szCs w:val="24"/>
        </w:rPr>
      </w:pPr>
    </w:p>
    <w:p w14:paraId="72FDC744" w14:textId="0CD26C79" w:rsidR="00BD2878" w:rsidRDefault="00BD2878" w:rsidP="00BD2878">
      <w:pPr>
        <w:autoSpaceDE w:val="0"/>
        <w:autoSpaceDN w:val="0"/>
        <w:adjustRightInd w:val="0"/>
        <w:ind w:firstLine="420"/>
        <w:rPr>
          <w:rFonts w:ascii="宋体" w:eastAsia="宋体" w:hAnsi="宋体"/>
          <w:sz w:val="24"/>
          <w:szCs w:val="24"/>
        </w:rPr>
      </w:pPr>
    </w:p>
    <w:p w14:paraId="7F981FAA" w14:textId="0A03C86E" w:rsidR="00BD2878" w:rsidRDefault="00BD2878" w:rsidP="00BD2878">
      <w:pPr>
        <w:autoSpaceDE w:val="0"/>
        <w:autoSpaceDN w:val="0"/>
        <w:adjustRightInd w:val="0"/>
        <w:ind w:firstLine="420"/>
        <w:rPr>
          <w:rFonts w:ascii="宋体" w:eastAsia="宋体" w:hAnsi="宋体"/>
          <w:sz w:val="24"/>
          <w:szCs w:val="24"/>
        </w:rPr>
      </w:pPr>
    </w:p>
    <w:p w14:paraId="4E2CC740" w14:textId="26E4D14C" w:rsidR="00BD2878" w:rsidRDefault="00BD2878" w:rsidP="00BD2878">
      <w:pPr>
        <w:autoSpaceDE w:val="0"/>
        <w:autoSpaceDN w:val="0"/>
        <w:adjustRightInd w:val="0"/>
        <w:ind w:firstLine="420"/>
        <w:rPr>
          <w:rFonts w:ascii="宋体" w:eastAsia="宋体" w:hAnsi="宋体"/>
          <w:sz w:val="24"/>
          <w:szCs w:val="24"/>
        </w:rPr>
      </w:pPr>
    </w:p>
    <w:p w14:paraId="333E0B6E" w14:textId="6E4944FD" w:rsidR="00BD2878" w:rsidRDefault="00BD2878" w:rsidP="00BD2878">
      <w:pPr>
        <w:autoSpaceDE w:val="0"/>
        <w:autoSpaceDN w:val="0"/>
        <w:adjustRightInd w:val="0"/>
        <w:ind w:firstLine="420"/>
        <w:rPr>
          <w:rFonts w:ascii="宋体" w:eastAsia="宋体" w:hAnsi="宋体"/>
          <w:sz w:val="24"/>
          <w:szCs w:val="24"/>
        </w:rPr>
      </w:pPr>
    </w:p>
    <w:p w14:paraId="0BE88970" w14:textId="72ED33F9" w:rsidR="00BD2878" w:rsidRDefault="00BD2878" w:rsidP="00BD2878">
      <w:pPr>
        <w:autoSpaceDE w:val="0"/>
        <w:autoSpaceDN w:val="0"/>
        <w:adjustRightInd w:val="0"/>
        <w:ind w:firstLine="420"/>
        <w:rPr>
          <w:rFonts w:ascii="宋体" w:eastAsia="宋体" w:hAnsi="宋体"/>
          <w:sz w:val="24"/>
          <w:szCs w:val="24"/>
        </w:rPr>
      </w:pPr>
    </w:p>
    <w:p w14:paraId="10EFD0B2" w14:textId="5B25EC3E" w:rsidR="00BD2878" w:rsidRDefault="00BD2878" w:rsidP="00BD2878">
      <w:pPr>
        <w:autoSpaceDE w:val="0"/>
        <w:autoSpaceDN w:val="0"/>
        <w:adjustRightInd w:val="0"/>
        <w:ind w:firstLine="420"/>
        <w:rPr>
          <w:rFonts w:ascii="宋体" w:eastAsia="宋体" w:hAnsi="宋体"/>
          <w:sz w:val="24"/>
          <w:szCs w:val="24"/>
        </w:rPr>
      </w:pPr>
    </w:p>
    <w:p w14:paraId="58E4ED79" w14:textId="61772AD3" w:rsidR="00BD2878" w:rsidRDefault="00BD2878" w:rsidP="00BD2878">
      <w:pPr>
        <w:autoSpaceDE w:val="0"/>
        <w:autoSpaceDN w:val="0"/>
        <w:adjustRightInd w:val="0"/>
        <w:ind w:firstLine="420"/>
        <w:rPr>
          <w:rFonts w:ascii="宋体" w:eastAsia="宋体" w:hAnsi="宋体"/>
          <w:sz w:val="24"/>
          <w:szCs w:val="24"/>
        </w:rPr>
      </w:pPr>
    </w:p>
    <w:p w14:paraId="33B2C1C3" w14:textId="6BC018E6" w:rsidR="00BD2878" w:rsidRDefault="00BD2878" w:rsidP="00BD2878">
      <w:pPr>
        <w:autoSpaceDE w:val="0"/>
        <w:autoSpaceDN w:val="0"/>
        <w:adjustRightInd w:val="0"/>
        <w:ind w:firstLine="420"/>
        <w:rPr>
          <w:rFonts w:ascii="宋体" w:eastAsia="宋体" w:hAnsi="宋体"/>
          <w:sz w:val="24"/>
          <w:szCs w:val="24"/>
        </w:rPr>
      </w:pPr>
    </w:p>
    <w:p w14:paraId="43881F33" w14:textId="5821B3E1" w:rsidR="00BD2878" w:rsidRDefault="00BD2878" w:rsidP="00BD2878">
      <w:pPr>
        <w:autoSpaceDE w:val="0"/>
        <w:autoSpaceDN w:val="0"/>
        <w:adjustRightInd w:val="0"/>
        <w:ind w:firstLine="420"/>
        <w:rPr>
          <w:rFonts w:ascii="宋体" w:eastAsia="宋体" w:hAnsi="宋体"/>
          <w:sz w:val="24"/>
          <w:szCs w:val="24"/>
        </w:rPr>
      </w:pPr>
    </w:p>
    <w:p w14:paraId="1FFE9C1A" w14:textId="05B7515D" w:rsidR="00BD2878" w:rsidRDefault="00BD2878" w:rsidP="00BD2878">
      <w:pPr>
        <w:autoSpaceDE w:val="0"/>
        <w:autoSpaceDN w:val="0"/>
        <w:adjustRightInd w:val="0"/>
        <w:ind w:firstLine="420"/>
        <w:rPr>
          <w:rFonts w:ascii="宋体" w:eastAsia="宋体" w:hAnsi="宋体"/>
          <w:sz w:val="24"/>
          <w:szCs w:val="24"/>
        </w:rPr>
      </w:pPr>
    </w:p>
    <w:p w14:paraId="64B90DF0" w14:textId="2A589006" w:rsidR="00BD2878" w:rsidRDefault="00BD2878" w:rsidP="00BD2878">
      <w:pPr>
        <w:autoSpaceDE w:val="0"/>
        <w:autoSpaceDN w:val="0"/>
        <w:adjustRightInd w:val="0"/>
        <w:ind w:firstLine="420"/>
        <w:rPr>
          <w:rFonts w:ascii="宋体" w:eastAsia="宋体" w:hAnsi="宋体"/>
          <w:sz w:val="24"/>
          <w:szCs w:val="24"/>
        </w:rPr>
      </w:pPr>
    </w:p>
    <w:p w14:paraId="2299F5DF" w14:textId="077A2EA0" w:rsidR="00BD2878" w:rsidRDefault="00BD2878" w:rsidP="00BD2878">
      <w:pPr>
        <w:autoSpaceDE w:val="0"/>
        <w:autoSpaceDN w:val="0"/>
        <w:adjustRightInd w:val="0"/>
        <w:ind w:firstLine="420"/>
        <w:rPr>
          <w:rFonts w:ascii="宋体" w:eastAsia="宋体" w:hAnsi="宋体"/>
          <w:sz w:val="24"/>
          <w:szCs w:val="24"/>
        </w:rPr>
      </w:pPr>
    </w:p>
    <w:p w14:paraId="755B75F5" w14:textId="50C91CEE" w:rsidR="00BD2878" w:rsidRDefault="00BD2878" w:rsidP="00BD2878">
      <w:pPr>
        <w:autoSpaceDE w:val="0"/>
        <w:autoSpaceDN w:val="0"/>
        <w:adjustRightInd w:val="0"/>
        <w:ind w:firstLine="420"/>
        <w:rPr>
          <w:rFonts w:ascii="宋体" w:eastAsia="宋体" w:hAnsi="宋体"/>
          <w:sz w:val="24"/>
          <w:szCs w:val="24"/>
        </w:rPr>
      </w:pPr>
    </w:p>
    <w:p w14:paraId="4E67CA13" w14:textId="7EC01F27" w:rsidR="00BD2878" w:rsidRDefault="00BD2878" w:rsidP="00BD2878">
      <w:pPr>
        <w:autoSpaceDE w:val="0"/>
        <w:autoSpaceDN w:val="0"/>
        <w:adjustRightInd w:val="0"/>
        <w:ind w:firstLine="420"/>
        <w:rPr>
          <w:rFonts w:ascii="宋体" w:eastAsia="宋体" w:hAnsi="宋体"/>
          <w:sz w:val="24"/>
          <w:szCs w:val="24"/>
        </w:rPr>
      </w:pPr>
    </w:p>
    <w:p w14:paraId="2B781CB8" w14:textId="39F29AEE" w:rsidR="00BD2878" w:rsidRDefault="00BD2878" w:rsidP="00BD2878">
      <w:pPr>
        <w:autoSpaceDE w:val="0"/>
        <w:autoSpaceDN w:val="0"/>
        <w:adjustRightInd w:val="0"/>
        <w:ind w:firstLine="420"/>
        <w:rPr>
          <w:rFonts w:ascii="宋体" w:eastAsia="宋体" w:hAnsi="宋体"/>
          <w:sz w:val="24"/>
          <w:szCs w:val="24"/>
        </w:rPr>
      </w:pPr>
    </w:p>
    <w:p w14:paraId="2B2E7F5E" w14:textId="31D909FF" w:rsidR="00BD2878" w:rsidRDefault="00BD2878" w:rsidP="00BD2878">
      <w:pPr>
        <w:autoSpaceDE w:val="0"/>
        <w:autoSpaceDN w:val="0"/>
        <w:adjustRightInd w:val="0"/>
        <w:ind w:firstLine="420"/>
        <w:rPr>
          <w:rFonts w:ascii="宋体" w:eastAsia="宋体" w:hAnsi="宋体"/>
          <w:sz w:val="24"/>
          <w:szCs w:val="24"/>
        </w:rPr>
      </w:pPr>
    </w:p>
    <w:p w14:paraId="6E615519" w14:textId="270A9BA4" w:rsidR="00BD2878" w:rsidRDefault="00BD2878" w:rsidP="00BD2878">
      <w:pPr>
        <w:autoSpaceDE w:val="0"/>
        <w:autoSpaceDN w:val="0"/>
        <w:adjustRightInd w:val="0"/>
        <w:ind w:firstLine="420"/>
        <w:rPr>
          <w:rFonts w:ascii="宋体" w:eastAsia="宋体" w:hAnsi="宋体"/>
          <w:sz w:val="24"/>
          <w:szCs w:val="24"/>
        </w:rPr>
      </w:pPr>
    </w:p>
    <w:p w14:paraId="5D01AA48" w14:textId="23EE85D8" w:rsidR="00BD2878" w:rsidRDefault="00BD2878" w:rsidP="00BD2878">
      <w:pPr>
        <w:autoSpaceDE w:val="0"/>
        <w:autoSpaceDN w:val="0"/>
        <w:adjustRightInd w:val="0"/>
        <w:ind w:firstLine="420"/>
        <w:rPr>
          <w:rFonts w:ascii="宋体" w:eastAsia="宋体" w:hAnsi="宋体"/>
          <w:sz w:val="24"/>
          <w:szCs w:val="24"/>
        </w:rPr>
      </w:pPr>
    </w:p>
    <w:p w14:paraId="10916259" w14:textId="3476B09F" w:rsidR="00BD2878" w:rsidRDefault="00BD2878" w:rsidP="00BD2878">
      <w:pPr>
        <w:autoSpaceDE w:val="0"/>
        <w:autoSpaceDN w:val="0"/>
        <w:adjustRightInd w:val="0"/>
        <w:ind w:firstLine="420"/>
        <w:rPr>
          <w:rFonts w:ascii="宋体" w:eastAsia="宋体" w:hAnsi="宋体"/>
          <w:sz w:val="24"/>
          <w:szCs w:val="24"/>
        </w:rPr>
      </w:pPr>
    </w:p>
    <w:p w14:paraId="486297C2" w14:textId="0964B8B5" w:rsidR="00BD2878" w:rsidRDefault="00BD2878" w:rsidP="00BD2878">
      <w:pPr>
        <w:autoSpaceDE w:val="0"/>
        <w:autoSpaceDN w:val="0"/>
        <w:adjustRightInd w:val="0"/>
        <w:ind w:firstLine="420"/>
        <w:rPr>
          <w:rFonts w:ascii="宋体" w:eastAsia="宋体" w:hAnsi="宋体"/>
          <w:sz w:val="24"/>
          <w:szCs w:val="24"/>
        </w:rPr>
      </w:pPr>
    </w:p>
    <w:p w14:paraId="780EB950" w14:textId="67E82FCA" w:rsidR="00BD2878" w:rsidRDefault="00BD2878" w:rsidP="00BD2878">
      <w:pPr>
        <w:autoSpaceDE w:val="0"/>
        <w:autoSpaceDN w:val="0"/>
        <w:adjustRightInd w:val="0"/>
        <w:ind w:firstLine="420"/>
        <w:rPr>
          <w:rFonts w:ascii="宋体" w:eastAsia="宋体" w:hAnsi="宋体"/>
          <w:sz w:val="24"/>
          <w:szCs w:val="24"/>
        </w:rPr>
      </w:pPr>
    </w:p>
    <w:p w14:paraId="517E50CB" w14:textId="75EE519C" w:rsidR="00BD2878" w:rsidRDefault="00BD2878" w:rsidP="00BD2878">
      <w:pPr>
        <w:autoSpaceDE w:val="0"/>
        <w:autoSpaceDN w:val="0"/>
        <w:adjustRightInd w:val="0"/>
        <w:ind w:firstLine="420"/>
        <w:rPr>
          <w:rFonts w:ascii="宋体" w:eastAsia="宋体" w:hAnsi="宋体"/>
          <w:sz w:val="24"/>
          <w:szCs w:val="24"/>
        </w:rPr>
      </w:pPr>
    </w:p>
    <w:p w14:paraId="52BDD404" w14:textId="577B9184" w:rsidR="00BD2878" w:rsidRDefault="00BD2878" w:rsidP="00BD2878">
      <w:pPr>
        <w:autoSpaceDE w:val="0"/>
        <w:autoSpaceDN w:val="0"/>
        <w:adjustRightInd w:val="0"/>
        <w:ind w:firstLine="420"/>
        <w:rPr>
          <w:rFonts w:ascii="宋体" w:eastAsia="宋体" w:hAnsi="宋体"/>
          <w:sz w:val="24"/>
          <w:szCs w:val="24"/>
        </w:rPr>
      </w:pPr>
    </w:p>
    <w:p w14:paraId="3A8A5CA8" w14:textId="69115B7E" w:rsidR="00BD2878" w:rsidRDefault="00BD2878" w:rsidP="00BD2878">
      <w:pPr>
        <w:autoSpaceDE w:val="0"/>
        <w:autoSpaceDN w:val="0"/>
        <w:adjustRightInd w:val="0"/>
        <w:ind w:firstLine="420"/>
        <w:rPr>
          <w:rFonts w:ascii="宋体" w:eastAsia="宋体" w:hAnsi="宋体"/>
          <w:sz w:val="24"/>
          <w:szCs w:val="24"/>
        </w:rPr>
      </w:pPr>
    </w:p>
    <w:p w14:paraId="59EFCF08" w14:textId="5FE65313" w:rsidR="00BD2878" w:rsidRDefault="00BD2878" w:rsidP="00BD2878">
      <w:pPr>
        <w:autoSpaceDE w:val="0"/>
        <w:autoSpaceDN w:val="0"/>
        <w:adjustRightInd w:val="0"/>
        <w:ind w:firstLine="420"/>
        <w:rPr>
          <w:rFonts w:ascii="宋体" w:eastAsia="宋体" w:hAnsi="宋体"/>
          <w:sz w:val="24"/>
          <w:szCs w:val="24"/>
        </w:rPr>
      </w:pPr>
    </w:p>
    <w:p w14:paraId="220DF2B2" w14:textId="0C2454A2" w:rsidR="00BD2878" w:rsidRDefault="00BD2878" w:rsidP="00BD2878">
      <w:pPr>
        <w:autoSpaceDE w:val="0"/>
        <w:autoSpaceDN w:val="0"/>
        <w:adjustRightInd w:val="0"/>
        <w:ind w:firstLine="420"/>
        <w:rPr>
          <w:rFonts w:ascii="宋体" w:eastAsia="宋体" w:hAnsi="宋体"/>
          <w:sz w:val="24"/>
          <w:szCs w:val="24"/>
        </w:rPr>
      </w:pPr>
    </w:p>
    <w:p w14:paraId="68CF86A4" w14:textId="7C6D3FD4" w:rsidR="00BD2878" w:rsidRDefault="00BD2878" w:rsidP="00BD2878">
      <w:pPr>
        <w:autoSpaceDE w:val="0"/>
        <w:autoSpaceDN w:val="0"/>
        <w:adjustRightInd w:val="0"/>
        <w:ind w:firstLine="420"/>
        <w:rPr>
          <w:rFonts w:ascii="宋体" w:eastAsia="宋体" w:hAnsi="宋体"/>
          <w:sz w:val="24"/>
          <w:szCs w:val="24"/>
        </w:rPr>
      </w:pPr>
    </w:p>
    <w:p w14:paraId="0636AAB2" w14:textId="7A3F19BF" w:rsidR="00BD2878" w:rsidRDefault="00BD2878" w:rsidP="00BD2878">
      <w:pPr>
        <w:autoSpaceDE w:val="0"/>
        <w:autoSpaceDN w:val="0"/>
        <w:adjustRightInd w:val="0"/>
        <w:ind w:firstLine="420"/>
        <w:rPr>
          <w:rFonts w:ascii="宋体" w:eastAsia="宋体" w:hAnsi="宋体"/>
          <w:sz w:val="24"/>
          <w:szCs w:val="24"/>
        </w:rPr>
      </w:pPr>
    </w:p>
    <w:p w14:paraId="61CB9F3C" w14:textId="5BA89B89" w:rsidR="00BD2878" w:rsidRDefault="00BD2878" w:rsidP="00BD2878">
      <w:pPr>
        <w:autoSpaceDE w:val="0"/>
        <w:autoSpaceDN w:val="0"/>
        <w:adjustRightInd w:val="0"/>
        <w:ind w:firstLine="420"/>
        <w:rPr>
          <w:rFonts w:ascii="宋体" w:eastAsia="宋体" w:hAnsi="宋体"/>
          <w:sz w:val="24"/>
          <w:szCs w:val="24"/>
        </w:rPr>
      </w:pPr>
    </w:p>
    <w:p w14:paraId="6E63AF55" w14:textId="014A448C" w:rsidR="00BD2878" w:rsidRDefault="00BD2878" w:rsidP="00BD2878">
      <w:pPr>
        <w:autoSpaceDE w:val="0"/>
        <w:autoSpaceDN w:val="0"/>
        <w:adjustRightInd w:val="0"/>
        <w:ind w:firstLine="420"/>
        <w:rPr>
          <w:rFonts w:ascii="宋体" w:eastAsia="宋体" w:hAnsi="宋体"/>
          <w:sz w:val="24"/>
          <w:szCs w:val="24"/>
        </w:rPr>
      </w:pPr>
    </w:p>
    <w:p w14:paraId="19345B4B" w14:textId="089F1B13" w:rsidR="00BD2878" w:rsidRDefault="00BD2878" w:rsidP="00BD2878">
      <w:pPr>
        <w:autoSpaceDE w:val="0"/>
        <w:autoSpaceDN w:val="0"/>
        <w:adjustRightInd w:val="0"/>
        <w:ind w:firstLine="420"/>
        <w:rPr>
          <w:rFonts w:ascii="宋体" w:eastAsia="宋体" w:hAnsi="宋体"/>
          <w:sz w:val="24"/>
          <w:szCs w:val="24"/>
        </w:rPr>
      </w:pPr>
    </w:p>
    <w:p w14:paraId="5ADE6A2D" w14:textId="219C205F" w:rsidR="00BD2878" w:rsidRDefault="00BD2878" w:rsidP="00BD2878">
      <w:pPr>
        <w:autoSpaceDE w:val="0"/>
        <w:autoSpaceDN w:val="0"/>
        <w:adjustRightInd w:val="0"/>
        <w:ind w:firstLine="420"/>
        <w:rPr>
          <w:rFonts w:ascii="宋体" w:eastAsia="宋体" w:hAnsi="宋体"/>
          <w:sz w:val="24"/>
          <w:szCs w:val="24"/>
        </w:rPr>
      </w:pPr>
    </w:p>
    <w:p w14:paraId="7D929A66" w14:textId="7C3A3C9A" w:rsidR="00BD2878" w:rsidRDefault="00BD2878" w:rsidP="00BD2878">
      <w:pPr>
        <w:autoSpaceDE w:val="0"/>
        <w:autoSpaceDN w:val="0"/>
        <w:adjustRightInd w:val="0"/>
        <w:ind w:firstLine="420"/>
        <w:rPr>
          <w:rFonts w:ascii="宋体" w:eastAsia="宋体" w:hAnsi="宋体"/>
          <w:sz w:val="24"/>
          <w:szCs w:val="24"/>
        </w:rPr>
      </w:pPr>
    </w:p>
    <w:p w14:paraId="6133E265" w14:textId="1E811FAD" w:rsidR="00BD2878" w:rsidRDefault="00BD2878" w:rsidP="00BD2878">
      <w:pPr>
        <w:autoSpaceDE w:val="0"/>
        <w:autoSpaceDN w:val="0"/>
        <w:adjustRightInd w:val="0"/>
        <w:ind w:firstLine="420"/>
        <w:rPr>
          <w:rFonts w:ascii="宋体" w:eastAsia="宋体" w:hAnsi="宋体"/>
          <w:sz w:val="24"/>
          <w:szCs w:val="24"/>
        </w:rPr>
      </w:pPr>
    </w:p>
    <w:p w14:paraId="5AA8E14D" w14:textId="1BD81C52" w:rsidR="00BD2878" w:rsidRDefault="00BD2878" w:rsidP="00BD2878">
      <w:pPr>
        <w:autoSpaceDE w:val="0"/>
        <w:autoSpaceDN w:val="0"/>
        <w:adjustRightInd w:val="0"/>
        <w:ind w:firstLine="420"/>
        <w:rPr>
          <w:rFonts w:ascii="宋体" w:eastAsia="宋体" w:hAnsi="宋体"/>
          <w:sz w:val="24"/>
          <w:szCs w:val="24"/>
        </w:rPr>
      </w:pPr>
    </w:p>
    <w:p w14:paraId="4CC324FE" w14:textId="756F0EBE" w:rsidR="00BD2878" w:rsidRDefault="00BD2878" w:rsidP="00BD2878">
      <w:pPr>
        <w:autoSpaceDE w:val="0"/>
        <w:autoSpaceDN w:val="0"/>
        <w:adjustRightInd w:val="0"/>
        <w:ind w:firstLine="420"/>
        <w:rPr>
          <w:rFonts w:ascii="宋体" w:eastAsia="宋体" w:hAnsi="宋体"/>
          <w:sz w:val="24"/>
          <w:szCs w:val="24"/>
        </w:rPr>
      </w:pPr>
    </w:p>
    <w:p w14:paraId="4095937F" w14:textId="45484E5F" w:rsidR="00BD2878" w:rsidRDefault="00BD2878" w:rsidP="00BD2878">
      <w:pPr>
        <w:autoSpaceDE w:val="0"/>
        <w:autoSpaceDN w:val="0"/>
        <w:adjustRightInd w:val="0"/>
        <w:ind w:firstLine="420"/>
        <w:rPr>
          <w:rFonts w:ascii="宋体" w:eastAsia="宋体" w:hAnsi="宋体"/>
          <w:sz w:val="24"/>
          <w:szCs w:val="24"/>
        </w:rPr>
      </w:pPr>
    </w:p>
    <w:p w14:paraId="01F3672F" w14:textId="71CA334A" w:rsidR="00BD2878" w:rsidRDefault="00BD2878" w:rsidP="00BD2878">
      <w:pPr>
        <w:autoSpaceDE w:val="0"/>
        <w:autoSpaceDN w:val="0"/>
        <w:adjustRightInd w:val="0"/>
        <w:ind w:firstLine="420"/>
        <w:rPr>
          <w:rFonts w:ascii="宋体" w:eastAsia="宋体" w:hAnsi="宋体"/>
          <w:sz w:val="24"/>
          <w:szCs w:val="24"/>
        </w:rPr>
      </w:pPr>
    </w:p>
    <w:p w14:paraId="751E8715" w14:textId="2F312272" w:rsidR="00BD2878" w:rsidRDefault="00BD2878" w:rsidP="00BD2878">
      <w:pPr>
        <w:autoSpaceDE w:val="0"/>
        <w:autoSpaceDN w:val="0"/>
        <w:adjustRightInd w:val="0"/>
        <w:ind w:firstLine="420"/>
        <w:rPr>
          <w:rFonts w:ascii="宋体" w:eastAsia="宋体" w:hAnsi="宋体"/>
          <w:sz w:val="24"/>
          <w:szCs w:val="24"/>
        </w:rPr>
      </w:pPr>
    </w:p>
    <w:p w14:paraId="0B0345F6" w14:textId="179F99FA" w:rsidR="00BD2878" w:rsidRDefault="00BD2878" w:rsidP="00BD2878">
      <w:pPr>
        <w:autoSpaceDE w:val="0"/>
        <w:autoSpaceDN w:val="0"/>
        <w:adjustRightInd w:val="0"/>
        <w:ind w:firstLine="420"/>
        <w:rPr>
          <w:rFonts w:ascii="宋体" w:eastAsia="宋体" w:hAnsi="宋体"/>
          <w:sz w:val="24"/>
          <w:szCs w:val="24"/>
        </w:rPr>
      </w:pPr>
    </w:p>
    <w:p w14:paraId="60E2DAB8" w14:textId="79EDA8F2" w:rsidR="00BD2878" w:rsidRDefault="00BD2878" w:rsidP="00BD2878">
      <w:pPr>
        <w:autoSpaceDE w:val="0"/>
        <w:autoSpaceDN w:val="0"/>
        <w:adjustRightInd w:val="0"/>
        <w:ind w:firstLine="420"/>
        <w:rPr>
          <w:rFonts w:ascii="宋体" w:eastAsia="宋体" w:hAnsi="宋体"/>
          <w:sz w:val="24"/>
          <w:szCs w:val="24"/>
        </w:rPr>
      </w:pPr>
    </w:p>
    <w:p w14:paraId="2D773F88" w14:textId="52CD025F" w:rsidR="00BD2878" w:rsidRDefault="00BD2878" w:rsidP="00BD2878">
      <w:pPr>
        <w:autoSpaceDE w:val="0"/>
        <w:autoSpaceDN w:val="0"/>
        <w:adjustRightInd w:val="0"/>
        <w:ind w:firstLine="420"/>
        <w:rPr>
          <w:rFonts w:ascii="宋体" w:eastAsia="宋体" w:hAnsi="宋体"/>
          <w:sz w:val="24"/>
          <w:szCs w:val="24"/>
        </w:rPr>
      </w:pPr>
    </w:p>
    <w:p w14:paraId="1DE0D8AC" w14:textId="55E4F003" w:rsidR="00BD2878" w:rsidRDefault="00BD2878" w:rsidP="00BD2878">
      <w:pPr>
        <w:autoSpaceDE w:val="0"/>
        <w:autoSpaceDN w:val="0"/>
        <w:adjustRightInd w:val="0"/>
        <w:ind w:firstLine="420"/>
        <w:rPr>
          <w:rFonts w:ascii="宋体" w:eastAsia="宋体" w:hAnsi="宋体"/>
          <w:sz w:val="24"/>
          <w:szCs w:val="24"/>
        </w:rPr>
      </w:pPr>
    </w:p>
    <w:p w14:paraId="4AD87F67" w14:textId="6E9C63DD" w:rsidR="00BD2878" w:rsidRDefault="00BD2878" w:rsidP="00BD2878">
      <w:pPr>
        <w:autoSpaceDE w:val="0"/>
        <w:autoSpaceDN w:val="0"/>
        <w:adjustRightInd w:val="0"/>
        <w:ind w:firstLine="420"/>
        <w:rPr>
          <w:rFonts w:ascii="宋体" w:eastAsia="宋体" w:hAnsi="宋体"/>
          <w:sz w:val="24"/>
          <w:szCs w:val="24"/>
        </w:rPr>
      </w:pPr>
    </w:p>
    <w:p w14:paraId="00B00023" w14:textId="7B01F316" w:rsidR="00BD2878" w:rsidRDefault="00BD2878" w:rsidP="00BD2878">
      <w:pPr>
        <w:autoSpaceDE w:val="0"/>
        <w:autoSpaceDN w:val="0"/>
        <w:adjustRightInd w:val="0"/>
        <w:ind w:firstLine="420"/>
        <w:rPr>
          <w:rFonts w:ascii="宋体" w:eastAsia="宋体" w:hAnsi="宋体"/>
          <w:sz w:val="24"/>
          <w:szCs w:val="24"/>
        </w:rPr>
      </w:pPr>
    </w:p>
    <w:p w14:paraId="14D791ED" w14:textId="2D05E493" w:rsidR="00BD2878" w:rsidRDefault="00BD2878" w:rsidP="00BD2878">
      <w:pPr>
        <w:autoSpaceDE w:val="0"/>
        <w:autoSpaceDN w:val="0"/>
        <w:adjustRightInd w:val="0"/>
        <w:ind w:firstLine="420"/>
        <w:rPr>
          <w:rFonts w:ascii="宋体" w:eastAsia="宋体" w:hAnsi="宋体"/>
          <w:sz w:val="24"/>
          <w:szCs w:val="24"/>
        </w:rPr>
      </w:pPr>
    </w:p>
    <w:p w14:paraId="561EAD13" w14:textId="71E28B4A" w:rsidR="00BD2878" w:rsidRDefault="00BD2878" w:rsidP="00BD2878">
      <w:pPr>
        <w:autoSpaceDE w:val="0"/>
        <w:autoSpaceDN w:val="0"/>
        <w:adjustRightInd w:val="0"/>
        <w:ind w:firstLine="420"/>
        <w:rPr>
          <w:rFonts w:ascii="宋体" w:eastAsia="宋体" w:hAnsi="宋体"/>
          <w:sz w:val="24"/>
          <w:szCs w:val="24"/>
        </w:rPr>
      </w:pPr>
    </w:p>
    <w:p w14:paraId="1B068A79" w14:textId="64FB0FB5" w:rsidR="00BD2878" w:rsidRDefault="00BD2878" w:rsidP="00BD2878">
      <w:pPr>
        <w:autoSpaceDE w:val="0"/>
        <w:autoSpaceDN w:val="0"/>
        <w:adjustRightInd w:val="0"/>
        <w:ind w:firstLine="420"/>
        <w:rPr>
          <w:rFonts w:ascii="宋体" w:eastAsia="宋体" w:hAnsi="宋体"/>
          <w:sz w:val="24"/>
          <w:szCs w:val="24"/>
        </w:rPr>
      </w:pPr>
    </w:p>
    <w:p w14:paraId="0E968519" w14:textId="3F7CCA9A" w:rsidR="00BD2878" w:rsidRDefault="00BD2878" w:rsidP="00BD2878">
      <w:pPr>
        <w:autoSpaceDE w:val="0"/>
        <w:autoSpaceDN w:val="0"/>
        <w:adjustRightInd w:val="0"/>
        <w:ind w:firstLine="420"/>
        <w:rPr>
          <w:rFonts w:ascii="宋体" w:eastAsia="宋体" w:hAnsi="宋体"/>
          <w:sz w:val="24"/>
          <w:szCs w:val="24"/>
        </w:rPr>
      </w:pPr>
    </w:p>
    <w:p w14:paraId="31754A77" w14:textId="7BB68CDF" w:rsidR="00BD2878" w:rsidRDefault="00BD2878" w:rsidP="00BD2878">
      <w:pPr>
        <w:autoSpaceDE w:val="0"/>
        <w:autoSpaceDN w:val="0"/>
        <w:adjustRightInd w:val="0"/>
        <w:ind w:firstLine="420"/>
        <w:rPr>
          <w:rFonts w:ascii="宋体" w:eastAsia="宋体" w:hAnsi="宋体"/>
          <w:sz w:val="24"/>
          <w:szCs w:val="24"/>
        </w:rPr>
      </w:pPr>
    </w:p>
    <w:p w14:paraId="25473875" w14:textId="384D9448" w:rsidR="00BD2878" w:rsidRDefault="00BD2878" w:rsidP="00BD2878">
      <w:pPr>
        <w:autoSpaceDE w:val="0"/>
        <w:autoSpaceDN w:val="0"/>
        <w:adjustRightInd w:val="0"/>
        <w:ind w:firstLine="420"/>
        <w:rPr>
          <w:rFonts w:ascii="宋体" w:eastAsia="宋体" w:hAnsi="宋体"/>
          <w:sz w:val="24"/>
          <w:szCs w:val="24"/>
        </w:rPr>
      </w:pPr>
    </w:p>
    <w:p w14:paraId="133E5557" w14:textId="595CB382" w:rsidR="00BD2878" w:rsidRDefault="00BD2878" w:rsidP="00BD2878">
      <w:pPr>
        <w:autoSpaceDE w:val="0"/>
        <w:autoSpaceDN w:val="0"/>
        <w:adjustRightInd w:val="0"/>
        <w:ind w:firstLine="420"/>
        <w:rPr>
          <w:rFonts w:ascii="宋体" w:eastAsia="宋体" w:hAnsi="宋体"/>
          <w:sz w:val="24"/>
          <w:szCs w:val="24"/>
        </w:rPr>
      </w:pPr>
    </w:p>
    <w:p w14:paraId="545F7850" w14:textId="6D977917" w:rsidR="00BD2878" w:rsidRDefault="00BD2878" w:rsidP="00BD2878">
      <w:pPr>
        <w:autoSpaceDE w:val="0"/>
        <w:autoSpaceDN w:val="0"/>
        <w:adjustRightInd w:val="0"/>
        <w:ind w:firstLine="420"/>
        <w:rPr>
          <w:rFonts w:ascii="宋体" w:eastAsia="宋体" w:hAnsi="宋体"/>
          <w:sz w:val="24"/>
          <w:szCs w:val="24"/>
        </w:rPr>
      </w:pPr>
    </w:p>
    <w:p w14:paraId="670D5400" w14:textId="055C6C87" w:rsidR="00BD2878" w:rsidRDefault="00BD2878" w:rsidP="00BD2878">
      <w:pPr>
        <w:autoSpaceDE w:val="0"/>
        <w:autoSpaceDN w:val="0"/>
        <w:adjustRightInd w:val="0"/>
        <w:ind w:firstLine="420"/>
        <w:rPr>
          <w:rFonts w:ascii="宋体" w:eastAsia="宋体" w:hAnsi="宋体"/>
          <w:sz w:val="24"/>
          <w:szCs w:val="24"/>
        </w:rPr>
      </w:pPr>
    </w:p>
    <w:p w14:paraId="45BC396E" w14:textId="60F40840" w:rsidR="00BD2878" w:rsidRDefault="00BD2878" w:rsidP="00BD2878">
      <w:pPr>
        <w:autoSpaceDE w:val="0"/>
        <w:autoSpaceDN w:val="0"/>
        <w:adjustRightInd w:val="0"/>
        <w:ind w:firstLine="420"/>
        <w:rPr>
          <w:rFonts w:ascii="宋体" w:eastAsia="宋体" w:hAnsi="宋体"/>
          <w:sz w:val="24"/>
          <w:szCs w:val="24"/>
        </w:rPr>
      </w:pPr>
    </w:p>
    <w:p w14:paraId="0CED708C" w14:textId="0C03508D" w:rsidR="00BD2878" w:rsidRDefault="00BD2878" w:rsidP="00BD2878">
      <w:pPr>
        <w:autoSpaceDE w:val="0"/>
        <w:autoSpaceDN w:val="0"/>
        <w:adjustRightInd w:val="0"/>
        <w:ind w:firstLine="420"/>
        <w:rPr>
          <w:rFonts w:ascii="宋体" w:eastAsia="宋体" w:hAnsi="宋体"/>
          <w:sz w:val="24"/>
          <w:szCs w:val="24"/>
        </w:rPr>
      </w:pPr>
    </w:p>
    <w:p w14:paraId="7635F2B5" w14:textId="0EAD0085" w:rsidR="00BD2878" w:rsidRDefault="00BD2878" w:rsidP="00BD2878">
      <w:pPr>
        <w:autoSpaceDE w:val="0"/>
        <w:autoSpaceDN w:val="0"/>
        <w:adjustRightInd w:val="0"/>
        <w:ind w:firstLine="420"/>
        <w:rPr>
          <w:rFonts w:ascii="宋体" w:eastAsia="宋体" w:hAnsi="宋体"/>
          <w:sz w:val="24"/>
          <w:szCs w:val="24"/>
        </w:rPr>
      </w:pPr>
    </w:p>
    <w:p w14:paraId="1DF99E0C" w14:textId="0C3100E3" w:rsidR="00BD2878" w:rsidRDefault="00BD2878" w:rsidP="00BD2878">
      <w:pPr>
        <w:autoSpaceDE w:val="0"/>
        <w:autoSpaceDN w:val="0"/>
        <w:adjustRightInd w:val="0"/>
        <w:ind w:firstLine="420"/>
        <w:rPr>
          <w:rFonts w:ascii="宋体" w:eastAsia="宋体" w:hAnsi="宋体"/>
          <w:sz w:val="24"/>
          <w:szCs w:val="24"/>
        </w:rPr>
      </w:pPr>
    </w:p>
    <w:p w14:paraId="4EFBC5BA" w14:textId="2BDD526E" w:rsidR="00BD2878" w:rsidRDefault="00BD2878" w:rsidP="00BD2878">
      <w:pPr>
        <w:autoSpaceDE w:val="0"/>
        <w:autoSpaceDN w:val="0"/>
        <w:adjustRightInd w:val="0"/>
        <w:ind w:firstLine="420"/>
        <w:rPr>
          <w:rFonts w:ascii="宋体" w:eastAsia="宋体" w:hAnsi="宋体"/>
          <w:sz w:val="24"/>
          <w:szCs w:val="24"/>
        </w:rPr>
      </w:pPr>
    </w:p>
    <w:p w14:paraId="64B001FA" w14:textId="4F48C09E" w:rsidR="00BD2878" w:rsidRDefault="00BD2878" w:rsidP="00BD2878">
      <w:pPr>
        <w:autoSpaceDE w:val="0"/>
        <w:autoSpaceDN w:val="0"/>
        <w:adjustRightInd w:val="0"/>
        <w:ind w:firstLine="420"/>
        <w:rPr>
          <w:rFonts w:ascii="宋体" w:eastAsia="宋体" w:hAnsi="宋体"/>
          <w:sz w:val="24"/>
          <w:szCs w:val="24"/>
        </w:rPr>
      </w:pPr>
    </w:p>
    <w:p w14:paraId="35123D59" w14:textId="17C851E8" w:rsidR="00BD2878" w:rsidRDefault="00BD2878" w:rsidP="00BD2878">
      <w:pPr>
        <w:autoSpaceDE w:val="0"/>
        <w:autoSpaceDN w:val="0"/>
        <w:adjustRightInd w:val="0"/>
        <w:ind w:firstLine="420"/>
        <w:rPr>
          <w:rFonts w:ascii="宋体" w:eastAsia="宋体" w:hAnsi="宋体"/>
          <w:sz w:val="24"/>
          <w:szCs w:val="24"/>
        </w:rPr>
      </w:pPr>
    </w:p>
    <w:p w14:paraId="7AFAEB33" w14:textId="071DED08" w:rsidR="00BD2878" w:rsidRDefault="00BD2878" w:rsidP="00BD2878">
      <w:pPr>
        <w:autoSpaceDE w:val="0"/>
        <w:autoSpaceDN w:val="0"/>
        <w:adjustRightInd w:val="0"/>
        <w:ind w:firstLine="420"/>
        <w:rPr>
          <w:rFonts w:ascii="宋体" w:eastAsia="宋体" w:hAnsi="宋体"/>
          <w:sz w:val="24"/>
          <w:szCs w:val="24"/>
        </w:rPr>
      </w:pPr>
    </w:p>
    <w:p w14:paraId="221AF5CB" w14:textId="7F5434D3" w:rsidR="00BD2878" w:rsidRDefault="00BD2878" w:rsidP="00BD2878">
      <w:pPr>
        <w:autoSpaceDE w:val="0"/>
        <w:autoSpaceDN w:val="0"/>
        <w:adjustRightInd w:val="0"/>
        <w:ind w:firstLine="420"/>
        <w:rPr>
          <w:rFonts w:ascii="宋体" w:eastAsia="宋体" w:hAnsi="宋体"/>
          <w:sz w:val="24"/>
          <w:szCs w:val="24"/>
        </w:rPr>
      </w:pPr>
    </w:p>
    <w:p w14:paraId="5C7B78D0" w14:textId="07D6AEA4" w:rsidR="00BD2878" w:rsidRDefault="00BD2878" w:rsidP="00BD2878">
      <w:pPr>
        <w:autoSpaceDE w:val="0"/>
        <w:autoSpaceDN w:val="0"/>
        <w:adjustRightInd w:val="0"/>
        <w:ind w:firstLine="420"/>
        <w:rPr>
          <w:rFonts w:ascii="宋体" w:eastAsia="宋体" w:hAnsi="宋体"/>
          <w:sz w:val="24"/>
          <w:szCs w:val="24"/>
        </w:rPr>
      </w:pPr>
    </w:p>
    <w:p w14:paraId="51F66C58" w14:textId="75A75098" w:rsidR="00BD2878" w:rsidRDefault="00BD2878" w:rsidP="00BD2878">
      <w:pPr>
        <w:autoSpaceDE w:val="0"/>
        <w:autoSpaceDN w:val="0"/>
        <w:adjustRightInd w:val="0"/>
        <w:ind w:firstLine="420"/>
        <w:rPr>
          <w:rFonts w:ascii="宋体" w:eastAsia="宋体" w:hAnsi="宋体"/>
          <w:sz w:val="24"/>
          <w:szCs w:val="24"/>
        </w:rPr>
      </w:pPr>
    </w:p>
    <w:p w14:paraId="2ECBD540" w14:textId="5CC0BFCE" w:rsidR="00BD2878" w:rsidRDefault="00BD2878" w:rsidP="00BD2878">
      <w:pPr>
        <w:autoSpaceDE w:val="0"/>
        <w:autoSpaceDN w:val="0"/>
        <w:adjustRightInd w:val="0"/>
        <w:ind w:firstLine="420"/>
        <w:rPr>
          <w:rFonts w:ascii="宋体" w:eastAsia="宋体" w:hAnsi="宋体"/>
          <w:sz w:val="24"/>
          <w:szCs w:val="24"/>
        </w:rPr>
      </w:pPr>
    </w:p>
    <w:p w14:paraId="698B2D95" w14:textId="1B608E9D" w:rsidR="00BD2878" w:rsidRDefault="00BD2878" w:rsidP="00BD2878">
      <w:pPr>
        <w:autoSpaceDE w:val="0"/>
        <w:autoSpaceDN w:val="0"/>
        <w:adjustRightInd w:val="0"/>
        <w:ind w:firstLine="420"/>
        <w:rPr>
          <w:rFonts w:ascii="宋体" w:eastAsia="宋体" w:hAnsi="宋体"/>
          <w:sz w:val="24"/>
          <w:szCs w:val="24"/>
        </w:rPr>
      </w:pPr>
    </w:p>
    <w:p w14:paraId="624BDC93" w14:textId="1359CE71" w:rsidR="00BD2878" w:rsidRDefault="00BD2878" w:rsidP="00BD2878">
      <w:pPr>
        <w:autoSpaceDE w:val="0"/>
        <w:autoSpaceDN w:val="0"/>
        <w:adjustRightInd w:val="0"/>
        <w:ind w:firstLine="420"/>
        <w:rPr>
          <w:rFonts w:ascii="宋体" w:eastAsia="宋体" w:hAnsi="宋体"/>
          <w:sz w:val="24"/>
          <w:szCs w:val="24"/>
        </w:rPr>
      </w:pPr>
    </w:p>
    <w:p w14:paraId="7751931F" w14:textId="0F8616CF" w:rsidR="00BD2878" w:rsidRDefault="00BD2878" w:rsidP="00BD2878">
      <w:pPr>
        <w:autoSpaceDE w:val="0"/>
        <w:autoSpaceDN w:val="0"/>
        <w:adjustRightInd w:val="0"/>
        <w:ind w:firstLine="420"/>
        <w:rPr>
          <w:rFonts w:ascii="宋体" w:eastAsia="宋体" w:hAnsi="宋体"/>
          <w:sz w:val="24"/>
          <w:szCs w:val="24"/>
        </w:rPr>
      </w:pPr>
    </w:p>
    <w:p w14:paraId="2625B122" w14:textId="0F092618" w:rsidR="00BD2878" w:rsidRDefault="00BD2878" w:rsidP="00BD2878">
      <w:pPr>
        <w:autoSpaceDE w:val="0"/>
        <w:autoSpaceDN w:val="0"/>
        <w:adjustRightInd w:val="0"/>
        <w:ind w:firstLine="420"/>
        <w:rPr>
          <w:rFonts w:ascii="宋体" w:eastAsia="宋体" w:hAnsi="宋体"/>
          <w:sz w:val="24"/>
          <w:szCs w:val="24"/>
        </w:rPr>
      </w:pPr>
    </w:p>
    <w:p w14:paraId="6D0717CB" w14:textId="4428C5F9" w:rsidR="00BD2878" w:rsidRDefault="00BD2878" w:rsidP="00BD2878">
      <w:pPr>
        <w:autoSpaceDE w:val="0"/>
        <w:autoSpaceDN w:val="0"/>
        <w:adjustRightInd w:val="0"/>
        <w:ind w:firstLine="420"/>
        <w:rPr>
          <w:rFonts w:ascii="宋体" w:eastAsia="宋体" w:hAnsi="宋体"/>
          <w:sz w:val="24"/>
          <w:szCs w:val="24"/>
        </w:rPr>
      </w:pPr>
    </w:p>
    <w:p w14:paraId="6B3FCBC7" w14:textId="097987D5" w:rsidR="00BD2878" w:rsidRDefault="00BD2878" w:rsidP="00BD2878">
      <w:pPr>
        <w:autoSpaceDE w:val="0"/>
        <w:autoSpaceDN w:val="0"/>
        <w:adjustRightInd w:val="0"/>
        <w:ind w:firstLine="420"/>
        <w:rPr>
          <w:rFonts w:ascii="宋体" w:eastAsia="宋体" w:hAnsi="宋体"/>
          <w:sz w:val="24"/>
          <w:szCs w:val="24"/>
        </w:rPr>
      </w:pPr>
    </w:p>
    <w:p w14:paraId="165CB7A5" w14:textId="7DFDF06E" w:rsidR="00BD2878" w:rsidRDefault="00BD2878" w:rsidP="00BD2878">
      <w:pPr>
        <w:autoSpaceDE w:val="0"/>
        <w:autoSpaceDN w:val="0"/>
        <w:adjustRightInd w:val="0"/>
        <w:ind w:firstLine="420"/>
        <w:rPr>
          <w:rFonts w:ascii="宋体" w:eastAsia="宋体" w:hAnsi="宋体"/>
          <w:sz w:val="24"/>
          <w:szCs w:val="24"/>
        </w:rPr>
      </w:pPr>
    </w:p>
    <w:p w14:paraId="11FDB4B5" w14:textId="4D0A4A43" w:rsidR="00BD2878" w:rsidRDefault="00BD2878" w:rsidP="00BD2878">
      <w:pPr>
        <w:autoSpaceDE w:val="0"/>
        <w:autoSpaceDN w:val="0"/>
        <w:adjustRightInd w:val="0"/>
        <w:ind w:firstLine="420"/>
        <w:rPr>
          <w:rFonts w:ascii="宋体" w:eastAsia="宋体" w:hAnsi="宋体"/>
          <w:sz w:val="24"/>
          <w:szCs w:val="24"/>
        </w:rPr>
      </w:pPr>
    </w:p>
    <w:p w14:paraId="1ECFC342" w14:textId="2382896E" w:rsidR="00BD2878" w:rsidRDefault="00BD2878" w:rsidP="00BD2878">
      <w:pPr>
        <w:autoSpaceDE w:val="0"/>
        <w:autoSpaceDN w:val="0"/>
        <w:adjustRightInd w:val="0"/>
        <w:ind w:firstLine="420"/>
        <w:rPr>
          <w:rFonts w:ascii="宋体" w:eastAsia="宋体" w:hAnsi="宋体"/>
          <w:sz w:val="24"/>
          <w:szCs w:val="24"/>
        </w:rPr>
      </w:pPr>
    </w:p>
    <w:p w14:paraId="61DEFB41" w14:textId="4259D297" w:rsidR="00BD2878" w:rsidRDefault="00BD2878" w:rsidP="00BD2878">
      <w:pPr>
        <w:autoSpaceDE w:val="0"/>
        <w:autoSpaceDN w:val="0"/>
        <w:adjustRightInd w:val="0"/>
        <w:ind w:firstLine="420"/>
        <w:rPr>
          <w:rFonts w:ascii="宋体" w:eastAsia="宋体" w:hAnsi="宋体"/>
          <w:sz w:val="24"/>
          <w:szCs w:val="24"/>
        </w:rPr>
      </w:pPr>
    </w:p>
    <w:p w14:paraId="0AF0CCDE" w14:textId="52F0043D" w:rsidR="00BD2878" w:rsidRDefault="00BD2878" w:rsidP="00BD2878">
      <w:pPr>
        <w:autoSpaceDE w:val="0"/>
        <w:autoSpaceDN w:val="0"/>
        <w:adjustRightInd w:val="0"/>
        <w:ind w:firstLine="420"/>
        <w:rPr>
          <w:rFonts w:ascii="宋体" w:eastAsia="宋体" w:hAnsi="宋体"/>
          <w:sz w:val="24"/>
          <w:szCs w:val="24"/>
        </w:rPr>
      </w:pPr>
    </w:p>
    <w:p w14:paraId="5CDF7CB6" w14:textId="04C0492F" w:rsidR="00BD2878" w:rsidRDefault="00BD2878" w:rsidP="00BD2878">
      <w:pPr>
        <w:autoSpaceDE w:val="0"/>
        <w:autoSpaceDN w:val="0"/>
        <w:adjustRightInd w:val="0"/>
        <w:ind w:firstLine="420"/>
        <w:rPr>
          <w:rFonts w:ascii="宋体" w:eastAsia="宋体" w:hAnsi="宋体"/>
          <w:sz w:val="24"/>
          <w:szCs w:val="24"/>
        </w:rPr>
      </w:pPr>
    </w:p>
    <w:p w14:paraId="5FC4353D" w14:textId="053B429A" w:rsidR="00BD2878" w:rsidRDefault="00BD2878" w:rsidP="00BD2878">
      <w:pPr>
        <w:autoSpaceDE w:val="0"/>
        <w:autoSpaceDN w:val="0"/>
        <w:adjustRightInd w:val="0"/>
        <w:ind w:firstLine="420"/>
        <w:rPr>
          <w:rFonts w:ascii="宋体" w:eastAsia="宋体" w:hAnsi="宋体"/>
          <w:sz w:val="24"/>
          <w:szCs w:val="24"/>
        </w:rPr>
      </w:pPr>
    </w:p>
    <w:p w14:paraId="4D76AE77" w14:textId="5D0FDEA0" w:rsidR="00BD2878" w:rsidRDefault="00BD2878" w:rsidP="00BD2878">
      <w:pPr>
        <w:autoSpaceDE w:val="0"/>
        <w:autoSpaceDN w:val="0"/>
        <w:adjustRightInd w:val="0"/>
        <w:ind w:firstLine="420"/>
        <w:rPr>
          <w:rFonts w:ascii="宋体" w:eastAsia="宋体" w:hAnsi="宋体"/>
          <w:sz w:val="24"/>
          <w:szCs w:val="24"/>
        </w:rPr>
      </w:pPr>
    </w:p>
    <w:p w14:paraId="44DC8055" w14:textId="5A341F69" w:rsidR="00BD2878" w:rsidRDefault="00BD2878" w:rsidP="00BD2878">
      <w:pPr>
        <w:autoSpaceDE w:val="0"/>
        <w:autoSpaceDN w:val="0"/>
        <w:adjustRightInd w:val="0"/>
        <w:ind w:firstLine="420"/>
        <w:rPr>
          <w:rFonts w:ascii="宋体" w:eastAsia="宋体" w:hAnsi="宋体"/>
          <w:sz w:val="24"/>
          <w:szCs w:val="24"/>
        </w:rPr>
      </w:pPr>
    </w:p>
    <w:p w14:paraId="1CA5D384" w14:textId="20B036A9" w:rsidR="00BD2878" w:rsidRDefault="00BD2878" w:rsidP="00BD2878">
      <w:pPr>
        <w:autoSpaceDE w:val="0"/>
        <w:autoSpaceDN w:val="0"/>
        <w:adjustRightInd w:val="0"/>
        <w:ind w:firstLine="420"/>
        <w:rPr>
          <w:rFonts w:ascii="宋体" w:eastAsia="宋体" w:hAnsi="宋体"/>
          <w:sz w:val="24"/>
          <w:szCs w:val="24"/>
        </w:rPr>
      </w:pPr>
    </w:p>
    <w:p w14:paraId="232DC4B8" w14:textId="77777777" w:rsidR="00BD2878" w:rsidRPr="00BD2878" w:rsidRDefault="00BD2878" w:rsidP="00BD2878">
      <w:pPr>
        <w:autoSpaceDE w:val="0"/>
        <w:autoSpaceDN w:val="0"/>
        <w:adjustRightInd w:val="0"/>
        <w:ind w:firstLine="420"/>
        <w:rPr>
          <w:rFonts w:ascii="宋体" w:eastAsia="宋体" w:hAnsi="宋体"/>
          <w:sz w:val="24"/>
          <w:szCs w:val="24"/>
        </w:rPr>
      </w:pPr>
    </w:p>
    <w:sectPr w:rsidR="00BD2878" w:rsidRPr="00BD2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F8"/>
    <w:rsid w:val="00407713"/>
    <w:rsid w:val="00484916"/>
    <w:rsid w:val="005039F8"/>
    <w:rsid w:val="00713AB4"/>
    <w:rsid w:val="00946A9F"/>
    <w:rsid w:val="009C33DD"/>
    <w:rsid w:val="00A42337"/>
    <w:rsid w:val="00B30162"/>
    <w:rsid w:val="00BD2878"/>
    <w:rsid w:val="00CA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E1A8"/>
  <w15:chartTrackingRefBased/>
  <w15:docId w15:val="{63586FB4-BC2B-4AF6-8BC6-4041EEC5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3AB4"/>
    <w:rPr>
      <w:color w:val="0563C1" w:themeColor="hyperlink"/>
      <w:u w:val="single"/>
    </w:rPr>
  </w:style>
  <w:style w:type="character" w:styleId="a4">
    <w:name w:val="Unresolved Mention"/>
    <w:basedOn w:val="a0"/>
    <w:uiPriority w:val="99"/>
    <w:semiHidden/>
    <w:unhideWhenUsed/>
    <w:rsid w:val="0071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github.com/istarjun/TapNe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2020-06-17T08:59:00Z</dcterms:created>
  <dcterms:modified xsi:type="dcterms:W3CDTF">2020-06-17T10:30:00Z</dcterms:modified>
</cp:coreProperties>
</file>