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1C7" w:rsidRPr="00B45868" w:rsidRDefault="00B45868" w:rsidP="00B45868">
      <w:pPr>
        <w:jc w:val="center"/>
        <w:rPr>
          <w:rFonts w:ascii="黑体" w:eastAsia="黑体" w:hAnsi="黑体" w:cs="NimbusRomNo9L-Medi"/>
          <w:b/>
          <w:kern w:val="0"/>
          <w:sz w:val="32"/>
          <w:szCs w:val="24"/>
        </w:rPr>
      </w:pPr>
      <w:r w:rsidRPr="00B45868">
        <w:rPr>
          <w:rFonts w:ascii="黑体" w:eastAsia="黑体" w:hAnsi="黑体" w:cs="NimbusRomNo9L-Medi"/>
          <w:b/>
          <w:kern w:val="0"/>
          <w:sz w:val="32"/>
          <w:szCs w:val="24"/>
        </w:rPr>
        <w:t>An Attentive Survey of Attention Models</w:t>
      </w:r>
    </w:p>
    <w:p w:rsidR="00B45868" w:rsidRPr="00B45868" w:rsidRDefault="00B45868">
      <w:pPr>
        <w:rPr>
          <w:rFonts w:ascii="宋体" w:eastAsia="宋体" w:hAnsi="宋体"/>
          <w:sz w:val="24"/>
          <w:szCs w:val="24"/>
        </w:rPr>
      </w:pPr>
      <w:r w:rsidRPr="00B45868">
        <w:rPr>
          <w:rFonts w:ascii="宋体" w:eastAsia="宋体" w:hAnsi="宋体" w:hint="eastAsia"/>
          <w:sz w:val="24"/>
          <w:szCs w:val="24"/>
        </w:rPr>
        <w:t>摘要</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注意模型已成为神经网络中的一个重要概念，并在不同的应用领域得到了广泛的研究。这项调查提供了一个结构化和全面的发展，在建模注意。特别是，我们提出了一种分类法，将现有的技术分成连贯的类别。我们回顾了注意力被纳入的不同神经结构，并展示了注意力如何提高神经模型的可解释性。最后，我们讨论了一些应用程序，其中建模关注具有重大影响。我们希望这项调查能为注意力模型提供一个简洁的介绍，并在开发应用方法的同时指导实践者。</w:t>
      </w:r>
    </w:p>
    <w:p w:rsidR="00B45868" w:rsidRDefault="00B45868" w:rsidP="00B45868">
      <w:pPr>
        <w:ind w:firstLine="420"/>
        <w:rPr>
          <w:rFonts w:ascii="宋体" w:eastAsia="宋体" w:hAnsi="宋体"/>
          <w:sz w:val="24"/>
          <w:szCs w:val="24"/>
        </w:rPr>
      </w:pPr>
      <w:r w:rsidRPr="00B45868">
        <w:rPr>
          <w:rFonts w:ascii="宋体" w:eastAsia="宋体" w:hAnsi="宋体"/>
          <w:sz w:val="24"/>
          <w:szCs w:val="24"/>
        </w:rPr>
        <w:t>1介绍</w:t>
      </w:r>
    </w:p>
    <w:p w:rsidR="00B45868" w:rsidRDefault="00B45868" w:rsidP="00B45868">
      <w:pPr>
        <w:ind w:firstLine="420"/>
        <w:rPr>
          <w:rFonts w:ascii="宋体" w:eastAsia="宋体" w:hAnsi="宋体"/>
          <w:sz w:val="24"/>
          <w:szCs w:val="24"/>
        </w:rPr>
      </w:pPr>
      <w:r w:rsidRPr="00B45868">
        <w:rPr>
          <w:rFonts w:ascii="宋体" w:eastAsia="宋体" w:hAnsi="宋体"/>
          <w:sz w:val="24"/>
          <w:szCs w:val="24"/>
        </w:rPr>
        <w:t>注意模型（AM），最初是为机器翻译引入的【</w:t>
      </w:r>
      <w:proofErr w:type="spellStart"/>
      <w:r w:rsidRPr="00B45868">
        <w:rPr>
          <w:rFonts w:ascii="宋体" w:eastAsia="宋体" w:hAnsi="宋体"/>
          <w:sz w:val="24"/>
          <w:szCs w:val="24"/>
        </w:rPr>
        <w:t>Bahdanau</w:t>
      </w:r>
      <w:proofErr w:type="spellEnd"/>
      <w:r w:rsidRPr="00B45868">
        <w:rPr>
          <w:rFonts w:ascii="宋体" w:eastAsia="宋体" w:hAnsi="宋体"/>
          <w:sz w:val="24"/>
          <w:szCs w:val="24"/>
        </w:rPr>
        <w:t>等人，2014年】，现在已经成为神经网络文献中的一个主要概念。人工智能（AI）作为神经结构的重要组成部分，在自然语言处理、统计学习、语音和计算机视觉等领域有着广泛的应用。</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注意力背后的直觉可以用人类的生物系</w:t>
      </w:r>
      <w:proofErr w:type="gramStart"/>
      <w:r w:rsidRPr="00B45868">
        <w:rPr>
          <w:rFonts w:ascii="宋体" w:eastAsia="宋体" w:hAnsi="宋体" w:hint="eastAsia"/>
          <w:sz w:val="24"/>
          <w:szCs w:val="24"/>
        </w:rPr>
        <w:t>统得到</w:t>
      </w:r>
      <w:proofErr w:type="gramEnd"/>
      <w:r w:rsidRPr="00B45868">
        <w:rPr>
          <w:rFonts w:ascii="宋体" w:eastAsia="宋体" w:hAnsi="宋体" w:hint="eastAsia"/>
          <w:sz w:val="24"/>
          <w:szCs w:val="24"/>
        </w:rPr>
        <w:t>最好的解释。例如，我们的视觉处理系统倾向于有选择地将注意力集中在图像的某些部分，而忽略其他不相关的信息，从而有助于感知</w:t>
      </w:r>
      <w:r w:rsidRPr="00B45868">
        <w:rPr>
          <w:rFonts w:ascii="宋体" w:eastAsia="宋体" w:hAnsi="宋体"/>
          <w:sz w:val="24"/>
          <w:szCs w:val="24"/>
        </w:rPr>
        <w:t>[Xu等人，2015]。同样，在涉及语言、言语或视觉的几个问题中，输入的某些部分可能比其他部分更相关。例如，在翻译和摘要任务中，只有输入序列中的某些单词可能与预测下一个单词相关。同样，在图像字幕问题中，输入图像的某些区域可能更适合于在字幕中生成下一个单词。AM通过允许模型动态地关注输入中有助于有效执行手头任务的某些部分，从而融入了关联的概念。使用AM对Yelp评论进行情绪分类的示例如图1所示【Yang等人，2016年】。在这个例子中，AM了解到在五个句子中，第一个和第三个句子更相关。</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此外，这些句子中的“美味”和“令人惊奇”两个词更有意义地决定了评论的情绪。</w:t>
      </w:r>
    </w:p>
    <w:p w:rsidR="00B45868" w:rsidRDefault="00B45868" w:rsidP="00B45868">
      <w:pPr>
        <w:jc w:val="center"/>
        <w:rPr>
          <w:rFonts w:ascii="宋体" w:eastAsia="宋体" w:hAnsi="宋体"/>
          <w:sz w:val="24"/>
          <w:szCs w:val="24"/>
        </w:rPr>
      </w:pPr>
      <w:r>
        <w:rPr>
          <w:noProof/>
        </w:rPr>
        <w:drawing>
          <wp:inline distT="0" distB="0" distL="0" distR="0" wp14:anchorId="279B9DFE" wp14:editId="67DAE9BC">
            <wp:extent cx="3876675" cy="1314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6675" cy="1314450"/>
                    </a:xfrm>
                    <a:prstGeom prst="rect">
                      <a:avLst/>
                    </a:prstGeom>
                  </pic:spPr>
                </pic:pic>
              </a:graphicData>
            </a:graphic>
          </wp:inline>
        </w:drawing>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图</w:t>
      </w:r>
      <w:r w:rsidRPr="00B45868">
        <w:rPr>
          <w:rFonts w:ascii="宋体" w:eastAsia="宋体" w:hAnsi="宋体"/>
          <w:sz w:val="24"/>
          <w:szCs w:val="24"/>
        </w:rPr>
        <w:t>1:Yelp评论中情感分类的注意建模示例。数据来源【Yang等人，2016年】</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神经网络建模关注度的迅速提高主要有三个原因。首先，这些模型现在已经成为机器翻译、问答、情感分析、词性标注、选区解析和对话系统等多项任务的最新技术</w:t>
      </w:r>
      <w:r w:rsidRPr="00B45868">
        <w:rPr>
          <w:rFonts w:ascii="宋体" w:eastAsia="宋体" w:hAnsi="宋体"/>
          <w:sz w:val="24"/>
          <w:szCs w:val="24"/>
        </w:rPr>
        <w:t>[Young等人，2018年]。其次，除了在主要任务上提高性能之外，它们还提供了其他一些优势。它们被广泛用于提高神经网络的可解释性，而神经网络又被认为是黑箱模型。这是一个显著的好处，主要是因为人们对影响人类生活的应用程序中机器学习模型的公平性、问责制和透明度越来越感兴趣。第三，它们有助于克服递归神经网络（RNN）的一些挑战，例如随着输入长度的增加性能下降（第2节）和</w:t>
      </w:r>
      <w:r w:rsidRPr="00B45868">
        <w:rPr>
          <w:rFonts w:ascii="宋体" w:eastAsia="宋体" w:hAnsi="宋体" w:hint="eastAsia"/>
          <w:sz w:val="24"/>
          <w:szCs w:val="24"/>
        </w:rPr>
        <w:t>输入的顺序处理导致的计算效率低下（第</w:t>
      </w:r>
      <w:r w:rsidRPr="00B45868">
        <w:rPr>
          <w:rFonts w:ascii="宋体" w:eastAsia="宋体" w:hAnsi="宋体"/>
          <w:sz w:val="24"/>
          <w:szCs w:val="24"/>
        </w:rPr>
        <w:t>4.3节）。因此，在这项工作中，我们旨在提供一个简短，但全面的调查注意建模。</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组织：我们简要解释了</w:t>
      </w:r>
      <w:proofErr w:type="spellStart"/>
      <w:r w:rsidRPr="00B45868">
        <w:rPr>
          <w:rFonts w:ascii="宋体" w:eastAsia="宋体" w:hAnsi="宋体"/>
          <w:sz w:val="24"/>
          <w:szCs w:val="24"/>
        </w:rPr>
        <w:t>Bahdanau</w:t>
      </w:r>
      <w:proofErr w:type="spellEnd"/>
      <w:r w:rsidRPr="00B45868">
        <w:rPr>
          <w:rFonts w:ascii="宋体" w:eastAsia="宋体" w:hAnsi="宋体"/>
          <w:sz w:val="24"/>
          <w:szCs w:val="24"/>
        </w:rPr>
        <w:t>等人提出的AM。[2014]在第2节中，在第3节中描述我们的分类。然后，我们分别在第4节和第5节中讨论了使用AM的</w:t>
      </w:r>
      <w:r w:rsidRPr="00B45868">
        <w:rPr>
          <w:rFonts w:ascii="宋体" w:eastAsia="宋体" w:hAnsi="宋体"/>
          <w:sz w:val="24"/>
          <w:szCs w:val="24"/>
        </w:rPr>
        <w:lastRenderedPageBreak/>
        <w:t>关键神经结构和注意力如何促进神经网络的可解释性。最后，我们在第6节中介绍了注意力广泛应用的应用，并在第7节中总结了本文。</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相关调查：有一些关注计算机视觉的调查【</w:t>
      </w:r>
      <w:r w:rsidRPr="00B45868">
        <w:rPr>
          <w:rFonts w:ascii="宋体" w:eastAsia="宋体" w:hAnsi="宋体"/>
          <w:sz w:val="24"/>
          <w:szCs w:val="24"/>
        </w:rPr>
        <w:t>Wang和Tax，2016年】和图表【Lee等人，2018年】。另一个类似的工作是由</w:t>
      </w:r>
      <w:proofErr w:type="spellStart"/>
      <w:r w:rsidRPr="00B45868">
        <w:rPr>
          <w:rFonts w:ascii="宋体" w:eastAsia="宋体" w:hAnsi="宋体"/>
          <w:sz w:val="24"/>
          <w:szCs w:val="24"/>
        </w:rPr>
        <w:t>Galassi</w:t>
      </w:r>
      <w:proofErr w:type="spellEnd"/>
      <w:r w:rsidRPr="00B45868">
        <w:rPr>
          <w:rFonts w:ascii="宋体" w:eastAsia="宋体" w:hAnsi="宋体"/>
          <w:sz w:val="24"/>
          <w:szCs w:val="24"/>
        </w:rPr>
        <w:t>等人。[2019]，但我们进一步整合了可访问的分类法、关键架构和应用程序，以及AM的可解释性方面。我们希望，我们的贡献不仅将促进对AM的更广泛理解，还将帮助人工智能开发人员和工程师为他们的应用领域确定正确的方法。</w:t>
      </w:r>
    </w:p>
    <w:p w:rsidR="00B45868" w:rsidRPr="00B45868" w:rsidRDefault="00B45868" w:rsidP="00B45868">
      <w:pPr>
        <w:ind w:firstLine="420"/>
        <w:rPr>
          <w:rFonts w:ascii="宋体" w:eastAsia="宋体" w:hAnsi="宋体"/>
          <w:b/>
          <w:sz w:val="28"/>
          <w:szCs w:val="24"/>
        </w:rPr>
      </w:pPr>
      <w:r w:rsidRPr="00B45868">
        <w:rPr>
          <w:rFonts w:ascii="宋体" w:eastAsia="宋体" w:hAnsi="宋体"/>
          <w:b/>
          <w:sz w:val="28"/>
          <w:szCs w:val="24"/>
        </w:rPr>
        <w:t>2 Attention Model</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序列到序列模型包括一个编码器架构</w:t>
      </w:r>
      <w:r w:rsidRPr="00B45868">
        <w:rPr>
          <w:rFonts w:ascii="宋体" w:eastAsia="宋体" w:hAnsi="宋体"/>
          <w:sz w:val="24"/>
          <w:szCs w:val="24"/>
        </w:rPr>
        <w:t>[Cho等人，2014b]，如图2（A）所示。编码器是一个RNN，它接受标记</w:t>
      </w:r>
      <w:r>
        <w:rPr>
          <w:noProof/>
        </w:rPr>
        <w:drawing>
          <wp:inline distT="0" distB="0" distL="0" distR="0" wp14:anchorId="56D2FB0D" wp14:editId="018673B7">
            <wp:extent cx="145732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7325" cy="314325"/>
                    </a:xfrm>
                    <a:prstGeom prst="rect">
                      <a:avLst/>
                    </a:prstGeom>
                  </pic:spPr>
                </pic:pic>
              </a:graphicData>
            </a:graphic>
          </wp:inline>
        </w:drawing>
      </w:r>
      <w:r w:rsidRPr="00B45868">
        <w:rPr>
          <w:rFonts w:ascii="宋体" w:eastAsia="宋体" w:hAnsi="宋体"/>
          <w:sz w:val="24"/>
          <w:szCs w:val="24"/>
        </w:rPr>
        <w:t>的输入序列，其中T是输入序列的长度，并将其编码为固定长度向量</w:t>
      </w:r>
      <w:r>
        <w:rPr>
          <w:noProof/>
        </w:rPr>
        <w:drawing>
          <wp:inline distT="0" distB="0" distL="0" distR="0" wp14:anchorId="1D16807D" wp14:editId="35269A68">
            <wp:extent cx="1466850" cy="333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6850" cy="333375"/>
                    </a:xfrm>
                    <a:prstGeom prst="rect">
                      <a:avLst/>
                    </a:prstGeom>
                  </pic:spPr>
                </pic:pic>
              </a:graphicData>
            </a:graphic>
          </wp:inline>
        </w:drawing>
      </w:r>
      <w:r w:rsidRPr="00B45868">
        <w:rPr>
          <w:rFonts w:ascii="宋体" w:eastAsia="宋体" w:hAnsi="宋体"/>
          <w:sz w:val="24"/>
          <w:szCs w:val="24"/>
        </w:rPr>
        <w:t>。解码器也是一个RNN，它将单个固定长度向量</w:t>
      </w:r>
      <w:proofErr w:type="spellStart"/>
      <w:r w:rsidRPr="00B45868">
        <w:rPr>
          <w:rFonts w:ascii="宋体" w:eastAsia="宋体" w:hAnsi="宋体"/>
          <w:sz w:val="24"/>
          <w:szCs w:val="24"/>
        </w:rPr>
        <w:t>hT</w:t>
      </w:r>
      <w:proofErr w:type="spellEnd"/>
      <w:r w:rsidRPr="00B45868">
        <w:rPr>
          <w:rFonts w:ascii="宋体" w:eastAsia="宋体" w:hAnsi="宋体"/>
          <w:sz w:val="24"/>
          <w:szCs w:val="24"/>
        </w:rPr>
        <w:t>作为其输入，并生成输出序列</w:t>
      </w:r>
      <w:r>
        <w:rPr>
          <w:noProof/>
        </w:rPr>
        <w:drawing>
          <wp:inline distT="0" distB="0" distL="0" distR="0" wp14:anchorId="1CAABB3A" wp14:editId="7FD00FA7">
            <wp:extent cx="1476375" cy="295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375" cy="295275"/>
                    </a:xfrm>
                    <a:prstGeom prst="rect">
                      <a:avLst/>
                    </a:prstGeom>
                  </pic:spPr>
                </pic:pic>
              </a:graphicData>
            </a:graphic>
          </wp:inline>
        </w:drawing>
      </w:r>
      <w:r w:rsidRPr="00B45868">
        <w:rPr>
          <w:rFonts w:ascii="宋体" w:eastAsia="宋体" w:hAnsi="宋体"/>
          <w:sz w:val="24"/>
          <w:szCs w:val="24"/>
        </w:rPr>
        <w:t>逐个标记，其中T0是输出序列的长度。在每个位置t，</w:t>
      </w:r>
      <w:proofErr w:type="spellStart"/>
      <w:r w:rsidRPr="00B45868">
        <w:rPr>
          <w:rFonts w:ascii="宋体" w:eastAsia="宋体" w:hAnsi="宋体"/>
          <w:sz w:val="24"/>
          <w:szCs w:val="24"/>
        </w:rPr>
        <w:t>ht</w:t>
      </w:r>
      <w:proofErr w:type="spellEnd"/>
      <w:r w:rsidRPr="00B45868">
        <w:rPr>
          <w:rFonts w:ascii="宋体" w:eastAsia="宋体" w:hAnsi="宋体"/>
          <w:sz w:val="24"/>
          <w:szCs w:val="24"/>
        </w:rPr>
        <w:t>和</w:t>
      </w:r>
      <w:proofErr w:type="spellStart"/>
      <w:r w:rsidRPr="00B45868">
        <w:rPr>
          <w:rFonts w:ascii="宋体" w:eastAsia="宋体" w:hAnsi="宋体"/>
          <w:sz w:val="24"/>
          <w:szCs w:val="24"/>
        </w:rPr>
        <w:t>st</w:t>
      </w:r>
      <w:proofErr w:type="spellEnd"/>
      <w:r w:rsidRPr="00B45868">
        <w:rPr>
          <w:rFonts w:ascii="宋体" w:eastAsia="宋体" w:hAnsi="宋体"/>
          <w:sz w:val="24"/>
          <w:szCs w:val="24"/>
        </w:rPr>
        <w:t>分别表示编码器和解码器的隐藏状态。</w:t>
      </w:r>
    </w:p>
    <w:p w:rsidR="00B45868" w:rsidRDefault="00B45868" w:rsidP="00B45868">
      <w:pPr>
        <w:ind w:firstLine="420"/>
        <w:rPr>
          <w:rFonts w:ascii="宋体" w:eastAsia="宋体" w:hAnsi="宋体"/>
          <w:sz w:val="24"/>
          <w:szCs w:val="24"/>
        </w:rPr>
      </w:pPr>
      <w:r w:rsidRPr="00B45868">
        <w:rPr>
          <w:rFonts w:ascii="宋体" w:eastAsia="宋体" w:hAnsi="宋体" w:hint="eastAsia"/>
          <w:sz w:val="24"/>
          <w:szCs w:val="24"/>
        </w:rPr>
        <w:t>传统编码器</w:t>
      </w:r>
      <w:r w:rsidRPr="00B45868">
        <w:rPr>
          <w:rFonts w:ascii="宋体" w:eastAsia="宋体" w:hAnsi="宋体"/>
          <w:sz w:val="24"/>
          <w:szCs w:val="24"/>
        </w:rPr>
        <w:t>-解码器的挑战：这种传统编码器-解码器框架有两个众所周知的挑战。首先，编码器必须将所有的输入信息压缩成一个固定长度的向量</w:t>
      </w:r>
      <w:proofErr w:type="spellStart"/>
      <w:r w:rsidRPr="00B45868">
        <w:rPr>
          <w:rFonts w:ascii="宋体" w:eastAsia="宋体" w:hAnsi="宋体"/>
          <w:sz w:val="24"/>
          <w:szCs w:val="24"/>
        </w:rPr>
        <w:t>hT</w:t>
      </w:r>
      <w:proofErr w:type="spellEnd"/>
      <w:r w:rsidRPr="00B45868">
        <w:rPr>
          <w:rFonts w:ascii="宋体" w:eastAsia="宋体" w:hAnsi="宋体"/>
          <w:sz w:val="24"/>
          <w:szCs w:val="24"/>
        </w:rPr>
        <w:t>，然后传递给解码器。使用单个固定长度向量</w:t>
      </w:r>
      <w:proofErr w:type="gramStart"/>
      <w:r w:rsidRPr="00B45868">
        <w:rPr>
          <w:rFonts w:ascii="宋体" w:eastAsia="宋体" w:hAnsi="宋体"/>
          <w:sz w:val="24"/>
          <w:szCs w:val="24"/>
        </w:rPr>
        <w:t>压缩长</w:t>
      </w:r>
      <w:proofErr w:type="gramEnd"/>
      <w:r w:rsidRPr="00B45868">
        <w:rPr>
          <w:rFonts w:ascii="宋体" w:eastAsia="宋体" w:hAnsi="宋体"/>
          <w:sz w:val="24"/>
          <w:szCs w:val="24"/>
        </w:rPr>
        <w:t>而详细的输入序列可能导致信息丢失[Cho等人，2014a]。其次，它无法对输入和输出序列之间的对齐进行建模，这是结构化输出任务（如翻译或摘要）的一个重要方面[Young等人，2018年]。直观地说，按顺序到顺序的任务，每个输出标记都会受到输入序列某些特定部分的影响。</w:t>
      </w:r>
      <w:r w:rsidRPr="00B45868">
        <w:rPr>
          <w:rFonts w:ascii="宋体" w:eastAsia="宋体" w:hAnsi="宋体" w:hint="eastAsia"/>
          <w:sz w:val="24"/>
          <w:szCs w:val="24"/>
        </w:rPr>
        <w:t>然而，解码器缺乏在生成每个输出令牌时有选择地关注相关输入令牌的任何机制。</w:t>
      </w:r>
    </w:p>
    <w:p w:rsidR="00B45868" w:rsidRDefault="008F160C" w:rsidP="00B45868">
      <w:pPr>
        <w:ind w:firstLine="420"/>
        <w:rPr>
          <w:rFonts w:ascii="宋体" w:eastAsia="宋体" w:hAnsi="宋体"/>
          <w:sz w:val="24"/>
          <w:szCs w:val="24"/>
        </w:rPr>
      </w:pPr>
      <w:r w:rsidRPr="008F160C">
        <w:rPr>
          <w:rFonts w:ascii="宋体" w:eastAsia="宋体" w:hAnsi="宋体" w:hint="eastAsia"/>
          <w:sz w:val="24"/>
          <w:szCs w:val="24"/>
        </w:rPr>
        <w:t>关键思想：</w:t>
      </w:r>
      <w:r w:rsidRPr="008F160C">
        <w:rPr>
          <w:rFonts w:ascii="宋体" w:eastAsia="宋体" w:hAnsi="宋体"/>
          <w:sz w:val="24"/>
          <w:szCs w:val="24"/>
        </w:rPr>
        <w:t>AM的目的是通过允许解码器访问整个编码的输入序列</w:t>
      </w:r>
      <w:r>
        <w:rPr>
          <w:noProof/>
        </w:rPr>
        <w:drawing>
          <wp:inline distT="0" distB="0" distL="0" distR="0" wp14:anchorId="00DE4808" wp14:editId="020BAAFE">
            <wp:extent cx="1409700" cy="28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700" cy="285750"/>
                    </a:xfrm>
                    <a:prstGeom prst="rect">
                      <a:avLst/>
                    </a:prstGeom>
                  </pic:spPr>
                </pic:pic>
              </a:graphicData>
            </a:graphic>
          </wp:inline>
        </w:drawing>
      </w:r>
      <w:r w:rsidRPr="008F160C">
        <w:rPr>
          <w:rFonts w:ascii="宋体" w:eastAsia="宋体" w:hAnsi="宋体"/>
          <w:sz w:val="24"/>
          <w:szCs w:val="24"/>
        </w:rPr>
        <w:t>来减轻这些挑战。中心思想是诱导输入序列上的注意权重，以对存在相关信息的位置集进行优先排序，以生成下一个输出令牌。</w:t>
      </w:r>
    </w:p>
    <w:p w:rsidR="00B45868" w:rsidRDefault="00EC43F6" w:rsidP="00B45868">
      <w:pPr>
        <w:ind w:firstLine="420"/>
        <w:rPr>
          <w:rFonts w:ascii="宋体" w:eastAsia="宋体" w:hAnsi="宋体"/>
          <w:sz w:val="24"/>
          <w:szCs w:val="24"/>
        </w:rPr>
      </w:pPr>
      <w:r>
        <w:rPr>
          <w:noProof/>
        </w:rPr>
        <w:lastRenderedPageBreak/>
        <w:drawing>
          <wp:inline distT="0" distB="0" distL="0" distR="0" wp14:anchorId="093C792B" wp14:editId="3D7FE126">
            <wp:extent cx="5274310" cy="40125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12565"/>
                    </a:xfrm>
                    <a:prstGeom prst="rect">
                      <a:avLst/>
                    </a:prstGeom>
                  </pic:spPr>
                </pic:pic>
              </a:graphicData>
            </a:graphic>
          </wp:inline>
        </w:drawing>
      </w:r>
    </w:p>
    <w:p w:rsidR="00B45868" w:rsidRDefault="00EC43F6" w:rsidP="00B45868">
      <w:pPr>
        <w:ind w:firstLine="420"/>
        <w:rPr>
          <w:rFonts w:ascii="宋体" w:eastAsia="宋体" w:hAnsi="宋体"/>
          <w:sz w:val="24"/>
          <w:szCs w:val="24"/>
        </w:rPr>
      </w:pPr>
      <w:r w:rsidRPr="00EC43F6">
        <w:rPr>
          <w:rFonts w:ascii="宋体" w:eastAsia="宋体" w:hAnsi="宋体" w:hint="eastAsia"/>
          <w:sz w:val="24"/>
          <w:szCs w:val="24"/>
        </w:rPr>
        <w:t>图</w:t>
      </w:r>
      <w:r w:rsidRPr="00EC43F6">
        <w:rPr>
          <w:rFonts w:ascii="宋体" w:eastAsia="宋体" w:hAnsi="宋体"/>
          <w:sz w:val="24"/>
          <w:szCs w:val="24"/>
        </w:rPr>
        <w:t>2：编码器-解码器架构：（a）传统（b）带注意模型</w:t>
      </w:r>
    </w:p>
    <w:p w:rsidR="00B45868" w:rsidRDefault="00D37EAA" w:rsidP="00D37EAA">
      <w:pPr>
        <w:ind w:firstLine="420"/>
        <w:rPr>
          <w:rFonts w:ascii="宋体" w:eastAsia="宋体" w:hAnsi="宋体"/>
          <w:sz w:val="24"/>
          <w:szCs w:val="24"/>
        </w:rPr>
      </w:pPr>
      <w:r w:rsidRPr="00D37EAA">
        <w:rPr>
          <w:rFonts w:ascii="宋体" w:eastAsia="宋体" w:hAnsi="宋体" w:hint="eastAsia"/>
          <w:sz w:val="24"/>
          <w:szCs w:val="24"/>
        </w:rPr>
        <w:t>注意事项的用法：注意事项对应的编解码架构如图</w:t>
      </w:r>
      <w:r w:rsidRPr="00D37EAA">
        <w:rPr>
          <w:rFonts w:ascii="宋体" w:eastAsia="宋体" w:hAnsi="宋体"/>
          <w:sz w:val="24"/>
          <w:szCs w:val="24"/>
        </w:rPr>
        <w:t>2（b）所示。架构中的注意</w:t>
      </w:r>
      <w:proofErr w:type="gramStart"/>
      <w:r w:rsidRPr="00D37EAA">
        <w:rPr>
          <w:rFonts w:ascii="宋体" w:eastAsia="宋体" w:hAnsi="宋体"/>
          <w:sz w:val="24"/>
          <w:szCs w:val="24"/>
        </w:rPr>
        <w:t>块负责</w:t>
      </w:r>
      <w:proofErr w:type="gramEnd"/>
      <w:r w:rsidRPr="00D37EAA">
        <w:rPr>
          <w:rFonts w:ascii="宋体" w:eastAsia="宋体" w:hAnsi="宋体"/>
          <w:sz w:val="24"/>
          <w:szCs w:val="24"/>
        </w:rPr>
        <w:t>自动学习注意权重</w:t>
      </w:r>
      <w:r>
        <w:rPr>
          <w:noProof/>
        </w:rPr>
        <w:drawing>
          <wp:inline distT="0" distB="0" distL="0" distR="0" wp14:anchorId="154C6676" wp14:editId="7655ABF8">
            <wp:extent cx="3905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 cy="276225"/>
                    </a:xfrm>
                    <a:prstGeom prst="rect">
                      <a:avLst/>
                    </a:prstGeom>
                  </pic:spPr>
                </pic:pic>
              </a:graphicData>
            </a:graphic>
          </wp:inline>
        </w:drawing>
      </w:r>
      <w:r w:rsidRPr="00D37EAA">
        <w:rPr>
          <w:rFonts w:ascii="宋体" w:eastAsia="宋体" w:hAnsi="宋体"/>
          <w:sz w:val="24"/>
          <w:szCs w:val="24"/>
        </w:rPr>
        <w:t>，它捕获</w:t>
      </w:r>
      <w:r>
        <w:rPr>
          <w:noProof/>
        </w:rPr>
        <w:drawing>
          <wp:inline distT="0" distB="0" distL="0" distR="0" wp14:anchorId="1688949D" wp14:editId="4B0991E4">
            <wp:extent cx="304800" cy="285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85750"/>
                    </a:xfrm>
                    <a:prstGeom prst="rect">
                      <a:avLst/>
                    </a:prstGeom>
                  </pic:spPr>
                </pic:pic>
              </a:graphicData>
            </a:graphic>
          </wp:inline>
        </w:drawing>
      </w:r>
      <w:r w:rsidRPr="00D37EAA">
        <w:rPr>
          <w:rFonts w:ascii="宋体" w:eastAsia="宋体" w:hAnsi="宋体"/>
          <w:sz w:val="24"/>
          <w:szCs w:val="24"/>
        </w:rPr>
        <w:t>（编码器隐藏状态，我们称之为候选状态）和</w:t>
      </w:r>
      <w:r>
        <w:rPr>
          <w:noProof/>
        </w:rPr>
        <w:drawing>
          <wp:inline distT="0" distB="0" distL="0" distR="0" wp14:anchorId="4F43ADF3" wp14:editId="11BCDBA5">
            <wp:extent cx="266700" cy="285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 cy="285750"/>
                    </a:xfrm>
                    <a:prstGeom prst="rect">
                      <a:avLst/>
                    </a:prstGeom>
                  </pic:spPr>
                </pic:pic>
              </a:graphicData>
            </a:graphic>
          </wp:inline>
        </w:drawing>
      </w:r>
      <w:r w:rsidRPr="00D37EAA">
        <w:rPr>
          <w:rFonts w:ascii="宋体" w:eastAsia="宋体" w:hAnsi="宋体"/>
          <w:sz w:val="24"/>
          <w:szCs w:val="24"/>
        </w:rPr>
        <w:t>（解码器隐藏状态，我们称之为查询状态）之间的相关性。然后，这些注意权重用于构建上下文向量c，该上下文向量c作为输入传递给解码器。在每个解码位置j，上下文向量</w:t>
      </w:r>
      <w:proofErr w:type="spellStart"/>
      <w:r w:rsidRPr="00D37EAA">
        <w:rPr>
          <w:rFonts w:ascii="宋体" w:eastAsia="宋体" w:hAnsi="宋体"/>
          <w:sz w:val="24"/>
          <w:szCs w:val="24"/>
        </w:rPr>
        <w:t>cj</w:t>
      </w:r>
      <w:proofErr w:type="spellEnd"/>
      <w:r w:rsidRPr="00D37EAA">
        <w:rPr>
          <w:rFonts w:ascii="宋体" w:eastAsia="宋体" w:hAnsi="宋体"/>
          <w:sz w:val="24"/>
          <w:szCs w:val="24"/>
        </w:rPr>
        <w:t>是编码器的所有隐藏状态及其对应的注意权重的加权和，即</w:t>
      </w:r>
      <w:r>
        <w:rPr>
          <w:noProof/>
        </w:rPr>
        <w:drawing>
          <wp:inline distT="0" distB="0" distL="0" distR="0" wp14:anchorId="3DC263AE" wp14:editId="6C0C87D5">
            <wp:extent cx="2124075" cy="4762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476250"/>
                    </a:xfrm>
                    <a:prstGeom prst="rect">
                      <a:avLst/>
                    </a:prstGeom>
                  </pic:spPr>
                </pic:pic>
              </a:graphicData>
            </a:graphic>
          </wp:inline>
        </w:drawing>
      </w:r>
      <w:r w:rsidRPr="00D37EAA">
        <w:rPr>
          <w:rFonts w:ascii="宋体" w:eastAsia="宋体" w:hAnsi="宋体"/>
          <w:sz w:val="24"/>
          <w:szCs w:val="24"/>
        </w:rPr>
        <w:t>。</w:t>
      </w:r>
      <w:r w:rsidRPr="00D37EAA">
        <w:rPr>
          <w:rFonts w:ascii="宋体" w:eastAsia="宋体" w:hAnsi="宋体" w:hint="eastAsia"/>
          <w:sz w:val="24"/>
          <w:szCs w:val="24"/>
        </w:rPr>
        <w:t>这个额外的上下文向量是解码器访问整个输入序列并关注输入序列中相关位置的机制。</w:t>
      </w:r>
    </w:p>
    <w:p w:rsidR="00B45868" w:rsidRDefault="00D37EAA" w:rsidP="00B45868">
      <w:pPr>
        <w:ind w:firstLine="420"/>
        <w:rPr>
          <w:rFonts w:ascii="宋体" w:eastAsia="宋体" w:hAnsi="宋体"/>
          <w:sz w:val="24"/>
          <w:szCs w:val="24"/>
        </w:rPr>
      </w:pPr>
      <w:r w:rsidRPr="00D37EAA">
        <w:rPr>
          <w:rFonts w:ascii="宋体" w:eastAsia="宋体" w:hAnsi="宋体" w:hint="eastAsia"/>
          <w:sz w:val="24"/>
          <w:szCs w:val="24"/>
        </w:rPr>
        <w:t>学习注意权重：注意权重是通过在体系结构中加入一个额外的前馈神经网络来学习的。该前馈网络学习特定的注意权重</w:t>
      </w:r>
      <w:r>
        <w:rPr>
          <w:noProof/>
        </w:rPr>
        <w:drawing>
          <wp:inline distT="0" distB="0" distL="0" distR="0" wp14:anchorId="6EF185BC" wp14:editId="42A47CAD">
            <wp:extent cx="390525" cy="276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 cy="276225"/>
                    </a:xfrm>
                    <a:prstGeom prst="rect">
                      <a:avLst/>
                    </a:prstGeom>
                  </pic:spPr>
                </pic:pic>
              </a:graphicData>
            </a:graphic>
          </wp:inline>
        </w:drawing>
      </w:r>
      <w:r w:rsidRPr="00D37EAA">
        <w:rPr>
          <w:rFonts w:ascii="宋体" w:eastAsia="宋体" w:hAnsi="宋体"/>
          <w:sz w:val="24"/>
          <w:szCs w:val="24"/>
        </w:rPr>
        <w:t>作为两个状态hi（候选状态）和</w:t>
      </w:r>
      <w:r>
        <w:rPr>
          <w:noProof/>
        </w:rPr>
        <w:drawing>
          <wp:inline distT="0" distB="0" distL="0" distR="0" wp14:anchorId="5E340336" wp14:editId="0C0F44D9">
            <wp:extent cx="619125" cy="371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 cy="371475"/>
                    </a:xfrm>
                    <a:prstGeom prst="rect">
                      <a:avLst/>
                    </a:prstGeom>
                  </pic:spPr>
                </pic:pic>
              </a:graphicData>
            </a:graphic>
          </wp:inline>
        </w:drawing>
      </w:r>
      <w:r w:rsidRPr="00D37EAA">
        <w:rPr>
          <w:rFonts w:ascii="宋体" w:eastAsia="宋体" w:hAnsi="宋体"/>
          <w:sz w:val="24"/>
          <w:szCs w:val="24"/>
        </w:rPr>
        <w:t>（查询状态）的函数，这两个状态被神经网络作为输入。此外，该前馈网络与该体系结构的编码器-解码器组件联合训练。</w:t>
      </w:r>
    </w:p>
    <w:p w:rsidR="00B45868" w:rsidRPr="00D37EAA" w:rsidRDefault="00D37EAA" w:rsidP="00B45868">
      <w:pPr>
        <w:ind w:firstLine="420"/>
        <w:rPr>
          <w:rFonts w:ascii="宋体" w:eastAsia="宋体" w:hAnsi="宋体"/>
          <w:b/>
          <w:sz w:val="28"/>
          <w:szCs w:val="24"/>
        </w:rPr>
      </w:pPr>
      <w:r w:rsidRPr="00D37EAA">
        <w:rPr>
          <w:rFonts w:ascii="宋体" w:eastAsia="宋体" w:hAnsi="宋体"/>
          <w:b/>
          <w:sz w:val="28"/>
          <w:szCs w:val="24"/>
        </w:rPr>
        <w:t>3注意分类</w:t>
      </w:r>
    </w:p>
    <w:p w:rsidR="00B45868" w:rsidRDefault="00D37EAA" w:rsidP="00D37EAA">
      <w:pPr>
        <w:ind w:firstLine="420"/>
        <w:rPr>
          <w:rFonts w:ascii="宋体" w:eastAsia="宋体" w:hAnsi="宋体"/>
          <w:sz w:val="24"/>
          <w:szCs w:val="24"/>
        </w:rPr>
      </w:pPr>
      <w:r w:rsidRPr="00D37EAA">
        <w:rPr>
          <w:rFonts w:ascii="宋体" w:eastAsia="宋体" w:hAnsi="宋体" w:hint="eastAsia"/>
          <w:sz w:val="24"/>
          <w:szCs w:val="24"/>
        </w:rPr>
        <w:t>我们将注意力分为四大类，如表</w:t>
      </w:r>
      <w:r w:rsidRPr="00D37EAA">
        <w:rPr>
          <w:rFonts w:ascii="宋体" w:eastAsia="宋体" w:hAnsi="宋体"/>
          <w:sz w:val="24"/>
          <w:szCs w:val="24"/>
        </w:rPr>
        <w:t>1所示，阐明每一类中的不同注意类型。我们要强调，这些类别并非相互排斥。注意可以作为多个类别的组合来使用，例如，</w:t>
      </w:r>
      <w:r w:rsidRPr="00D37EAA">
        <w:rPr>
          <w:rFonts w:ascii="宋体" w:eastAsia="宋体" w:hAnsi="宋体"/>
          <w:sz w:val="24"/>
          <w:szCs w:val="24"/>
        </w:rPr>
        <w:lastRenderedPageBreak/>
        <w:t>杨等人使用了多层次、自我和软注意的组合[2016年]。因此，人们可以把这些范畴看作是一个维度，在运用注意力进行感兴趣的应用时，可以沿着这个维度来考虑注意力。为了使这一概念易于理解，我们提供了一份关键技术论文清单，并在表2中详细说明了拟议方法中使用的多种注意类型。</w:t>
      </w:r>
    </w:p>
    <w:p w:rsidR="00B45868" w:rsidRDefault="00D37EAA" w:rsidP="00B45868">
      <w:pPr>
        <w:ind w:firstLine="420"/>
        <w:rPr>
          <w:rFonts w:ascii="宋体" w:eastAsia="宋体" w:hAnsi="宋体"/>
          <w:sz w:val="24"/>
          <w:szCs w:val="24"/>
        </w:rPr>
      </w:pPr>
      <w:r>
        <w:rPr>
          <w:noProof/>
        </w:rPr>
        <w:drawing>
          <wp:inline distT="0" distB="0" distL="0" distR="0" wp14:anchorId="6E8A105C" wp14:editId="5480C7A4">
            <wp:extent cx="5274310" cy="22758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5840"/>
                    </a:xfrm>
                    <a:prstGeom prst="rect">
                      <a:avLst/>
                    </a:prstGeom>
                  </pic:spPr>
                </pic:pic>
              </a:graphicData>
            </a:graphic>
          </wp:inline>
        </w:drawing>
      </w:r>
    </w:p>
    <w:p w:rsidR="00B45868" w:rsidRDefault="00D37EAA" w:rsidP="00D37EAA">
      <w:pPr>
        <w:ind w:firstLine="420"/>
        <w:jc w:val="center"/>
        <w:rPr>
          <w:rFonts w:ascii="宋体" w:eastAsia="宋体" w:hAnsi="宋体"/>
          <w:sz w:val="24"/>
          <w:szCs w:val="24"/>
        </w:rPr>
      </w:pPr>
      <w:r w:rsidRPr="00D37EAA">
        <w:rPr>
          <w:rFonts w:ascii="宋体" w:eastAsia="宋体" w:hAnsi="宋体" w:hint="eastAsia"/>
          <w:sz w:val="24"/>
          <w:szCs w:val="24"/>
        </w:rPr>
        <w:t>表</w:t>
      </w:r>
      <w:r w:rsidRPr="00D37EAA">
        <w:rPr>
          <w:rFonts w:ascii="宋体" w:eastAsia="宋体" w:hAnsi="宋体"/>
          <w:sz w:val="24"/>
          <w:szCs w:val="24"/>
        </w:rPr>
        <w:t>1：每个类别内的注意类别和类型。</w:t>
      </w:r>
    </w:p>
    <w:p w:rsidR="00B45868" w:rsidRPr="00D37EAA" w:rsidRDefault="00D37EAA" w:rsidP="00B45868">
      <w:pPr>
        <w:ind w:firstLine="420"/>
        <w:rPr>
          <w:rFonts w:ascii="宋体" w:eastAsia="宋体" w:hAnsi="宋体"/>
          <w:b/>
          <w:sz w:val="28"/>
          <w:szCs w:val="24"/>
        </w:rPr>
      </w:pPr>
      <w:r w:rsidRPr="00D37EAA">
        <w:rPr>
          <w:rFonts w:ascii="宋体" w:eastAsia="宋体" w:hAnsi="宋体"/>
          <w:b/>
          <w:sz w:val="28"/>
          <w:szCs w:val="24"/>
        </w:rPr>
        <w:t>3.1 Number of sequences</w:t>
      </w:r>
    </w:p>
    <w:p w:rsidR="00B45868" w:rsidRDefault="00D37EAA" w:rsidP="00B45868">
      <w:pPr>
        <w:ind w:firstLine="420"/>
        <w:rPr>
          <w:rFonts w:ascii="宋体" w:eastAsia="宋体" w:hAnsi="宋体"/>
          <w:sz w:val="24"/>
          <w:szCs w:val="24"/>
        </w:rPr>
      </w:pPr>
      <w:r w:rsidRPr="00D37EAA">
        <w:rPr>
          <w:rFonts w:ascii="宋体" w:eastAsia="宋体" w:hAnsi="宋体" w:hint="eastAsia"/>
          <w:sz w:val="24"/>
          <w:szCs w:val="24"/>
        </w:rPr>
        <w:t>到目前为止，我们只考虑了涉及单个输入和相应输出序列的情况。当候选状态和查询状态分别属于两个不同的输入和输出序列时，使用这种我们称为独特</w:t>
      </w:r>
      <w:r w:rsidRPr="00D37EAA">
        <w:rPr>
          <w:rFonts w:ascii="宋体" w:eastAsia="宋体" w:hAnsi="宋体"/>
          <w:sz w:val="24"/>
          <w:szCs w:val="24"/>
        </w:rPr>
        <w:t>distinctive</w:t>
      </w:r>
      <w:r w:rsidRPr="00D37EAA">
        <w:rPr>
          <w:rFonts w:ascii="宋体" w:eastAsia="宋体" w:hAnsi="宋体" w:hint="eastAsia"/>
          <w:sz w:val="24"/>
          <w:szCs w:val="24"/>
        </w:rPr>
        <w:t>的注意。大多数用于翻译的注意模型【</w:t>
      </w:r>
      <w:proofErr w:type="spellStart"/>
      <w:r w:rsidRPr="00D37EAA">
        <w:rPr>
          <w:rFonts w:ascii="宋体" w:eastAsia="宋体" w:hAnsi="宋体"/>
          <w:sz w:val="24"/>
          <w:szCs w:val="24"/>
        </w:rPr>
        <w:t>Bahdanau</w:t>
      </w:r>
      <w:proofErr w:type="spellEnd"/>
      <w:r w:rsidRPr="00D37EAA">
        <w:rPr>
          <w:rFonts w:ascii="宋体" w:eastAsia="宋体" w:hAnsi="宋体"/>
          <w:sz w:val="24"/>
          <w:szCs w:val="24"/>
        </w:rPr>
        <w:t>等人，2014年】、摘要【Rush等人，2015年】、图像字幕【Xu等人，2015年】和语音识别【Chan等人，2016年】属于独特的注意类型。</w:t>
      </w:r>
    </w:p>
    <w:p w:rsidR="00B45868" w:rsidRDefault="00D37EAA" w:rsidP="00D37EAA">
      <w:pPr>
        <w:ind w:firstLine="420"/>
        <w:rPr>
          <w:rFonts w:ascii="宋体" w:eastAsia="宋体" w:hAnsi="宋体"/>
          <w:sz w:val="24"/>
          <w:szCs w:val="24"/>
        </w:rPr>
      </w:pPr>
      <w:r w:rsidRPr="00D37EAA">
        <w:rPr>
          <w:rFonts w:ascii="宋体" w:eastAsia="宋体" w:hAnsi="宋体" w:hint="eastAsia"/>
          <w:sz w:val="24"/>
          <w:szCs w:val="24"/>
        </w:rPr>
        <w:t>一个共同注意模型同时处理多个输入序列，共同学习它们的注意权重，以捕捉这些输入之间的相互作用。</w:t>
      </w:r>
      <w:r w:rsidRPr="00D37EAA">
        <w:rPr>
          <w:rFonts w:ascii="宋体" w:eastAsia="宋体" w:hAnsi="宋体"/>
          <w:sz w:val="24"/>
          <w:szCs w:val="24"/>
        </w:rPr>
        <w:t>Lu等人。【2016】采用共同注意模型进行视觉问答。</w:t>
      </w:r>
      <w:r w:rsidRPr="00D37EAA">
        <w:rPr>
          <w:rFonts w:ascii="宋体" w:eastAsia="宋体" w:hAnsi="宋体" w:hint="eastAsia"/>
          <w:sz w:val="24"/>
          <w:szCs w:val="24"/>
        </w:rPr>
        <w:t>作者认为，除了在输入图像上建立视觉注意模型外，建立问题注意模型也很重要，因为问题文本中的所有单词</w:t>
      </w:r>
      <w:r w:rsidRPr="00D37EAA">
        <w:rPr>
          <w:rFonts w:ascii="宋体" w:eastAsia="宋体" w:hAnsi="宋体" w:hint="eastAsia"/>
          <w:sz w:val="24"/>
          <w:szCs w:val="24"/>
        </w:rPr>
        <w:t>对问题的答案并不同样重要。此外，基于注意的图像表示用于引导问题注意，反之亦然，这本质上有助于同时检测问题中的关键短语和</w:t>
      </w:r>
      <w:proofErr w:type="gramStart"/>
      <w:r w:rsidRPr="00D37EAA">
        <w:rPr>
          <w:rFonts w:ascii="宋体" w:eastAsia="宋体" w:hAnsi="宋体" w:hint="eastAsia"/>
          <w:sz w:val="24"/>
          <w:szCs w:val="24"/>
        </w:rPr>
        <w:t>与答案</w:t>
      </w:r>
      <w:proofErr w:type="gramEnd"/>
      <w:r w:rsidRPr="00D37EAA">
        <w:rPr>
          <w:rFonts w:ascii="宋体" w:eastAsia="宋体" w:hAnsi="宋体" w:hint="eastAsia"/>
          <w:sz w:val="24"/>
          <w:szCs w:val="24"/>
        </w:rPr>
        <w:t>相关的图像的相应区域。</w:t>
      </w:r>
    </w:p>
    <w:p w:rsidR="00B45868" w:rsidRDefault="00D37EAA" w:rsidP="00D37EAA">
      <w:pPr>
        <w:ind w:firstLine="420"/>
        <w:rPr>
          <w:rFonts w:ascii="宋体" w:eastAsia="宋体" w:hAnsi="宋体"/>
          <w:sz w:val="24"/>
          <w:szCs w:val="24"/>
        </w:rPr>
      </w:pPr>
      <w:r w:rsidRPr="00D37EAA">
        <w:rPr>
          <w:rFonts w:ascii="宋体" w:eastAsia="宋体" w:hAnsi="宋体" w:hint="eastAsia"/>
          <w:sz w:val="24"/>
          <w:szCs w:val="24"/>
        </w:rPr>
        <w:t>相反，对于文本分类和推荐等任务，输入是一个序列，而输出不是一个序列。在这个场景中，注意可以用于学习相同输入序列中每个令牌的输入序列中的相关令牌。换句话说，对于这类注意，查询和候选状态属于同一序列。为此，杨等人提出了自我注意，又称内注意。</w:t>
      </w:r>
      <w:r w:rsidRPr="00D37EAA">
        <w:rPr>
          <w:rFonts w:ascii="宋体" w:eastAsia="宋体" w:hAnsi="宋体"/>
          <w:sz w:val="24"/>
          <w:szCs w:val="24"/>
        </w:rPr>
        <w:t>[2016年]。</w:t>
      </w:r>
    </w:p>
    <w:p w:rsidR="00B45868" w:rsidRPr="00946939" w:rsidRDefault="00946939" w:rsidP="00B45868">
      <w:pPr>
        <w:ind w:firstLine="420"/>
        <w:rPr>
          <w:rFonts w:ascii="宋体" w:eastAsia="宋体" w:hAnsi="宋体"/>
          <w:b/>
          <w:sz w:val="28"/>
          <w:szCs w:val="24"/>
        </w:rPr>
      </w:pPr>
      <w:r w:rsidRPr="00946939">
        <w:rPr>
          <w:rFonts w:ascii="宋体" w:eastAsia="宋体" w:hAnsi="宋体"/>
          <w:b/>
          <w:sz w:val="28"/>
          <w:szCs w:val="24"/>
        </w:rPr>
        <w:t>3.2抽象层数量</w:t>
      </w:r>
    </w:p>
    <w:p w:rsidR="00B45868" w:rsidRDefault="00946939" w:rsidP="00B45868">
      <w:pPr>
        <w:ind w:firstLine="420"/>
        <w:rPr>
          <w:rFonts w:ascii="宋体" w:eastAsia="宋体" w:hAnsi="宋体"/>
          <w:sz w:val="24"/>
          <w:szCs w:val="24"/>
        </w:rPr>
      </w:pPr>
      <w:r w:rsidRPr="00946939">
        <w:rPr>
          <w:rFonts w:ascii="宋体" w:eastAsia="宋体" w:hAnsi="宋体" w:hint="eastAsia"/>
          <w:sz w:val="24"/>
          <w:szCs w:val="24"/>
        </w:rPr>
        <w:t>在最一般的情况下，注意力权重只针对原始输入序列计算。这种类型的注意可以称为</w:t>
      </w:r>
      <w:r w:rsidRPr="00946939">
        <w:rPr>
          <w:rFonts w:ascii="宋体" w:eastAsia="宋体" w:hAnsi="宋体"/>
          <w:sz w:val="24"/>
          <w:szCs w:val="24"/>
        </w:rPr>
        <w:t>single-level</w:t>
      </w:r>
      <w:r w:rsidRPr="00946939">
        <w:rPr>
          <w:rFonts w:ascii="宋体" w:eastAsia="宋体" w:hAnsi="宋体" w:hint="eastAsia"/>
          <w:sz w:val="24"/>
          <w:szCs w:val="24"/>
        </w:rPr>
        <w:t>。另一方面，注意力可以按顺序应用于输入序列的多个抽象层次。较低抽象级别的输出（上下文向量）成为较高抽象级别的查询状态。此外，</w:t>
      </w:r>
      <w:proofErr w:type="gramStart"/>
      <w:r w:rsidRPr="00946939">
        <w:rPr>
          <w:rFonts w:ascii="宋体" w:eastAsia="宋体" w:hAnsi="宋体" w:hint="eastAsia"/>
          <w:sz w:val="24"/>
          <w:szCs w:val="24"/>
        </w:rPr>
        <w:t>基于权</w:t>
      </w:r>
      <w:proofErr w:type="gramEnd"/>
      <w:r w:rsidRPr="00946939">
        <w:rPr>
          <w:rFonts w:ascii="宋体" w:eastAsia="宋体" w:hAnsi="宋体" w:hint="eastAsia"/>
          <w:sz w:val="24"/>
          <w:szCs w:val="24"/>
        </w:rPr>
        <w:t>值是自上而下学习的</w:t>
      </w:r>
      <w:r w:rsidRPr="00946939">
        <w:rPr>
          <w:rFonts w:ascii="宋体" w:eastAsia="宋体" w:hAnsi="宋体"/>
          <w:sz w:val="24"/>
          <w:szCs w:val="24"/>
        </w:rPr>
        <w:t>[Zhao和Zhang，2018年]（从较高抽象层次到较低层次）还是自下而上学习的[Yang等人，2016年]，使用多层次注意的模型可以进一步分类。</w:t>
      </w:r>
    </w:p>
    <w:p w:rsidR="00B45868" w:rsidRDefault="00946939" w:rsidP="00B45868">
      <w:pPr>
        <w:ind w:firstLine="420"/>
        <w:rPr>
          <w:rFonts w:ascii="宋体" w:eastAsia="宋体" w:hAnsi="宋体"/>
          <w:sz w:val="24"/>
          <w:szCs w:val="24"/>
        </w:rPr>
      </w:pPr>
      <w:r w:rsidRPr="00946939">
        <w:rPr>
          <w:rFonts w:ascii="宋体" w:eastAsia="宋体" w:hAnsi="宋体" w:hint="eastAsia"/>
          <w:sz w:val="24"/>
          <w:szCs w:val="24"/>
        </w:rPr>
        <w:t>我们举例说明了这一类别中的一个关键示例，该示例在两个不同的抽象层次（即</w:t>
      </w:r>
      <w:proofErr w:type="gramStart"/>
      <w:r w:rsidRPr="00946939">
        <w:rPr>
          <w:rFonts w:ascii="宋体" w:eastAsia="宋体" w:hAnsi="宋体" w:hint="eastAsia"/>
          <w:sz w:val="24"/>
          <w:szCs w:val="24"/>
        </w:rPr>
        <w:t>单词级</w:t>
      </w:r>
      <w:proofErr w:type="gramEnd"/>
      <w:r w:rsidRPr="00946939">
        <w:rPr>
          <w:rFonts w:ascii="宋体" w:eastAsia="宋体" w:hAnsi="宋体" w:hint="eastAsia"/>
          <w:sz w:val="24"/>
          <w:szCs w:val="24"/>
        </w:rPr>
        <w:t>和句子级）使用注意模型进行文档分类任务</w:t>
      </w:r>
      <w:r w:rsidRPr="00946939">
        <w:rPr>
          <w:rFonts w:ascii="宋体" w:eastAsia="宋体" w:hAnsi="宋体"/>
          <w:sz w:val="24"/>
          <w:szCs w:val="24"/>
        </w:rPr>
        <w:t>[Yang等人，2016]。这个</w:t>
      </w:r>
      <w:r w:rsidRPr="00946939">
        <w:rPr>
          <w:rFonts w:ascii="宋体" w:eastAsia="宋体" w:hAnsi="宋体"/>
          <w:sz w:val="24"/>
          <w:szCs w:val="24"/>
        </w:rPr>
        <w:lastRenderedPageBreak/>
        <w:t>模型被称为“层次注意模型”（HAM），因为它捕捉了文档的自然层次结构，即文档由句子组成，句子由单词组成。多层次注意允许HAM提取句子中重要的单词和文档中重要的句子，如下所示。首先建立了一种基于注意的句子表示方法，并将一级注意应用于嵌入向量序列。然后，它使用第二级注意来聚合这些句子表示形式，以形成文档的表示形式。文档的最终表示形式用作分类任务的特征向量。</w:t>
      </w:r>
    </w:p>
    <w:p w:rsidR="00B45868" w:rsidRDefault="00946939" w:rsidP="00B45868">
      <w:pPr>
        <w:ind w:firstLine="420"/>
        <w:rPr>
          <w:rFonts w:ascii="宋体" w:eastAsia="宋体" w:hAnsi="宋体"/>
          <w:sz w:val="24"/>
          <w:szCs w:val="24"/>
        </w:rPr>
      </w:pPr>
      <w:r w:rsidRPr="00946939">
        <w:rPr>
          <w:rFonts w:ascii="宋体" w:eastAsia="宋体" w:hAnsi="宋体" w:hint="eastAsia"/>
          <w:sz w:val="24"/>
          <w:szCs w:val="24"/>
        </w:rPr>
        <w:t>请注意，第</w:t>
      </w:r>
      <w:r w:rsidRPr="00946939">
        <w:rPr>
          <w:rFonts w:ascii="宋体" w:eastAsia="宋体" w:hAnsi="宋体"/>
          <w:sz w:val="24"/>
          <w:szCs w:val="24"/>
        </w:rPr>
        <w:t>3.1节中描述的共同注意工作[Lu等人，2016]也属于多层次类别，它在三个层次上共同注意图像和问题：单词层次、短语层次和问题层次。图3描述了共同注意和多层次注意的结合。</w:t>
      </w:r>
    </w:p>
    <w:p w:rsidR="00B45868" w:rsidRDefault="00946939" w:rsidP="00B45868">
      <w:pPr>
        <w:ind w:firstLine="420"/>
        <w:rPr>
          <w:rFonts w:ascii="宋体" w:eastAsia="宋体" w:hAnsi="宋体"/>
          <w:sz w:val="24"/>
          <w:szCs w:val="24"/>
        </w:rPr>
      </w:pPr>
      <w:r>
        <w:rPr>
          <w:noProof/>
        </w:rPr>
        <w:drawing>
          <wp:inline distT="0" distB="0" distL="0" distR="0" wp14:anchorId="266BD114" wp14:editId="1317CF4B">
            <wp:extent cx="5274310" cy="26854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5415"/>
                    </a:xfrm>
                    <a:prstGeom prst="rect">
                      <a:avLst/>
                    </a:prstGeom>
                  </pic:spPr>
                </pic:pic>
              </a:graphicData>
            </a:graphic>
          </wp:inline>
        </w:drawing>
      </w:r>
    </w:p>
    <w:p w:rsidR="00B45868" w:rsidRDefault="00946939" w:rsidP="00B45868">
      <w:pPr>
        <w:ind w:firstLine="420"/>
        <w:rPr>
          <w:rFonts w:ascii="宋体" w:eastAsia="宋体" w:hAnsi="宋体"/>
          <w:sz w:val="24"/>
          <w:szCs w:val="24"/>
        </w:rPr>
      </w:pPr>
      <w:r w:rsidRPr="00946939">
        <w:rPr>
          <w:rFonts w:ascii="宋体" w:eastAsia="宋体" w:hAnsi="宋体" w:hint="eastAsia"/>
          <w:sz w:val="24"/>
          <w:szCs w:val="24"/>
        </w:rPr>
        <w:t>图</w:t>
      </w:r>
      <w:r w:rsidRPr="00946939">
        <w:rPr>
          <w:rFonts w:ascii="宋体" w:eastAsia="宋体" w:hAnsi="宋体"/>
          <w:sz w:val="24"/>
          <w:szCs w:val="24"/>
        </w:rPr>
        <w:t>3:Lu等人提出的AM。[2016]针对视觉问答任务，该任务是共同关注（视觉和文本）和多层次（单词级、</w:t>
      </w:r>
      <w:proofErr w:type="gramStart"/>
      <w:r w:rsidRPr="00946939">
        <w:rPr>
          <w:rFonts w:ascii="宋体" w:eastAsia="宋体" w:hAnsi="宋体"/>
          <w:sz w:val="24"/>
          <w:szCs w:val="24"/>
        </w:rPr>
        <w:t>短语级</w:t>
      </w:r>
      <w:proofErr w:type="gramEnd"/>
      <w:r w:rsidRPr="00946939">
        <w:rPr>
          <w:rFonts w:ascii="宋体" w:eastAsia="宋体" w:hAnsi="宋体"/>
          <w:sz w:val="24"/>
          <w:szCs w:val="24"/>
        </w:rPr>
        <w:t>和问题级）关注的结合。</w:t>
      </w:r>
    </w:p>
    <w:p w:rsidR="00B45868" w:rsidRDefault="00946939" w:rsidP="00B45868">
      <w:pPr>
        <w:ind w:firstLine="420"/>
        <w:rPr>
          <w:rFonts w:ascii="宋体" w:eastAsia="宋体" w:hAnsi="宋体"/>
          <w:sz w:val="24"/>
          <w:szCs w:val="24"/>
        </w:rPr>
      </w:pPr>
      <w:r w:rsidRPr="00946939">
        <w:rPr>
          <w:rFonts w:ascii="宋体" w:eastAsia="宋体" w:hAnsi="宋体"/>
          <w:sz w:val="24"/>
          <w:szCs w:val="24"/>
        </w:rPr>
        <w:t>Zhao和Zhang[2018]建议使用“注意</w:t>
      </w:r>
      <w:r>
        <w:rPr>
          <w:rFonts w:ascii="宋体" w:eastAsia="宋体" w:hAnsi="宋体" w:hint="eastAsia"/>
          <w:sz w:val="24"/>
          <w:szCs w:val="24"/>
        </w:rPr>
        <w:t>via</w:t>
      </w:r>
      <w:r w:rsidRPr="00946939">
        <w:rPr>
          <w:rFonts w:ascii="宋体" w:eastAsia="宋体" w:hAnsi="宋体"/>
          <w:sz w:val="24"/>
          <w:szCs w:val="24"/>
        </w:rPr>
        <w:t>注意”，也使用多层次注意（字符在较低层次，单词在较高层次），但以自上而下的方式学习注意权重。</w:t>
      </w:r>
    </w:p>
    <w:p w:rsidR="00B45868" w:rsidRPr="00946939" w:rsidRDefault="00946939" w:rsidP="00B45868">
      <w:pPr>
        <w:ind w:firstLine="420"/>
        <w:rPr>
          <w:rFonts w:ascii="宋体" w:eastAsia="宋体" w:hAnsi="宋体"/>
          <w:b/>
          <w:sz w:val="28"/>
          <w:szCs w:val="24"/>
        </w:rPr>
      </w:pPr>
      <w:r w:rsidRPr="00946939">
        <w:rPr>
          <w:rFonts w:ascii="宋体" w:eastAsia="宋体" w:hAnsi="宋体"/>
          <w:b/>
          <w:sz w:val="28"/>
          <w:szCs w:val="24"/>
        </w:rPr>
        <w:t>3.3 Number of positions</w:t>
      </w:r>
    </w:p>
    <w:p w:rsidR="00B45868" w:rsidRDefault="00946939" w:rsidP="00B45868">
      <w:pPr>
        <w:ind w:firstLine="420"/>
        <w:rPr>
          <w:rFonts w:ascii="宋体" w:eastAsia="宋体" w:hAnsi="宋体"/>
          <w:sz w:val="24"/>
          <w:szCs w:val="24"/>
        </w:rPr>
      </w:pPr>
      <w:r w:rsidRPr="00946939">
        <w:rPr>
          <w:rFonts w:ascii="宋体" w:eastAsia="宋体" w:hAnsi="宋体" w:hint="eastAsia"/>
          <w:sz w:val="24"/>
          <w:szCs w:val="24"/>
        </w:rPr>
        <w:t>在第三类中，差异来自于计算注意功能的输入序列的位置。</w:t>
      </w:r>
      <w:proofErr w:type="spellStart"/>
      <w:r w:rsidRPr="00946939">
        <w:rPr>
          <w:rFonts w:ascii="宋体" w:eastAsia="宋体" w:hAnsi="宋体"/>
          <w:sz w:val="24"/>
          <w:szCs w:val="24"/>
        </w:rPr>
        <w:t>Bahdanau</w:t>
      </w:r>
      <w:proofErr w:type="spellEnd"/>
      <w:r w:rsidRPr="00946939">
        <w:rPr>
          <w:rFonts w:ascii="宋体" w:eastAsia="宋体" w:hAnsi="宋体"/>
          <w:sz w:val="24"/>
          <w:szCs w:val="24"/>
        </w:rPr>
        <w:t>等人引入的注意。[2014]也被称为软关注。顾名思义，它使用输入序列所有隐藏状态的加权平均值来构建上下文向量。</w:t>
      </w:r>
      <w:proofErr w:type="gramStart"/>
      <w:r w:rsidRPr="00946939">
        <w:rPr>
          <w:rFonts w:ascii="宋体" w:eastAsia="宋体" w:hAnsi="宋体"/>
          <w:sz w:val="24"/>
          <w:szCs w:val="24"/>
        </w:rPr>
        <w:t>软权值方法</w:t>
      </w:r>
      <w:proofErr w:type="gramEnd"/>
      <w:r w:rsidRPr="00946939">
        <w:rPr>
          <w:rFonts w:ascii="宋体" w:eastAsia="宋体" w:hAnsi="宋体"/>
          <w:sz w:val="24"/>
          <w:szCs w:val="24"/>
        </w:rPr>
        <w:t>的使用使得神经网络能够通过反向传播进行有效的学习，但也会导致二次计算代价。</w:t>
      </w:r>
    </w:p>
    <w:p w:rsidR="00B45868" w:rsidRDefault="00946939" w:rsidP="00B45868">
      <w:pPr>
        <w:ind w:firstLine="420"/>
        <w:rPr>
          <w:rFonts w:ascii="宋体" w:eastAsia="宋体" w:hAnsi="宋体"/>
          <w:sz w:val="24"/>
          <w:szCs w:val="24"/>
        </w:rPr>
      </w:pPr>
      <w:r w:rsidRPr="00946939">
        <w:rPr>
          <w:rFonts w:ascii="宋体" w:eastAsia="宋体" w:hAnsi="宋体"/>
          <w:sz w:val="24"/>
          <w:szCs w:val="24"/>
        </w:rPr>
        <w:t>Xu等人。[2015]提出了一个</w:t>
      </w:r>
      <w:proofErr w:type="gramStart"/>
      <w:r w:rsidRPr="00946939">
        <w:rPr>
          <w:rFonts w:ascii="宋体" w:eastAsia="宋体" w:hAnsi="宋体"/>
          <w:sz w:val="24"/>
          <w:szCs w:val="24"/>
        </w:rPr>
        <w:t>硬注意</w:t>
      </w:r>
      <w:proofErr w:type="gramEnd"/>
      <w:r w:rsidRPr="00946939">
        <w:rPr>
          <w:rFonts w:ascii="宋体" w:eastAsia="宋体" w:hAnsi="宋体"/>
          <w:sz w:val="24"/>
          <w:szCs w:val="24"/>
        </w:rPr>
        <w:t>模型，其中上下文向量是根据输入序列中随机采样的隐藏状态计算的。这是通过注意权重参数化的多努利分布来实现的。</w:t>
      </w:r>
      <w:proofErr w:type="gramStart"/>
      <w:r w:rsidRPr="00946939">
        <w:rPr>
          <w:rFonts w:ascii="宋体" w:eastAsia="宋体" w:hAnsi="宋体"/>
          <w:sz w:val="24"/>
          <w:szCs w:val="24"/>
        </w:rPr>
        <w:t>硬注意</w:t>
      </w:r>
      <w:proofErr w:type="gramEnd"/>
      <w:r w:rsidRPr="00946939">
        <w:rPr>
          <w:rFonts w:ascii="宋体" w:eastAsia="宋体" w:hAnsi="宋体"/>
          <w:sz w:val="24"/>
          <w:szCs w:val="24"/>
        </w:rPr>
        <w:t>模型有利于降低计算成本，但在输入的每个位置进行硬决策，使得得到的框架不可微，难以优化。因此，为了克服这一局限性，文献中提出了变分学习方法和策略梯度方法。</w:t>
      </w:r>
    </w:p>
    <w:p w:rsidR="00B45868" w:rsidRDefault="00946939" w:rsidP="00946939">
      <w:pPr>
        <w:ind w:firstLine="420"/>
        <w:rPr>
          <w:rFonts w:ascii="宋体" w:eastAsia="宋体" w:hAnsi="宋体"/>
          <w:sz w:val="24"/>
          <w:szCs w:val="24"/>
        </w:rPr>
      </w:pPr>
      <w:r w:rsidRPr="00946939">
        <w:rPr>
          <w:rFonts w:ascii="宋体" w:eastAsia="宋体" w:hAnsi="宋体"/>
          <w:sz w:val="24"/>
          <w:szCs w:val="24"/>
        </w:rPr>
        <w:t>Luong等人[2015]在机器翻译任务的背景下，提出了两种注意模型，即局部注意模型和全局注意模型。全局注意模型类似于</w:t>
      </w:r>
      <w:proofErr w:type="gramStart"/>
      <w:r w:rsidRPr="00946939">
        <w:rPr>
          <w:rFonts w:ascii="宋体" w:eastAsia="宋体" w:hAnsi="宋体"/>
          <w:sz w:val="24"/>
          <w:szCs w:val="24"/>
        </w:rPr>
        <w:t>软注意</w:t>
      </w:r>
      <w:proofErr w:type="gramEnd"/>
      <w:r w:rsidRPr="00946939">
        <w:rPr>
          <w:rFonts w:ascii="宋体" w:eastAsia="宋体" w:hAnsi="宋体"/>
          <w:sz w:val="24"/>
          <w:szCs w:val="24"/>
        </w:rPr>
        <w:t>模型。</w:t>
      </w:r>
      <w:r w:rsidRPr="00946939">
        <w:rPr>
          <w:rFonts w:ascii="宋体" w:eastAsia="宋体" w:hAnsi="宋体" w:hint="eastAsia"/>
          <w:sz w:val="24"/>
          <w:szCs w:val="24"/>
        </w:rPr>
        <w:t>另一方面，局部注意模型介于</w:t>
      </w:r>
      <w:proofErr w:type="gramStart"/>
      <w:r w:rsidRPr="00946939">
        <w:rPr>
          <w:rFonts w:ascii="宋体" w:eastAsia="宋体" w:hAnsi="宋体" w:hint="eastAsia"/>
          <w:sz w:val="24"/>
          <w:szCs w:val="24"/>
        </w:rPr>
        <w:t>软注意和硬注意</w:t>
      </w:r>
      <w:proofErr w:type="gramEnd"/>
      <w:r w:rsidRPr="00946939">
        <w:rPr>
          <w:rFonts w:ascii="宋体" w:eastAsia="宋体" w:hAnsi="宋体" w:hint="eastAsia"/>
          <w:sz w:val="24"/>
          <w:szCs w:val="24"/>
        </w:rPr>
        <w:t>之间。其关键思想是首先在输入序列中检测出一个注意点或位置，然后在该位置周围选取一个窗口来创建一个局部</w:t>
      </w:r>
      <w:proofErr w:type="gramStart"/>
      <w:r w:rsidRPr="00946939">
        <w:rPr>
          <w:rFonts w:ascii="宋体" w:eastAsia="宋体" w:hAnsi="宋体" w:hint="eastAsia"/>
          <w:sz w:val="24"/>
          <w:szCs w:val="24"/>
        </w:rPr>
        <w:t>软注意</w:t>
      </w:r>
      <w:proofErr w:type="gramEnd"/>
      <w:r w:rsidRPr="00946939">
        <w:rPr>
          <w:rFonts w:ascii="宋体" w:eastAsia="宋体" w:hAnsi="宋体" w:hint="eastAsia"/>
          <w:sz w:val="24"/>
          <w:szCs w:val="24"/>
        </w:rPr>
        <w:t>模型。输入序列中的位置可以设置（单调对齐）或由预测函数学习（预测对齐）。因此，局部注意的优点是在</w:t>
      </w:r>
      <w:proofErr w:type="gramStart"/>
      <w:r w:rsidRPr="00946939">
        <w:rPr>
          <w:rFonts w:ascii="宋体" w:eastAsia="宋体" w:hAnsi="宋体" w:hint="eastAsia"/>
          <w:sz w:val="24"/>
          <w:szCs w:val="24"/>
        </w:rPr>
        <w:t>软注意</w:t>
      </w:r>
      <w:proofErr w:type="gramEnd"/>
      <w:r w:rsidRPr="00946939">
        <w:rPr>
          <w:rFonts w:ascii="宋体" w:eastAsia="宋体" w:hAnsi="宋体" w:hint="eastAsia"/>
          <w:sz w:val="24"/>
          <w:szCs w:val="24"/>
        </w:rPr>
        <w:t>和硬注意、计算效率和窗口内</w:t>
      </w:r>
      <w:proofErr w:type="gramStart"/>
      <w:r w:rsidRPr="00946939">
        <w:rPr>
          <w:rFonts w:ascii="宋体" w:eastAsia="宋体" w:hAnsi="宋体" w:hint="eastAsia"/>
          <w:sz w:val="24"/>
          <w:szCs w:val="24"/>
        </w:rPr>
        <w:t>可微性之</w:t>
      </w:r>
      <w:proofErr w:type="gramEnd"/>
      <w:r w:rsidRPr="00946939">
        <w:rPr>
          <w:rFonts w:ascii="宋体" w:eastAsia="宋体" w:hAnsi="宋体" w:hint="eastAsia"/>
          <w:sz w:val="24"/>
          <w:szCs w:val="24"/>
        </w:rPr>
        <w:t>间提供一个参数权衡。</w:t>
      </w:r>
    </w:p>
    <w:p w:rsidR="00B45868" w:rsidRPr="00946939" w:rsidRDefault="00946939" w:rsidP="00B45868">
      <w:pPr>
        <w:ind w:firstLine="420"/>
        <w:rPr>
          <w:rFonts w:ascii="宋体" w:eastAsia="宋体" w:hAnsi="宋体"/>
          <w:b/>
          <w:sz w:val="28"/>
          <w:szCs w:val="24"/>
        </w:rPr>
      </w:pPr>
      <w:r w:rsidRPr="00946939">
        <w:rPr>
          <w:rFonts w:ascii="NimbusRomNo9L-Medi" w:hAnsi="NimbusRomNo9L-Medi" w:cs="NimbusRomNo9L-Medi"/>
          <w:b/>
          <w:kern w:val="0"/>
          <w:sz w:val="24"/>
        </w:rPr>
        <w:lastRenderedPageBreak/>
        <w:t>3.4 Number of representations</w:t>
      </w:r>
    </w:p>
    <w:p w:rsidR="00B45868" w:rsidRDefault="00946939" w:rsidP="00946939">
      <w:pPr>
        <w:ind w:firstLine="420"/>
        <w:rPr>
          <w:rFonts w:ascii="宋体" w:eastAsia="宋体" w:hAnsi="宋体"/>
          <w:sz w:val="24"/>
          <w:szCs w:val="24"/>
        </w:rPr>
      </w:pPr>
      <w:r w:rsidRPr="00946939">
        <w:rPr>
          <w:rFonts w:ascii="宋体" w:eastAsia="宋体" w:hAnsi="宋体" w:hint="eastAsia"/>
          <w:sz w:val="24"/>
          <w:szCs w:val="24"/>
        </w:rPr>
        <w:t>通常，在大多数应用中使用输入序列的单一特征表示。但是，在某些情况下，使用输入的一个特征表示可能不足以完成下游任务。在这种情况下，一种方法是通过多个特征表示捕获输入的不同方面。注意可以用来给这些不同的表示分配重要性权重，这些表示可以确定最相关的方面，而忽略输入中的噪声和冗余。我们将此模型称为多表示</w:t>
      </w:r>
      <w:r w:rsidRPr="00946939">
        <w:rPr>
          <w:rFonts w:ascii="宋体" w:eastAsia="宋体" w:hAnsi="宋体"/>
          <w:sz w:val="24"/>
          <w:szCs w:val="24"/>
        </w:rPr>
        <w:t>AM，因为它可以确定下游应用程序输入的多个表示的相关性。</w:t>
      </w:r>
      <w:r w:rsidRPr="00946939">
        <w:rPr>
          <w:rFonts w:ascii="宋体" w:eastAsia="宋体" w:hAnsi="宋体" w:hint="eastAsia"/>
          <w:sz w:val="24"/>
          <w:szCs w:val="24"/>
        </w:rPr>
        <w:t>最终表示是这些多重表示及其注意权重的加权组合。这里要注意的一个好处是，通过检查权重，直接评估哪些嵌入是特定下游任务的首选。</w:t>
      </w:r>
    </w:p>
    <w:p w:rsidR="00B45868" w:rsidRPr="00946939" w:rsidRDefault="00394AB6" w:rsidP="00B45868">
      <w:pPr>
        <w:ind w:firstLine="420"/>
        <w:rPr>
          <w:rFonts w:ascii="宋体" w:eastAsia="宋体" w:hAnsi="宋体"/>
          <w:sz w:val="24"/>
          <w:szCs w:val="24"/>
        </w:rPr>
      </w:pPr>
      <w:r w:rsidRPr="00394AB6">
        <w:rPr>
          <w:rFonts w:ascii="宋体" w:eastAsia="宋体" w:hAnsi="宋体" w:hint="eastAsia"/>
          <w:sz w:val="24"/>
          <w:szCs w:val="24"/>
        </w:rPr>
        <w:t>基拉等人。</w:t>
      </w:r>
      <w:r w:rsidRPr="00394AB6">
        <w:rPr>
          <w:rFonts w:ascii="宋体" w:eastAsia="宋体" w:hAnsi="宋体"/>
          <w:sz w:val="24"/>
          <w:szCs w:val="24"/>
        </w:rPr>
        <w:t>[2018]学习同一输入句子的不同单词嵌入的注意权重，以改进句子表示。同样，</w:t>
      </w:r>
      <w:proofErr w:type="spellStart"/>
      <w:r w:rsidRPr="00394AB6">
        <w:rPr>
          <w:rFonts w:ascii="宋体" w:eastAsia="宋体" w:hAnsi="宋体"/>
          <w:sz w:val="24"/>
          <w:szCs w:val="24"/>
        </w:rPr>
        <w:t>Maharjan</w:t>
      </w:r>
      <w:proofErr w:type="spellEnd"/>
      <w:r w:rsidRPr="00394AB6">
        <w:rPr>
          <w:rFonts w:ascii="宋体" w:eastAsia="宋体" w:hAnsi="宋体"/>
          <w:sz w:val="24"/>
          <w:szCs w:val="24"/>
        </w:rPr>
        <w:t>等人。[2018]利用注意力动态权衡不同特征的图书表现，捕捉词汇、句法、视觉和体裁信息。</w:t>
      </w:r>
    </w:p>
    <w:p w:rsidR="00B45868" w:rsidRDefault="00394AB6" w:rsidP="00B45868">
      <w:pPr>
        <w:ind w:firstLine="420"/>
        <w:rPr>
          <w:rFonts w:ascii="宋体" w:eastAsia="宋体" w:hAnsi="宋体"/>
          <w:sz w:val="24"/>
          <w:szCs w:val="24"/>
        </w:rPr>
      </w:pPr>
      <w:r w:rsidRPr="00394AB6">
        <w:rPr>
          <w:rFonts w:ascii="宋体" w:eastAsia="宋体" w:hAnsi="宋体" w:hint="eastAsia"/>
          <w:sz w:val="24"/>
          <w:szCs w:val="24"/>
        </w:rPr>
        <w:t>基于相似直觉，在多维注意中，引入权重来确定输入嵌入向量各维度的相关性。直觉是，计算向量的每个特征的分数可以选择在任何给定上下文中最能描述令牌特定含义的特征。这对于单词嵌入遇到多义问题的自然语言应用特别有用。这种方法的示例如</w:t>
      </w:r>
      <w:r w:rsidRPr="00394AB6">
        <w:rPr>
          <w:rFonts w:ascii="宋体" w:eastAsia="宋体" w:hAnsi="宋体"/>
          <w:sz w:val="24"/>
          <w:szCs w:val="24"/>
        </w:rPr>
        <w:t>Lin等人所示。[2017]为了更有效的句子嵌入表征，在Shen等人中。【2018】语言理解问题。</w:t>
      </w:r>
    </w:p>
    <w:p w:rsidR="00B45868" w:rsidRPr="00394AB6" w:rsidRDefault="00394AB6" w:rsidP="00B45868">
      <w:pPr>
        <w:ind w:firstLine="420"/>
        <w:rPr>
          <w:rFonts w:ascii="宋体" w:eastAsia="宋体" w:hAnsi="宋体"/>
          <w:b/>
          <w:sz w:val="28"/>
          <w:szCs w:val="24"/>
        </w:rPr>
      </w:pPr>
      <w:r w:rsidRPr="00394AB6">
        <w:rPr>
          <w:rFonts w:ascii="宋体" w:eastAsia="宋体" w:hAnsi="宋体"/>
          <w:b/>
          <w:sz w:val="28"/>
          <w:szCs w:val="24"/>
        </w:rPr>
        <w:t>4 Network Architectures with Attention</w:t>
      </w:r>
    </w:p>
    <w:p w:rsidR="00B45868" w:rsidRDefault="00394AB6" w:rsidP="00B45868">
      <w:pPr>
        <w:ind w:firstLine="420"/>
        <w:rPr>
          <w:rFonts w:ascii="宋体" w:eastAsia="宋体" w:hAnsi="宋体"/>
          <w:sz w:val="24"/>
          <w:szCs w:val="24"/>
        </w:rPr>
      </w:pPr>
      <w:r w:rsidRPr="00394AB6">
        <w:rPr>
          <w:rFonts w:ascii="宋体" w:eastAsia="宋体" w:hAnsi="宋体" w:hint="eastAsia"/>
          <w:sz w:val="24"/>
          <w:szCs w:val="24"/>
        </w:rPr>
        <w:t>在这一节中，我们描述了三种与注意结合使用的显著神经结构：（</w:t>
      </w:r>
      <w:r w:rsidRPr="00394AB6">
        <w:rPr>
          <w:rFonts w:ascii="宋体" w:eastAsia="宋体" w:hAnsi="宋体"/>
          <w:sz w:val="24"/>
          <w:szCs w:val="24"/>
        </w:rPr>
        <w:t>1）编码器-解码器框架，（2）将注意力扩展到单个输入序列之外的存储网络，以及（3）利用注意绕过递归模型的序列处理组件的结构。</w:t>
      </w:r>
    </w:p>
    <w:p w:rsidR="00B45868" w:rsidRPr="00394AB6" w:rsidRDefault="00394AB6" w:rsidP="00B45868">
      <w:pPr>
        <w:ind w:firstLine="420"/>
        <w:rPr>
          <w:rFonts w:ascii="宋体" w:eastAsia="宋体" w:hAnsi="宋体"/>
          <w:b/>
          <w:sz w:val="28"/>
          <w:szCs w:val="24"/>
        </w:rPr>
      </w:pPr>
      <w:r w:rsidRPr="00394AB6">
        <w:rPr>
          <w:rFonts w:ascii="宋体" w:eastAsia="宋体" w:hAnsi="宋体"/>
          <w:b/>
          <w:sz w:val="28"/>
          <w:szCs w:val="24"/>
        </w:rPr>
        <w:t>4.1 Encoder-Decoder</w:t>
      </w:r>
    </w:p>
    <w:p w:rsidR="00B45868" w:rsidRDefault="00394AB6" w:rsidP="00B45868">
      <w:pPr>
        <w:ind w:firstLine="420"/>
        <w:rPr>
          <w:rFonts w:ascii="宋体" w:eastAsia="宋体" w:hAnsi="宋体"/>
          <w:sz w:val="24"/>
          <w:szCs w:val="24"/>
        </w:rPr>
      </w:pPr>
      <w:r w:rsidRPr="00394AB6">
        <w:rPr>
          <w:rFonts w:ascii="宋体" w:eastAsia="宋体" w:hAnsi="宋体" w:hint="eastAsia"/>
          <w:sz w:val="24"/>
          <w:szCs w:val="24"/>
        </w:rPr>
        <w:t>最早使用注意力是作为基于</w:t>
      </w:r>
      <w:r w:rsidRPr="00394AB6">
        <w:rPr>
          <w:rFonts w:ascii="宋体" w:eastAsia="宋体" w:hAnsi="宋体"/>
          <w:sz w:val="24"/>
          <w:szCs w:val="24"/>
        </w:rPr>
        <w:t>RNN的编码器-解码器框架的一部分来</w:t>
      </w:r>
      <w:proofErr w:type="gramStart"/>
      <w:r w:rsidRPr="00394AB6">
        <w:rPr>
          <w:rFonts w:ascii="宋体" w:eastAsia="宋体" w:hAnsi="宋体"/>
          <w:sz w:val="24"/>
          <w:szCs w:val="24"/>
        </w:rPr>
        <w:t>编码长输入</w:t>
      </w:r>
      <w:proofErr w:type="gramEnd"/>
      <w:r w:rsidRPr="00394AB6">
        <w:rPr>
          <w:rFonts w:ascii="宋体" w:eastAsia="宋体" w:hAnsi="宋体"/>
          <w:sz w:val="24"/>
          <w:szCs w:val="24"/>
        </w:rPr>
        <w:t>语句[</w:t>
      </w:r>
      <w:proofErr w:type="spellStart"/>
      <w:r w:rsidRPr="00394AB6">
        <w:rPr>
          <w:rFonts w:ascii="宋体" w:eastAsia="宋体" w:hAnsi="宋体"/>
          <w:sz w:val="24"/>
          <w:szCs w:val="24"/>
        </w:rPr>
        <w:t>Bahdanau</w:t>
      </w:r>
      <w:proofErr w:type="spellEnd"/>
      <w:r w:rsidRPr="00394AB6">
        <w:rPr>
          <w:rFonts w:ascii="宋体" w:eastAsia="宋体" w:hAnsi="宋体"/>
          <w:sz w:val="24"/>
          <w:szCs w:val="24"/>
        </w:rPr>
        <w:t>等人，2014年]。因此，这种体系结构得到了最广泛的应用。</w:t>
      </w:r>
    </w:p>
    <w:p w:rsidR="00B45868" w:rsidRDefault="00394AB6" w:rsidP="00B45868">
      <w:pPr>
        <w:ind w:firstLine="420"/>
        <w:rPr>
          <w:rFonts w:ascii="宋体" w:eastAsia="宋体" w:hAnsi="宋体"/>
          <w:sz w:val="24"/>
          <w:szCs w:val="24"/>
        </w:rPr>
      </w:pPr>
      <w:r w:rsidRPr="00394AB6">
        <w:rPr>
          <w:rFonts w:ascii="宋体" w:eastAsia="宋体" w:hAnsi="宋体" w:hint="eastAsia"/>
          <w:sz w:val="24"/>
          <w:szCs w:val="24"/>
        </w:rPr>
        <w:t>一个有趣的事实是，</w:t>
      </w:r>
      <w:r w:rsidRPr="00394AB6">
        <w:rPr>
          <w:rFonts w:ascii="宋体" w:eastAsia="宋体" w:hAnsi="宋体"/>
          <w:sz w:val="24"/>
          <w:szCs w:val="24"/>
        </w:rPr>
        <w:t>AM可以接受任何输入表示，并将其减少为在解码步骤中使用的单个固定长度上下文向量。因此，它允许将输入表示与输出分离。人们可以利用这一优势引入混合编码器-解码器，最流行的是卷积神经网络（CNN）作为编码器，RNN或长短期存储器（LSTM）作为解码器。这种体系结构特别适用于许多</w:t>
      </w:r>
      <w:proofErr w:type="gramStart"/>
      <w:r w:rsidRPr="00394AB6">
        <w:rPr>
          <w:rFonts w:ascii="宋体" w:eastAsia="宋体" w:hAnsi="宋体"/>
          <w:sz w:val="24"/>
          <w:szCs w:val="24"/>
        </w:rPr>
        <w:t>多</w:t>
      </w:r>
      <w:proofErr w:type="gramEnd"/>
      <w:r w:rsidRPr="00394AB6">
        <w:rPr>
          <w:rFonts w:ascii="宋体" w:eastAsia="宋体" w:hAnsi="宋体"/>
          <w:sz w:val="24"/>
          <w:szCs w:val="24"/>
        </w:rPr>
        <w:t>模式任务，如图像和视频字幕、可视问答和语音识别。</w:t>
      </w:r>
    </w:p>
    <w:p w:rsidR="00394AB6" w:rsidRPr="00394AB6" w:rsidRDefault="00394AB6" w:rsidP="00394AB6">
      <w:pPr>
        <w:ind w:firstLine="420"/>
        <w:rPr>
          <w:rFonts w:ascii="宋体" w:eastAsia="宋体" w:hAnsi="宋体"/>
          <w:sz w:val="24"/>
          <w:szCs w:val="24"/>
        </w:rPr>
      </w:pPr>
      <w:r w:rsidRPr="00394AB6">
        <w:rPr>
          <w:rFonts w:ascii="宋体" w:eastAsia="宋体" w:hAnsi="宋体" w:hint="eastAsia"/>
          <w:sz w:val="24"/>
          <w:szCs w:val="24"/>
        </w:rPr>
        <w:t>然而，并非所有输入和输出都是连续数据的问题都可以用上述公式解决（例如排序或旅行推销员问题）。</w:t>
      </w:r>
    </w:p>
    <w:p w:rsidR="00B45868" w:rsidRDefault="00394AB6" w:rsidP="00394AB6">
      <w:pPr>
        <w:ind w:firstLine="420"/>
        <w:rPr>
          <w:rFonts w:ascii="宋体" w:eastAsia="宋体" w:hAnsi="宋体"/>
          <w:sz w:val="24"/>
          <w:szCs w:val="24"/>
        </w:rPr>
      </w:pPr>
      <w:r w:rsidRPr="00394AB6">
        <w:rPr>
          <w:rFonts w:ascii="宋体" w:eastAsia="宋体" w:hAnsi="宋体" w:hint="eastAsia"/>
          <w:sz w:val="24"/>
          <w:szCs w:val="24"/>
        </w:rPr>
        <w:t>指针网络【</w:t>
      </w:r>
      <w:proofErr w:type="spellStart"/>
      <w:r w:rsidRPr="00394AB6">
        <w:rPr>
          <w:rFonts w:ascii="宋体" w:eastAsia="宋体" w:hAnsi="宋体"/>
          <w:sz w:val="24"/>
          <w:szCs w:val="24"/>
        </w:rPr>
        <w:t>Vinyals</w:t>
      </w:r>
      <w:proofErr w:type="spellEnd"/>
      <w:r w:rsidRPr="00394AB6">
        <w:rPr>
          <w:rFonts w:ascii="宋体" w:eastAsia="宋体" w:hAnsi="宋体"/>
          <w:sz w:val="24"/>
          <w:szCs w:val="24"/>
        </w:rPr>
        <w:t>等人，2015年】是另一类具有以下两个差异的神经模型，（1）输出是离散的，指向输入序列中的位置（因此称为指针网络），以及（2）输出每一步的目标类的数量取决于输入的长度（因此是可变的）。这不能通过使用传统的编码器-解码器框架来实现，因为输出字典是先验的（例如，在自然语言建模的情况下）。作者利用注意权值来模拟在每个输出位置选择第</w:t>
      </w:r>
      <w:proofErr w:type="spellStart"/>
      <w:r w:rsidRPr="00394AB6">
        <w:rPr>
          <w:rFonts w:ascii="宋体" w:eastAsia="宋体" w:hAnsi="宋体"/>
          <w:sz w:val="24"/>
          <w:szCs w:val="24"/>
        </w:rPr>
        <w:t>i</w:t>
      </w:r>
      <w:proofErr w:type="spellEnd"/>
      <w:proofErr w:type="gramStart"/>
      <w:r w:rsidRPr="00394AB6">
        <w:rPr>
          <w:rFonts w:ascii="宋体" w:eastAsia="宋体" w:hAnsi="宋体"/>
          <w:sz w:val="24"/>
          <w:szCs w:val="24"/>
        </w:rPr>
        <w:t>个</w:t>
      </w:r>
      <w:proofErr w:type="gramEnd"/>
      <w:r w:rsidRPr="00394AB6">
        <w:rPr>
          <w:rFonts w:ascii="宋体" w:eastAsia="宋体" w:hAnsi="宋体"/>
          <w:sz w:val="24"/>
          <w:szCs w:val="24"/>
        </w:rPr>
        <w:t>输入符号作为所选符号的概率。该方法可应用于离散优化问题，如旅行售货员问题和排序问题。</w:t>
      </w:r>
    </w:p>
    <w:p w:rsidR="00B45868" w:rsidRPr="00394AB6" w:rsidRDefault="00394AB6" w:rsidP="00B45868">
      <w:pPr>
        <w:ind w:firstLine="420"/>
        <w:rPr>
          <w:rFonts w:ascii="宋体" w:eastAsia="宋体" w:hAnsi="宋体"/>
          <w:b/>
          <w:sz w:val="28"/>
          <w:szCs w:val="24"/>
        </w:rPr>
      </w:pPr>
      <w:r w:rsidRPr="00394AB6">
        <w:rPr>
          <w:rFonts w:ascii="宋体" w:eastAsia="宋体" w:hAnsi="宋体"/>
          <w:b/>
          <w:sz w:val="28"/>
          <w:szCs w:val="24"/>
        </w:rPr>
        <w:t>4.2 Memory Networks</w:t>
      </w:r>
    </w:p>
    <w:p w:rsidR="00394AB6" w:rsidRPr="00394AB6" w:rsidRDefault="00394AB6" w:rsidP="00394AB6">
      <w:pPr>
        <w:ind w:firstLine="420"/>
        <w:rPr>
          <w:rFonts w:ascii="宋体" w:eastAsia="宋体" w:hAnsi="宋体"/>
          <w:sz w:val="24"/>
          <w:szCs w:val="24"/>
        </w:rPr>
      </w:pPr>
      <w:r w:rsidRPr="00394AB6">
        <w:rPr>
          <w:rFonts w:ascii="宋体" w:eastAsia="宋体" w:hAnsi="宋体" w:hint="eastAsia"/>
          <w:sz w:val="24"/>
          <w:szCs w:val="24"/>
        </w:rPr>
        <w:t>像问答和聊天机器人这样的应用程序需要从事实数据库中的信息中学习的能力。网络的输入是一个知识数据库和一个查询，其中一些事实与查询的关系比其他事实更密切。</w:t>
      </w:r>
    </w:p>
    <w:p w:rsidR="00B45868" w:rsidRDefault="00394AB6" w:rsidP="00394AB6">
      <w:pPr>
        <w:ind w:firstLine="420"/>
        <w:rPr>
          <w:rFonts w:ascii="宋体" w:eastAsia="宋体" w:hAnsi="宋体"/>
          <w:sz w:val="24"/>
          <w:szCs w:val="24"/>
        </w:rPr>
      </w:pPr>
      <w:r w:rsidRPr="00394AB6">
        <w:rPr>
          <w:rFonts w:ascii="宋体" w:eastAsia="宋体" w:hAnsi="宋体" w:hint="eastAsia"/>
          <w:sz w:val="24"/>
          <w:szCs w:val="24"/>
        </w:rPr>
        <w:lastRenderedPageBreak/>
        <w:t>端到端内存网络</w:t>
      </w:r>
      <w:r w:rsidRPr="00394AB6">
        <w:rPr>
          <w:rFonts w:ascii="宋体" w:eastAsia="宋体" w:hAnsi="宋体"/>
          <w:sz w:val="24"/>
          <w:szCs w:val="24"/>
        </w:rPr>
        <w:t>[</w:t>
      </w:r>
      <w:proofErr w:type="spellStart"/>
      <w:r w:rsidRPr="00394AB6">
        <w:rPr>
          <w:rFonts w:ascii="宋体" w:eastAsia="宋体" w:hAnsi="宋体"/>
          <w:sz w:val="24"/>
          <w:szCs w:val="24"/>
        </w:rPr>
        <w:t>Sukhbatar</w:t>
      </w:r>
      <w:proofErr w:type="spellEnd"/>
      <w:r w:rsidRPr="00394AB6">
        <w:rPr>
          <w:rFonts w:ascii="宋体" w:eastAsia="宋体" w:hAnsi="宋体"/>
          <w:sz w:val="24"/>
          <w:szCs w:val="24"/>
        </w:rPr>
        <w:t>等人，2015]通过使用一组内存块来存储事实数据库，并使用注意在内存中每个事实的模型相关性来回答查询来实现这一点。使用注意力还提供了计算优势，使目标连续，并通过反向传播实现端到端的训练。端到端的记忆网络可以被认为是AM的一个推广，在AM中，他们不只是在单个序列上建模注意力，而是在一个大型序列数据库（facts）上建模注意力。</w:t>
      </w:r>
    </w:p>
    <w:p w:rsidR="00B45868" w:rsidRPr="00394AB6" w:rsidRDefault="00394AB6" w:rsidP="00B45868">
      <w:pPr>
        <w:ind w:firstLine="420"/>
        <w:rPr>
          <w:rFonts w:ascii="宋体" w:eastAsia="宋体" w:hAnsi="宋体"/>
          <w:b/>
          <w:sz w:val="28"/>
          <w:szCs w:val="24"/>
        </w:rPr>
      </w:pPr>
      <w:r w:rsidRPr="00394AB6">
        <w:rPr>
          <w:rFonts w:ascii="NimbusRomNo9L-Medi" w:hAnsi="NimbusRomNo9L-Medi" w:cs="NimbusRomNo9L-Medi"/>
          <w:b/>
          <w:kern w:val="0"/>
          <w:sz w:val="24"/>
        </w:rPr>
        <w:t>4.3 Networks without RNNs</w:t>
      </w:r>
    </w:p>
    <w:p w:rsidR="00B45868" w:rsidRDefault="00394AB6" w:rsidP="00B45868">
      <w:pPr>
        <w:ind w:firstLine="420"/>
        <w:rPr>
          <w:rFonts w:ascii="宋体" w:eastAsia="宋体" w:hAnsi="宋体"/>
          <w:sz w:val="24"/>
          <w:szCs w:val="24"/>
        </w:rPr>
      </w:pPr>
      <w:r w:rsidRPr="00394AB6">
        <w:rPr>
          <w:rFonts w:ascii="宋体" w:eastAsia="宋体" w:hAnsi="宋体" w:hint="eastAsia"/>
          <w:sz w:val="24"/>
          <w:szCs w:val="24"/>
        </w:rPr>
        <w:t>递归架构依赖于编码步骤输入的顺序处理，这导致计算效率低下，因为处理无法并行化</w:t>
      </w:r>
      <w:r w:rsidRPr="00394AB6">
        <w:rPr>
          <w:rFonts w:ascii="宋体" w:eastAsia="宋体" w:hAnsi="宋体"/>
          <w:sz w:val="24"/>
          <w:szCs w:val="24"/>
        </w:rPr>
        <w:t>[Vaswani等人，2017年]。为了解决这个问题，作者提出了一种由编码器和解码器组成的</w:t>
      </w:r>
      <w:r>
        <w:rPr>
          <w:rFonts w:ascii="NimbusRomNo9L-ReguItal" w:hAnsi="NimbusRomNo9L-ReguItal" w:cs="NimbusRomNo9L-ReguItal"/>
          <w:kern w:val="0"/>
          <w:sz w:val="20"/>
          <w:szCs w:val="20"/>
        </w:rPr>
        <w:t>Transformer</w:t>
      </w:r>
      <w:r w:rsidRPr="00394AB6">
        <w:rPr>
          <w:rFonts w:ascii="宋体" w:eastAsia="宋体" w:hAnsi="宋体"/>
          <w:sz w:val="24"/>
          <w:szCs w:val="24"/>
        </w:rPr>
        <w:t>结构</w:t>
      </w:r>
      <w:r w:rsidRPr="00394AB6">
        <w:rPr>
          <w:rFonts w:ascii="宋体" w:eastAsia="宋体" w:hAnsi="宋体" w:hint="eastAsia"/>
          <w:sz w:val="24"/>
          <w:szCs w:val="24"/>
        </w:rPr>
        <w:t>具有两个子层的相同层的堆栈：位置前馈网络（</w:t>
      </w:r>
      <w:r w:rsidRPr="00394AB6">
        <w:rPr>
          <w:rFonts w:ascii="宋体" w:eastAsia="宋体" w:hAnsi="宋体"/>
          <w:sz w:val="24"/>
          <w:szCs w:val="24"/>
        </w:rPr>
        <w:t>FFN）层和多头</w:t>
      </w:r>
      <w:proofErr w:type="gramStart"/>
      <w:r w:rsidRPr="00394AB6">
        <w:rPr>
          <w:rFonts w:ascii="宋体" w:eastAsia="宋体" w:hAnsi="宋体"/>
          <w:sz w:val="24"/>
          <w:szCs w:val="24"/>
        </w:rPr>
        <w:t>自关注层</w:t>
      </w:r>
      <w:proofErr w:type="gramEnd"/>
      <w:r w:rsidRPr="00394AB6">
        <w:rPr>
          <w:rFonts w:ascii="宋体" w:eastAsia="宋体" w:hAnsi="宋体"/>
          <w:sz w:val="24"/>
          <w:szCs w:val="24"/>
        </w:rPr>
        <w:t>。</w:t>
      </w:r>
    </w:p>
    <w:p w:rsidR="00B45868" w:rsidRPr="00394AB6" w:rsidRDefault="00394AB6" w:rsidP="00394AB6">
      <w:pPr>
        <w:rPr>
          <w:rFonts w:ascii="宋体" w:eastAsia="宋体" w:hAnsi="宋体" w:hint="eastAsia"/>
          <w:sz w:val="24"/>
          <w:szCs w:val="24"/>
        </w:rPr>
      </w:pPr>
      <w:r>
        <w:rPr>
          <w:noProof/>
        </w:rPr>
        <w:drawing>
          <wp:inline distT="0" distB="0" distL="0" distR="0" wp14:anchorId="530DCEF5" wp14:editId="485035CD">
            <wp:extent cx="5274310" cy="15703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70355"/>
                    </a:xfrm>
                    <a:prstGeom prst="rect">
                      <a:avLst/>
                    </a:prstGeom>
                  </pic:spPr>
                </pic:pic>
              </a:graphicData>
            </a:graphic>
          </wp:inline>
        </w:drawing>
      </w:r>
    </w:p>
    <w:p w:rsidR="00B45868" w:rsidRDefault="00394AB6" w:rsidP="00B45868">
      <w:pPr>
        <w:ind w:firstLine="420"/>
        <w:rPr>
          <w:rFonts w:ascii="宋体" w:eastAsia="宋体" w:hAnsi="宋体"/>
          <w:sz w:val="24"/>
          <w:szCs w:val="24"/>
        </w:rPr>
      </w:pPr>
      <w:r w:rsidRPr="00394AB6">
        <w:rPr>
          <w:rFonts w:ascii="宋体" w:eastAsia="宋体" w:hAnsi="宋体" w:hint="eastAsia"/>
          <w:sz w:val="24"/>
          <w:szCs w:val="24"/>
        </w:rPr>
        <w:t>图</w:t>
      </w:r>
      <w:r w:rsidRPr="00394AB6">
        <w:rPr>
          <w:rFonts w:ascii="宋体" w:eastAsia="宋体" w:hAnsi="宋体"/>
          <w:sz w:val="24"/>
          <w:szCs w:val="24"/>
        </w:rPr>
        <w:t>4：注意力权重可视化的例子。</w:t>
      </w:r>
    </w:p>
    <w:p w:rsidR="00B45868" w:rsidRDefault="00394AB6" w:rsidP="00394AB6">
      <w:pPr>
        <w:ind w:firstLine="420"/>
        <w:rPr>
          <w:rFonts w:ascii="宋体" w:eastAsia="宋体" w:hAnsi="宋体"/>
          <w:sz w:val="24"/>
          <w:szCs w:val="24"/>
        </w:rPr>
      </w:pPr>
      <w:r w:rsidRPr="00394AB6">
        <w:rPr>
          <w:rFonts w:ascii="宋体" w:eastAsia="宋体" w:hAnsi="宋体" w:hint="eastAsia"/>
          <w:sz w:val="24"/>
          <w:szCs w:val="24"/>
        </w:rPr>
        <w:t>位置相关的</w:t>
      </w:r>
      <w:r w:rsidRPr="00394AB6">
        <w:rPr>
          <w:rFonts w:ascii="宋体" w:eastAsia="宋体" w:hAnsi="宋体"/>
          <w:sz w:val="24"/>
          <w:szCs w:val="24"/>
        </w:rPr>
        <w:t>FFN：输入是顺序的，它要求模型利用输入的时间方面，但是捕捉这个位置信息</w:t>
      </w:r>
      <w:r>
        <w:rPr>
          <w:rFonts w:ascii="宋体" w:eastAsia="宋体" w:hAnsi="宋体" w:hint="eastAsia"/>
          <w:sz w:val="24"/>
          <w:szCs w:val="24"/>
        </w:rPr>
        <w:t>的</w:t>
      </w:r>
      <w:r w:rsidRPr="00394AB6">
        <w:rPr>
          <w:rFonts w:ascii="宋体" w:eastAsia="宋体" w:hAnsi="宋体"/>
          <w:sz w:val="24"/>
          <w:szCs w:val="24"/>
        </w:rPr>
        <w:t>组件（即RNN/CNN）未使用。为了解释这一点，转换器中的编码器相位使用按位置的FFN为输入序列的每个令牌生成内容嵌入和位置编码。</w:t>
      </w:r>
    </w:p>
    <w:p w:rsidR="00B45868" w:rsidRDefault="00394AB6" w:rsidP="00394AB6">
      <w:pPr>
        <w:ind w:firstLine="420"/>
        <w:rPr>
          <w:rFonts w:ascii="宋体" w:eastAsia="宋体" w:hAnsi="宋体"/>
          <w:sz w:val="24"/>
          <w:szCs w:val="24"/>
        </w:rPr>
      </w:pPr>
      <w:r w:rsidRPr="00394AB6">
        <w:rPr>
          <w:rFonts w:ascii="宋体" w:eastAsia="宋体" w:hAnsi="宋体" w:hint="eastAsia"/>
          <w:sz w:val="24"/>
          <w:szCs w:val="24"/>
        </w:rPr>
        <w:t>多头自我注意：在每个子层中使用自我注意来关联标记及其在相同输入序列中的位置。此外，注意力被称为多头（</w:t>
      </w:r>
      <w:r w:rsidRPr="00394AB6">
        <w:rPr>
          <w:rFonts w:ascii="宋体" w:eastAsia="宋体" w:hAnsi="宋体"/>
          <w:sz w:val="24"/>
          <w:szCs w:val="24"/>
        </w:rPr>
        <w:t>multi-head），因为多个注意力层是平行堆叠的，具有相同输入的</w:t>
      </w:r>
      <w:proofErr w:type="gramStart"/>
      <w:r w:rsidRPr="00394AB6">
        <w:rPr>
          <w:rFonts w:ascii="宋体" w:eastAsia="宋体" w:hAnsi="宋体"/>
          <w:sz w:val="24"/>
          <w:szCs w:val="24"/>
        </w:rPr>
        <w:t>不</w:t>
      </w:r>
      <w:proofErr w:type="gramEnd"/>
      <w:r w:rsidRPr="00394AB6">
        <w:rPr>
          <w:rFonts w:ascii="宋体" w:eastAsia="宋体" w:hAnsi="宋体"/>
          <w:sz w:val="24"/>
          <w:szCs w:val="24"/>
        </w:rPr>
        <w:t>同线性变换。</w:t>
      </w:r>
      <w:r w:rsidRPr="00394AB6">
        <w:rPr>
          <w:rFonts w:ascii="宋体" w:eastAsia="宋体" w:hAnsi="宋体" w:hint="eastAsia"/>
          <w:sz w:val="24"/>
          <w:szCs w:val="24"/>
        </w:rPr>
        <w:t>这有助于模型捕获输入的各个方面，并提高其表达能力。</w:t>
      </w:r>
    </w:p>
    <w:p w:rsidR="00394AB6" w:rsidRDefault="00394AB6" w:rsidP="00394AB6">
      <w:pPr>
        <w:ind w:firstLine="420"/>
        <w:rPr>
          <w:rFonts w:ascii="宋体" w:eastAsia="宋体" w:hAnsi="宋体"/>
          <w:sz w:val="24"/>
          <w:szCs w:val="24"/>
        </w:rPr>
      </w:pPr>
      <w:r w:rsidRPr="00394AB6">
        <w:rPr>
          <w:rFonts w:ascii="宋体" w:eastAsia="宋体" w:hAnsi="宋体"/>
          <w:sz w:val="24"/>
          <w:szCs w:val="24"/>
        </w:rPr>
        <w:t>Transformer结构实现了显著的并行处理、更短的训练时间和更高的翻译精度，而不需要任何递归组件，这是一个显著的优点。然而，位置</w:t>
      </w:r>
      <w:proofErr w:type="gramStart"/>
      <w:r w:rsidRPr="00394AB6">
        <w:rPr>
          <w:rFonts w:ascii="宋体" w:eastAsia="宋体" w:hAnsi="宋体"/>
          <w:sz w:val="24"/>
          <w:szCs w:val="24"/>
        </w:rPr>
        <w:t>编码只弱地</w:t>
      </w:r>
      <w:proofErr w:type="gramEnd"/>
      <w:r w:rsidRPr="00394AB6">
        <w:rPr>
          <w:rFonts w:ascii="宋体" w:eastAsia="宋体" w:hAnsi="宋体"/>
          <w:sz w:val="24"/>
          <w:szCs w:val="24"/>
        </w:rPr>
        <w:t>融合了位置信息，可能不适用于对位置变化更敏感的问题。</w:t>
      </w:r>
    </w:p>
    <w:p w:rsidR="00B45868" w:rsidRPr="00394AB6" w:rsidRDefault="00394AB6" w:rsidP="00394AB6">
      <w:pPr>
        <w:ind w:firstLine="420"/>
        <w:rPr>
          <w:rFonts w:ascii="宋体" w:eastAsia="宋体" w:hAnsi="宋体"/>
          <w:sz w:val="24"/>
          <w:szCs w:val="24"/>
        </w:rPr>
      </w:pPr>
      <w:r w:rsidRPr="00394AB6">
        <w:rPr>
          <w:rFonts w:ascii="宋体" w:eastAsia="宋体" w:hAnsi="宋体"/>
          <w:sz w:val="24"/>
          <w:szCs w:val="24"/>
        </w:rPr>
        <w:t>Shen等人[2018]使用时间卷积和Transformer的自我注意机制来编码位置信息。</w:t>
      </w:r>
      <w:r w:rsidRPr="00394AB6">
        <w:rPr>
          <w:rFonts w:ascii="宋体" w:eastAsia="宋体" w:hAnsi="宋体" w:hint="eastAsia"/>
          <w:sz w:val="24"/>
          <w:szCs w:val="24"/>
        </w:rPr>
        <w:t>此外，还有更直接的方法来中断输入的顺序处理。</w:t>
      </w:r>
      <w:proofErr w:type="spellStart"/>
      <w:r w:rsidRPr="00394AB6">
        <w:rPr>
          <w:rFonts w:ascii="宋体" w:eastAsia="宋体" w:hAnsi="宋体"/>
          <w:sz w:val="24"/>
          <w:szCs w:val="24"/>
        </w:rPr>
        <w:t>Raffel</w:t>
      </w:r>
      <w:proofErr w:type="spellEnd"/>
      <w:r w:rsidRPr="00394AB6">
        <w:rPr>
          <w:rFonts w:ascii="宋体" w:eastAsia="宋体" w:hAnsi="宋体"/>
          <w:sz w:val="24"/>
          <w:szCs w:val="24"/>
        </w:rPr>
        <w:t>和Ellis[2015]提出了前馈注意模型，他们使用AM来折叠数据的时间维度，并使用FFN而不是RNN来解决序列数据问题。在这种情况下，AM被用来从可变长度的输入序列中产生一个固定长度的上下文向量，它可以作为FFN的输入馈送。</w:t>
      </w:r>
    </w:p>
    <w:p w:rsidR="00B45868" w:rsidRPr="00394AB6" w:rsidRDefault="00394AB6" w:rsidP="00B45868">
      <w:pPr>
        <w:ind w:firstLine="420"/>
        <w:rPr>
          <w:rFonts w:ascii="宋体" w:eastAsia="宋体" w:hAnsi="宋体"/>
          <w:b/>
          <w:sz w:val="28"/>
          <w:szCs w:val="24"/>
        </w:rPr>
      </w:pPr>
      <w:r w:rsidRPr="00394AB6">
        <w:rPr>
          <w:rFonts w:ascii="宋体" w:eastAsia="宋体" w:hAnsi="宋体"/>
          <w:b/>
          <w:sz w:val="28"/>
          <w:szCs w:val="24"/>
        </w:rPr>
        <w:t>5 Attention for Interpretability</w:t>
      </w:r>
    </w:p>
    <w:p w:rsidR="00394AB6" w:rsidRPr="00394AB6" w:rsidRDefault="00394AB6" w:rsidP="00394AB6">
      <w:pPr>
        <w:ind w:firstLine="420"/>
        <w:rPr>
          <w:rFonts w:ascii="宋体" w:eastAsia="宋体" w:hAnsi="宋体"/>
          <w:sz w:val="24"/>
          <w:szCs w:val="24"/>
        </w:rPr>
      </w:pPr>
      <w:r w:rsidRPr="00394AB6">
        <w:rPr>
          <w:rFonts w:ascii="宋体" w:eastAsia="宋体" w:hAnsi="宋体" w:hint="eastAsia"/>
          <w:sz w:val="24"/>
          <w:szCs w:val="24"/>
        </w:rPr>
        <w:t>人们对人工智能模型的可解释性非常感兴趣，这是由模型</w:t>
      </w:r>
      <w:r w:rsidRPr="00394AB6">
        <w:rPr>
          <w:rFonts w:ascii="宋体" w:eastAsia="宋体" w:hAnsi="宋体"/>
          <w:sz w:val="24"/>
          <w:szCs w:val="24"/>
        </w:rPr>
        <w:t>的性能、透明度和公平性所决定的。然而，神经网络，特别是深度学习架构，因其缺乏可解释性而受到批评[</w:t>
      </w:r>
      <w:proofErr w:type="spellStart"/>
      <w:r w:rsidRPr="00394AB6">
        <w:rPr>
          <w:rFonts w:ascii="宋体" w:eastAsia="宋体" w:hAnsi="宋体"/>
          <w:sz w:val="24"/>
          <w:szCs w:val="24"/>
        </w:rPr>
        <w:t>Guidotti</w:t>
      </w:r>
      <w:proofErr w:type="spellEnd"/>
      <w:r w:rsidRPr="00394AB6">
        <w:rPr>
          <w:rFonts w:ascii="宋体" w:eastAsia="宋体" w:hAnsi="宋体"/>
          <w:sz w:val="24"/>
          <w:szCs w:val="24"/>
        </w:rPr>
        <w:t>等人，2018年]。</w:t>
      </w:r>
    </w:p>
    <w:p w:rsidR="00B45868" w:rsidRDefault="00394AB6" w:rsidP="00FF752E">
      <w:pPr>
        <w:ind w:firstLine="420"/>
        <w:rPr>
          <w:rFonts w:ascii="宋体" w:eastAsia="宋体" w:hAnsi="宋体"/>
          <w:sz w:val="24"/>
          <w:szCs w:val="24"/>
        </w:rPr>
      </w:pPr>
      <w:r w:rsidRPr="00394AB6">
        <w:rPr>
          <w:rFonts w:ascii="宋体" w:eastAsia="宋体" w:hAnsi="宋体" w:hint="eastAsia"/>
          <w:sz w:val="24"/>
          <w:szCs w:val="24"/>
        </w:rPr>
        <w:t>从可解释性的角度来看，建模关注特别有趣，因为它允许我们直接检查深度学习架构的内部工作。</w:t>
      </w:r>
      <w:r w:rsidR="00FF752E" w:rsidRPr="00FF752E">
        <w:rPr>
          <w:rFonts w:ascii="宋体" w:eastAsia="宋体" w:hAnsi="宋体" w:hint="eastAsia"/>
          <w:sz w:val="24"/>
          <w:szCs w:val="24"/>
        </w:rPr>
        <w:t>该假设认为，对于序列中每个位置的输出预测，注意权重的大小与特定输入区域的相关性密切相关。这可以通过可视化一组输入和输出对的注意权重来轻松实现。</w:t>
      </w:r>
      <w:r w:rsidR="00FF752E" w:rsidRPr="00FF752E">
        <w:rPr>
          <w:rFonts w:ascii="宋体" w:eastAsia="宋体" w:hAnsi="宋体"/>
          <w:sz w:val="24"/>
          <w:szCs w:val="24"/>
        </w:rPr>
        <w:t>Li等人[2016]将注意力作为解释神经模型内部工作的重要途径之一。</w:t>
      </w:r>
    </w:p>
    <w:p w:rsidR="00B45868" w:rsidRPr="00FF752E" w:rsidRDefault="00FF752E" w:rsidP="00FF752E">
      <w:pPr>
        <w:ind w:firstLine="420"/>
        <w:rPr>
          <w:rFonts w:ascii="宋体" w:eastAsia="宋体" w:hAnsi="宋体"/>
          <w:sz w:val="24"/>
          <w:szCs w:val="24"/>
        </w:rPr>
      </w:pPr>
      <w:r w:rsidRPr="00FF752E">
        <w:rPr>
          <w:rFonts w:ascii="宋体" w:eastAsia="宋体" w:hAnsi="宋体" w:hint="eastAsia"/>
          <w:sz w:val="24"/>
          <w:szCs w:val="24"/>
        </w:rPr>
        <w:lastRenderedPageBreak/>
        <w:t>如图</w:t>
      </w:r>
      <w:r w:rsidRPr="00FF752E">
        <w:rPr>
          <w:rFonts w:ascii="宋体" w:eastAsia="宋体" w:hAnsi="宋体"/>
          <w:sz w:val="24"/>
          <w:szCs w:val="24"/>
        </w:rPr>
        <w:t>4（a）所示，</w:t>
      </w:r>
      <w:proofErr w:type="spellStart"/>
      <w:r w:rsidRPr="00FF752E">
        <w:rPr>
          <w:rFonts w:ascii="宋体" w:eastAsia="宋体" w:hAnsi="宋体"/>
          <w:sz w:val="24"/>
          <w:szCs w:val="24"/>
        </w:rPr>
        <w:t>Bahdanau</w:t>
      </w:r>
      <w:proofErr w:type="spellEnd"/>
      <w:r w:rsidRPr="00FF752E">
        <w:rPr>
          <w:rFonts w:ascii="宋体" w:eastAsia="宋体" w:hAnsi="宋体"/>
          <w:sz w:val="24"/>
          <w:szCs w:val="24"/>
        </w:rPr>
        <w:t>等人[2014]将注意力权重可视化，它清楚地显示法语和英语中句子的自动对齐，尽管不同语言的</w:t>
      </w:r>
      <w:proofErr w:type="spellStart"/>
      <w:r w:rsidRPr="00FF752E">
        <w:rPr>
          <w:rFonts w:ascii="宋体" w:eastAsia="宋体" w:hAnsi="宋体"/>
          <w:sz w:val="24"/>
          <w:szCs w:val="24"/>
        </w:rPr>
        <w:t>subjectverbnoun</w:t>
      </w:r>
      <w:proofErr w:type="spellEnd"/>
      <w:r w:rsidRPr="00FF752E">
        <w:rPr>
          <w:rFonts w:ascii="宋体" w:eastAsia="宋体" w:hAnsi="宋体"/>
          <w:sz w:val="24"/>
          <w:szCs w:val="24"/>
        </w:rPr>
        <w:t>位置不同。特别地，注意模型通过将环境分子与海洋环境正确地对齐来显示非单调对齐。</w:t>
      </w:r>
      <w:r w:rsidRPr="00FF752E">
        <w:rPr>
          <w:rFonts w:ascii="宋体" w:eastAsia="宋体" w:hAnsi="宋体" w:hint="eastAsia"/>
          <w:sz w:val="24"/>
          <w:szCs w:val="24"/>
        </w:rPr>
        <w:t>图</w:t>
      </w:r>
      <w:r w:rsidRPr="00FF752E">
        <w:rPr>
          <w:rFonts w:ascii="宋体" w:eastAsia="宋体" w:hAnsi="宋体"/>
          <w:sz w:val="24"/>
          <w:szCs w:val="24"/>
        </w:rPr>
        <w:t>4（b）显示注意权重有助于识别用户的兴趣。用户1似乎更喜欢“卡通”视频，而用户2更喜欢“动物”视频[他等人，2018年]。最后，徐等人。[2015]提供对图像字幕任务中生成的文本有重大影响的相关图像区域（即具有高注意权重）的大量可视化列表（如图4（c）所示）。</w:t>
      </w:r>
    </w:p>
    <w:p w:rsidR="00B45868" w:rsidRDefault="00FF752E" w:rsidP="00FF752E">
      <w:pPr>
        <w:ind w:firstLine="420"/>
        <w:rPr>
          <w:rFonts w:ascii="宋体" w:eastAsia="宋体" w:hAnsi="宋体"/>
          <w:sz w:val="24"/>
          <w:szCs w:val="24"/>
        </w:rPr>
      </w:pPr>
      <w:r w:rsidRPr="00FF752E">
        <w:rPr>
          <w:rFonts w:ascii="宋体" w:eastAsia="宋体" w:hAnsi="宋体" w:hint="eastAsia"/>
          <w:sz w:val="24"/>
          <w:szCs w:val="24"/>
        </w:rPr>
        <w:t>我们还总结了其他一些有趣的发现如下。</w:t>
      </w:r>
      <w:r w:rsidRPr="00FF752E">
        <w:rPr>
          <w:rFonts w:ascii="宋体" w:eastAsia="宋体" w:hAnsi="宋体"/>
          <w:sz w:val="24"/>
          <w:szCs w:val="24"/>
        </w:rPr>
        <w:t>De Arteaga等人。[2019]探讨职业分类中的性别偏见，并展示在分类任务中受到更多关注的词汇是如何经常被性别化的。Yang等人。[2016]请注意，好的和坏的词的重要性取决于决定评论情绪的语境。</w:t>
      </w:r>
      <w:r w:rsidRPr="00FF752E">
        <w:rPr>
          <w:rFonts w:ascii="宋体" w:eastAsia="宋体" w:hAnsi="宋体" w:hint="eastAsia"/>
          <w:sz w:val="24"/>
          <w:szCs w:val="24"/>
        </w:rPr>
        <w:t>作者考察了这些词的注意权重分布，发现它们的分布范围从</w:t>
      </w:r>
      <w:r w:rsidRPr="00FF752E">
        <w:rPr>
          <w:rFonts w:ascii="宋体" w:eastAsia="宋体" w:hAnsi="宋体"/>
          <w:sz w:val="24"/>
          <w:szCs w:val="24"/>
        </w:rPr>
        <w:t>0到1，这意味着模型捕获了不同的上下文，并为这些</w:t>
      </w:r>
      <w:proofErr w:type="gramStart"/>
      <w:r w:rsidRPr="00FF752E">
        <w:rPr>
          <w:rFonts w:ascii="宋体" w:eastAsia="宋体" w:hAnsi="宋体"/>
          <w:sz w:val="24"/>
          <w:szCs w:val="24"/>
        </w:rPr>
        <w:t>词分配</w:t>
      </w:r>
      <w:proofErr w:type="gramEnd"/>
      <w:r w:rsidRPr="00FF752E">
        <w:rPr>
          <w:rFonts w:ascii="宋体" w:eastAsia="宋体" w:hAnsi="宋体"/>
          <w:sz w:val="24"/>
          <w:szCs w:val="24"/>
        </w:rPr>
        <w:t>了上下文相关的权重。Chan等人。[2016]需要注意的是，在语音识别中，字符输出和音频信号之间的注意能够正确识别音频信号中第一个字符的起始位置，对于声学相似的单词，注意权重是相似的。最后，</w:t>
      </w:r>
      <w:proofErr w:type="spellStart"/>
      <w:r w:rsidRPr="00FF752E">
        <w:rPr>
          <w:rFonts w:ascii="宋体" w:eastAsia="宋体" w:hAnsi="宋体"/>
          <w:sz w:val="24"/>
          <w:szCs w:val="24"/>
        </w:rPr>
        <w:t>Kiela</w:t>
      </w:r>
      <w:proofErr w:type="spellEnd"/>
      <w:r w:rsidRPr="00FF752E">
        <w:rPr>
          <w:rFonts w:ascii="宋体" w:eastAsia="宋体" w:hAnsi="宋体"/>
          <w:sz w:val="24"/>
          <w:szCs w:val="24"/>
        </w:rPr>
        <w:t>等人。[2018]发现多表征注意对</w:t>
      </w:r>
      <w:proofErr w:type="spellStart"/>
      <w:r>
        <w:rPr>
          <w:rFonts w:ascii="NimbusRomNo9L-Regu" w:hAnsi="NimbusRomNo9L-Regu" w:cs="NimbusRomNo9L-Regu"/>
          <w:kern w:val="0"/>
          <w:sz w:val="20"/>
          <w:szCs w:val="20"/>
        </w:rPr>
        <w:t>GloVe</w:t>
      </w:r>
      <w:proofErr w:type="spellEnd"/>
      <w:r w:rsidRPr="00FF752E">
        <w:rPr>
          <w:rFonts w:ascii="宋体" w:eastAsia="宋体" w:hAnsi="宋体"/>
          <w:sz w:val="24"/>
          <w:szCs w:val="24"/>
        </w:rPr>
        <w:t>、快速文本词嵌入，特别是低频词手套赋予了更高的权重。</w:t>
      </w:r>
    </w:p>
    <w:p w:rsidR="00B45868" w:rsidRPr="00FF752E" w:rsidRDefault="00FF752E" w:rsidP="00FF752E">
      <w:pPr>
        <w:ind w:firstLine="420"/>
        <w:rPr>
          <w:rFonts w:ascii="宋体" w:eastAsia="宋体" w:hAnsi="宋体"/>
          <w:sz w:val="24"/>
          <w:szCs w:val="24"/>
        </w:rPr>
      </w:pPr>
      <w:r w:rsidRPr="00FF752E">
        <w:rPr>
          <w:rFonts w:ascii="宋体" w:eastAsia="宋体" w:hAnsi="宋体" w:hint="eastAsia"/>
          <w:sz w:val="24"/>
          <w:szCs w:val="24"/>
        </w:rPr>
        <w:t>作为注意力的另一个有趣应用，</w:t>
      </w:r>
      <w:r w:rsidRPr="00FF752E">
        <w:rPr>
          <w:rFonts w:ascii="宋体" w:eastAsia="宋体" w:hAnsi="宋体"/>
          <w:sz w:val="24"/>
          <w:szCs w:val="24"/>
        </w:rPr>
        <w:t>Lee等人[2017]和Liu等人[2018]提供了一个可视化深层神经网络注意力权重的工具。其目的是解释和扰动注意权重，以便人们可以模拟假设情景，并以交互方式观察预测的变化。</w:t>
      </w:r>
    </w:p>
    <w:p w:rsidR="00B45868" w:rsidRPr="00FF752E" w:rsidRDefault="00FF752E" w:rsidP="00B45868">
      <w:pPr>
        <w:ind w:firstLine="420"/>
        <w:rPr>
          <w:rFonts w:ascii="宋体" w:eastAsia="宋体" w:hAnsi="宋体"/>
          <w:b/>
          <w:sz w:val="28"/>
          <w:szCs w:val="24"/>
        </w:rPr>
      </w:pPr>
      <w:r w:rsidRPr="00FF752E">
        <w:rPr>
          <w:rFonts w:ascii="NimbusRomNo9L-Medi" w:hAnsi="NimbusRomNo9L-Medi" w:cs="NimbusRomNo9L-Medi"/>
          <w:b/>
          <w:kern w:val="0"/>
          <w:sz w:val="28"/>
          <w:szCs w:val="24"/>
        </w:rPr>
        <w:t>6 Applications</w:t>
      </w:r>
    </w:p>
    <w:p w:rsidR="00B45868" w:rsidRDefault="00FF752E" w:rsidP="00FF752E">
      <w:pPr>
        <w:ind w:firstLine="420"/>
        <w:rPr>
          <w:rFonts w:ascii="宋体" w:eastAsia="宋体" w:hAnsi="宋体"/>
          <w:sz w:val="24"/>
          <w:szCs w:val="24"/>
        </w:rPr>
      </w:pPr>
      <w:r w:rsidRPr="00FF752E">
        <w:rPr>
          <w:rFonts w:ascii="宋体" w:eastAsia="宋体" w:hAnsi="宋体" w:hint="eastAsia"/>
          <w:sz w:val="24"/>
          <w:szCs w:val="24"/>
        </w:rPr>
        <w:t>注意模型因其直观性、通用性和</w:t>
      </w:r>
      <w:proofErr w:type="gramStart"/>
      <w:r w:rsidRPr="00FF752E">
        <w:rPr>
          <w:rFonts w:ascii="宋体" w:eastAsia="宋体" w:hAnsi="宋体" w:hint="eastAsia"/>
          <w:sz w:val="24"/>
          <w:szCs w:val="24"/>
        </w:rPr>
        <w:t>可</w:t>
      </w:r>
      <w:proofErr w:type="gramEnd"/>
      <w:r w:rsidRPr="00FF752E">
        <w:rPr>
          <w:rFonts w:ascii="宋体" w:eastAsia="宋体" w:hAnsi="宋体" w:hint="eastAsia"/>
          <w:sz w:val="24"/>
          <w:szCs w:val="24"/>
        </w:rPr>
        <w:t>解释性而成为研究的热点。注意模型的变体被用来处理不同应用领域集合的独特特征，例如摘要、阅读理解、语言建模、句法分析等。我们讨论了注意建模在三个应用领域的应用：（</w:t>
      </w:r>
      <w:proofErr w:type="spellStart"/>
      <w:r w:rsidRPr="00FF752E">
        <w:rPr>
          <w:rFonts w:ascii="宋体" w:eastAsia="宋体" w:hAnsi="宋体"/>
          <w:sz w:val="24"/>
          <w:szCs w:val="24"/>
        </w:rPr>
        <w:t>i</w:t>
      </w:r>
      <w:proofErr w:type="spellEnd"/>
      <w:r w:rsidRPr="00FF752E">
        <w:rPr>
          <w:rFonts w:ascii="宋体" w:eastAsia="宋体" w:hAnsi="宋体"/>
          <w:sz w:val="24"/>
          <w:szCs w:val="24"/>
        </w:rPr>
        <w:t>）自然语言生成（NLG），（ii）分类和（iii）推荐系统。</w:t>
      </w:r>
    </w:p>
    <w:p w:rsidR="00FF752E" w:rsidRPr="00FF752E" w:rsidRDefault="00FF752E" w:rsidP="00FF752E">
      <w:pPr>
        <w:ind w:firstLine="420"/>
        <w:rPr>
          <w:rFonts w:ascii="宋体" w:eastAsia="宋体" w:hAnsi="宋体"/>
          <w:sz w:val="24"/>
          <w:szCs w:val="24"/>
        </w:rPr>
      </w:pPr>
      <w:r w:rsidRPr="00FF752E">
        <w:rPr>
          <w:rFonts w:ascii="宋体" w:eastAsia="宋体" w:hAnsi="宋体"/>
          <w:sz w:val="24"/>
          <w:szCs w:val="24"/>
        </w:rPr>
        <w:t>NLG任务包括生成自然语言文本作为输出。一些NLG应用程序从合并AM中受益，包括机器翻译（MT）、问答（QA）和多媒体描述（MD）。</w:t>
      </w:r>
    </w:p>
    <w:p w:rsidR="00FF752E" w:rsidRPr="00FF752E" w:rsidRDefault="00FF752E" w:rsidP="00FF752E">
      <w:pPr>
        <w:ind w:firstLine="420"/>
        <w:rPr>
          <w:rFonts w:ascii="宋体" w:eastAsia="宋体" w:hAnsi="宋体"/>
          <w:sz w:val="24"/>
          <w:szCs w:val="24"/>
        </w:rPr>
      </w:pPr>
      <w:r w:rsidRPr="00FF752E">
        <w:rPr>
          <w:rFonts w:ascii="宋体" w:eastAsia="宋体" w:hAnsi="宋体" w:hint="eastAsia"/>
          <w:sz w:val="24"/>
          <w:szCs w:val="24"/>
        </w:rPr>
        <w:t>机器翻译使用算法将文本或语音从一种语言翻译到另一种语言。针对机器翻译的神经技术中的注意力建模可以更好地对齐不同语言中的句子，这是机器翻译中的一个关键问题。在翻译较长的句子时，注意力模型的优势也变得更加明显【</w:t>
      </w:r>
      <w:proofErr w:type="spellStart"/>
      <w:r w:rsidRPr="00FF752E">
        <w:rPr>
          <w:rFonts w:ascii="宋体" w:eastAsia="宋体" w:hAnsi="宋体"/>
          <w:sz w:val="24"/>
          <w:szCs w:val="24"/>
        </w:rPr>
        <w:t>Bahdanau</w:t>
      </w:r>
      <w:proofErr w:type="spellEnd"/>
      <w:r w:rsidRPr="00FF752E">
        <w:rPr>
          <w:rFonts w:ascii="宋体" w:eastAsia="宋体" w:hAnsi="宋体"/>
          <w:sz w:val="24"/>
          <w:szCs w:val="24"/>
        </w:rPr>
        <w:t>等人，2014年】。包括[</w:t>
      </w:r>
      <w:proofErr w:type="spellStart"/>
      <w:r w:rsidRPr="00FF752E">
        <w:rPr>
          <w:rFonts w:ascii="宋体" w:eastAsia="宋体" w:hAnsi="宋体"/>
          <w:sz w:val="24"/>
          <w:szCs w:val="24"/>
        </w:rPr>
        <w:t>Britz</w:t>
      </w:r>
      <w:proofErr w:type="spellEnd"/>
      <w:r w:rsidRPr="00FF752E">
        <w:rPr>
          <w:rFonts w:ascii="宋体" w:eastAsia="宋体" w:hAnsi="宋体"/>
          <w:sz w:val="24"/>
          <w:szCs w:val="24"/>
        </w:rPr>
        <w:t xml:space="preserve"> et al.，2017]和[Tang et al.，2018]在内的一些研究表明，使用注意力可以提高机器翻译的绩效。</w:t>
      </w:r>
    </w:p>
    <w:p w:rsidR="00FF752E" w:rsidRPr="00FF752E" w:rsidRDefault="00FF752E" w:rsidP="00FF752E">
      <w:pPr>
        <w:ind w:firstLine="420"/>
        <w:rPr>
          <w:rFonts w:ascii="宋体" w:eastAsia="宋体" w:hAnsi="宋体"/>
          <w:sz w:val="24"/>
          <w:szCs w:val="24"/>
        </w:rPr>
      </w:pPr>
      <w:r w:rsidRPr="00FF752E">
        <w:rPr>
          <w:rFonts w:ascii="宋体" w:eastAsia="宋体" w:hAnsi="宋体"/>
          <w:sz w:val="24"/>
          <w:szCs w:val="24"/>
        </w:rPr>
        <w:t>QA</w:t>
      </w:r>
      <w:r w:rsidRPr="00FF752E">
        <w:rPr>
          <w:rFonts w:ascii="宋体" w:eastAsia="宋体" w:hAnsi="宋体" w:hint="eastAsia"/>
          <w:sz w:val="24"/>
          <w:szCs w:val="24"/>
        </w:rPr>
        <w:t>问题利用注意力（</w:t>
      </w:r>
      <w:proofErr w:type="spellStart"/>
      <w:r w:rsidRPr="00FF752E">
        <w:rPr>
          <w:rFonts w:ascii="宋体" w:eastAsia="宋体" w:hAnsi="宋体"/>
          <w:sz w:val="24"/>
          <w:szCs w:val="24"/>
        </w:rPr>
        <w:t>i</w:t>
      </w:r>
      <w:proofErr w:type="spellEnd"/>
      <w:r w:rsidRPr="00FF752E">
        <w:rPr>
          <w:rFonts w:ascii="宋体" w:eastAsia="宋体" w:hAnsi="宋体"/>
          <w:sz w:val="24"/>
          <w:szCs w:val="24"/>
        </w:rPr>
        <w:t>）通过关注问题的相关部分来更好地理解问题【Hermann等人，2015年】，（ii）使用内存网络存储大量信息以帮助寻找答案【</w:t>
      </w:r>
      <w:proofErr w:type="spellStart"/>
      <w:r w:rsidRPr="00FF752E">
        <w:rPr>
          <w:rFonts w:ascii="宋体" w:eastAsia="宋体" w:hAnsi="宋体"/>
          <w:sz w:val="24"/>
          <w:szCs w:val="24"/>
        </w:rPr>
        <w:t>Sukhbatar</w:t>
      </w:r>
      <w:proofErr w:type="spellEnd"/>
      <w:r w:rsidRPr="00FF752E">
        <w:rPr>
          <w:rFonts w:ascii="宋体" w:eastAsia="宋体" w:hAnsi="宋体"/>
          <w:sz w:val="24"/>
          <w:szCs w:val="24"/>
        </w:rPr>
        <w:t>等人，2015年】，以及（iii）通过使用共同注意对输入中的多模态进行建模，提高视觉质量保证任务的性能【Lu等人，2016年】。</w:t>
      </w:r>
    </w:p>
    <w:p w:rsidR="00B45868" w:rsidRDefault="00FF752E" w:rsidP="00FF752E">
      <w:pPr>
        <w:ind w:firstLine="420"/>
        <w:rPr>
          <w:rFonts w:ascii="宋体" w:eastAsia="宋体" w:hAnsi="宋体"/>
          <w:sz w:val="24"/>
          <w:szCs w:val="24"/>
        </w:rPr>
      </w:pPr>
      <w:r w:rsidRPr="00FF752E">
        <w:rPr>
          <w:rFonts w:ascii="宋体" w:eastAsia="宋体" w:hAnsi="宋体"/>
          <w:sz w:val="24"/>
          <w:szCs w:val="24"/>
        </w:rPr>
        <w:t>MD的任务是生成多媒体输入序列（可以是语音、图像和视频）的自然语言文本描述[Cho等人，2015]。与QA类似，这里attention执行在语音输入[</w:t>
      </w:r>
      <w:proofErr w:type="spellStart"/>
      <w:r w:rsidRPr="00FF752E">
        <w:rPr>
          <w:rFonts w:ascii="宋体" w:eastAsia="宋体" w:hAnsi="宋体"/>
          <w:sz w:val="24"/>
          <w:szCs w:val="24"/>
        </w:rPr>
        <w:t>Chorowski</w:t>
      </w:r>
      <w:proofErr w:type="spellEnd"/>
      <w:r w:rsidRPr="00FF752E">
        <w:rPr>
          <w:rFonts w:ascii="宋体" w:eastAsia="宋体" w:hAnsi="宋体"/>
          <w:sz w:val="24"/>
          <w:szCs w:val="24"/>
        </w:rPr>
        <w:t xml:space="preserve"> et al.，2015]或输入图像的相关部分[Xu et al.，2015]中查找相关声学信号的功能，以预测标题中的下一个单词。此外，Li等人。【2017】利用视频的时空结构，将多层次注意力用于视频字幕任务。较低抽象层</w:t>
      </w:r>
      <w:proofErr w:type="gramStart"/>
      <w:r w:rsidRPr="00FF752E">
        <w:rPr>
          <w:rFonts w:ascii="宋体" w:eastAsia="宋体" w:hAnsi="宋体"/>
          <w:sz w:val="24"/>
          <w:szCs w:val="24"/>
        </w:rPr>
        <w:t>在帧内</w:t>
      </w:r>
      <w:proofErr w:type="gramEnd"/>
      <w:r w:rsidRPr="00FF752E">
        <w:rPr>
          <w:rFonts w:ascii="宋体" w:eastAsia="宋体" w:hAnsi="宋体"/>
          <w:sz w:val="24"/>
          <w:szCs w:val="24"/>
        </w:rPr>
        <w:t>提取特定区域，较高抽象层有选择地关注帧的小子集。</w:t>
      </w:r>
    </w:p>
    <w:p w:rsidR="00FF752E" w:rsidRPr="00FF752E" w:rsidRDefault="00FF752E" w:rsidP="00FF752E">
      <w:pPr>
        <w:ind w:firstLine="420"/>
        <w:rPr>
          <w:rFonts w:ascii="宋体" w:eastAsia="宋体" w:hAnsi="宋体"/>
          <w:sz w:val="24"/>
          <w:szCs w:val="24"/>
        </w:rPr>
      </w:pPr>
      <w:r w:rsidRPr="00FF752E">
        <w:rPr>
          <w:rFonts w:ascii="宋体" w:eastAsia="宋体" w:hAnsi="宋体" w:hint="eastAsia"/>
          <w:sz w:val="24"/>
          <w:szCs w:val="24"/>
        </w:rPr>
        <w:t>文档分类：如第</w:t>
      </w:r>
      <w:r w:rsidRPr="00FF752E">
        <w:rPr>
          <w:rFonts w:ascii="宋体" w:eastAsia="宋体" w:hAnsi="宋体"/>
          <w:sz w:val="24"/>
          <w:szCs w:val="24"/>
        </w:rPr>
        <w:t>3节前面所述，分类问题主要利用自我关注来构建更有效的文档表示。Yang等人[2016]使用多层次的自我关注，而Lin等人[2017]提出了</w:t>
      </w:r>
      <w:r w:rsidRPr="00FF752E">
        <w:rPr>
          <w:rFonts w:ascii="宋体" w:eastAsia="宋体" w:hAnsi="宋体"/>
          <w:sz w:val="24"/>
          <w:szCs w:val="24"/>
        </w:rPr>
        <w:lastRenderedPageBreak/>
        <w:t>一个多维和基拉等。【2018】提出一个多表征的自我注意模型。</w:t>
      </w:r>
    </w:p>
    <w:p w:rsidR="00B45868" w:rsidRDefault="00FF752E" w:rsidP="00FF752E">
      <w:pPr>
        <w:ind w:firstLine="420"/>
        <w:rPr>
          <w:rFonts w:ascii="宋体" w:eastAsia="宋体" w:hAnsi="宋体"/>
          <w:sz w:val="24"/>
          <w:szCs w:val="24"/>
        </w:rPr>
      </w:pPr>
      <w:r w:rsidRPr="00FF752E">
        <w:rPr>
          <w:rFonts w:ascii="宋体" w:eastAsia="宋体" w:hAnsi="宋体" w:hint="eastAsia"/>
          <w:sz w:val="24"/>
          <w:szCs w:val="24"/>
        </w:rPr>
        <w:t>情绪分析：同样，在情绪分析任务中，自我关注有助于集中在对确定输入情绪重要的单词上。</w:t>
      </w:r>
      <w:r w:rsidRPr="00FF752E">
        <w:rPr>
          <w:rFonts w:ascii="宋体" w:eastAsia="宋体" w:hAnsi="宋体"/>
          <w:sz w:val="24"/>
          <w:szCs w:val="24"/>
        </w:rPr>
        <w:t>wang等人提出的</w:t>
      </w:r>
      <w:proofErr w:type="gramStart"/>
      <w:r w:rsidRPr="00FF752E">
        <w:rPr>
          <w:rFonts w:ascii="宋体" w:eastAsia="宋体" w:hAnsi="宋体"/>
          <w:sz w:val="24"/>
          <w:szCs w:val="24"/>
        </w:rPr>
        <w:t>基于方面</w:t>
      </w:r>
      <w:proofErr w:type="gramEnd"/>
      <w:r w:rsidRPr="00FF752E">
        <w:rPr>
          <w:rFonts w:ascii="宋体" w:eastAsia="宋体" w:hAnsi="宋体"/>
          <w:sz w:val="24"/>
          <w:szCs w:val="24"/>
        </w:rPr>
        <w:t>的情感分类方法。[2016]和Ma等人。[2018]将方面相关概念的额外知识纳入模型，并利用注意力将概念与内容本身进行适当权衡。情绪分析应用程序还使用了多种架构，如存储网络[Tang等人，2016]和变压器[</w:t>
      </w:r>
      <w:proofErr w:type="spellStart"/>
      <w:r w:rsidRPr="00FF752E">
        <w:rPr>
          <w:rFonts w:ascii="宋体" w:eastAsia="宋体" w:hAnsi="宋体"/>
          <w:sz w:val="24"/>
          <w:szCs w:val="24"/>
        </w:rPr>
        <w:t>Ambartsoumian</w:t>
      </w:r>
      <w:proofErr w:type="spellEnd"/>
      <w:r w:rsidRPr="00FF752E">
        <w:rPr>
          <w:rFonts w:ascii="宋体" w:eastAsia="宋体" w:hAnsi="宋体"/>
          <w:sz w:val="24"/>
          <w:szCs w:val="24"/>
        </w:rPr>
        <w:t>和</w:t>
      </w:r>
      <w:proofErr w:type="spellStart"/>
      <w:r w:rsidRPr="00FF752E">
        <w:rPr>
          <w:rFonts w:ascii="宋体" w:eastAsia="宋体" w:hAnsi="宋体"/>
          <w:sz w:val="24"/>
          <w:szCs w:val="24"/>
        </w:rPr>
        <w:t>Popowich</w:t>
      </w:r>
      <w:proofErr w:type="spellEnd"/>
      <w:r w:rsidRPr="00FF752E">
        <w:rPr>
          <w:rFonts w:ascii="宋体" w:eastAsia="宋体" w:hAnsi="宋体"/>
          <w:sz w:val="24"/>
          <w:szCs w:val="24"/>
        </w:rPr>
        <w:t>，2018；Song等人，2019]。</w:t>
      </w:r>
    </w:p>
    <w:p w:rsidR="00FF752E" w:rsidRPr="00FF752E" w:rsidRDefault="00FF752E" w:rsidP="00FF752E">
      <w:pPr>
        <w:ind w:firstLine="420"/>
        <w:rPr>
          <w:rFonts w:ascii="宋体" w:eastAsia="宋体" w:hAnsi="宋体"/>
          <w:sz w:val="24"/>
          <w:szCs w:val="24"/>
        </w:rPr>
      </w:pPr>
      <w:r w:rsidRPr="00FF752E">
        <w:rPr>
          <w:rFonts w:ascii="宋体" w:eastAsia="宋体" w:hAnsi="宋体" w:hint="eastAsia"/>
          <w:sz w:val="24"/>
          <w:szCs w:val="24"/>
        </w:rPr>
        <w:t>推荐系统：</w:t>
      </w:r>
      <w:r w:rsidRPr="00FF752E">
        <w:rPr>
          <w:rFonts w:ascii="宋体" w:eastAsia="宋体" w:hAnsi="宋体"/>
          <w:sz w:val="24"/>
          <w:szCs w:val="24"/>
        </w:rPr>
        <w:t>AMs也被广泛应用于推荐系统中，用于用户分析，即为用户的交互项分配注意权重，以更有效的方式获取长期和短期的兴趣。这是直观的，因为用户的所有</w:t>
      </w:r>
      <w:proofErr w:type="gramStart"/>
      <w:r w:rsidRPr="00FF752E">
        <w:rPr>
          <w:rFonts w:ascii="宋体" w:eastAsia="宋体" w:hAnsi="宋体"/>
          <w:sz w:val="24"/>
          <w:szCs w:val="24"/>
        </w:rPr>
        <w:t>交互都</w:t>
      </w:r>
      <w:proofErr w:type="gramEnd"/>
      <w:r w:rsidRPr="00FF752E">
        <w:rPr>
          <w:rFonts w:ascii="宋体" w:eastAsia="宋体" w:hAnsi="宋体"/>
          <w:sz w:val="24"/>
          <w:szCs w:val="24"/>
        </w:rPr>
        <w:t>与项目的推荐无关，用户的兴趣是短暂的，并且在长时间和短时间内都会发生变化。</w:t>
      </w:r>
    </w:p>
    <w:p w:rsidR="00B45868" w:rsidRDefault="00FF752E" w:rsidP="00FF752E">
      <w:pPr>
        <w:ind w:firstLine="420"/>
        <w:rPr>
          <w:rFonts w:ascii="宋体" w:eastAsia="宋体" w:hAnsi="宋体"/>
          <w:sz w:val="24"/>
          <w:szCs w:val="24"/>
        </w:rPr>
      </w:pPr>
      <w:r w:rsidRPr="00FF752E">
        <w:rPr>
          <w:rFonts w:ascii="宋体" w:eastAsia="宋体" w:hAnsi="宋体" w:hint="eastAsia"/>
          <w:sz w:val="24"/>
          <w:szCs w:val="24"/>
        </w:rPr>
        <w:t>多篇论文使用自我关注机制来寻找用户历史上最相关的项目，以改进项目推荐，要么使用协作过滤框架【</w:t>
      </w:r>
      <w:r w:rsidRPr="00FF752E">
        <w:rPr>
          <w:rFonts w:ascii="宋体" w:eastAsia="宋体" w:hAnsi="宋体"/>
          <w:sz w:val="24"/>
          <w:szCs w:val="24"/>
        </w:rPr>
        <w:t>He等人，2018年；Shuai Yu，2019年】，要么使用编码器架构来进行顺序推荐【Kang和McAuley，2018年；Zhou等人，2018年】。</w:t>
      </w:r>
    </w:p>
    <w:p w:rsidR="00B45868" w:rsidRDefault="00FF752E" w:rsidP="00B45868">
      <w:pPr>
        <w:ind w:firstLine="420"/>
        <w:rPr>
          <w:rFonts w:ascii="宋体" w:eastAsia="宋体" w:hAnsi="宋体"/>
          <w:sz w:val="24"/>
          <w:szCs w:val="24"/>
        </w:rPr>
      </w:pPr>
      <w:r w:rsidRPr="00FF752E">
        <w:rPr>
          <w:rFonts w:ascii="宋体" w:eastAsia="宋体" w:hAnsi="宋体" w:hint="eastAsia"/>
          <w:sz w:val="24"/>
          <w:szCs w:val="24"/>
        </w:rPr>
        <w:t>近年来，人们以新颖的方式关注这一问题，为研究开辟了新的途径。一些有趣的方向包括外部知识库的平滑合并、</w:t>
      </w:r>
      <w:proofErr w:type="gramStart"/>
      <w:r w:rsidRPr="00FF752E">
        <w:rPr>
          <w:rFonts w:ascii="宋体" w:eastAsia="宋体" w:hAnsi="宋体" w:hint="eastAsia"/>
          <w:sz w:val="24"/>
          <w:szCs w:val="24"/>
        </w:rPr>
        <w:t>预训练</w:t>
      </w:r>
      <w:proofErr w:type="gramEnd"/>
      <w:r w:rsidRPr="00FF752E">
        <w:rPr>
          <w:rFonts w:ascii="宋体" w:eastAsia="宋体" w:hAnsi="宋体" w:hint="eastAsia"/>
          <w:sz w:val="24"/>
          <w:szCs w:val="24"/>
        </w:rPr>
        <w:t>嵌入和多任务学习、无监督的表征学习、稀疏学习和典型学习，即样本选择。</w:t>
      </w:r>
    </w:p>
    <w:p w:rsidR="00B45868" w:rsidRPr="00FF752E" w:rsidRDefault="00FF752E" w:rsidP="00B45868">
      <w:pPr>
        <w:ind w:firstLine="420"/>
        <w:rPr>
          <w:rFonts w:ascii="宋体" w:eastAsia="宋体" w:hAnsi="宋体"/>
          <w:b/>
          <w:sz w:val="28"/>
          <w:szCs w:val="24"/>
        </w:rPr>
      </w:pPr>
      <w:r w:rsidRPr="00FF752E">
        <w:rPr>
          <w:rFonts w:ascii="NimbusRomNo9L-Medi" w:hAnsi="NimbusRomNo9L-Medi" w:cs="NimbusRomNo9L-Medi"/>
          <w:b/>
          <w:kern w:val="0"/>
          <w:sz w:val="28"/>
          <w:szCs w:val="24"/>
        </w:rPr>
        <w:t>7 Conclusion</w:t>
      </w:r>
    </w:p>
    <w:p w:rsidR="00B45868" w:rsidRPr="00B45868" w:rsidRDefault="00FF752E" w:rsidP="00FF752E">
      <w:pPr>
        <w:ind w:firstLine="420"/>
        <w:rPr>
          <w:rFonts w:ascii="宋体" w:eastAsia="宋体" w:hAnsi="宋体" w:hint="eastAsia"/>
          <w:sz w:val="24"/>
          <w:szCs w:val="24"/>
        </w:rPr>
      </w:pPr>
      <w:r w:rsidRPr="00FF752E">
        <w:rPr>
          <w:rFonts w:ascii="宋体" w:eastAsia="宋体" w:hAnsi="宋体" w:hint="eastAsia"/>
          <w:sz w:val="24"/>
          <w:szCs w:val="24"/>
        </w:rPr>
        <w:t>在本次调查中，我们讨论了文献中注意力形成的不同方式，并试图通过讨论注意力的分类、使用注意力的关键神经网络架构和已看到显著影响的应用领域，提供各种技术的概述。我们讨论了注意力在神经网络中的结合</w:t>
      </w:r>
      <w:proofErr w:type="gramStart"/>
      <w:r w:rsidRPr="00FF752E">
        <w:rPr>
          <w:rFonts w:ascii="宋体" w:eastAsia="宋体" w:hAnsi="宋体" w:hint="eastAsia"/>
          <w:sz w:val="24"/>
          <w:szCs w:val="24"/>
        </w:rPr>
        <w:t>如何带来</w:t>
      </w:r>
      <w:proofErr w:type="gramEnd"/>
      <w:r w:rsidRPr="00FF752E">
        <w:rPr>
          <w:rFonts w:ascii="宋体" w:eastAsia="宋体" w:hAnsi="宋体" w:hint="eastAsia"/>
          <w:sz w:val="24"/>
          <w:szCs w:val="24"/>
        </w:rPr>
        <w:t>显著的性能提高，通过促进可解释性提供了对神经网络内部工作的更深入了解，并且通过消除输入的顺序处理提高了计算效率。我们希望这项调查将有助于更好地了解关于这一主题的研究的不同方向，以及如何将在一个领域开发的技术应用于其他领域。</w:t>
      </w:r>
      <w:bookmarkStart w:id="0" w:name="_GoBack"/>
      <w:bookmarkEnd w:id="0"/>
    </w:p>
    <w:sectPr w:rsidR="00B45868" w:rsidRPr="00B45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87E"/>
    <w:rsid w:val="00394AB6"/>
    <w:rsid w:val="004341C7"/>
    <w:rsid w:val="008F160C"/>
    <w:rsid w:val="00946939"/>
    <w:rsid w:val="00964D16"/>
    <w:rsid w:val="00B45868"/>
    <w:rsid w:val="00D37EAA"/>
    <w:rsid w:val="00EC43F6"/>
    <w:rsid w:val="00EE487E"/>
    <w:rsid w:val="00FF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117F"/>
  <w15:chartTrackingRefBased/>
  <w15:docId w15:val="{195D2F68-3E6A-4A78-9D74-53595F1E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2020-06-13T01:13:00Z</dcterms:created>
  <dcterms:modified xsi:type="dcterms:W3CDTF">2020-06-13T09:03:00Z</dcterms:modified>
</cp:coreProperties>
</file>