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Subtitle"/>
      </w:pPr>
      <w:r>
        <w:t>HOSPITALPLATFORM</w:t>
      </w:r>
    </w:p>
    <w:p>
      <w:pPr>
        <w:pStyle w:val="Title"/>
      </w:pPr>
      <w:r>
        <w:t>Diagramas UML</w:t>
      </w:r>
    </w:p>
    <w:p>
      <w:r>
        <w:t>Agenda Availability + Specialty Policy</w:t>
      </w:r>
    </w:p>
    <w:p>
      <w:r>
        <w:t>Anexo técnico del documento maestro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tblHeader w:val="true"/>
        </w:trPr>
        <w:tc>
          <w:tcPr>
            <w:tcW w:type="dxa" w:w="23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Versión documental</w:t>
            </w:r>
          </w:p>
        </w:tc>
        <w:tc>
          <w:tcPr>
            <w:tcW w:type="dxa" w:w="73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E.2.2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 de septiembre de 2026</w:t>
            </w:r>
          </w:p>
        </w:tc>
      </w:tr>
      <w:tr>
        <w:tc>
          <w:tcPr>
            <w:tcW w:type="dxa" w:w="23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Alcance</w:t>
            </w:r>
          </w:p>
        </w:tc>
        <w:tc>
          <w:tcPr>
            <w:tcW w:type="dxa" w:w="73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Modelos D.1 y escenarios D.3.1 a D.3.3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Documento maestro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HOSPITALPLATFORM-AGENDA-AVAILABILITY-DOCUMENTATION.docx</w:t>
            </w:r>
          </w:p>
        </w:tc>
      </w:tr>
    </w:tbl>
    <w:p/>
    <w:p>
      <w:r>
        <w:t>Los estados IMPLEMENTADO, PARCIAL, CONCEPTUAL, OPEN, PROPOSED y FUTURE conservan el significado de las fuentes citadas.</w:t>
      </w:r>
    </w:p>
    <w:p>
      <w:r>
        <w:br w:type="page"/>
      </w:r>
    </w:p>
    <w:p>
      <w:pPr>
        <w:pStyle w:val="Heading1"/>
      </w:pPr>
      <w:r>
        <w:t>Índice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1296"/>
      </w:tblGrid>
      <w:tr>
        <w:trPr>
          <w:tblHeader w:val="true"/>
        </w:trPr>
        <w:tc>
          <w:tcPr>
            <w:tcW w:type="dxa" w:w="842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29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Página</w:t>
            </w:r>
          </w:p>
        </w:tc>
      </w:tr>
      <w:tr>
        <w:tc>
          <w:tcPr>
            <w:tcW w:type="dxa" w:w="842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1 Introducción UML</w:t>
            </w:r>
          </w:p>
        </w:tc>
        <w:tc>
          <w:tcPr>
            <w:tcW w:type="dxa" w:w="1296"/>
            <w:vAlign w:val="center"/>
            <w:shd w:fill="EFF3F6"/>
          </w:tcPr>
          <w:p>
            <w:r>
              <w:t>3</w:t>
            </w:r>
          </w:p>
        </w:tc>
      </w:tr>
      <w:tr>
        <w:tc>
          <w:tcPr>
            <w:tcW w:type="dxa" w:w="84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 Catálogo de casos y estados</w:t>
            </w:r>
          </w:p>
        </w:tc>
        <w:tc>
          <w:tcPr>
            <w:tcW w:type="dxa" w:w="1296"/>
            <w:vAlign w:val="center"/>
          </w:tcPr>
          <w:p>
            <w:r>
              <w:t>4</w:t>
            </w:r>
          </w:p>
        </w:tc>
      </w:tr>
      <w:tr>
        <w:tc>
          <w:tcPr>
            <w:tcW w:type="dxa" w:w="842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3 Diagramas UML</w:t>
            </w:r>
          </w:p>
        </w:tc>
        <w:tc>
          <w:tcPr>
            <w:tcW w:type="dxa" w:w="1296"/>
            <w:vAlign w:val="center"/>
            <w:shd w:fill="EFF3F6"/>
          </w:tcPr>
          <w:p>
            <w:r>
              <w:t>5</w:t>
            </w:r>
          </w:p>
        </w:tc>
      </w:tr>
      <w:tr>
        <w:tc>
          <w:tcPr>
            <w:tcW w:type="dxa" w:w="84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 Fuentes de detalle D.1 y D.2</w:t>
            </w:r>
          </w:p>
        </w:tc>
        <w:tc>
          <w:tcPr>
            <w:tcW w:type="dxa" w:w="1296"/>
            <w:vAlign w:val="center"/>
          </w:tcPr>
          <w:p>
            <w:r>
              <w:t>15</w:t>
            </w:r>
          </w:p>
        </w:tc>
      </w:tr>
    </w:tbl>
    <w:p/>
    <w:p>
      <w:r>
        <w:br w:type="page"/>
      </w:r>
    </w:p>
    <w:p>
      <w:pPr>
        <w:pStyle w:val="Heading1"/>
      </w:pPr>
      <w:r>
        <w:t>1 Introducción UML</w:t>
      </w:r>
    </w:p>
    <w:p>
      <w:r>
        <w:t>Este anexo presenta el modelo general y los ocho escenarios CU-D1 a CU-D8. Las figuras proceden de los archivos PlantUML existentes; las explicaciones y estados se toman de D.1 y D.2. IMPLEMENTADO describe el flujo actual, PARCIAL delimita operaciones existentes y CONCEPTUAL no representa una API vigente.</w:t>
      </w:r>
    </w:p>
    <w:p>
      <w:r>
        <w:br w:type="page"/>
      </w:r>
    </w:p>
    <w:p>
      <w:pPr>
        <w:pStyle w:val="Heading1"/>
      </w:pPr>
      <w:r>
        <w:t>2 Catálogo de casos y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128"/>
        <w:gridCol w:w="1440"/>
      </w:tblGrid>
      <w:tr>
        <w:trPr>
          <w:tblHeader w:val="true"/>
        </w:trPr>
        <w:tc>
          <w:tcPr>
            <w:tcW w:type="dxa" w:w="115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71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Actor principal</w:t>
            </w:r>
          </w:p>
        </w:tc>
        <w:tc>
          <w:tcPr>
            <w:tcW w:type="dxa" w:w="14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15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CU-D1</w:t>
            </w:r>
          </w:p>
        </w:tc>
        <w:tc>
          <w:tcPr>
            <w:tcW w:type="dxa" w:w="71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  <w:tc>
          <w:tcPr>
            <w:tcW w:type="dxa" w:w="14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PARCIAL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CU-D2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esperado por RF-007; no hay operacion autorizada vigente.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CONCEPTUAL</w:t>
            </w:r>
          </w:p>
        </w:tc>
      </w:tr>
      <w:tr>
        <w:tc>
          <w:tcPr>
            <w:tcW w:type="dxa" w:w="115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CU-D3</w:t>
            </w:r>
          </w:p>
        </w:tc>
        <w:tc>
          <w:tcPr>
            <w:tcW w:type="dxa" w:w="71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ADMIN previsto por RF-008, sin operacion vigente.</w:t>
            </w:r>
          </w:p>
        </w:tc>
        <w:tc>
          <w:tcPr>
            <w:tcW w:type="dxa" w:w="14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CONCEPTUAL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CU-D4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PARCIAL</w:t>
            </w:r>
          </w:p>
        </w:tc>
      </w:tr>
      <w:tr>
        <w:tc>
          <w:tcPr>
            <w:tcW w:type="dxa" w:w="115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CU-D5</w:t>
            </w:r>
          </w:p>
        </w:tc>
        <w:tc>
          <w:tcPr>
            <w:tcW w:type="dxa" w:w="71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  <w:tc>
          <w:tcPr>
            <w:tcW w:type="dxa" w:w="14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CU-D6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o RECEPTIONIST autenticado, segun DEC-007.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CONCEPTUAL</w:t>
            </w:r>
          </w:p>
        </w:tc>
      </w:tr>
      <w:tr>
        <w:tc>
          <w:tcPr>
            <w:tcW w:type="dxa" w:w="115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CU-D7</w:t>
            </w:r>
          </w:p>
        </w:tc>
        <w:tc>
          <w:tcPr>
            <w:tcW w:type="dxa" w:w="71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PATIENT para su perfil activo, o ADMIN/RECEPTIONIST para paciente activo indicado.</w:t>
            </w:r>
          </w:p>
        </w:tc>
        <w:tc>
          <w:tcPr>
            <w:tcW w:type="dxa" w:w="14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CU-D8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Ninguno; Sistema designa el ejecutor tecnico, no un rol.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</w:t>
            </w:r>
          </w:p>
        </w:tc>
      </w:tr>
    </w:tbl>
    <w:p/>
    <w:p>
      <w:r>
        <w:br w:type="page"/>
      </w:r>
    </w:p>
    <w:p>
      <w:pPr>
        <w:pStyle w:val="Heading1"/>
      </w:pPr>
      <w:r>
        <w:t>3 Diagramas UML</w:t>
      </w:r>
    </w:p>
    <w:p>
      <w:pPr>
        <w:pStyle w:val="Heading2"/>
      </w:pPr>
      <w:r>
        <w:t>Diagrama general D.1</w:t>
      </w:r>
    </w:p>
    <w:p>
      <w:r>
        <w:t>Fuente PlantUML: docs/agenda/uml/AGENDA-AVAILABILITY-USE-CASE-DIAGRAM.puml</w:t>
      </w:r>
    </w:p>
    <w:p>
      <w:r>
        <w:t>Objetivo: visualizar el límite del sistema, actores, casos y relaciones documentadas en D.1.</w:t>
      </w:r>
    </w:p>
    <w:p>
      <w:r>
        <w:t>Actores: ADMIN, PATIENT, RECEPTIONIST y PROFESSIONAL según D.1; SYSTEM técnico es una referencia analítica interna de CU-D8.</w:t>
      </w:r>
    </w:p>
    <w:p>
      <w:r>
        <w:t>Estados representados: IMPLEMENTADO, PARCIAL y CONCEPTUAL.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56045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AVAILABILITY-USE-CAS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604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CU-D1 Gestión profesional</w:t>
      </w:r>
    </w:p>
    <w:p>
      <w:r>
        <w:t>Fuente PlantUML: docs/agenda/scenarios/CU-D1-PROFESSIONAL-MANAGEMENT-PARTIAL-SCENARIO.puml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PARCIAL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Mantener la identidad profesional basica y consultar profesionales vigentes.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9478" cy="6400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1-PROFESSIONAL-MANAGEMENT-PARTIAL-SCEN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9478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Crear: ADMIN envia POST /api/v1/professionals; el servicio normaliza y comprueba licencia, guarda Professional y responde 201 con ProfessionalResponseDTO. Consultar: GET /api/v1/professionals lista vigentes y GET /api/v1/professionals/{id} obtiene uno. Actualizar: PUT /api/v1/professionals/{id} cambia solo licenseNumber. Son operaciones separadas, no pasos secuenciales obligatorios.</w:t>
      </w:r>
    </w:p>
    <w:p>
      <w:r>
        <w:t>Restricciones: Licencia unica; active deriva de deleted_at IS NULL. El service tiene desactivacion, pero no existe endpoint para ella. DEC-005 y DEC-016 no cierran el ciclo Professional/User ni la desactivacion HTTP.</w:t>
      </w:r>
    </w:p>
    <w:p>
      <w:r>
        <w:br w:type="page"/>
      </w:r>
    </w:p>
    <w:p>
      <w:pPr>
        <w:pStyle w:val="Heading2"/>
      </w:pPr>
      <w:r>
        <w:t>CU-D2 Asociación Professional Specialty</w:t>
      </w:r>
    </w:p>
    <w:p>
      <w:r>
        <w:t>Fuente PlantUML: docs/agenda/scenarios/CU-D2-PROFESSIONAL-SPECIALTY-CONCEPTUAL-SCENARIO.puml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CONCEPTUAL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esperado por RF-007; no hay operacion autorizada vigente.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Permitir la asociacion N:M aprobada entre profesionales y especialidades.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820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2-PROFESSIONAL-SPECIALTY-CONCEPTUAL-SCEN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20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No ejecutable: se identifica conceptualmente la pareja profesional-especialidad; Professionals seria propietario de su gestion y Catalogs de la definicion. No existe secuencia Java, servicio, DTO o endpoint de asociacion.</w:t>
      </w:r>
    </w:p>
    <w:p>
      <w:r>
        <w:t>Restricciones: DEC-006 aprueba N:M y separacion Catalogs/Professionals; no aprueba firma Java ni validacion de estado.</w:t>
      </w:r>
    </w:p>
    <w:p>
      <w:r>
        <w:br w:type="page"/>
      </w:r>
    </w:p>
    <w:p>
      <w:pPr>
        <w:pStyle w:val="Heading2"/>
      </w:pPr>
      <w:r>
        <w:t>CU-D3 Gestión Specialty Catalog</w:t>
      </w:r>
    </w:p>
    <w:p>
      <w:r>
        <w:t>Fuente PlantUML: docs/agenda/scenarios/CU-D3-SPECIALTY-CATALOG-CONCEPTUAL-SCENARIO.puml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CONCEPTUAL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previsto por RF-008, sin operacion vigente.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Mantener definiciones de especialidad conforme al RF, sin atribuir CRUD real al sistema actual.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1431" cy="6400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3-SPECIALTY-CATALOG-CONCEPTUAL-SCEN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43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No existe flujo ejecutable. Consulta, creacion, edicion y cambio de estado son alcance documental del RF, no mappings Java.</w:t>
      </w:r>
    </w:p>
    <w:p>
      <w:r>
        <w:t>Restricciones: DEC-006 asigna definiciones a Catalogs; no fija CRUD, efecto de desactivacion ni politica sobre agendas/citas. V1 no tiene columna code aunque la SRS la menciona.</w:t>
      </w:r>
    </w:p>
    <w:p>
      <w:r>
        <w:br w:type="page"/>
      </w:r>
    </w:p>
    <w:p>
      <w:pPr>
        <w:pStyle w:val="Heading2"/>
      </w:pPr>
      <w:r>
        <w:t>CU-D4 Configuración Schedule</w:t>
      </w:r>
    </w:p>
    <w:p>
      <w:r>
        <w:t>Fuente PlantUML: docs/agenda/scenarios/CU-D4-SCHEDULE-CONFIGURATION-PARTIAL-SCENARIO.puml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PARCIAL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Configurar y consultar horario, profesional y specialtyId de una agenda.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666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4-part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66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CU-D4 Configuración Schedule continuación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666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4-part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66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Crear: POST /api/v1/agendas valida profesional mediante ProfessionalLookupService, rango horario y guarda Schedule; responde 201 AgendaResponseDTO. Consultar: GET /api/v1/agendas con filtros opcionales professionalId/specialtyId, o GET /api/v1/agendas/{id}. Actualizar: PUT /api/v1/agendas/{id} cambia configuracion. Estado: PATCH /api/v1/agendas/{id}/status cambia active. Operaciones independientes.</w:t>
      </w:r>
    </w:p>
    <w:p>
      <w:r>
        <w:t>Restricciones: specialtyId permanece UUID; la FK no valida active, deleted_at ni asociacion N:M. Generacion, calendario, duracion y solapamiento permanecen DEC-008 OPEN. DEC-009 aprueba zona IANA configurable para reglas futuras, pero no hay aplicacion operacional en este flujo; DEC-010 temporal sigue OPEN.</w:t>
      </w:r>
    </w:p>
    <w:p>
      <w:r>
        <w:br w:type="page"/>
      </w:r>
    </w:p>
    <w:p>
      <w:pPr>
        <w:pStyle w:val="Heading2"/>
      </w:pPr>
      <w:r>
        <w:t>CU-D5 Disponibilidad ADMIN</w:t>
      </w:r>
    </w:p>
    <w:p>
      <w:r>
        <w:t>Fuente PlantUML: docs/agenda/scenarios/CU-D5-ADMIN-AVAILABILITY-SCENARIO.puml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Ver slots preexistentes y su usabilidad derivada sin reservarlos.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683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5-ADMIN-AVAILABILITY-SCEN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68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GET /api/v1/availability consulta y devuelve List&lt;AvailabilitySlotResponseDTO&gt;; GET /api/v1/availability/{id} devuelve un DTO. AgendaService lee slots/schedules; AgendaMapper expone id, scheduleId, fecha, horas, estado y usable.</w:t>
      </w:r>
    </w:p>
    <w:p>
      <w:r>
        <w:t>Restricciones: usable = status == AVAILABLE &amp;&amp; schedule.active. El listado no filtra automaticamente RESERVED/BLOCKED ni schedules inactivos. No existe filtro specialtyId en este GET.</w:t>
      </w:r>
    </w:p>
    <w:p>
      <w:r>
        <w:br w:type="page"/>
      </w:r>
    </w:p>
    <w:p>
      <w:pPr>
        <w:pStyle w:val="Heading2"/>
      </w:pPr>
      <w:r>
        <w:t>CU-D6 Disponibilidad sanitizada</w:t>
      </w:r>
    </w:p>
    <w:p>
      <w:r>
        <w:t>Fuente PlantUML: docs/agenda/scenarios/CU-D6-SANITIZED-AVAILABILITY-CONCEPTUAL-SCENARIO.puml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CONCEPTUAL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o RECEPTIONIST autenticado, segun DEC-007.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Descubrir oferta de slots mediante una vista minimizada separada de la consulta operativa ADMIN.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0126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6-SANITIZED-AVAILABILITY-CONCEPTUAL-SCEN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1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No ejecutable: el actor solicita conocer oferta y Agenda deberia presentar una vista sanitizada. No existen endpoint, DTO, filtros definitivos ni respuesta funcional actual.</w:t>
      </w:r>
    </w:p>
    <w:p>
      <w:r>
        <w:t>Restricciones: DEC-007 aprueba minimizacion y separacion de exposicion, no campos concretos. Una consulta no garantiza que el slot siga disponible al reservar. DEC-010 no define ventanas temporales.</w:t>
      </w:r>
    </w:p>
    <w:p>
      <w:r>
        <w:br w:type="page"/>
      </w:r>
    </w:p>
    <w:p>
      <w:pPr>
        <w:pStyle w:val="Heading2"/>
      </w:pPr>
      <w:r>
        <w:t>CU-D7 Reserva de cita</w:t>
      </w:r>
    </w:p>
    <w:p>
      <w:r>
        <w:t>Fuente PlantUML: docs/agenda/scenarios/CU-D7-APPOINTMENT-RESERVATION-SCENARIO.puml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para su perfil activo, o ADMIN/RECEPTIONIST para paciente activo indicado.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Crear una cita SCHEDULED en un slot utilizable sin doble asignacion.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379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7-APPOINTMENT-RESERVATION-SCENAR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3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1. POST /api/v1/appointments recibe CreateAppointmentRequestDTO(slotId, patientId?, reason?). 2. AppointmentService resuelve paciente via PatientLookupService/CurrentUserService. 3. AvailabilitySlotReservationService.reserveUsableSlot(slotId) cambia AVAILABLE a RESERVED si el schedule esta activo y devuelve AvailabilitySlotReference. 4. Se valida profesional activo con ProfessionalLookupService; se persiste cita SCHEDULED, flowStage=null. 5. Controller devuelve 201 AppointmentResponseDTO y Location.</w:t>
      </w:r>
    </w:p>
    <w:p>
      <w:r>
        <w:t>Restricciones: Profesional y especialidad se derivan del slot/schedule; el cliente no los fija. No se exige consulta CU-D6 ni se aplica ventana temporal. Reserva y cita comparten transaccion.</w:t>
      </w:r>
    </w:p>
    <w:p>
      <w:r>
        <w:br w:type="page"/>
      </w:r>
    </w:p>
    <w:p>
      <w:pPr>
        <w:pStyle w:val="Heading2"/>
      </w:pPr>
      <w:r>
        <w:t>CU-D8 Control concurrencia</w:t>
      </w:r>
    </w:p>
    <w:p>
      <w:r>
        <w:t>Fuente PlantUML: docs/agenda/scenarios/CU-D8-CONCURRENT-RESERVATION-SCENARIO.puml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tblHeader w:val="true"/>
        </w:trPr>
        <w:tc>
          <w:tcPr>
            <w:tcW w:type="dxa" w:w="172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documentada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Ninguno; Sistema designa el ejecutor tecnico, no un rol.</w:t>
            </w:r>
          </w:p>
        </w:tc>
      </w:tr>
      <w:tr>
        <w:tc>
          <w:tcPr>
            <w:tcW w:type="dxa" w:w="172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99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Evitar dos reservas efectivas del mismo slot y dos citas activas sobre el.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7527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D8-CONCURRENT-RESERVATION-SCEN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75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documentado: Cada transaccion intenta el UPDATE condicional AVAILABLE -&gt; RESERVED con schedule activo. Solo la que modifica una fila continua; V3 refuerza con indice unico parcial para citas activas SCHEDULED/CONFIRMED.</w:t>
      </w:r>
    </w:p>
    <w:p>
      <w:r>
        <w:t>Restricciones: La contencion es interna de CU-D7. RF-014 pide 20 solicitudes simultaneas en SRS; la evidencia actual usa 2, por lo que la cobertura de ese escenario permanece pendiente.</w:t>
      </w:r>
    </w:p>
    <w:p>
      <w:r>
        <w:br w:type="page"/>
      </w:r>
    </w:p>
    <w:p>
      <w:pPr>
        <w:pStyle w:val="Heading1"/>
      </w:pPr>
      <w:r>
        <w:t>4 Fuentes de detalle D.1 y D.2</w:t>
      </w:r>
    </w:p>
    <w:p>
      <w:r>
        <w:t>Se conserva la explicación original D.1 y el detalle D.2 para que las figuras puedan contrastarse con sus fuentes textuales.</w:t>
      </w:r>
    </w:p>
    <w:p>
      <w:r>
        <w:t>Fuente: docs/agenda/uml/AGENDA-AVAILABILITY-USE-CASE-DIAGRAM.md</w:t>
      </w:r>
    </w:p>
    <w:p>
      <w:pPr>
        <w:pStyle w:val="Heading2"/>
      </w:pPr>
      <w:r>
        <w:t>ETAPA D.1 - Diagrama general de casos de uso</w:t>
      </w:r>
    </w:p>
    <w:p>
      <w:pPr>
        <w:pStyle w:val="Heading3"/>
      </w:pPr>
      <w:r>
        <w:t>Objetivo y autoridad</w:t>
      </w:r>
    </w:p>
    <w:p>
      <w:r>
        <w:t>El archivo AGENDA-AVAILABILITY-USE-CASE-DIAGRAM.puml modela unicamente el incremento Agenda Availability + Specialty Policy de HOSPITALPLATFORM, caso de estudio academico. La autoridad de las decisiones es el proyecto/docente; no se atribuye aprobacion institucional al Hospital de Huaycan. El diagrama se basa en C.1-C.4, SRS, DOMAIN-BASELINE, DOMAIN-DECISION-REGISTER, API Specification, MODULE-CONTRACTS-ARCHITECTURE, ADR-001/005/006/007/009, controllers, services, DTOs, contratos, entidades, seguridad, tests y V1-V3. Una tabla o decision aprobada no equivale a una operacion Java implementada.</w:t>
      </w:r>
    </w:p>
    <w:p>
      <w:pPr>
        <w:pStyle w:val="Heading3"/>
      </w:pPr>
      <w:r>
        <w:t>Limite del sistema y actores</w:t>
      </w:r>
    </w:p>
    <w:p>
      <w:r>
        <w:t>El rectangulo HospitalPlatform contiene solo los casos del incremento. ADMIN participa en gestion profesional, horarios, disponibilidad operativa y solicitud de cita. Su asociacion con las dos capacidades de especialidades es conceptual, no un permiso efectivo. PATIENT y RECEPTIONIST participan en la solicitud de cita actual y, solo conceptualmente segun DEC-007, en consulta sanitizada. PATIENT reserva para su perfil propio; ADMIN/RECEPTIONIST pueden indicar un paciente activo segun las reglas existentes.</w:t>
      </w:r>
    </w:p>
    <w:p>
      <w:r>
        <w:t>PROFESSIONAL no tiene una asociacion con estos casos y por eso no se dibuja: su rol existe, pero DEC-007 no le concede consulta de disponibilidad. Tampoco se dibuja Sistema: la exclusion de doble reserva es comportamiento tecnico interno, no un actor/rol que inicie una operacion. No se agrega ningun rol.</w:t>
      </w:r>
    </w:p>
    <w:p>
      <w:pPr>
        <w:pStyle w:val="Heading3"/>
      </w:pPr>
      <w:r>
        <w:t>Casos y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Casos del diagrama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 mostrado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Fuente y limite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Crear, consultar y actualizar profesional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&lt;&lt;PARCIAL&gt;&gt; dentro de gestion profesional RF-007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 ADMIN implementa las operaciones basicas; C.4 CU-D1 es parcialmente implementado. No existe asignacion N:M ni desactivacion HTTP como parte del alcance completo.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Administrar definicion de especialidad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&lt;&lt;CONCEPTUAL&gt;&gt;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RF-008, DEC-006, C.4 CU-D3. Catalogs no tiene CRUD Java ni endpoint vigente.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Asociar profesional con especialidad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&lt;&lt;CONCEPTUAL&gt;&gt;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RF-007, DEC-006, C.4 CU-D2. V1 tiene tabla N:M, no flujo Java de gestion.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Gestionar horario profesional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&lt;&lt;PARCIAL&gt;&gt;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AgendaController/AgendaService administran Schedule; C.4 CU-D4. No genera slots ni valida specialty activa/asignada.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Consultar disponibilidad operativa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&lt;&lt;IMPLEMENTADO&gt;&gt;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Dos GET de Agenda ADMIN; C.4 CU-D5. Filtros actuales: scheduleId, professionalId, slotDate, status; usable = AVAILABLE &amp;&amp; schedule.active.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Consultar disponibilidad para reserva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&lt;&lt;CONCEPTUAL&gt;&gt;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PATIENT/RECEPTIONIST autenticados aprobados por DEC-007; C.4 CU-D6. No existe URI, DTO, filtro definitivo, permiso efectivo ni vista sanitizada Java.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Solicitar cita medica; Reservar slot disponible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&lt;&lt;IMPLEMENTADO&gt;&gt;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POST actual de Appointments; C.4 CU-D7. El service deriva contexto del slot y reserva dentro de la transaccion; no exige consulta previa.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Validar disponibilidad atomica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&lt;&lt;IMPLEMENTADO&gt;&gt;, interno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UPDATE condicional de Agenda e indice parcial V3; C.4 CU-D8. No es un caso de uso invocable por un actor.</w:t>
            </w:r>
          </w:p>
        </w:tc>
      </w:tr>
    </w:tbl>
    <w:p/>
    <w:p>
      <w:r>
        <w:t>Las tres etiquetas CU-D* son identificadores locales descriptivos de C.4, no IDs UC oficiales. La etiqueta &lt;&lt;PARCIAL&gt;&gt; de horario representa el alcance incompleto de RF-011, no una promesa de generacion de slots. La gestion profesional se marca &lt;&lt;PARCIAL&gt;&gt; por el alcance de RF-007/CU-D1, aunque sus tres operaciones basicas representadas si existen. La solicitud de cita representa solo RF-013 actual, no funcionalidades posteriores de Appointments.</w:t>
      </w:r>
    </w:p>
    <w:p>
      <w:pPr>
        <w:pStyle w:val="Heading3"/>
      </w:pPr>
      <w:r>
        <w:t>Relaciones UML</w:t>
      </w:r>
    </w:p>
    <w:p>
      <w:r>
        <w:t>Solicitar cita medica incluye obligatoriamente Reservar slot disponible: la creacion actual no persiste una cita sin la reserva del slot. Reservar slot disponible incluye obligatoriamente Validar disponibilidad atomica: la reserva usa UPDATE condicional sobre slot AVAILABLE y schedule activo, con unicidad parcial de cita activa en V3. No hay extend: ninguna extension opcional real esta aprobada para este diagrama. La consulta conceptual no se conecta mediante include a la cita porque el POST actual no requiere un endpoint previo de descubrimiento.</w:t>
      </w:r>
    </w:p>
    <w:p>
      <w:r>
        <w:t>RF-014 tiene evidencia PostgreSQL de 2 solicitudes concurrentes; la SRS exige un escenario de 20 solicitudes simultaneas, aun pendiente de validacion. El diagrama no lo representa como caso independiente ni como criterio ya probado.</w:t>
      </w:r>
    </w:p>
    <w:p>
      <w:pPr>
        <w:pStyle w:val="Heading3"/>
      </w:pPr>
      <w:r>
        <w:t>Fuera del alcance y gate</w:t>
      </w:r>
    </w:p>
    <w:p>
      <w:r>
        <w:t>No se representan generacion automatica de slots, calendario/duracion/ solapamiento, ventanas temporales, waitlist, notificaciones, prioridad, frontend/UI, nuevas operaciones de Appointments ni roles adicionales. DEC-008 y DEC-010 permanecen abiertas. Este dibujo no crea endpoints, contratos Java, DTOs, tablas, migraciones ni permisos. D.2 puede detallar los casos manteniendo separados implementado, parcial y conceptual; no puede convertir las relaciones de diseno en capacidades ejecutables por inferencia.</w:t>
      </w:r>
    </w:p>
    <w:p>
      <w:r>
        <w:br w:type="page"/>
      </w:r>
    </w:p>
    <w:p>
      <w:r>
        <w:t>Fuente: docs/agenda/use-cases/AGENDA-AVAILABILITY-USE-CASE-DETAILS.md</w:t>
      </w:r>
    </w:p>
    <w:p>
      <w:pPr>
        <w:pStyle w:val="Heading2"/>
      </w:pPr>
      <w:r>
        <w:t>ETAPA D.2 - Casos de uso detallados: Agenda Availability + Specialty Policy</w:t>
      </w:r>
    </w:p>
    <w:p>
      <w:pPr>
        <w:pStyle w:val="Heading3"/>
      </w:pPr>
      <w:r>
        <w:t>1. Introduccion</w:t>
      </w:r>
    </w:p>
    <w:p>
      <w:r>
        <w:t>Estas fichas detallan los ocho casos CU-D1 a CU-D8 representados en el diagrama general D.1. Son identificadores descriptivos locales de C.4, no codigos UC oficiales. El alcance corresponde al caso de estudio academico HOSPITALPLATFORM; las decisiones del proyecto/docente no se atribuyen al Hospital de Huaycan.</w:t>
      </w:r>
    </w:p>
    <w:p>
      <w:r>
        <w:t>IMPLEMENTADO significa comportamiento comprobable en Java y, cuando aplica, HTTP. PARCIAL significa que existen operaciones basicas pero no todo el alcance del RF. CONCEPTUAL significa diseno aprobado o documentado sin flujo Java/API vigente. Una tabla SQL o un contrato propuesto no cambian ese estado. Las capacidades futuras no se presentan como casos activos. Las rutas actuales usan el context path /api/v1; ninguna ruta de las fichas conceptuales es un endpoint propuesto por este documento.</w:t>
      </w:r>
    </w:p>
    <w:p>
      <w:r>
        <w:t>Fuentes de control: DOMAIN-BASELINE.md, DOMAIN-DECISION-REGISTER.md, C.1 AGENDA-AVAILABILITY-RF-UC-MATRIX.md, C.2 AGENDA-AVAILABILITY-USE-CASES.md, C.3 AGENDA-AVAILABILITY-CONTRACT-DESIGN.md, C.4 AGENDA-AVAILABILITY-USE-CASE-SPECIFICATIONS.md, D.1 AGENDA-AVAILABILITY-USE-CASE-DIAGRAM.md y su .puml, controllers, services, DTOs, seguridad, contratos, entidades, tests y migraciones V1/V2/V3.</w:t>
      </w:r>
    </w:p>
    <w:p>
      <w:pPr>
        <w:pStyle w:val="Heading3"/>
      </w:pPr>
      <w:r>
        <w:t>2. CU-D1 - Gestion profesional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CU-D1; RF-007.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Crear, consultar y actualizar profesional.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PARCIAL: las tres operaciones basicas existen; el dominio profesional completo no.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 actor humano adicional en estas operaciones.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Mantener la identidad profesional basica y consultar profesionales vigentes.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ADMIN autenticado; licenseNumber requerido para crear o actualizar. userId es opcional solo al crear y esta sujeto a FK.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Crear: ADMIN envia POST /api/v1/professionals; el servicio normaliza y comprueba licencia, guarda Professional y responde 201 con ProfessionalResponseDTO. Consultar: GET /api/v1/professionals lista vigentes y GET /api/v1/professionals/{id} obtiene uno. Actualizar: PUT /api/v1/professionals/{id} cambia solo licenseNumber. Son operaciones separadas, no pasos secuenciales obligatorios.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Licencia duplicada: 409 DUPLICATE_PROFESSIONAL; detalle/actualizacion de profesional ausente o eliminado: 404 PROFESSIONAL_NOT_FOUND; datos invalidos: rechazo de validacion. Una FK limita userId inexistente, sin definir ciclo de vinculacion.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Creacion o nueva licencia persistida; las consultas no modifican datos. No hay asignacion de especialidad.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Licencia unica; active deriva de deleted_at IS NULL. El service tiene desactivacion, pero no existe endpoint para ella. DEC-005 y DEC-016 no cierran el ciclo Professional/User ni la desactivacion HTTP.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Controller/Service internos de Professionals; ProfessionalLookupService existe para consumidores, pero estas operaciones no son un contrato publico de asociacion N:M.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professionals V1; Professional y ProfessionalRepository internos. professional_specialties V1 no constituye asignacion Java.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@PreAuthorize("hasRole('ADMIN')") en los cuatro mappings actuales; otros roles no gestionan profesionales.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ProfessionalServiceTest, ProfessionalControllerAuthorizationTest; no hay prueba de gestion N:M.</w:t>
            </w:r>
          </w:p>
        </w:tc>
      </w:tr>
    </w:tbl>
    <w:p/>
    <w:p>
      <w:pPr>
        <w:pStyle w:val="Heading3"/>
      </w:pPr>
      <w:r>
        <w:t>3. CU-D2 - Asociacion profesional-especialidad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CU-D2; RF-007, DEC-006.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Asociar profesional con especialidad.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CONCEPTUAL; aprobado en cardinalidad y propiedad, no implementado.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esperado por RF-007; no hay operacion autorizada vigente.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Catalogs seria propietario de la definicion, no actor humano.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Permitir la asociacion N:M aprobada entre profesionales y especialidades.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No existen precondiciones ejecutables. Identidad y elegibilidad de la pareja, y politica de especialidad habilitada, requieren contrato y reglas concretas.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ejecutable: se identifica conceptualmente la pareja profesional-especialidad; Professionals seria propietario de su gestion y Catalogs de la definicion. No existe secuencia Java, servicio, DTO o endpoint de asociacion.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Asociacion invalida o duplicada figura como problema de diseno; codigos, precedencia, idempotencia y desasociacion no estan definidos como comportamiento actual.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 conceptual: asociacion consultable. Ninguna postcondicion funcional existe hoy.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DEC-006 aprueba N:M y separacion Catalogs/Professionals; no aprueba firma Java ni validacion de estado.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 de Catalogs y contrato de asignacion/consulta de Professionals propuestos en C.3, sin firma implementada. ProfessionalLookupService actual no consulta N:M.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professional_specialties V1 tiene PK (professional_id, specialty_id) y dos FK. Capacidad fisica, no flujo de gestion.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es actor documental; no existe permiso HTTP especifico de asociacion.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Ninguno de asignacion N:M; cobertura pendiente.</w:t>
            </w:r>
          </w:p>
        </w:tc>
      </w:tr>
    </w:tbl>
    <w:p/>
    <w:p>
      <w:pPr>
        <w:pStyle w:val="Heading3"/>
      </w:pPr>
      <w:r>
        <w:t>4. CU-D3 - Gestion del catalogo de especialidades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CU-D3; RF-008, DEC-006.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Administrar definiciones de especialidad.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CONCEPTUAL en D.1/D.2: ownership aprobado; gestion documentada y no implementada.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previsto por RF-008, sin operacion vigente.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Ninguno. Catalogs es modulo propietario, no actor.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Mantener definiciones de especialidad conforme al RF, sin atribuir CRUD real al sistema actual.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No existen precondiciones de una API vigente; validaciones y permisos concretos siguen pendientes.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existe flujo ejecutable. Consulta, creacion, edicion y cambio de estado son alcance documental del RF, no mappings Java.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La SRS menciona duplicados y acceso no autorizado; su respuesta funcional futura no esta definida. La restriccion SQL name UNIQUE no equivale a manejo de error API.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Ningun cambio funcional actual en Catalogs.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DEC-006 asigna definiciones a Catalogs; no fija CRUD, efecto de desactivacion ni politica sobre agendas/citas. V1 no tiene columna code aunque la SRS la menciona.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Lookup de Catalogs propuesto en C.3, sin interfaz Java ni firma aprobada para ejecucion.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specialties V1 contiene id, name, description, active, deleted_at y timestamps; no hay entidad/repository/service/controller funcional en Catalogs.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conceptual; no hay @PreAuthorize de Catalogs ni permiso instalado para este caso.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Ninguna prueba funcional de Catalogs.</w:t>
            </w:r>
          </w:p>
        </w:tc>
      </w:tr>
    </w:tbl>
    <w:p/>
    <w:p>
      <w:pPr>
        <w:pStyle w:val="Heading3"/>
      </w:pPr>
      <w:r>
        <w:t>5. CU-D4 - Gestion de horarios profesionales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CU-D4; RF-011.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Gestionar horario profesional.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PARCIAL: se administran Schedule existentes; no se materializan slots.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Ninguno; PROFESSIONAL no recibe permiso para estos mappings.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Configurar y consultar horario, profesional y specialtyId de una agenda.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ADMIN autenticado; creacion/PUT requieren professionalId, specialtyId, dayOfWeek 0..6 y horas. El profesional debe existir y estar activo; endTime &gt; startTime. La FK exige especialidad existente, no activa/asignada.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Crear: POST /api/v1/agendas valida profesional mediante ProfessionalLookupService, rango horario y guarda Schedule; responde 201 AgendaResponseDTO. Consultar: GET /api/v1/agendas con filtros opcionales professionalId/specialtyId, o GET /api/v1/agendas/{id}. Actualizar: PUT /api/v1/agendas/{id} cambia configuracion. Estado: PATCH /api/v1/agendas/{id}/status cambia active. Operaciones independientes.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Profesional no disponible: 404 PROFESSIONAL_NOT_AVAILABLE; horas invalidas: 400 INVALID_SCHEDULE_TIME; agenda ausente: 404 AGENDA_NOT_FOUND; DTO invalido: 400 VALIDATION_ERROR; referencia de especialidad que viola FK: 400 INVALID_SPECIALTY_REFERENCE en el caso identificado por el handler.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Schedule creado/actualizado o lectura sin cambio; PATCH modifica active. No se crean availability_slots.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specialtyId permanece UUID; la FK no valida active, deleted_at ni asociacion N:M. Generacion, calendario, duracion y solapamiento permanecen DEC-008 OPEN. DEC-009 aprueba zona IANA configurable para reglas futuras, pero no hay aplicacion operacional en este flujo; DEC-010 temporal sigue OPEN.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ProfessionalLookupService.existsActiveProfessional(UUID) real; lookups de Catalogs/asociacion Professionals solo propuestos en C.3.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schedules V1 con FK a professionals y specialties, CHECK de dia/rango; ScheduleRepository interno.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Todos los mappings de Agenda son ADMIN-only mediante @PreAuthorize.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AgendaServiceTest, AgendaControllerTest, AgendaControllerAuthorizationTest, HospitalPlatformApplicationIT para integridad FK; sin prueba de reglas de especialidad activa/asignada.</w:t>
            </w:r>
          </w:p>
        </w:tc>
      </w:tr>
    </w:tbl>
    <w:p/>
    <w:p>
      <w:pPr>
        <w:pStyle w:val="Heading3"/>
      </w:pPr>
      <w:r>
        <w:t>6. CU-D5 - Consulta administrativa de disponibilidad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CU-D5; porcion ADMIN de RF-012.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disponibilidad operativa.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 para ADMIN; RF-012 completo permanece parcial por CU-D6.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 slots preexistentes y su usabilidad derivada sin reservarlos.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ADMIN autenticado. Filtros opcionales actuales: scheduleId, professionalId, slotDate, status; detalle por UUID. No se exige fecha futura.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 /api/v1/availability consulta y devuelve List&lt;AvailabilitySlotResponseDTO&gt;; GET /api/v1/availability/{id} devuelve un DTO. AgendaService lee slots/schedules; AgendaMapper expone id, scheduleId, fecha, horas, estado y usable.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Lista sin coincidencias: vacia; detalle inexistente: 404 AVAILABILITY_SLOT_NOT_FOUND; anonimo/rol no autorizado: 401/403.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Solo lectura; no cambia el estado del slot ni se crea cita.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usable = status == AVAILABLE &amp;&amp; schedule.active. El listado no filtra automaticamente RESERVED/BLOCKED ni schedules inactivos. No existe filtro specialtyId en este GET.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HTTP usa AgendaService interno; AvailabilitySlotService publico existe para consultas puntuales y no implementa este listado.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availability_slots y schedules V1; AvailabilitySlotRepository.findAvailability interno.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Ambos GET de disponibilidad requieren ADMIN. No habilitan PATIENT/RECEPTIONIST.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AgendaServiceTest.findsAvailabilityAndExposesUsableState, AgendaControllerTest.returnsAvailabilityResponse, AgendaControllerAuthorizationTest; HospitalPlatformApplicationIT prueba isUsable en PostgreSQL, no el listado findAvailability.</w:t>
            </w:r>
          </w:p>
        </w:tc>
      </w:tr>
    </w:tbl>
    <w:p/>
    <w:p>
      <w:pPr>
        <w:pStyle w:val="Heading3"/>
      </w:pPr>
      <w:r>
        <w:t>7. CU-D6 - Consulta sanitizada para reserva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CU-D6; porcion futura de RF-012, DEC-007.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disponibilidad para reserva.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CONCEPTUAL; actores/exposicion aprobados, sin implementacion.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o RECEPTIONIST autenticado, segun DEC-007.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Ninguno; ADMIN conserva CU-D5 y PROFESSIONAL no recibe acceso nuevo.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Descubrir oferta de slots mediante una vista minimizada separada de la consulta operativa ADMIN.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Identidad autenticada con uno de los roles conceptualmente aprobados; no hay precondicion HTTP ejecutable para esta vista hoy.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ejecutable: el actor solicita conocer oferta y Agenda deberia presentar una vista sanitizada. No existen endpoint, DTO, filtros definitivos ni respuesta funcional actual.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Ausencia de cupos, referencias invalidas y errores por rol requieren contrato futuro; no se les asignan codigos HTTP aqui.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 de lectura sin mutacion; la reserva posterior debera revalidar atomicamente el slot como ya hace CU-D7.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DEC-007 aprueba minimizacion y separacion de exposicion, no campos concretos. Una consulta no garantiza que el slot siga disponible al reservar. DEC-010 no define ventanas temporales.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 de consulta de Agenda propuesto en C.3, sin firma ni implementacion; no es AvailabilitySlotService puntual ni el listado ADMIN.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availability_slots/schedules V1 serian fuente futura; no existe persistencia nueva ni vista funcional Java.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PATIENT/RECEPTIONIST son actores conceptuales; no hay permiso activo para consulta sanitizada. No se aprueba acceso anonimo o PROFESSIONAL.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Ninguna prueba de sanitizacion, roles o filtros para esta vista.</w:t>
            </w:r>
          </w:p>
        </w:tc>
      </w:tr>
    </w:tbl>
    <w:p/>
    <w:p>
      <w:pPr>
        <w:pStyle w:val="Heading3"/>
      </w:pPr>
      <w:r>
        <w:t>8. CU-D7 - Reserva de cita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CU-D7; RF-013.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Solicitar cita medica e incluir reserva de slot disponible.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 para RF-013 actual; no representa todo el ciclo posterior de Appointments.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para su perfil activo, o ADMIN/RECEPTIONIST para paciente activo indicado.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Ninguno; Agenda, Patients y Professionals son proveedores modulares, no actores.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Crear una cita SCHEDULED en un slot utilizable sin doble asignacion.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Rol autorizado; slotId requerido. PATIENT omite patientId y se resuelve su perfil activo; ADMIN/RECEPTIONIST lo indican explicitamente. La usabilidad y profesional activo se verifican dentro de la operacion, no mediante consulta previa obligatoria.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 POST /api/v1/appointments recibe CreateAppointmentRequestDTO(slotId, patientId?, reason?). 2. AppointmentService resuelve paciente via PatientLookupService/CurrentUserService. 3. AvailabilitySlotReservationService.reserveUsableSlot(slotId) cambia AVAILABLE a RESERVED si el schedule esta activo y devuelve AvailabilitySlotReference. 4. Se valida profesional activo con ProfessionalLookupService; se persiste cita SCHEDULED, flowStage=null. 5. Controller devuelve 201 AppointmentResponseDTO y Location.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Paciente ausente/inactivo: 404 PATIENT_NOT_AVAILABLE; slot no usable/contencion: 409 SLOT_UNAVAILABLE; profesional inactivo: 409 PROFESSIONAL_NOT_AVAILABLE; PATIENT con patientId explicito: 403; slotId ausente: 400 de validacion. Un fallo posterior revierte la reserva.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Exito: cita persistida y slot RESERVED. Fallo: sin cita ni reserva parcial.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Profesional y especialidad se derivan del slot/schedule; el cliente no los fija. No se exige consulta CU-D6 ni se aplica ventana temporal. Reserva y cita comparten transaccion.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PatientLookupService, CurrentUserService, AvailabilitySlotReservationService y AvailabilitySlotReference, ProfessionalLookupService; sin repositories externos en Appointments.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appointments V1/V3 y availability_slots V1; AppointmentRepository y repository de Agenda permanecen dentro de sus modulos.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@PreAuthorize permite PATIENT, ADMIN y RECEPTIONIST; el service controla perfil propio frente a creacion administrativa.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AppointmentModuleIT.createsAppointmentAndReservesSlotAgainstPostgreSql, rejectsReservedBlockedAndInactiveScheduleSlots, rollsBackReservedSlotWhenAppointmentInsertFails; tests de controller, service y autorizacion.</w:t>
            </w:r>
          </w:p>
        </w:tc>
      </w:tr>
    </w:tbl>
    <w:p/>
    <w:p>
      <w:pPr>
        <w:pStyle w:val="Heading3"/>
      </w:pPr>
      <w:r>
        <w:t>9. CU-D8 - Control de doble reserva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CU-D8; RF-014, invariante incluido por CU-D7.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Validar disponibilidad atomica al reservar.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 como regla tecnica, no interaccion humana ni endpoint independiente.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Ninguno; Sistema designa el ejecutor tecnico, no un rol.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Actores secundarios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Los solicitantes de CU-D7 originan la competencia por un mismo slot.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Evitar dos reservas efectivas del mismo slot y dos citas activas sobre el.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Precondiciones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Solicitudes compiten por un slot inicialmente utilizable; el cliente no coordina la exclusion.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 transaccion intenta el UPDATE condicional AVAILABLE -&gt; RESERVED con schedule activo. Solo la que modifica una fila continua; V3 refuerza con indice unico parcial para citas activas SCHEDULED/CONFIRMED.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Flujos alternos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El competidor sin actualizacion efectiva recibe conflicto SLOT_UNAVAILABLE; un fallo de persistencia revierte reserva y cita dentro de la transaccion. No se promete orden de llegada/ganador.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Postcondiciones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lo sumo una reserva efectiva y una cita activa por slot; sin efecto parcial del perdedor.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Reglas de negocio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La contencion es interna de CU-D7. RF-014 pide 20 solicitudes simultaneas en SRS; la evidencia actual usa 2, por lo que la cobertura de ese escenario permanece pendiente.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relacionados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AvailabilitySlotReservationService.reserveUsableSlot(UUID); UPDATE interno de Agenda. No existe contrato HTTP propio de CU-D8.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availability_slots V1; appointments V1/V3; indice parcial uq_appointments_active_slot V3. V2 solo crea refresh tokens y no participa en este caso.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Hereda roles y ownership de CU-D7; Sistema no requiere permiso separado.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Tests asociados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AppointmentModuleIT.allowsOnlyOneOfTwoConcurrentReservations usa PostgreSQL y 2 solicitudes; AppointmentPersistenceIT.rejectsTwoActiveAppointmentsForTheSameSlot verifica restriccion. No existe ensayo de 20 solicitudes.</w:t>
            </w:r>
          </w:p>
        </w:tc>
      </w:tr>
    </w:tbl>
    <w:p/>
    <w:p>
      <w:pPr>
        <w:pStyle w:val="Heading3"/>
      </w:pPr>
      <w:r>
        <w:t>10. Trazabilidad y limite para D.3</w:t>
      </w:r>
    </w:p>
    <w:p>
      <w:pPr>
        <w:pStyle w:val="Heading4"/>
      </w:pPr>
      <w:r>
        <w:t>RF-007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CU-D1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ProfessionalController/Service y V1; DEC-005/016 pendientes.</w:t>
            </w:r>
          </w:p>
        </w:tc>
      </w:tr>
    </w:tbl>
    <w:p/>
    <w:p>
      <w:pPr>
        <w:pStyle w:val="Heading4"/>
      </w:pPr>
      <w:r>
        <w:t>RF-007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CU-D2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DEC-006 y tabla N:M V1; sin flujo Java.</w:t>
            </w:r>
          </w:p>
        </w:tc>
      </w:tr>
    </w:tbl>
    <w:p/>
    <w:p>
      <w:pPr>
        <w:pStyle w:val="Heading4"/>
      </w:pPr>
      <w:r>
        <w:t>RF-008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RF-008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CU-D3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DEC-006 fija Catalogs; gestion no implementada, sin CRUD Java.</w:t>
            </w:r>
          </w:p>
        </w:tc>
      </w:tr>
    </w:tbl>
    <w:p/>
    <w:p>
      <w:pPr>
        <w:pStyle w:val="Heading4"/>
      </w:pPr>
      <w:r>
        <w:t>RF-011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CU-D4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PARCIAL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AgendaController/Service, schedules V1; DEC-008/010 abiertas.</w:t>
            </w:r>
          </w:p>
        </w:tc>
      </w:tr>
    </w:tbl>
    <w:p/>
    <w:p>
      <w:pPr>
        <w:pStyle w:val="Heading4"/>
      </w:pPr>
      <w:r>
        <w:t>RF-012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CU-D5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 para ADMIN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Dos GET actuales; usable derivado.</w:t>
            </w:r>
          </w:p>
        </w:tc>
      </w:tr>
    </w:tbl>
    <w:p/>
    <w:p>
      <w:pPr>
        <w:pStyle w:val="Heading4"/>
      </w:pPr>
      <w:r>
        <w:t>RF-012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CU-D6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CONCEPTUAL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DEC-007; sin vista sanitizada Java/API.</w:t>
            </w:r>
          </w:p>
        </w:tc>
      </w:tr>
    </w:tbl>
    <w:p/>
    <w:p>
      <w:pPr>
        <w:pStyle w:val="Heading4"/>
      </w:pPr>
      <w:r>
        <w:t>RF-013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CU-D7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Reserva/cita transaccionales actuales.</w:t>
            </w:r>
          </w:p>
        </w:tc>
      </w:tr>
    </w:tbl>
    <w:p/>
    <w:p>
      <w:pPr>
        <w:pStyle w:val="Heading4"/>
      </w:pPr>
      <w:r>
        <w:t>RF-014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CU-D8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Estado D.2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Evidencia o decision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UPDATE condicional, indice V3 y prueba con 2 solicitudes; cobertura SRS de 20 pendiente.</w:t>
            </w:r>
          </w:p>
        </w:tc>
      </w:tr>
    </w:tbl>
    <w:p/>
    <w:p>
      <w:r>
        <w:t>D.3 puede modelar estos flujos manteniendo separados los pasos ejecutables de los objetivos conceptuales. No debe convertir las fichas CU-D2, CU-D3 o CU-D6 en endpoints, DTOs, permisos o contratos Java existentes ni inferir reglas temporales de DEC-009. No se crea funcionalidad ni se cambia el esquema.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66" w:right="1094" w:bottom="1008" w:left="109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Anexo A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6C"/>
        <w:sz w:val="16"/>
      </w:rPr>
      <w:t>HOSPITALPLATFORM | Anexo A | Agenda Availability + Specialty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6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6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36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9365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