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Subtitle"/>
      </w:pPr>
      <w:r>
        <w:t>HOSPITALPLATFORM</w:t>
      </w:r>
    </w:p>
    <w:p>
      <w:pPr>
        <w:pStyle w:val="Title"/>
      </w:pPr>
      <w:r>
        <w:t>Matrices de trazabilidad</w:t>
      </w:r>
    </w:p>
    <w:p>
      <w:r>
        <w:t>Agenda Availability + Specialty Policy</w:t>
      </w:r>
    </w:p>
    <w:p>
      <w:r>
        <w:t>Anexo técnico del documento maestro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rPr>
          <w:tblHeader w:val="true"/>
        </w:trPr>
        <w:tc>
          <w:tcPr>
            <w:tcW w:type="dxa" w:w="237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734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3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Versión documental</w:t>
            </w:r>
          </w:p>
        </w:tc>
        <w:tc>
          <w:tcPr>
            <w:tcW w:type="dxa" w:w="73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E.2.2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Fecha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 de septiembre de 2026</w:t>
            </w:r>
          </w:p>
        </w:tc>
      </w:tr>
      <w:tr>
        <w:tc>
          <w:tcPr>
            <w:tcW w:type="dxa" w:w="23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Alcance</w:t>
            </w:r>
          </w:p>
        </w:tc>
        <w:tc>
          <w:tcPr>
            <w:tcW w:type="dxa" w:w="73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RF, casos, actores, contratos, persistencia, pruebas y estado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Documento maestro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HOSPITALPLATFORM-AGENDA-AVAILABILITY-DOCUMENTATION.docx</w:t>
            </w:r>
          </w:p>
        </w:tc>
      </w:tr>
    </w:tbl>
    <w:p/>
    <w:p>
      <w:r>
        <w:t>Los estados IMPLEMENTADO, PARCIAL, CONCEPTUAL, OPEN, PROPOSED y FUTURE conservan el significado de las fuentes citadas.</w:t>
      </w:r>
    </w:p>
    <w:p>
      <w:r>
        <w:br w:type="page"/>
      </w:r>
    </w:p>
    <w:p>
      <w:pPr>
        <w:pStyle w:val="Heading1"/>
      </w:pPr>
      <w:r>
        <w:t>Índice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24"/>
        <w:gridCol w:w="1296"/>
      </w:tblGrid>
      <w:tr>
        <w:trPr>
          <w:tblHeader w:val="true"/>
        </w:trPr>
        <w:tc>
          <w:tcPr>
            <w:tcW w:type="dxa" w:w="842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129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Página</w:t>
            </w:r>
          </w:p>
        </w:tc>
      </w:tr>
      <w:tr>
        <w:tc>
          <w:tcPr>
            <w:tcW w:type="dxa" w:w="842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1 Criterio de trazabilidad</w:t>
            </w:r>
          </w:p>
        </w:tc>
        <w:tc>
          <w:tcPr>
            <w:tcW w:type="dxa" w:w="1296"/>
            <w:vAlign w:val="center"/>
            <w:shd w:fill="EFF3F6"/>
          </w:tcPr>
          <w:p>
            <w:r>
              <w:t>3</w:t>
            </w:r>
          </w:p>
        </w:tc>
      </w:tr>
      <w:tr>
        <w:tc>
          <w:tcPr>
            <w:tcW w:type="dxa" w:w="84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 Matriz RF a caso de uso C.1</w:t>
            </w:r>
          </w:p>
        </w:tc>
        <w:tc>
          <w:tcPr>
            <w:tcW w:type="dxa" w:w="1296"/>
            <w:vAlign w:val="center"/>
          </w:tcPr>
          <w:p>
            <w:r>
              <w:t>4</w:t>
            </w:r>
          </w:p>
        </w:tc>
      </w:tr>
      <w:tr>
        <w:tc>
          <w:tcPr>
            <w:tcW w:type="dxa" w:w="842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3 Matriz Actor a Caso de Uso D.4</w:t>
            </w:r>
          </w:p>
        </w:tc>
        <w:tc>
          <w:tcPr>
            <w:tcW w:type="dxa" w:w="1296"/>
            <w:vAlign w:val="center"/>
            <w:shd w:fill="EFF3F6"/>
          </w:tcPr>
          <w:p>
            <w:r>
              <w:t>14</w:t>
            </w:r>
          </w:p>
        </w:tc>
      </w:tr>
      <w:tr>
        <w:tc>
          <w:tcPr>
            <w:tcW w:type="dxa" w:w="84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 Matriz completa D.4</w:t>
            </w:r>
          </w:p>
        </w:tc>
        <w:tc>
          <w:tcPr>
            <w:tcW w:type="dxa" w:w="1296"/>
            <w:vAlign w:val="center"/>
          </w:tcPr>
          <w:p>
            <w:r>
              <w:t>17</w:t>
            </w:r>
          </w:p>
        </w:tc>
      </w:tr>
    </w:tbl>
    <w:p/>
    <w:p>
      <w:r>
        <w:br w:type="page"/>
      </w:r>
    </w:p>
    <w:p>
      <w:pPr>
        <w:pStyle w:val="Heading1"/>
      </w:pPr>
      <w:r>
        <w:t>1 Criterio de trazabilidad</w:t>
      </w:r>
    </w:p>
    <w:p>
      <w:r>
        <w:t>La cadena se lee RF → caso de uso → escenario → contrato → persistencia → prueba → estado. La participación de actores describe el alcance documentado y no otorga permisos. Las tablas anchas se presentan como fichas por registro para conservar todos sus campos con letra legible.</w:t>
      </w:r>
    </w:p>
    <w:p>
      <w:r>
        <w:br w:type="page"/>
      </w:r>
    </w:p>
    <w:p>
      <w:pPr>
        <w:pStyle w:val="Heading1"/>
      </w:pPr>
      <w:r>
        <w:t>2 Matriz RF a caso de uso C.1</w:t>
      </w:r>
    </w:p>
    <w:p>
      <w:r>
        <w:t>Fuente: docs/agenda/AGENDA-AVAILABILITY-RF-UC-MATRIX.md</w:t>
      </w:r>
    </w:p>
    <w:p>
      <w:pPr>
        <w:pStyle w:val="Heading2"/>
      </w:pPr>
      <w:r>
        <w:t>Agenda Availability + Specialty Policy: matriz RF -&gt; UC</w:t>
      </w:r>
    </w:p>
    <w:p>
      <w:pPr>
        <w:pStyle w:val="Heading3"/>
      </w:pPr>
      <w:r>
        <w:t>1. Corte y criterio de lectura</w:t>
      </w:r>
    </w:p>
    <w:p>
      <w:r>
        <w:t>ETAPA C.1, solo trazabilidad y diseño. HOSPITALPLATFORM es un caso de estudio academico; las decisiones del proyecto no representan aprobacion del Hospital de Huaycan. Corte auditado: feat/agenda-availability-specialty-design, HEAD 81aa536 (merge PR #24). Antes de crear este archivo, el arbol de trabajo estaba limpio.</w:t>
      </w:r>
    </w:p>
    <w:p>
      <w:r>
        <w:t>Las fuentes de RF son los identificadores canonicos RF-001 a RF-033 de docs/requisitos/SRS-HOSPITALPLATFORM.md, contrastados con docs/DOMAIN-BASELINE.md seccion 8. Los nombres de casos de uso que siguen son etiquetas descriptivas de esta matriz, derivadas del texto de esos RF y de operaciones existentes; no son IDs UC oficiales ni una nueva especificacion funcional. IMPLEMENTADO describe codigo actual; APROBADO CONCEPTUALMENTE describe DEC-001/002/006/007/009/019 en docs/DOMAIN-DECISION-REGISTER.md sin implicar codigo.</w:t>
      </w:r>
    </w:p>
    <w:p>
      <w:r>
        <w:t>Las rutas efectivas incluyen server.servlet.context-path: /api/v1 de apps/backend/src/main/resources/application.yml. Ninguna ruta de este documento es una propuesta: solo se enumeran mappings existentes. Cuando no hay mapping se indica NO EXISTE - PENDIENTE DE DISENO.</w:t>
      </w:r>
    </w:p>
    <w:p>
      <w:pPr>
        <w:pStyle w:val="Heading3"/>
      </w:pPr>
      <w:r>
        <w:t>2. Matriz principal</w:t>
      </w:r>
    </w:p>
    <w:p>
      <w:pPr>
        <w:pStyle w:val="Heading4"/>
      </w:pPr>
      <w:r>
        <w:t>RF-007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RF-007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RF (texto canonico resumido)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Administrar profesionales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PARCIAL IMPLEMENTADO; asociacion N:M APROBADA CONCEPTUALMENTE / NO IMPLEMENTADA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actual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(etiqueta descriptiva)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Mantener profesional y su asociacion de especialidades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Flujo verificado / pendiente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Crear con licenseNumber y userId opcional; consultar; actualizar solo licenseNumber; asociar N:M aun sin flujo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Endpoint / contrato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POST/GET /api/v1/professionals, GET/PUT /api/v1/professionals/{id} reales; asociacion: NO EXISTE - PENDIENTE DE DISENO; ProfessionalLookupService solo valida existencia/vinculo de usuario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modulo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 tiene entidad/repository/service; professional_specialties existe solo en V1; Catalogs carece de implementacion funcional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UNIT ProfessionalServiceTest.createsProfessionalWithUniqueLicense, updatesProfessionalBasicInfo; METHOD-SECURITY ProfessionalControllerAuthorizationTest; asociacion: NO EXISTE - COBERTURA PENDIENTE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SRS RF-007; Baseline RF-007; DEC-006; ProfessionalController, ProfessionalService, V1</w:t>
            </w:r>
          </w:p>
        </w:tc>
      </w:tr>
    </w:tbl>
    <w:p/>
    <w:p>
      <w:pPr>
        <w:pStyle w:val="Heading4"/>
      </w:pPr>
      <w:r>
        <w:t>RF-008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RF-008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RF (texto canonico resumido)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Administrar catálogo de especialidades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DOCUMENTADO / NO IMPLEMENTADO; definiciones bajo Catalogs APROBADAS CONCEPTUALMENTE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documentado; sin operacion real de Catalogs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(etiqueta descriptiva)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Mantener definiciones de especialidad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Flujo verificado / pendiente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El RF describe crear/editar/activar/desactivar; no hay flujo Java del catalogo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Endpoint / contrato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NO EXISTE - PENDIENTE DE DISENO para API y contrato publico de especialidades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modulo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V1 specialties con active, deleted_at y nombre unico; sin Specialty entity/repository/service/controller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NO EXISTE - COBERTURA PENDIENTE especifica del catalogo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SRS RF-008; Baseline RF-008; DEC-006; V1; inventario de apps/backend/src/main/java/com/hospital/platform/catalogs</w:t>
            </w:r>
          </w:p>
        </w:tc>
      </w:tr>
    </w:tbl>
    <w:p/>
    <w:p>
      <w:pPr>
        <w:pStyle w:val="Heading4"/>
      </w:pPr>
      <w:r>
        <w:t>RF-011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RF (texto canonico resumido)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Configurar agenda y slots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PARCIAL IMPLEMENTADO; generacion excluida y BLOQUEADA POR DEC-008; ventanas/calendario BLOQUEADOS POR DEC-008 / DEC-010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actual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(etiqueta descriptiva)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Configurar y consultar horarios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Flujo verificado / pendiente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Crear/consultar/actualizar/cambiar active del Schedule; valida profesional activo y endTime &gt; startTime; specialtyId pasa como UUID y la FK controla existencia; no crea slots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Endpoint / contrato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POST/GET /api/v1/agendas, GET/PUT /api/v1/agendas/{id}, PATCH /api/v1/agendas/{id}/status reales; ProfessionalLookupService.existsActiveProfessional(UUID) real; generacion: NO EXISTE - PENDIENTE DE DISENO y fuera del incremento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modulo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V1 schedules y availability_slots; Schedule, AvailabilitySlot, repositories de Agenda; specialties por FK, sin lookup de catalogo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UNIT AgendaServiceTest.createsAgendaForActiveProfessional, rejectsInvalidTimeRange, changesAgendaStatus; CONTROLLER AgendaControllerTest; METHOD-SECURITY AgendaControllerAuthorizationTest; generacion: NO EXISTE - COBERTURA PENDIENTE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SRS RF-011; Baseline RF-011; ADR-006; DEC-008/009/010; AgendaService, V1</w:t>
            </w:r>
          </w:p>
        </w:tc>
      </w:tr>
    </w:tbl>
    <w:p/>
    <w:p>
      <w:pPr>
        <w:pStyle w:val="Heading4"/>
      </w:pPr>
      <w:r>
        <w:t>RF-012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RF (texto canonico resumido)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Consultar disponibilidad reservable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PARCIAL IMPLEMENTADO para ADMIN; vistas PATIENT/RECEPTIONIST APROBADAS CONCEPTUALMENTE / NO IMPLEMENTADAS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actual; PATIENT y RECEPTIONIST solo conceptuales para esta operacion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(etiqueta descriptiva)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Consultar slots existentes y distinguir usabilidad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Flujo verificado / pendiente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Lectura de slots existentes por filtros scheduleId, professionalId, slotDate, status; respuesta lista con usable = AVAILABLE &amp;&amp; schedule.active; no hay filtro specialtyId, sanitizacion diferenciada ni consulta por los nuevos actores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Endpoint / contrato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/api/v1/availability, GET /api/v1/availability/{id} reales, ambos ADMIN-only; AvailabilitySlotService.existsSlot/isAvailable/isUsable(UUID) es contrato publico de Agenda para consumidores de otros modulos, no endpoint de listado; vista sanitizada: NO EXISTE - PENDIENTE DE DISENO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modulo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availability_slots -&gt; schedules -&gt; professionals/specialties via FKs; AvailabilitySlotRepository.findAvailability, AgendaService; no Specialty entity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UNIT AgendaServiceTest.findsAvailabilityAndExposesUsableState; CONTROLLER AgendaControllerTest.returnsAvailabilityResponse; METHOD-SECURITY AgendaControllerAuthorizationTest prueba ADMIN y rechazo PROFESSIONAL; PostgreSQL HospitalPlatformApplicationIT prueba isUsable para slots activos/inactivos/reservados/bloqueados, no el listado; PATIENT/RECEPTIONIST y sanitizacion: NO EXISTE - COBERTURA PENDIENTE; no IT PostgreSQL especifica de consulta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SRS RF-012; Baseline RF-012; DEC-007/019; AgendaController, AvailabilitySlotResponseDTO, AvailabilitySlotRepository</w:t>
            </w:r>
          </w:p>
        </w:tc>
      </w:tr>
    </w:tbl>
    <w:p/>
    <w:p>
      <w:pPr>
        <w:pStyle w:val="Heading4"/>
      </w:pPr>
      <w:r>
        <w:t>RF-013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RF (texto canonico resumido)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Reservar cita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 como dependencia existente; no se rediseña en C.1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PATIENT propio; ADMIN/RECEPTIONIST para paciente activo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(etiqueta descriptiva)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Reservar cita desde un slot elegido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Flujo verificado / pendiente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 vuelve a validar y reserva condicionalmente el slot, deriva profesional/especialidad y crea cita SCHEDULED; descubrir disponibilidad antes es una interaccion futura, no una dependencia ya implementada en la UI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Endpoint / contrato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POST /api/v1/appointments real; AvailabilitySlotReservationService.reserveUsableSlot(UUID) y AvailabilitySlotReference reales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modulo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appointments, availability_slots, schedules; Appointments consume contrato publico de Agenda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INTEGRATION PostgreSQL AppointmentModuleIT.createsAppointmentAndReservesSlotAgainstPostgreSql, rejectsReservedBlockedAndInactiveScheduleSlots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SRS RF-013; Baseline RF-013; AppointmentController, AppointmentService, contrato Agenda, V1/V3</w:t>
            </w:r>
          </w:p>
        </w:tc>
      </w:tr>
    </w:tbl>
    <w:p/>
    <w:p>
      <w:pPr>
        <w:pStyle w:val="Heading4"/>
      </w:pPr>
      <w:r>
        <w:t>RF-014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RF-014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RF (texto canonico resumido)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Impedir doble asignación concurrente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 para reserva actual; cobertura SRS pendiente; fuera de nuevo diseno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Sistema (actor tecnico), solicitudes competidoras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(etiqueta descriptiva)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Asegurar una sola reserva efectiva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Flujo verificado / pendiente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UPDATE condicional de slot y unicidad de cita activa; perdedor recibe conflicto sin cita parcial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Endpoint / contrato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AvailabilitySlotReservationService.reserveUsableSlot(UUID) real, invocado desde POST /api/v1/appointments; no API propia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modulo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availability_slots.status; indice parcial uq_appointments_active_slot en V3; modulos Agenda/Appointments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PostgreSQL AppointmentModuleIT.allowsOnlyOneOfTwoConcurrentReservations demuestra exclusion mutua con 2 solicitudes concurrentes; AppointmentPersistenceIT.rejectsTwoActiveAppointmentsForTheSameSlot demuestra la restriccion de unicidad. Requisito SRS: 20 solicitudes simultaneas. Estado de cobertura: COBERTURA PENDIENTE para ese escenario, a validar en una etapa posterior de calidad; C.1 no afirma su cumplimiento.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SRS RF-014; Baseline RF-014; AvailabilitySlotRepository, V3</w:t>
            </w:r>
          </w:p>
        </w:tc>
      </w:tr>
    </w:tbl>
    <w:p/>
    <w:p>
      <w:r>
        <w:t>RF-004 (autorizacion) es dependencia transversal ya parcialmente implementada; no se deriva un UC nuevo para roles. RF-015 (constancia), RF-018 (liberacion), RF-019 (reprogramacion) y RF-030 (consulta operacional por rol) se relacionan con slots/agenda, pero su ampliacion no pertenece a este incremento. Su funcionalidad actual permanece en Appointments/Agenda y sus partes abiertas siguen el baseline. Ninguna de esas referencias autoriza no-show, waitlist o notificaciones.</w:t>
      </w:r>
    </w:p>
    <w:p>
      <w:pPr>
        <w:pStyle w:val="Heading3"/>
      </w:pPr>
      <w:r>
        <w:t>3. Actores y casos de uso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Evidencia actual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Alcance en esta matriz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@PreAuthorize en Agenda y Professionals; controller/security tests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Gestiona profesionales y schedules; consulta los slots actuales. Podra recibir detalle operativo adicional segun DEC-007, sin implementacion nueva aun.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PATIENT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Rol y operaciones propias de citas; AppointmentControllerAuthorizationTest y AppointmentModuleIT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Reserva propia implementada. Consulta sanitizada de disponibilidad solo aprobada conceptualmente; no autorizada hoy por AgendaController.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RECEPTIONIST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Rol y operaciones de citas; annotations en AppointmentController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Reserva para paciente activo implementada. Consulta sanitizada de disponibilidad solo aprobada conceptualmente.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Rol y ownership de atencion; ProfessionalLookupService.isActiveProfessionalLinkedToUser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recibe permiso de consulta de disponibilidad por DEC-007. No se agrega UC profesional de agenda.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Sistema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Actualizacion condicional de slot y restricciones SQL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 tecnico de RF-014; no rol humano ni endpoint propio.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TRIAGE / SYSTEM / reviewer / auditor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Menciones o enums, sin operacion aprobada para este incremento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Documentales/historicos fuera del alcance de DEC-002.</w:t>
            </w:r>
          </w:p>
        </w:tc>
      </w:tr>
    </w:tbl>
    <w:p/>
    <w:p>
      <w:r>
        <w:t>Los nombres "Mantener profesional y su asociacion", "Mantener definiciones", "Configurar horarios", "Consultar slots" y "Reservar cita" resumen RF existentes. EVIDENCIA INSUFICIENTE para asignarles codigos UC oficiales: ninguna fuente auditada establece un catalogo UC canonico.</w:t>
      </w:r>
    </w:p>
    <w:p>
      <w:pPr>
        <w:pStyle w:val="Heading3"/>
      </w:pPr>
      <w:r>
        <w:t>4. Inventario de endpoints y contratos reales</w:t>
      </w:r>
    </w:p>
    <w:p>
      <w:r>
        <w:t>El prefijo /api/v1 proviene del context path; las rutas de annotations en controllers no lo incluyen literalmente. Las consultas de Agenda/Professionals retornan DTO o List&lt;DTO&gt; sin envelope ni paginacion universal (DEC-019).</w:t>
      </w:r>
    </w:p>
    <w:p>
      <w:pPr>
        <w:pStyle w:val="Heading4"/>
      </w:pPr>
      <w:r>
        <w:t>POST /api/v1/professionals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POST /api/v1/professionals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ProfessionalController /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CreateProfessionalRequestDTO -&gt; 201 ProfessionalResponseDTO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ProfessionalService, ProfessionalRepository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ProfessionalServiceTest.createsProfessionalWithUniqueLicense; ProfessionalControllerAuthorizationTest</w:t>
            </w:r>
          </w:p>
        </w:tc>
      </w:tr>
    </w:tbl>
    <w:p/>
    <w:p>
      <w:pPr>
        <w:pStyle w:val="Heading4"/>
      </w:pPr>
      <w:r>
        <w:t>GET /api/v1/professionals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/api/v1/professionals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ProfessionalController /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Sin body -&gt; List&lt;ProfessionalResponseDTO&gt;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ProfessionalService, ProfessionalRepository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ProfessionalServiceTest.findsActiveProfessionals; ProfessionalControllerAuthorizationTest</w:t>
            </w:r>
          </w:p>
        </w:tc>
      </w:tr>
    </w:tbl>
    <w:p/>
    <w:p>
      <w:pPr>
        <w:pStyle w:val="Heading4"/>
      </w:pPr>
      <w:r>
        <w:t>GET /api/v1/professionals/{id}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/api/v1/professionals/{id}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ProfessionalController /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UUID -&gt; ProfessionalResponseDTO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ProfessionalService, ProfessionalRepository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ProfessionalServiceTest.findsProfessionalById; ProfessionalControllerAuthorizationTest</w:t>
            </w:r>
          </w:p>
        </w:tc>
      </w:tr>
    </w:tbl>
    <w:p/>
    <w:p>
      <w:pPr>
        <w:pStyle w:val="Heading4"/>
      </w:pPr>
      <w:r>
        <w:t>PUT /api/v1/professionals/{id}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PUT /api/v1/professionals/{id}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ProfessionalController /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UpdateProfessionalRequestDTO -&gt; ProfessionalResponseDTO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ProfessionalService, ProfessionalRepository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ProfessionalServiceTest.updatesProfessionalBasicInfo; ProfessionalControllerAuthorizationTest</w:t>
            </w:r>
          </w:p>
        </w:tc>
      </w:tr>
    </w:tbl>
    <w:p/>
    <w:p>
      <w:pPr>
        <w:pStyle w:val="Heading4"/>
      </w:pPr>
      <w:r>
        <w:t>POST /api/v1/agendas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POST /api/v1/agendas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 /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CreateAgendaRequestDTO -&gt; 201 AgendaResponseDTO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AgendaService, ScheduleRepository, ProfessionalLookupService; specialty FK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AgendaServiceTest.createsAgendaForActiveProfessional; AgendaControllerTest.createsAgendaAndReturnsCreatedResponse</w:t>
            </w:r>
          </w:p>
        </w:tc>
      </w:tr>
    </w:tbl>
    <w:p/>
    <w:p>
      <w:pPr>
        <w:pStyle w:val="Heading4"/>
      </w:pPr>
      <w:r>
        <w:t>GET /api/v1/agendas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/api/v1/agendas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 /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Filtros opcionales professionalId, specialtyId -&gt; List&lt;AgendaResponseDTO&gt;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AgendaService, ScheduleRepository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AgendaServiceTest.findsAgendasUsingFilters; AgendaControllerAuthorizationTest</w:t>
            </w:r>
          </w:p>
        </w:tc>
      </w:tr>
    </w:tbl>
    <w:p/>
    <w:p>
      <w:pPr>
        <w:pStyle w:val="Heading4"/>
      </w:pPr>
      <w:r>
        <w:t>GET /api/v1/agendas/{id}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/api/v1/agendas/{id}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 /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UUID -&gt; AgendaResponseDTO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AgendaService, ScheduleRepository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AgendaServiceTest.rejectsUnknownAgenda; AgendaControllerAuthorizationTest</w:t>
            </w:r>
          </w:p>
        </w:tc>
      </w:tr>
    </w:tbl>
    <w:p/>
    <w:p>
      <w:pPr>
        <w:pStyle w:val="Heading4"/>
      </w:pPr>
      <w:r>
        <w:t>PUT /api/v1/agendas/{id}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PUT /api/v1/agendas/{id}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 /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UpdateAgendaRequestDTO -&gt; AgendaResponseDTO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AgendaService, ScheduleRepository, ProfessionalLookupService; specialty FK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AgendaServiceTest.updatesAgendaConfiguration; AgendaControllerAuthorizationTest</w:t>
            </w:r>
          </w:p>
        </w:tc>
      </w:tr>
    </w:tbl>
    <w:p/>
    <w:p>
      <w:pPr>
        <w:pStyle w:val="Heading4"/>
      </w:pPr>
      <w:r>
        <w:t>PATCH /api/v1/agendas/{id}/status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PATCH /api/v1/agendas/{id}/status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 /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UpdateAgendaStatusRequestDTO -&gt; AgendaResponseDTO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AgendaService, ScheduleRepository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AgendaServiceTest.changesAgendaStatus; AgendaControllerAuthorizationTest</w:t>
            </w:r>
          </w:p>
        </w:tc>
      </w:tr>
    </w:tbl>
    <w:p/>
    <w:p>
      <w:pPr>
        <w:pStyle w:val="Heading4"/>
      </w:pPr>
      <w:r>
        <w:t>GET /api/v1/availability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/api/v1/availability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 /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Filtros opcionales scheduleId, professionalId, slotDate, status -&gt; List&lt;AvailabilitySlotResponseDTO&gt;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AgendaService, AvailabilitySlotRepository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AgendaServiceTest.findsAvailabilityAndExposesUsableState; AgendaControllerTest.returnsAvailabilityResponse; AgendaControllerAuthorizationTest</w:t>
            </w:r>
          </w:p>
        </w:tc>
      </w:tr>
    </w:tbl>
    <w:p/>
    <w:p>
      <w:pPr>
        <w:pStyle w:val="Heading4"/>
      </w:pPr>
      <w:r>
        <w:t>GET /api/v1/availability/{id}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/api/v1/availability/{id}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 /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UUID -&gt; AvailabilitySlotResponseDTO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AgendaService, AvailabilitySlotRepository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AgendaServiceTest.rejectsUnknownAvailabilitySlot; AgendaControllerAuthorizationTest</w:t>
            </w:r>
          </w:p>
        </w:tc>
      </w:tr>
    </w:tbl>
    <w:p/>
    <w:p>
      <w:pPr>
        <w:pStyle w:val="Heading4"/>
      </w:pPr>
      <w:r>
        <w:t>POST /api/v1/appointments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POST /api/v1/appointments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AppointmentController / PATIENT, ADMIN, RECEPTIONIST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CreateAppointmentRequestDTO -&gt; 201 AppointmentResponseDTO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AppointmentService, contratos PatientLookupService, ProfessionalLookupService, AvailabilitySlotReservationService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AppointmentModuleIT.createsAppointmentAndReservesSlotAgainstPostgreSql; AppointmentControllerAuthorizationTest</w:t>
            </w:r>
          </w:p>
        </w:tc>
      </w:tr>
    </w:tbl>
    <w:p/>
    <w:p>
      <w:pPr>
        <w:pStyle w:val="Heading4"/>
      </w:pPr>
      <w:r>
        <w:t>GET /api/v1/appointments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/api/v1/appointments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AppointmentController / PATIENT, ADMIN, RECEPTIONIST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Sin body -&gt; List&lt;AppointmentResponseDTO&gt;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AppointmentService, ownership mediante PatientLookupService/CurrentUserService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AppointmentControllerAuthorizationTest; AppointmentModuleIT</w:t>
            </w:r>
          </w:p>
        </w:tc>
      </w:tr>
    </w:tbl>
    <w:p/>
    <w:p>
      <w:pPr>
        <w:pStyle w:val="Heading4"/>
      </w:pPr>
      <w:r>
        <w:t>GET /api/v1/appointments/{id}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Metodo y URI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/api/v1/appointments/{id}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/ rol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AppointmentController / PATIENT, ADMIN, RECEPTIONIST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UUID -&gt; AppointmentResponseDTO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y dependencia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AppointmentService, ownership mediante PatientLookupService/CurrentUserService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Prueba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AppointmentControllerAuthorizationTest; AppointmentModuleIT</w:t>
            </w:r>
          </w:p>
        </w:tc>
      </w:tr>
    </w:tbl>
    <w:p/>
    <w:p>
      <w:r>
        <w:t>NO EXISTE endpoint de disponibilidad para PATIENT o RECEPTIONIST implementado. Si la frase "endpoint de disponibilidad" se entiende sin distinguir actor, si existen dos endpoints ADMIN de lectura. No existe endpoint de catalogo de especialidades ni de asignacion N:M. Las rutas de especialidades presentes en docs/06-API-SPECIFICATION.md no son mappings actuales.</w:t>
      </w:r>
    </w:p>
    <w:p>
      <w:r>
        <w:t>Contratos publicos verificados: ProfessionalLookupService expone existencia activa y vinculo profesional-usuario; AvailabilitySlotService expone existencia, disponibilidad persistida y usabilidad; AvailabilitySlotReservationService retorna AvailabilitySlotReference minimo; AvailabilitySlotReleaseService libera un slot reservado. PatientLookupService y CurrentUserService son dependencias de Appointments/ownership. No hay contrato publico para catalogo de especialidades, asignacion N:M ni consulta sanitizada de disponibilidad.</w:t>
      </w:r>
    </w:p>
    <w:p>
      <w:pPr>
        <w:pStyle w:val="Heading3"/>
      </w:pPr>
      <w:r>
        <w:t>5. Persistencia real</w:t>
      </w:r>
    </w:p>
    <w:p>
      <w:pPr>
        <w:pStyle w:val="Heading4"/>
      </w:pPr>
      <w:r>
        <w:t>specialties /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Tabla / migracion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specialties / V1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Entidad y repository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 entidad ni repository Java de Catalogs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Relacion / constraint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UUID PK, name UNIQUE, active, deleted_at; FK desde professional_specialties y schedules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Limite de 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Una FK valida existencia, no especialidad activa ni asociacion al profesional.</w:t>
            </w:r>
          </w:p>
        </w:tc>
      </w:tr>
    </w:tbl>
    <w:p/>
    <w:p>
      <w:pPr>
        <w:pStyle w:val="Heading4"/>
      </w:pPr>
      <w:r>
        <w:t>professional_specialties /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Tabla / migracion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professional_specialties / V1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Entidad y repository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 entidad ni repository Java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Relacion / constraint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PK compuesta (professional_id, specialty_id), ambas FK; soporta N:M fisica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Limite de 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DEC-006 aprueba N:M de negocio, pero aun no hay asignacion funcional.</w:t>
            </w:r>
          </w:p>
        </w:tc>
      </w:tr>
    </w:tbl>
    <w:p/>
    <w:p>
      <w:pPr>
        <w:pStyle w:val="Heading4"/>
      </w:pPr>
      <w:r>
        <w:t>professionals /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Tabla / migracion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 / V1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Entidad y repository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Professional, ProfessionalRepository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Relacion / constraint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UUID PK, license_number UNIQUE, user_id UNIQUE nullable, deleted_at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Limite de 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hay coleccion Java de especialidades.</w:t>
            </w:r>
          </w:p>
        </w:tc>
      </w:tr>
    </w:tbl>
    <w:p/>
    <w:p>
      <w:pPr>
        <w:pStyle w:val="Heading4"/>
      </w:pPr>
      <w:r>
        <w:t>schedules /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Tabla / migracion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schedules / V1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Entidad y repository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Schedule, ScheduleRepository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Relacion / constraint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FK a profesional y especialidad; day_of_week 0..6, end_time &gt; start_time, active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Limite de 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 FK no comprueba especialidad activa ni asignacion N:M.</w:t>
            </w:r>
          </w:p>
        </w:tc>
      </w:tr>
    </w:tbl>
    <w:p/>
    <w:p>
      <w:pPr>
        <w:pStyle w:val="Heading4"/>
      </w:pPr>
      <w:r>
        <w:t>availability_slots /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Tabla / migracion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availability_slots / V1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Entidad y repository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AvailabilitySlot, AvailabilitySlotRepository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Relacion / constraint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FK a schedule, estado AVAILABLE/RESERVED/BLOCKED, UNIQUE(schedule_id, slot_date, start_time), end_time &gt; start_time, indices por fecha/estado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Limite de 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hay generacion de filas ni restriccion de solapamiento entre schedules.</w:t>
            </w:r>
          </w:p>
        </w:tc>
      </w:tr>
    </w:tbl>
    <w:p/>
    <w:p>
      <w:pPr>
        <w:pStyle w:val="Heading4"/>
      </w:pPr>
      <w:r>
        <w:t>appointments / V1 + V3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Tabla / migracion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 / V1 + V3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Entidad y repository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Appointment, AppointmentRepository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Relacion / constraint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FK a slot/paciente/profesional; V3 crea vinculo de sucesora e indice unico parcial de cita activa por slot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Limite de 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Reserva/lifecycle existentes; fuera del nuevo diseno.</w:t>
            </w:r>
          </w:p>
        </w:tc>
      </w:tr>
    </w:tbl>
    <w:p/>
    <w:p>
      <w:pPr>
        <w:pStyle w:val="Heading4"/>
      </w:pPr>
      <w:r>
        <w:t>refresh_tokens / V2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Tabla / migracion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refresh_tokens / V2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Entidad y repository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Relacion / constraint relevante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Sin relacion con especialidades/disponibilidad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Limite de evidencia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Auditada; no participa en C.1.</w:t>
            </w:r>
          </w:p>
        </w:tc>
      </w:tr>
    </w:tbl>
    <w:p/>
    <w:p>
      <w:r>
        <w:t>No se hallo V4 ni infraestructura productiva de creacion/generacion de slots. La zona IANA America/Lima esta aprobada conceptualmente en DEC-009; no hay configuracion de zona de negocio ni conversion temporal implementada. UTC tecnico no equivale a esa politica.</w:t>
      </w:r>
    </w:p>
    <w:p>
      <w:pPr>
        <w:pStyle w:val="Heading3"/>
      </w:pPr>
      <w:r>
        <w:t>6. GAPS IDENTIFICADOS</w:t>
      </w:r>
    </w:p>
    <w:p>
      <w:pPr>
        <w:pStyle w:val="Heading4"/>
      </w:pPr>
      <w:r>
        <w:t>GAP-A - Requerimiento sin implementacion</w:t>
      </w:r>
    </w:p>
    <w:p>
      <w:pPr>
        <w:ind w:left="360" w:hanging="230"/>
      </w:pPr>
      <w:r>
        <w:t>• RF-008: Catalogs carece de entidad, repository, service, controller, contrato y pruebas especificas.</w:t>
      </w:r>
    </w:p>
    <w:p>
      <w:pPr>
        <w:ind w:left="360" w:hanging="230"/>
      </w:pPr>
      <w:r>
        <w:t>• RF-007: asociacion profesional-especialidad N:M carece de flujo Java y prueba.</w:t>
      </w:r>
    </w:p>
    <w:p>
      <w:pPr>
        <w:ind w:left="360" w:hanging="230"/>
      </w:pPr>
      <w:r>
        <w:t>• RF-012: PATIENT/RECEPTIONIST no pueden consultar disponibilidad; no hay vista sanitizada ni sus pruebas.</w:t>
      </w:r>
    </w:p>
    <w:p>
      <w:pPr>
        <w:ind w:left="360" w:hanging="230"/>
      </w:pPr>
      <w:r>
        <w:t>• RF-011: la parte de generacion del SRS no existe y queda fuera de C.1; BLOQUEADO POR DEC-008 / DEC-010 para calendario, duracion y reglas temporales.</w:t>
      </w:r>
    </w:p>
    <w:p>
      <w:pPr>
        <w:pStyle w:val="Heading4"/>
      </w:pPr>
      <w:r>
        <w:t>GAP-B - Capacidad sin RF</w:t>
      </w:r>
    </w:p>
    <w:p>
      <w:r>
        <w:t>No se identifico una capacidad implementada de este nucleo sin RF: CRUD basico profesional corresponde a RF-007; horarios/lectura de slots a RF-011/012; reserva y unicidad a RF-013/014. La semantica especifica isUsable = AVAILABLE &amp;&amp; schedule.active se cubre parcialmente por RF-012/RB-004 y contrato Agenda; no se le asigna un RF nuevo.</w:t>
      </w:r>
    </w:p>
    <w:p>
      <w:pPr>
        <w:pStyle w:val="Heading4"/>
      </w:pPr>
      <w:r>
        <w:t>GAP-C - RF sin caso de uso claro</w:t>
      </w:r>
    </w:p>
    <w:p>
      <w:r>
        <w:t>RF-007 mezcla mantenimiento profesional y asociacion N:M; RF-011 mezcla horarios y generacion; RF-012 mezcla consulta, especialidad y seleccion reservable. El nombre e identificador UC canonicos, sus alternos detallados y la descomposicion final requieren C.2. EVIDENCIA INSUFICIENTE para imponer una numeracion UC oficial desde estas fuentes.</w:t>
      </w:r>
    </w:p>
    <w:p>
      <w:pPr>
        <w:pStyle w:val="Heading4"/>
      </w:pPr>
      <w:r>
        <w:t>GAP-D - Caso de uso sin endpoint</w:t>
      </w:r>
    </w:p>
    <w:p>
      <w:r>
        <w:t>Catalogo de especialidades, asignacion profesional-especialidad y consulta sanitizada por PATIENT/RECEPTIONIST carecen de endpoint implementado. No se propone una URI en C.1.</w:t>
      </w:r>
    </w:p>
    <w:p>
      <w:pPr>
        <w:pStyle w:val="Heading4"/>
      </w:pPr>
      <w:r>
        <w:t>GAP-E - Endpoint sin prueba suficiente</w:t>
      </w:r>
    </w:p>
    <w:p>
      <w:r>
        <w:t>La disponibilidad ADMIN tiene tests unitarios de servicio, controller con mock y seguridad de metodo (ADMIN permitido; PROFESSIONAL rechazado). HospitalPlatformApplicationIT prueba isUsable con PostgreSQL real, pero no se hallo prueba especifica PostgreSQL de findAvailability, ni prueba explicita de rechazo PATIENT/RECEPTIONIST ni de sanitizacion por rol. La asociacion de especialidades no tiene endpoint ni prueba. No se equiparan tests de reserva con cobertura de lectura publica.</w:t>
      </w:r>
    </w:p>
    <w:p>
      <w:pPr>
        <w:pStyle w:val="Heading4"/>
      </w:pPr>
      <w:r>
        <w:t>GAP-F - Documentacion contradictoria</w:t>
      </w:r>
    </w:p>
    <w:p>
      <w:pPr>
        <w:ind w:left="360" w:hanging="230"/>
      </w:pPr>
      <w:r>
        <w:t>• La SRS RF-011 describe generacion de slots; el codigo solo configura schedules y lee slots</w:t>
      </w:r>
    </w:p>
    <w:p>
      <w:r>
        <w:t>preexistentes. DEC-008 mantiene la generacion abierta y fuera de C.1.</w:t>
      </w:r>
    </w:p>
    <w:p>
      <w:pPr>
        <w:ind w:left="360" w:hanging="230"/>
      </w:pPr>
      <w:r>
        <w:t>• La SRS RF-012 y el flujo de producto presentan consulta PATIENT/RECEPTIONIST; los mappings</w:t>
      </w:r>
    </w:p>
    <w:p>
      <w:r>
        <w:t>reales /availability son ADMIN-only. DEC-007 aprueba el cambio solo conceptualmente.</w:t>
      </w:r>
    </w:p>
    <w:p>
      <w:pPr>
        <w:ind w:left="360" w:hanging="230"/>
      </w:pPr>
      <w:r>
        <w:t>• La API Specification enumera rutas /specialties; no existe controller de Catalogs. DEC-019</w:t>
      </w:r>
    </w:p>
    <w:p>
      <w:r>
        <w:t>hace del comportamiento actual de controllers el contrato funcional vigente.</w:t>
      </w:r>
    </w:p>
    <w:p>
      <w:pPr>
        <w:ind w:left="360" w:hanging="230"/>
      </w:pPr>
      <w:r>
        <w:t>• La SRS RF-008 contempla especialidades activas; Agenda comprueba FK de specialtyId, no</w:t>
      </w:r>
    </w:p>
    <w:p>
      <w:r>
        <w:t>actividad ni vinculo profesional-especialidad. La migracion tampoco impone esas reglas.</w:t>
      </w:r>
    </w:p>
    <w:p>
      <w:pPr>
        <w:ind w:left="360" w:hanging="230"/>
      </w:pPr>
      <w:r>
        <w:t>• DOMAIN-BASELINE.md seccion 18 aun cataloga como abiertas decisiones que B.1.1 cerro en</w:t>
      </w:r>
    </w:p>
    <w:p>
      <w:r>
        <w:t>DOMAIN-DECISION-REGISTER.md; baseline es el corte historico y registro es la decision vigente.</w:t>
      </w:r>
    </w:p>
    <w:p>
      <w:pPr>
        <w:ind w:left="360" w:hanging="230"/>
      </w:pPr>
      <w:r>
        <w:t>• La SRS conserva etiquetas estaticas [PARCIAL] para RF-013/014; codigo y pruebas PostgreSQL</w:t>
      </w:r>
    </w:p>
    <w:p>
      <w:r>
        <w:t>sustentan IMPLEMENTADO para la reserva/unicidad actuales en el baseline. La matriz conserva el ID y titulo de la SRS y usa el estado actual del baseline.</w:t>
      </w:r>
    </w:p>
    <w:p>
      <w:pPr>
        <w:ind w:left="360" w:hanging="230"/>
      </w:pPr>
      <w:r>
        <w:t>• El roadmap/ADR-005 menciona TRIAGE para operacion; el codigo y DEC-002 usan solo los cuatro</w:t>
      </w:r>
    </w:p>
    <w:p>
      <w:r>
        <w:t>roles actuales. TRIAGE no entra en C.1.</w:t>
      </w:r>
    </w:p>
    <w:p>
      <w:pPr>
        <w:pStyle w:val="Heading4"/>
      </w:pPr>
      <w:r>
        <w:t>GAP-G - Dependencia bloqueada por decision OPEN</w:t>
      </w:r>
    </w:p>
    <w:p>
      <w:pPr>
        <w:ind w:left="360" w:hanging="230"/>
      </w:pPr>
      <w:r>
        <w:t>• DEC-008 bloquea generacion/materializacion, duracion, horizonte, calendario y reglas de</w:t>
      </w:r>
    </w:p>
    <w:p>
      <w:r>
        <w:t>solapamiento. No se deriva generacion desde la existencia de la tabla.</w:t>
      </w:r>
    </w:p>
    <w:p>
      <w:pPr>
        <w:ind w:left="360" w:hanging="230"/>
      </w:pPr>
      <w:r>
        <w:t>• DEC-010 bloquea reglas sobre slot pasado, anticipacion y ventanas de reserva/cancelacion.</w:t>
      </w:r>
    </w:p>
    <w:p>
      <w:r>
        <w:t>DEC-009 solo fija la zona de negocio para un diseno posterior.</w:t>
      </w:r>
    </w:p>
    <w:p>
      <w:pPr>
        <w:ind w:left="360" w:hanging="230"/>
      </w:pPr>
      <w:r>
        <w:t>• DEC-003 bloquea un entorno piloto limpio con bootstrap; no bloquea la trazabilidad C.1.</w:t>
      </w:r>
    </w:p>
    <w:p>
      <w:pPr>
        <w:ind w:left="360" w:hanging="230"/>
      </w:pPr>
      <w:r>
        <w:t>• DEC-005 bloquea cambios al ciclo de vinculacion profesional-usuario; la validacion de</w:t>
      </w:r>
    </w:p>
    <w:p>
      <w:r>
        <w:t>ownership ya implementada no resuelve ese ciclo.</w:t>
      </w:r>
    </w:p>
    <w:p>
      <w:pPr>
        <w:pStyle w:val="Heading3"/>
      </w:pPr>
      <w:r>
        <w:t>7. Gate para C.2</w:t>
      </w:r>
    </w:p>
    <w:p>
      <w:r>
        <w:t>La trazabilidad permite pasar a C.2 para precisar casos de uso del incremento aprobado. C.2 debera resolver descomposicion RF-007/008/011/012, actor y datos minimos por vista, comportamiento ante especialidad inactiva o no asociada y cobertura exigible, sin convertir este inventario en endpoints/DTOs. El diseno de contratos concretos corresponde a C.3. DEC-008 y DEC-010 permanecen fuera del incremento hasta aprobacion humana expresa.</w:t>
      </w:r>
    </w:p>
    <w:p>
      <w:r>
        <w:t>No se ha implementado Agenda Availability para PATIENT/RECEPTIONIST ni Specialty Policy en Java.</w:t>
      </w:r>
    </w:p>
    <w:p>
      <w:r>
        <w:br w:type="page"/>
      </w:r>
    </w:p>
    <w:p>
      <w:pPr>
        <w:pStyle w:val="Heading1"/>
      </w:pPr>
      <w:r>
        <w:t>3 Matriz Actor a Caso de Uso D.4</w:t>
      </w:r>
    </w:p>
    <w:p>
      <w:r>
        <w:t>Fuente: docs/agenda/consolidation/AGENDA-ACTOR-USECASE-MATRIX.md</w:t>
      </w:r>
    </w:p>
    <w:p>
      <w:pPr>
        <w:pStyle w:val="Heading2"/>
      </w:pPr>
      <w:r>
        <w:t>Matriz Actor → Caso de Uso — Agenda Availability + Specialty Policy</w:t>
      </w:r>
    </w:p>
    <w:p>
      <w:pPr>
        <w:pStyle w:val="Heading3"/>
      </w:pPr>
      <w:r>
        <w:t>Propósito</w:t>
      </w:r>
    </w:p>
    <w:p>
      <w:r>
        <w:t>Relacionar los actores ya documentados en D.1 (../uml/AGENDA-AVAILABILITY-USE-CASE-DIAGRAM.md), D.2 (../use-cases/AGENDA-AVAILABILITY-USE-CASE-DETAILS.md) y los informes D.3.1 (../scenarios/AGENDA-IMPLEMENTED-SCENARIOS.md), D.3.2 (../scenarios/AGENDA-PARTIAL-SCENARIOS.md) y D.3.3 (../scenarios/AGENDA-CONCEPTUAL-SCENARIOS.md) con CU-D1–CU-D8. Esta matriz describe participación, no concede permisos. CONCEPTUAL no es acceso HTTP.</w:t>
      </w:r>
    </w:p>
    <w:p>
      <w:r>
        <w:t>Leyenda: P = actor de caso PARCIAL con operación actual delimitada; I = actor de caso IMPLEMENTADO; C = actor CONCEPTUAL sin operación vigente; T = ejecutor técnico interno; — = sin asociación en estos ocho casos.</w:t>
      </w:r>
    </w:p>
    <w:p>
      <w:pPr>
        <w:pStyle w:val="Heading4"/>
      </w:pPr>
      <w:r>
        <w:t>ADMIN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CU-D4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CU-D6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CU-D7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CU-D8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/>
    <w:p>
      <w:pPr>
        <w:pStyle w:val="Heading4"/>
      </w:pPr>
      <w:r>
        <w:t>PATIENT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PATIENT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CU-D4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CU-D6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CU-D7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I¹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CU-D8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/>
    <w:p>
      <w:pPr>
        <w:pStyle w:val="Heading4"/>
      </w:pPr>
      <w:r>
        <w:t>RECEPTIONIST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RECEPTIONIST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CU-D4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CU-D6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CU-D7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I²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CU-D8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/>
    <w:p>
      <w:pPr>
        <w:pStyle w:val="Heading4"/>
      </w:pPr>
      <w:r>
        <w:t>PROFESSIONAL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CU-D4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CU-D6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CU-D7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CU-D8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/>
    <w:p>
      <w:pPr>
        <w:pStyle w:val="Heading4"/>
      </w:pPr>
      <w:r>
        <w:t>SYSTEM técnico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SYSTEM técnico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CU-D4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CU-D5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CU-D6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CU-D7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CU-D8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T³</w:t>
            </w:r>
          </w:p>
        </w:tc>
      </w:tr>
    </w:tbl>
    <w:p/>
    <w:p>
      <w:r>
        <w:t>¹ PATIENT reserva para su perfil de paciente activo vinculado. ² ADMIN y RECEPTIONIST indican un paciente activo en la reserva actual. ³ CU-D8 se activa dentro de las solicitudes de CU-D7; no tiene disparador humano, permiso ni endpoint propio. Los solicitantes heredan su autorización de CU-D7, sin una segunda asociación actor–CU-D8. SYSTEM técnico es una referencia analítica interna: D.1 no lo dibuja como actor UML externo.</w:t>
      </w:r>
    </w:p>
    <w:p>
      <w:pPr>
        <w:pStyle w:val="Heading3"/>
      </w:pPr>
      <w:r>
        <w:t>Límites por actor</w:t>
      </w:r>
    </w:p>
    <w:p>
      <w:pPr>
        <w:ind w:left="360" w:hanging="230"/>
      </w:pPr>
      <w:r>
        <w:t>• ADMIN: gestión básica de profesionales/horarios y consulta operativa actuales; asociación N:M y catálogo solo como actor documental. CU-D6 se diseñó como vista distinta para PATIENT/RECEPTIONIST; ADMIN conserva CU-D5.</w:t>
      </w:r>
    </w:p>
    <w:p>
      <w:pPr>
        <w:ind w:left="360" w:hanging="230"/>
      </w:pPr>
      <w:r>
        <w:t>• PATIENT y RECEPTIONIST: CU-D6 está aprobado conceptualmente por DEC-007, sin autorización configurada. CU-D7 sí existe conforme a sus reglas actuales.</w:t>
      </w:r>
    </w:p>
    <w:p>
      <w:pPr>
        <w:ind w:left="360" w:hanging="230"/>
      </w:pPr>
      <w:r>
        <w:t>• PROFESSIONAL: tiene rol y operaciones de atención asignada en Appointments, fuera de CU-D1–CU-D8. No se le atribuye gestión de profesionales, agenda ni descubrimiento de disponibilidad.</w:t>
      </w:r>
    </w:p>
    <w:p>
      <w:pPr>
        <w:ind w:left="360" w:hanging="230"/>
      </w:pPr>
      <w:r>
        <w:t>• SYSTEM técnico: representa la actualización condicional y la barrera de unicidad de CU-D8, no el rol SYSTEM como usuario de una API. No hay actor humano adicional.</w:t>
      </w:r>
    </w:p>
    <w:p>
      <w:r>
        <w:t>Evidencia de seguridad: ProfessionalController (../../../apps/backend/src/main/java/com/hospital/platform/professionals/controller/ProfessionalController.java) y AgendaController (../../../apps/backend/src/main/java/com/hospital/platform/agenda/controller/AgendaController.java) exigen ADMIN en las operaciones aquí pertinentes; AppointmentController (../../../apps/backend/src/main/java/com/hospital/platform/appointments/controller/AppointmentController.java) autoriza la reserva a PATIENT, ADMIN y RECEPTIONIST. SecurityConfiguration (../../../apps/backend/src/main/java/com/hospital/platform/security/config/SecurityConfiguration.java) exige autenticación general. DEC-006/007 en el registro (../../DOMAIN-DECISION-REGISTER.md) no instalan permisos.</w:t>
      </w:r>
    </w:p>
    <w:p>
      <w:r>
        <w:br w:type="page"/>
      </w:r>
    </w:p>
    <w:p>
      <w:pPr>
        <w:pStyle w:val="Heading1"/>
      </w:pPr>
      <w:r>
        <w:t>4 Matriz completa D.4</w:t>
      </w:r>
    </w:p>
    <w:p>
      <w:pPr>
        <w:pStyle w:val="Heading2"/>
      </w:pPr>
      <w:r>
        <w:t>Matriz unificada RF a caso actor contrato persistencia prueba y estado</w:t>
      </w:r>
    </w:p>
    <w:p>
      <w:r>
        <w:t>Cada registro combina la fila de trazabilidad D.4 con el actor principal de la ficha D.2 correspondiente. El actor conceptual no representa un permiso configurado.</w:t>
      </w:r>
    </w:p>
    <w:p>
      <w:pPr>
        <w:pStyle w:val="Heading3"/>
      </w:pPr>
      <w:r>
        <w:t>CU-D1 Crear, consultar y actualizar profesional.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</w:trPr>
        <w:tc>
          <w:tcPr>
            <w:tcW w:type="dxa" w:w="194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Eslabón</w:t>
            </w:r>
          </w:p>
        </w:tc>
        <w:tc>
          <w:tcPr>
            <w:tcW w:type="dxa" w:w="777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Evidencia documentada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RF-007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CU-D1 Gestión profesional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ADMIN.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ProfessionalController + ProfessionalService actuales para crear/listar/detallar/cambiar licencia. ProfessionalLookupService existe para consumidores, pero no gestiona N:M.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professionals: licencia única, user_id opcional/FK, deleted_at.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ProfessionalServiceTest; ProfessionalControllerAuthorizationTest prueba listado ADMIN/denegación PROFESSIONAL, no cada mapping.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PARCIAL; asociación CU-D2 y ciclo DEC-005 pendientes.</w:t>
            </w:r>
          </w:p>
        </w:tc>
      </w:tr>
    </w:tbl>
    <w:p/>
    <w:p>
      <w:pPr>
        <w:pStyle w:val="Heading3"/>
      </w:pPr>
      <w:r>
        <w:t>CU-D2 Asociar profesional con especialidad.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</w:trPr>
        <w:tc>
          <w:tcPr>
            <w:tcW w:type="dxa" w:w="194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Eslabón</w:t>
            </w:r>
          </w:p>
        </w:tc>
        <w:tc>
          <w:tcPr>
            <w:tcW w:type="dxa" w:w="777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Evidencia documentada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RF-007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CU-D2 Asociación Professional–Specialty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ADMIN esperado por RF-007; no hay operacion autorizada vigente.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Gestión/consulta de asignación y lookup Catalogs propuestos, sin firma ni Java/API. ProfessionalLookupService actual no consulta la relación.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professional_specialties con PK compuesta y FK: solo soporte físico.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 test funcional N:M.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CONCEPTUAL; DEC-006 aprueba ownership/cardinalidad, no implementación.</w:t>
            </w:r>
          </w:p>
        </w:tc>
      </w:tr>
    </w:tbl>
    <w:p/>
    <w:p>
      <w:pPr>
        <w:pStyle w:val="Heading3"/>
      </w:pPr>
      <w:r>
        <w:t>CU-D3 Administrar definiciones de especialidad.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</w:trPr>
        <w:tc>
          <w:tcPr>
            <w:tcW w:type="dxa" w:w="194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Eslabón</w:t>
            </w:r>
          </w:p>
        </w:tc>
        <w:tc>
          <w:tcPr>
            <w:tcW w:type="dxa" w:w="777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Evidencia documentada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RF-008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CU-D3 Gestión Specialty Catalog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ADMIN previsto por RF-008, sin operacion vigente.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Gestión/lookup Catalogs propuestos; no controller, DTO ni contrato Java vigente.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specialties (name único, active, deleted_at); ningún flujo de catálogo.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 test funcional Catalogs.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CONCEPTUAL; propietario aprobado por DEC-006, CRUD no implementado.</w:t>
            </w:r>
          </w:p>
        </w:tc>
      </w:tr>
    </w:tbl>
    <w:p/>
    <w:p>
      <w:pPr>
        <w:pStyle w:val="Heading3"/>
      </w:pPr>
      <w:r>
        <w:t>CU-D4 Gestionar horario profesional.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</w:trPr>
        <w:tc>
          <w:tcPr>
            <w:tcW w:type="dxa" w:w="194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Eslabón</w:t>
            </w:r>
          </w:p>
        </w:tc>
        <w:tc>
          <w:tcPr>
            <w:tcW w:type="dxa" w:w="777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Evidencia documentada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RF-011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CU-D4 Configuración Schedule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ADMIN.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AgendaController/AgendaService actuales; ProfessionalLookupService.existsActiveProfessional actual. Lookup Catalogs/asignación solo propuesto.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schedules, FK a specialties, CHECK de día/rango; availability_slots existe pero no se genera aquí.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AgendaServiceTest, AgendaControllerTest, AgendaControllerAuthorizationTest, HospitalPlatformApplicationIT para FK inválida; sin test de specialty activa/asignada ni generación.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PARCIAL; DEC-008/010 abiertos.</w:t>
            </w:r>
          </w:p>
        </w:tc>
      </w:tr>
    </w:tbl>
    <w:p/>
    <w:p>
      <w:pPr>
        <w:pStyle w:val="Heading3"/>
      </w:pPr>
      <w:r>
        <w:t>CU-D5 Consultar disponibilidad operativa.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</w:trPr>
        <w:tc>
          <w:tcPr>
            <w:tcW w:type="dxa" w:w="194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Eslabón</w:t>
            </w:r>
          </w:p>
        </w:tc>
        <w:tc>
          <w:tcPr>
            <w:tcW w:type="dxa" w:w="777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Evidencia documentada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RF-012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CU-D5 Consulta disponibilidad ADMIN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ADMIN.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Dos GET ADMIN en AgendaController; AgendaService.findAvailability/detalle + AvailabilitySlotResponseDTO. AvailabilitySlotService es contrato puntual distinto, no listado HTTP.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availability_slots + schedules; usable = AVAILABLE &amp;&amp; schedule.active.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AgendaServiceTest.findsAvailabilityAndExposesUsableState, AgendaControllerTest.returnsAvailabilityResponse, AgendaControllerAuthorizationTest; IT PostgreSQL verifica isUsable, no findAvailability.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 para ADMIN; RF-012 completo sigue parcial por CU-D6.</w:t>
            </w:r>
          </w:p>
        </w:tc>
      </w:tr>
    </w:tbl>
    <w:p/>
    <w:p>
      <w:pPr>
        <w:pStyle w:val="Heading3"/>
      </w:pPr>
      <w:r>
        <w:t>CU-D6 Consultar disponibilidad para reserva.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</w:trPr>
        <w:tc>
          <w:tcPr>
            <w:tcW w:type="dxa" w:w="194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Eslabón</w:t>
            </w:r>
          </w:p>
        </w:tc>
        <w:tc>
          <w:tcPr>
            <w:tcW w:type="dxa" w:w="777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Evidencia documentada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RF-012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CU-D6 Consulta disponibilidad sanitizada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PATIENT o RECEPTIONIST autenticado, segun DEC-007.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Vista/contrato de Agenda propuestos, sin URI, DTO, campos ni permiso actual para PATIENT/RECEPTIONIST.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Slots/schedules V1 son posible fuente futura, sin persistencia ni consulta funcional de esta vista.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 test de vista, rol, filtros o sanitización.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CONCEPTUAL; DEC-007 aprueba actores/exposición, no API.</w:t>
            </w:r>
          </w:p>
        </w:tc>
      </w:tr>
    </w:tbl>
    <w:p/>
    <w:p>
      <w:pPr>
        <w:pStyle w:val="Heading3"/>
      </w:pPr>
      <w:r>
        <w:t>CU-D7 Solicitar cita medica e incluir reserva de slot disponible.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</w:trPr>
        <w:tc>
          <w:tcPr>
            <w:tcW w:type="dxa" w:w="194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Eslabón</w:t>
            </w:r>
          </w:p>
        </w:tc>
        <w:tc>
          <w:tcPr>
            <w:tcW w:type="dxa" w:w="777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Evidencia documentada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RF-013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CU-D7 Reserva de cita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PATIENT para su perfil activo, o ADMIN/RECEPTIONIST para paciente activo indicado.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AppointmentController/AppointmentService; PatientLookupService, CurrentUserService, AvailabilitySlotReservationService y ProfessionalLookupService existentes.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appointments + availability_slots; V3 soporte de lifecycle/unicidad activa.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AppointmentModuleIT.createsAppointmentAndReservesSlotAgainstPostgreSql, rejectsReservedBlockedAndInactiveScheduleSlots, rollback; tests de autorización.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 para la reserva actual; temporalidad DEC-010 abierta.</w:t>
            </w:r>
          </w:p>
        </w:tc>
      </w:tr>
    </w:tbl>
    <w:p/>
    <w:p>
      <w:pPr>
        <w:pStyle w:val="Heading3"/>
      </w:pPr>
      <w:r>
        <w:t>CU-D8 Validar disponibilidad atomica al reservar.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</w:trPr>
        <w:tc>
          <w:tcPr>
            <w:tcW w:type="dxa" w:w="194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Eslabón</w:t>
            </w:r>
          </w:p>
        </w:tc>
        <w:tc>
          <w:tcPr>
            <w:tcW w:type="dxa" w:w="777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Evidencia documentada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RF-014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CU-D8 Control concurrencia reserva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Ninguno; Sistema designa el ejecutor tecnico, no un rol.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AvailabilitySlotReservationService.reserveUsableSlot y UPDATE condicional existentes, invocados desde CU-D7; sin API propia.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availability_slots.status; V3 índice parcial uq_appointments_active_slot para cita activa.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Prueba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AppointmentModuleIT.allowsOnlyOneOfTwoConcurrentReservations con 2 solicitudes; AppointmentPersistenceIT.rejectsTwoActiveAppointmentsForTheSameSlot. Ensayo SRS de 20 pendiente.</w:t>
            </w:r>
          </w:p>
        </w:tc>
      </w:tr>
      <w:tr>
        <w:tc>
          <w:tcPr>
            <w:tcW w:type="dxa" w:w="19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7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 como invariante actual; cobertura SRS de 20 PENDIENTE.</w:t>
            </w:r>
          </w:p>
        </w:tc>
      </w:tr>
    </w:tbl>
    <w:p/>
    <w:p>
      <w:pPr>
        <w:pStyle w:val="Heading2"/>
      </w:pPr>
      <w:r>
        <w:t>Matriz fuente D.4 con referencia de escenario</w:t>
      </w:r>
    </w:p>
    <w:p>
      <w:r>
        <w:t>Fuente: docs/agenda/consolidation/AGENDA-FULL-TRACEABILITY-MATRIX.md</w:t>
      </w:r>
    </w:p>
    <w:p>
      <w:pPr>
        <w:pStyle w:val="Heading2"/>
      </w:pPr>
      <w:r>
        <w:t>Matriz consolidada RF → Caso → Escenario → Contrato → Persistencia → Test → Estado</w:t>
      </w:r>
    </w:p>
    <w:p>
      <w:pPr>
        <w:pStyle w:val="Heading3"/>
      </w:pPr>
      <w:r>
        <w:t>Criterio de lectura</w:t>
      </w:r>
    </w:p>
    <w:p>
      <w:r>
        <w:t>Cada fila conserva la cadena pedida sin trasladar evidencia entre casos. IMPLEMENTADO se limita a la operación efectivamente existente; PARCIAL señala el RF más amplio; CONCEPTUAL no tiene contrato ni prueba funcional actual. Las referencias a V1/V3 describen estructura o restricciones y no sustituyen evidencia Java/API. Los IDs CU-D* son locales de C.4/D.1.</w:t>
      </w:r>
    </w:p>
    <w:p>
      <w:pPr>
        <w:pStyle w:val="Heading4"/>
      </w:pPr>
      <w:r>
        <w:t>RF-007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RF-007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CU-D1 Gestión profesional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Escenario D.3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D.3.2 CU-D1 (../scenarios/CU-D1-PROFESSIONAL-MANAGEMENT-PARTIAL-SCENARIO.puml)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 actual / propuesto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ProfessionalController + ProfessionalService actuales para crear/listar/detallar/cambiar licencia. ProfessionalLookupService existe para consumidores, pero no gestiona N:M.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professionals: licencia única, user_id opcional/FK, deleted_at.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/ brecha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ProfessionalServiceTest; ProfessionalControllerAuthorizationTest prueba listado ADMIN/denegación PROFESSIONAL, no cada mapping.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PARCIAL; asociación CU-D2 y ciclo DEC-005 pendientes.</w:t>
            </w:r>
          </w:p>
        </w:tc>
      </w:tr>
    </w:tbl>
    <w:p/>
    <w:p>
      <w:pPr>
        <w:pStyle w:val="Heading4"/>
      </w:pPr>
      <w:r>
        <w:t>RF-007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RF-007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CU-D2 Asociación Professional–Specialty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Escenario D.3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D.3.3 CU-D2 (../scenarios/CU-D2-PROFESSIONAL-SPECIALTY-CONCEPTUAL-SCENARIO.puml)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 actual / propuesto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Gestión/consulta de asignación y lookup Catalogs propuestos, sin firma ni Java/API. ProfessionalLookupService actual no consulta la relación.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professional_specialties con PK compuesta y FK: solo soporte físico.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/ brecha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 test funcional N:M.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CONCEPTUAL; DEC-006 aprueba ownership/cardinalidad, no implementación.</w:t>
            </w:r>
          </w:p>
        </w:tc>
      </w:tr>
    </w:tbl>
    <w:p/>
    <w:p>
      <w:pPr>
        <w:pStyle w:val="Heading4"/>
      </w:pPr>
      <w:r>
        <w:t>RF-008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RF-008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CU-D3 Gestión Specialty Catalog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Escenario D.3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D.3.3 CU-D3 (../scenarios/CU-D3-SPECIALTY-CATALOG-CONCEPTUAL-SCENARIO.puml)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 actual / propuesto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Gestión/lookup Catalogs propuestos; no controller, DTO ni contrato Java vigente.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specialties (name único, active, deleted_at); ningún flujo de catálogo.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/ brecha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 test funcional Catalogs.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CONCEPTUAL; propietario aprobado por DEC-006, CRUD no implementado.</w:t>
            </w:r>
          </w:p>
        </w:tc>
      </w:tr>
    </w:tbl>
    <w:p/>
    <w:p>
      <w:pPr>
        <w:pStyle w:val="Heading4"/>
      </w:pPr>
      <w:r>
        <w:t>RF-011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CU-D4 Configuración Schedule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Escenario D.3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D.3.2 CU-D4 (../scenarios/CU-D4-SCHEDULE-CONFIGURATION-PARTIAL-SCENARIO.puml)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 actual / propuesto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AgendaController/AgendaService actuales; ProfessionalLookupService.existsActiveProfessional actual. Lookup Catalogs/asignación solo propuesto.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schedules, FK a specialties, CHECK de día/rango; availability_slots existe pero no se genera aquí.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/ brecha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AgendaServiceTest, AgendaControllerTest, AgendaControllerAuthorizationTest, HospitalPlatformApplicationIT para FK inválida; sin test de specialty activa/asignada ni generación.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PARCIAL; DEC-008/010 abiertos.</w:t>
            </w:r>
          </w:p>
        </w:tc>
      </w:tr>
    </w:tbl>
    <w:p/>
    <w:p>
      <w:pPr>
        <w:pStyle w:val="Heading4"/>
      </w:pPr>
      <w:r>
        <w:t>RF-012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CU-D5 Consulta disponibilidad ADMIN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Escenario D.3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D.3.1 CU-D5 (../scenarios/CU-D5-ADMIN-AVAILABILITY-SCENARIO.puml)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 actual / propuesto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Dos GET ADMIN en AgendaController; AgendaService.findAvailability/detalle + AvailabilitySlotResponseDTO. AvailabilitySlotService es contrato puntual distinto, no listado HTTP.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availability_slots + schedules; usable = AVAILABLE &amp;&amp; schedule.active.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/ brecha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AgendaServiceTest.findsAvailabilityAndExposesUsableState, AgendaControllerTest.returnsAvailabilityResponse, AgendaControllerAuthorizationTest; IT PostgreSQL verifica isUsable, no findAvailability.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 para ADMIN; RF-012 completo sigue parcial por CU-D6.</w:t>
            </w:r>
          </w:p>
        </w:tc>
      </w:tr>
    </w:tbl>
    <w:p/>
    <w:p>
      <w:pPr>
        <w:pStyle w:val="Heading4"/>
      </w:pPr>
      <w:r>
        <w:t>RF-012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CU-D6 Consulta disponibilidad sanitizada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Escenario D.3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D.3.3 CU-D6 (../scenarios/CU-D6-SANITIZED-AVAILABILITY-CONCEPTUAL-SCENARIO.puml)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 actual / propuesto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Vista/contrato de Agenda propuestos, sin URI, DTO, campos ni permiso actual para PATIENT/RECEPTIONIST.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Slots/schedules V1 son posible fuente futura, sin persistencia ni consulta funcional de esta vista.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/ brecha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 test de vista, rol, filtros o sanitización.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CONCEPTUAL; DEC-007 aprueba actores/exposición, no API.</w:t>
            </w:r>
          </w:p>
        </w:tc>
      </w:tr>
    </w:tbl>
    <w:p/>
    <w:p>
      <w:pPr>
        <w:pStyle w:val="Heading4"/>
      </w:pPr>
      <w:r>
        <w:t>RF-013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CU-D7 Reserva de cita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Escenario D.3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D.3.1 CU-D7 (../scenarios/CU-D7-APPOINTMENT-RESERVATION-SCENARIO.puml)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 actual / propuesto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AppointmentController/AppointmentService; PatientLookupService, CurrentUserService, AvailabilitySlotReservationService y ProfessionalLookupService existentes.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appointments + availability_slots; V3 soporte de lifecycle/unicidad activa.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/ brecha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AppointmentModuleIT.createsAppointmentAndReservesSlotAgainstPostgreSql, rejectsReservedBlockedAndInactiveScheduleSlots, rollback; tests de autorización.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 para la reserva actual; temporalidad DEC-010 abierta.</w:t>
            </w:r>
          </w:p>
        </w:tc>
      </w:tr>
    </w:tbl>
    <w:p/>
    <w:p>
      <w:pPr>
        <w:pStyle w:val="Heading4"/>
      </w:pPr>
      <w:r>
        <w:t>RF-014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RF-014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 de uso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CU-D8 Control concurrencia reserva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Escenario D.3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D.3.1 CU-D8 (../scenarios/CU-D8-CONCURRENT-RESERVATION-SCENARIO.puml)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 actual / propuesto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AvailabilitySlotReservationService.reserveUsableSlot y UPDATE condicional existentes, invocados desde CU-D7; sin API propia.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↓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V1 availability_slots.status; V3 índice parcial uq_appointments_active_slot para cita activa.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/ brecha 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AppointmentModuleIT.allowsOnlyOneOfTwoConcurrentReservations con 2 solicitudes; AppointmentPersistenceIT.rejectsTwoActiveAppointmentsForTheSameSlot. Ensayo SRS de 20 pendiente.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 como invariante actual; cobertura SRS de 20 PENDIENTE.</w:t>
            </w:r>
          </w:p>
        </w:tc>
      </w:tr>
    </w:tbl>
    <w:p/>
    <w:p>
      <w:pPr>
        <w:pStyle w:val="Heading3"/>
      </w:pPr>
      <w:r>
        <w:t>Dependencias transversales sin promoción de estado</w:t>
      </w:r>
    </w:p>
    <w:p>
      <w:pPr>
        <w:ind w:left="360" w:hanging="230"/>
      </w:pPr>
      <w:r>
        <w:t>• La FK de schedules.specialty_id verifica existencia física, no specialties.active, ausencia de deleted_at ni vínculo N:M. CU-D4 no consume un contrato Catalogs implementado.</w:t>
      </w:r>
    </w:p>
    <w:p>
      <w:pPr>
        <w:ind w:left="360" w:hanging="230"/>
      </w:pPr>
      <w:r>
        <w:t>• CU-D6 no es precondición técnica de CU-D7; la reserva revalida el slot en su propia transacción. La respuesta de CU-D5 no es un DTO aprobado para CU-D6.</w:t>
      </w:r>
    </w:p>
    <w:p>
      <w:pPr>
        <w:ind w:left="360" w:hanging="230"/>
      </w:pPr>
      <w:r>
        <w:t>• DEC-006 (CLOSED) aprueba ownership y cardinalidad académica; DEC-007 (CLOSED) aprueba actores y minimización. DEC-005/008/010 siguen OPEN; DEC-009 no instala una regla horaria en Java.</w:t>
      </w:r>
    </w:p>
    <w:p>
      <w:pPr>
        <w:ind w:left="360" w:hanging="230"/>
      </w:pPr>
      <w:r>
        <w:t>• V2 crea refresh_tokens para autenticación, pero no agrega una operación de estos ocho casos. V3 fortalece citas/concurrencia, no Catalogs ni generación de slots.</w:t>
      </w:r>
    </w:p>
    <w:p>
      <w:r>
        <w:t>Fuentes primarias de clasificación: baseline (../../DOMAIN-BASELINE.md), registro de decisiones (../../DOMAIN-DECISION-REGISTER.md), C.1 (../AGENDA-AVAILABILITY-RF-UC-MATRIX.md), C.4 (../AGENDA-AVAILABILITY-USE-CASE-SPECIFICATIONS.md), D.2 (../use-cases/AGENDA-AVAILABILITY-USE-CASE-DETAILS.md) y los escenarios implementados (../scenarios/AGENDA-IMPLEMENTED-SCENARIOS.md), parciales (../scenarios/AGENDA-PARTIAL-SCENARIOS.md) y conceptuales (../scenarios/AGENDA-CONCEPTUAL-SCENARIOS.md).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66" w:right="1094" w:bottom="1008" w:left="109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Anexo B •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6C"/>
        <w:sz w:val="16"/>
      </w:rPr>
      <w:t>HOSPITALPLATFORM | Anexo B | Agenda Availability + Specialty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6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6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936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193651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